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657CF" w14:textId="456DF55E" w:rsidR="00941DD7" w:rsidRDefault="00941DD7">
      <w:r>
        <w:t>Escopo App Financeiro</w:t>
      </w:r>
    </w:p>
    <w:p w14:paraId="266AF57C" w14:textId="705863D2" w:rsidR="00941DD7" w:rsidRDefault="00941DD7"/>
    <w:p w14:paraId="09FA5DF6" w14:textId="77777777" w:rsidR="00941DD7" w:rsidRDefault="00941DD7"/>
    <w:sectPr w:rsidR="0094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D7"/>
    <w:rsid w:val="0094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7ADA6"/>
  <w15:chartTrackingRefBased/>
  <w15:docId w15:val="{2DFA2D3C-B6FB-4512-A662-0BB5E182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Sergio</dc:creator>
  <cp:keywords/>
  <dc:description/>
  <cp:lastModifiedBy>Alan Sergio</cp:lastModifiedBy>
  <cp:revision>1</cp:revision>
  <dcterms:created xsi:type="dcterms:W3CDTF">2020-08-30T16:17:00Z</dcterms:created>
  <dcterms:modified xsi:type="dcterms:W3CDTF">2020-08-30T16:25:00Z</dcterms:modified>
</cp:coreProperties>
</file>