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0"/>
          <w:i w:val="0"/>
          <w:color w:val="2e74b5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4b5"/>
          <w:sz w:val="36"/>
          <w:szCs w:val="36"/>
          <w:vertAlign w:val="baseline"/>
          <w:rtl w:val="0"/>
        </w:rPr>
        <w:t xml:space="preserve">Control de acceso al laboratorio de  microcontroladores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0"/>
          <w:i w:val="0"/>
          <w:color w:val="2e74b5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2e74b5"/>
          <w:sz w:val="36"/>
          <w:szCs w:val="36"/>
          <w:vertAlign w:val="baseline"/>
          <w:rtl w:val="0"/>
        </w:rPr>
        <w:t xml:space="preserve">05/03/2019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0"/>
          <w:i w:val="0"/>
          <w:color w:val="2e74b5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2e74b5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4"/>
        <w:gridCol w:w="3385"/>
        <w:gridCol w:w="1283"/>
        <w:gridCol w:w="2066"/>
        <w:tblGridChange w:id="0">
          <w:tblGrid>
            <w:gridCol w:w="2244"/>
            <w:gridCol w:w="3385"/>
            <w:gridCol w:w="1283"/>
            <w:gridCol w:w="206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Acta Constitutiva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Acta constitutiva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0.0.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8"/>
                <w:szCs w:val="28"/>
                <w:vertAlign w:val="baseline"/>
                <w:rtl w:val="0"/>
              </w:rPr>
              <w:t xml:space="preserve">Samanta Castro Hernandez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0"/>
                <w:color w:val="365f9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ITSZO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Control de acceso  al laboratorio de  Microcontroladores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06-marzo-2019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Saúl  Román Barraza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Saúl  Román Barraza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Samanta Castro Hernández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Saúl Román Barraza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Jefe de </w:t>
            </w:r>
            <w:r w:rsidDel="00000000" w:rsidR="00000000" w:rsidRPr="00000000">
              <w:rPr>
                <w:b w:val="1"/>
                <w:rtl w:val="0"/>
              </w:rPr>
              <w:t xml:space="preserve">carrera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Academia de  ingeniería en sistemas computacionales 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División Académica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 y Justificación del Proyecto</w:t>
      </w:r>
    </w:p>
    <w:tbl>
      <w:tblPr>
        <w:tblStyle w:val="Table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laboratorio de microcontroladores   que se encuentra en el ITSZO   tiene uno de los problemas más frecuentes en los laboratorios debido a que se desconoce  los registros de entrada y salida de los docentes y de los alumnos que  ingresan  además de que se desconoce el propósito de ingreso a dicho laboratorio  ya que algunas veces son requisitos de la materia, </w:t>
            </w:r>
            <w:r w:rsidDel="00000000" w:rsidR="00000000" w:rsidRPr="00000000">
              <w:rPr>
                <w:rtl w:val="0"/>
              </w:rPr>
              <w:t xml:space="preserve">prácticas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o consultas.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objetivo de este proyecto es crear un control de acceso de microcontroladores para registrar la entrada de los docentes y alumnos al laboratorio de Microcontroladores, también para ver las actividades que se realizaran (practicas, consulta o clase)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 este sistema se espera recaudar más información sobre el acceso  de entrada y salida  en el laboratorio de microcontroladores,  también para saber  con qué propósito es la entrada ya que puede ser  clases, </w:t>
            </w:r>
            <w:r w:rsidDel="00000000" w:rsidR="00000000" w:rsidRPr="00000000">
              <w:rPr>
                <w:rtl w:val="0"/>
              </w:rPr>
              <w:t xml:space="preserve">prácticas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o consultas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desarrollará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producto  de software embebido  que se implementara en el laboratorio de microcontroladores  con ayuda de la tecnología  de Rasperry   y  </w:t>
            </w:r>
            <w:r w:rsidDel="00000000" w:rsidR="00000000" w:rsidRPr="00000000">
              <w:rPr>
                <w:rtl w:val="0"/>
              </w:rPr>
              <w:t xml:space="preserve">arduino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que se conectar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con un módulo RFID  para registrar las entradas y salidas de los docentes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contra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 una pantalla táctil   con la que ingresar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  con el número de materia, grupo con el ingresar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como también </w:t>
            </w:r>
            <w:r w:rsidDel="00000000" w:rsidR="00000000" w:rsidRPr="00000000">
              <w:rPr>
                <w:rtl w:val="0"/>
              </w:rPr>
              <w:t xml:space="preserve">especificará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si es práctica, consulta o materia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proponen los siguientes entregables  por la fase de proyecto ya que esto 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: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-Sistema implementado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-Manuales (Operación, Mantenimiento ,Usuario)(Digitales)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producto que se desarrollará servirá para registrar el acceso al laboratorio de Microcontroladores, con la ayuda de la pantalla táctil con la que tendrá un formulario donde el docente </w:t>
            </w:r>
            <w:r w:rsidDel="00000000" w:rsidR="00000000" w:rsidRPr="00000000">
              <w:rPr>
                <w:rtl w:val="0"/>
              </w:rPr>
              <w:t xml:space="preserve">accede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por el número de clave, el sistema será desarrollado en el framework de PHP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Laravel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ya que es uno de los framework más usado, además de que se </w:t>
            </w:r>
            <w:r w:rsidDel="00000000" w:rsidR="00000000" w:rsidRPr="00000000">
              <w:rPr>
                <w:rtl w:val="0"/>
              </w:rPr>
              <w:t xml:space="preserve">creará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un circuito  electrónico a base de Raspberry  que al momento de ingresar  se detectar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la entrada  y la salida del docente  con ayuda de un sensor RCS22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herramienta debe generar un reporte donde se mostrará el número de veces que ha entrado un docente con que grupo y si se ha hecho una materia, una consulta o una práctica.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72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Queden registros  de la entrada y la salida  del laboratorio ya fuera alumno 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docente  donde se </w:t>
            </w:r>
            <w:r w:rsidDel="00000000" w:rsidR="00000000" w:rsidRPr="00000000">
              <w:rPr>
                <w:rtl w:val="0"/>
              </w:rPr>
              <w:t xml:space="preserve">especificará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si  el ingreso es  por consulta, materia o práctica.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72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72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Que exista una relación  entre  materia-grupo  por la clave  de la materia  que impartirá el docente  que tendrá un RFID.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72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72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producto   </w:t>
            </w:r>
            <w:r w:rsidDel="00000000" w:rsidR="00000000" w:rsidRPr="00000000">
              <w:rPr>
                <w:rtl w:val="0"/>
              </w:rPr>
              <w:t xml:space="preserve">usará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una pantalla táctil y la tecnología de Rasperry para ingresar los datos correspondientes  al momento de ingresar  al laboratorio.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e Implementar  el control de acceso en Microcontroladores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 terminado en el 100% implementado  en el laboratorio de microcontroladores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Finalizar el proyecto que tiene de duración    3 meses  a partir del acta de constitución del proyecto  la entrega será el  día  24/Mayo/2019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 de finalización de proyecto: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24/Mayo/2019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Poner en marcha el  Sistema será  con un presupuesto   máximo será de $118,000 MXN  (ciento dieciocho mil pesos mexicanos)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$118,000. MXN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Entregar el proyecto  finalizado  cumpliendo todos los estándares de calidad  de la Norma ISO29110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realizadas  con un porcentaje de éxito de 90%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cliente </w:t>
            </w:r>
            <w:r w:rsidDel="00000000" w:rsidR="00000000" w:rsidRPr="00000000">
              <w:rPr>
                <w:rtl w:val="0"/>
              </w:rPr>
              <w:t xml:space="preserve">proporcionará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el Hardware en la segunda semana de lanzamiento  del proyecto para poder dar inicio al desarrollo.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-Pantalla táctil de 7 pulgadas para Rasperry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-Rasperry   Pi 3b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-Lector RCS22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Nuevos Requerimientos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Incumplimiento de tareas por parte del equipo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Fallas en herramientas de Software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Retrasos en herramientas de Hardware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 Incumplimiento de reuniones por parte del cliente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28/03/2019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Prototipo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04/04/2019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11/04/2019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Creación de manuales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09/05/2019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Acta de cierre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16/05/2019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23/05/2019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24/05/2019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costo del proyecto será asumido en 100% por el patrocinador principal (Academia de sistemas e informática)   es de  $118,000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Alan Arturo Loya Favela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Ingeniería en Sistemas  Computacionales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Beatriz Miranda Miranda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Ingeniería en Sistemas  Computacionales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Jesús Albino Calderón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Ingeniería en Sistemas  Computacionales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Samanta Castro Hernández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Ingeniería en Sistemas  Computacionales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Laboratorio de Microntroladores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Academia de Ingeniería en sistemas computacionales  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Saúl Román Barraza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Academia de Ingeniería en sistemas computacionales  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División Académica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Ericka Jazmín Robles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Academia de Ingeniería en sistemas computacionales  e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4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-El producto se entregara el día viernes 24/Mayo/2019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5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Samanta Castro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X Force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Ingeniería en sistemas computacionales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6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gerente de proyecto tendrá las posibilidades de tomar decisiones   respecto al reorganización  del equipo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Aprobación de cargos contemplados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Cambiar el tipo de herramientas de software en caso de que una de estas este creando conflictos en la elaboración de código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Posibilidad de toma de decisiones sobre el razonamiento de los stakeholders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Posibilidad de tomar decisiones en cuestiones de tiempo de ejecución del proyecto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7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Alan Arturo Loya Favela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ISC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Jesús Albino Calderón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ISC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Beatriz Miranda Miranda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x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ISC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Verificaciones y Validaciones</w:t>
      </w:r>
    </w:p>
    <w:tbl>
      <w:tblPr>
        <w:tblStyle w:val="Table18"/>
        <w:tblW w:w="8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0"/>
        <w:gridCol w:w="1577"/>
        <w:gridCol w:w="1550"/>
        <w:gridCol w:w="2459"/>
        <w:tblGridChange w:id="0">
          <w:tblGrid>
            <w:gridCol w:w="3360"/>
            <w:gridCol w:w="1577"/>
            <w:gridCol w:w="1550"/>
            <w:gridCol w:w="245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Verificación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CENTRO DE DESARROLLO DE SOFTWARE E INVESTIGACIÓN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INSTITUTO TECNOLÓGICO SUPERIOR ZACATECAS OCCIDENTE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-480059</wp:posOffset>
          </wp:positionH>
          <wp:positionV relativeFrom="paragraph">
            <wp:posOffset>-221614</wp:posOffset>
          </wp:positionV>
          <wp:extent cx="882015" cy="8286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Acta Constitutiva del Proyecto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