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FE7F1B" w:rsidTr="00082B9F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Manual del usuario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00E76">
              <w:rPr>
                <w:b/>
              </w:rPr>
              <w:t xml:space="preserve"> Control de acceso de laboratorio de  microcontroladores 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A22758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400E76" w:rsidP="00400E76">
            <w:pPr>
              <w:pStyle w:val="Encabezado"/>
              <w:rPr>
                <w:b/>
                <w:sz w:val="16"/>
              </w:rPr>
            </w:pPr>
            <w:r>
              <w:rPr>
                <w:b/>
                <w:sz w:val="16"/>
              </w:rPr>
              <w:t>___</w:t>
            </w:r>
            <w:r w:rsidR="00FE7F1B">
              <w:rPr>
                <w:b/>
                <w:sz w:val="16"/>
              </w:rPr>
              <w:t>____</w:t>
            </w:r>
            <w:r w:rsidRPr="00400E76">
              <w:rPr>
                <w:b/>
                <w:sz w:val="16"/>
                <w:u w:val="single"/>
              </w:rPr>
              <w:t xml:space="preserve">Beatriz Miranda </w:t>
            </w:r>
            <w:proofErr w:type="spellStart"/>
            <w:r w:rsidRPr="00400E76">
              <w:rPr>
                <w:b/>
                <w:sz w:val="16"/>
                <w:u w:val="single"/>
              </w:rPr>
              <w:t>Miranda</w:t>
            </w:r>
            <w:proofErr w:type="spellEnd"/>
            <w:r w:rsidR="00FE7F1B">
              <w:rPr>
                <w:b/>
                <w:sz w:val="16"/>
              </w:rPr>
              <w:t>____________________</w:t>
            </w:r>
          </w:p>
          <w:p w:rsidR="00FE7F1B" w:rsidRPr="00FE7F1B" w:rsidRDefault="00FE7F1B" w:rsidP="00FE7F1B">
            <w:pPr>
              <w:pStyle w:val="Encabezado"/>
              <w:jc w:val="center"/>
              <w:rPr>
                <w:b/>
                <w:sz w:val="16"/>
              </w:rPr>
            </w:pPr>
            <w:r w:rsidRPr="00FE7F1B">
              <w:rPr>
                <w:b/>
                <w:sz w:val="16"/>
              </w:rPr>
              <w:t>Nombre y firma</w:t>
            </w: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sz w:val="16"/>
              </w:rPr>
            </w:pPr>
          </w:p>
          <w:p w:rsidR="00FE7F1B" w:rsidRDefault="00FE7F1B" w:rsidP="00082B9F">
            <w:pPr>
              <w:pStyle w:val="Encabezado"/>
              <w:rPr>
                <w:b/>
                <w:u w:val="single"/>
              </w:rPr>
            </w:pPr>
            <w:proofErr w:type="spellStart"/>
            <w:r>
              <w:rPr>
                <w:sz w:val="16"/>
              </w:rPr>
              <w:t>Rol:_______________</w:t>
            </w:r>
            <w:r w:rsidR="00400E76">
              <w:rPr>
                <w:sz w:val="16"/>
              </w:rPr>
              <w:t>Planeación</w:t>
            </w:r>
            <w:proofErr w:type="spellEnd"/>
            <w:r w:rsidR="00400E76">
              <w:rPr>
                <w:sz w:val="16"/>
              </w:rPr>
              <w:t xml:space="preserve"> </w:t>
            </w:r>
            <w:r>
              <w:rPr>
                <w:sz w:val="16"/>
              </w:rPr>
              <w:t>_______________________</w:t>
            </w:r>
          </w:p>
        </w:tc>
      </w:tr>
      <w:tr w:rsidR="00FE7F1B" w:rsidTr="006065CE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F1B" w:rsidRDefault="00FE7F1B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FE7F1B" w:rsidTr="00082B9F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FE7F1B" w:rsidRDefault="00FE7F1B" w:rsidP="00FE7F1B">
            <w:pPr>
              <w:pStyle w:val="Encabezado"/>
              <w:numPr>
                <w:ilvl w:val="0"/>
                <w:numId w:val="20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documento se adhiere a los estándares definidos?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terminología utilizada es consistente con los conocimientos del usuario?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¿La documentación es de fácil lectura y comprensión para el usuario final?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se encuentra a nivel del usuario final del software?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las tareas específicas a realizar utilizando el software?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contempla procedimientos de instalación y desinstalación?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detalla una breve descripción del uso previsto del software?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los recursos previstos del software?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describe el entorno operacional requerido?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especifica la facilidad para reportar problemas y asistencia?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¿Se cita en el manual del usuario contempla los procedimientos para entrar y salir del software.?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:rsidR="00FE7F1B" w:rsidRDefault="00FE7F1B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:rsidR="00FE7F1B" w:rsidRDefault="00FE7F1B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FE7F1B" w:rsidTr="00FE7F1B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FE7F1B" w:rsidRDefault="00FE7F1B" w:rsidP="00FE7F1B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¿El manual del usuario fue diseñado para facilitar su mantenibilidad?</w:t>
            </w:r>
          </w:p>
        </w:tc>
        <w:tc>
          <w:tcPr>
            <w:tcW w:w="637" w:type="dxa"/>
          </w:tcPr>
          <w:p w:rsidR="00FE7F1B" w:rsidRDefault="00400E76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637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FE7F1B" w:rsidRDefault="00FE7F1B" w:rsidP="00082B9F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8D1EE7" w:rsidRDefault="008D1EE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 w:rsidRPr="00FE7F1B">
        <w:rPr>
          <w:rFonts w:ascii="Arial" w:eastAsia="Arial" w:hAnsi="Arial" w:cs="Arial"/>
          <w:b/>
          <w:i/>
        </w:rPr>
        <w:t xml:space="preserve"> </w:t>
      </w:r>
      <w:bookmarkStart w:id="0" w:name="_GoBack"/>
      <w:bookmarkEnd w:id="0"/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Default="00FE7F1B" w:rsidP="00FE7F1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:rsidR="00FE7F1B" w:rsidRPr="004E28C9" w:rsidRDefault="00FE7F1B" w:rsidP="004E28C9"/>
    <w:sectPr w:rsidR="00FE7F1B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FCA" w:rsidRDefault="00767FCA">
      <w:pPr>
        <w:spacing w:after="0" w:line="240" w:lineRule="auto"/>
      </w:pPr>
      <w:r>
        <w:separator/>
      </w:r>
    </w:p>
  </w:endnote>
  <w:endnote w:type="continuationSeparator" w:id="0">
    <w:p w:rsidR="00767FCA" w:rsidRDefault="0076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00E76" w:rsidRPr="00400E76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400E76" w:rsidRPr="00400E76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FCA" w:rsidRDefault="00767FCA">
      <w:pPr>
        <w:spacing w:after="0" w:line="240" w:lineRule="auto"/>
      </w:pPr>
      <w:r>
        <w:separator/>
      </w:r>
    </w:p>
  </w:footnote>
  <w:footnote w:type="continuationSeparator" w:id="0">
    <w:p w:rsidR="00767FCA" w:rsidRDefault="0076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A22758" w:rsidRDefault="00F85DDE" w:rsidP="00A22758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A22758">
      <w:rPr>
        <w:rFonts w:ascii="Tahoma Small Cap" w:hAnsi="Tahoma Small Cap"/>
        <w:sz w:val="28"/>
        <w:szCs w:val="40"/>
      </w:rPr>
      <w:t>Verificación Manual Usuario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43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0E4C2B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5D0DC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AEC74F4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D1DD8"/>
    <w:multiLevelType w:val="hybridMultilevel"/>
    <w:tmpl w:val="27BA7FBA"/>
    <w:lvl w:ilvl="0" w:tplc="FD485248">
      <w:numFmt w:val="bullet"/>
      <w:lvlText w:val="-"/>
      <w:lvlJc w:val="left"/>
      <w:pPr>
        <w:ind w:left="1428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16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  <w:num w:numId="17">
    <w:abstractNumId w:val="3"/>
  </w:num>
  <w:num w:numId="18">
    <w:abstractNumId w:val="6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C3968"/>
    <w:rsid w:val="001C750D"/>
    <w:rsid w:val="002A715C"/>
    <w:rsid w:val="002D7537"/>
    <w:rsid w:val="00307C40"/>
    <w:rsid w:val="003956FA"/>
    <w:rsid w:val="003B7200"/>
    <w:rsid w:val="00400DCB"/>
    <w:rsid w:val="00400E76"/>
    <w:rsid w:val="004261D0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0F58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57BEC"/>
    <w:rsid w:val="00763297"/>
    <w:rsid w:val="00767FCA"/>
    <w:rsid w:val="007704FF"/>
    <w:rsid w:val="00781D7F"/>
    <w:rsid w:val="00825C47"/>
    <w:rsid w:val="00875B8E"/>
    <w:rsid w:val="00882D07"/>
    <w:rsid w:val="008D1EE7"/>
    <w:rsid w:val="008F0333"/>
    <w:rsid w:val="009236F5"/>
    <w:rsid w:val="009B1797"/>
    <w:rsid w:val="009F0776"/>
    <w:rsid w:val="00A22758"/>
    <w:rsid w:val="00A6652F"/>
    <w:rsid w:val="00B03F2B"/>
    <w:rsid w:val="00B405A2"/>
    <w:rsid w:val="00BC34B3"/>
    <w:rsid w:val="00C12E1E"/>
    <w:rsid w:val="00CA44FE"/>
    <w:rsid w:val="00CA71E1"/>
    <w:rsid w:val="00CF274C"/>
    <w:rsid w:val="00CF2B66"/>
    <w:rsid w:val="00D5611E"/>
    <w:rsid w:val="00D917FD"/>
    <w:rsid w:val="00DC78CB"/>
    <w:rsid w:val="00E23561"/>
    <w:rsid w:val="00E67684"/>
    <w:rsid w:val="00F12680"/>
    <w:rsid w:val="00F13A2E"/>
    <w:rsid w:val="00F51D95"/>
    <w:rsid w:val="00F55444"/>
    <w:rsid w:val="00F85DDE"/>
    <w:rsid w:val="00FD17D0"/>
    <w:rsid w:val="00F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Sam Castro Hernandez</cp:lastModifiedBy>
  <cp:revision>2</cp:revision>
  <cp:lastPrinted>2019-01-23T17:40:00Z</cp:lastPrinted>
  <dcterms:created xsi:type="dcterms:W3CDTF">2019-06-03T17:46:00Z</dcterms:created>
  <dcterms:modified xsi:type="dcterms:W3CDTF">2019-06-03T17:46:00Z</dcterms:modified>
</cp:coreProperties>
</file>