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3F23D" w14:textId="77777777" w:rsidR="00E15B95" w:rsidRDefault="00E15B95" w:rsidP="00E15B95">
      <w:pPr>
        <w:rPr>
          <w:b/>
          <w:bCs/>
        </w:rPr>
      </w:pPr>
      <w:r>
        <w:rPr>
          <w:b/>
          <w:bCs/>
        </w:rPr>
        <w:t>Project Title: SurfWatch — Rip Current Detection System</w:t>
      </w:r>
    </w:p>
    <w:p w14:paraId="45C296C8" w14:textId="77777777" w:rsidR="00E15B95" w:rsidRPr="00E15B95" w:rsidRDefault="00E15B95" w:rsidP="00E15B95"/>
    <w:p w14:paraId="53B0C36F" w14:textId="77777777" w:rsidR="00E15B95" w:rsidRDefault="00E15B95" w:rsidP="00E15B95">
      <w:pPr>
        <w:rPr>
          <w:b/>
          <w:bCs/>
        </w:rPr>
      </w:pPr>
      <w:r>
        <w:rPr>
          <w:b/>
          <w:bCs/>
        </w:rPr>
        <w:t>Team Members: Alan Bello, Rashmike Caldera, Tirth Mangukiya, Tharinda Lakshitha Geethmal Deegoda Gamage, Yuvindu Rashmike Caldera</w:t>
      </w:r>
    </w:p>
    <w:p w14:paraId="2FB2EF0A" w14:textId="77777777" w:rsidR="00E15B95" w:rsidRPr="00E15B95" w:rsidRDefault="00E15B95" w:rsidP="00E15B95"/>
    <w:p w14:paraId="3F4658C9" w14:textId="77777777" w:rsidR="00E15B95" w:rsidRPr="00E15B95" w:rsidRDefault="00E15B95" w:rsidP="00E15B95">
      <w:r>
        <w:rPr>
          <w:b/>
          <w:bCs/>
        </w:rPr>
        <w:t>1. Introduction:</w:t>
      </w:r>
    </w:p>
    <w:p w14:paraId="08C8DA3C" w14:textId="77777777" w:rsidR="00E15B95" w:rsidRDefault="00E15B95" w:rsidP="00E15B95">
      <w:pPr>
        <w:numPr>
          <w:ilvl w:val="0"/>
          <w:numId w:val="1"/>
        </w:numPr>
      </w:pPr>
      <w:r>
        <w:t>SurfWatch is a computer vision project aimed at detecting and monitoring rip currents at beaches using video analysis. My role in the team was to investigate and implement a frame-to-frame motion compensation approach (SCRUM-47) as a foundational component for the MARSP integration pipeline. I was responsible for researching suitable motion estimation techniques, prototyping the solution, testing it on real research data, and documenting the feasibility findings for the team.</w:t>
      </w:r>
    </w:p>
    <w:p w14:paraId="6E0EE00D" w14:textId="77777777" w:rsidR="00E15B95" w:rsidRPr="00E15B95" w:rsidRDefault="00E15B95" w:rsidP="00E15B95">
      <w:pPr>
        <w:ind w:left="360"/>
      </w:pPr>
    </w:p>
    <w:p w14:paraId="1C68E0A7" w14:textId="77777777" w:rsidR="00E15B95" w:rsidRPr="00E15B95" w:rsidRDefault="00E15B95" w:rsidP="00E15B95">
      <w:r>
        <w:rPr>
          <w:b/>
          <w:bCs/>
        </w:rPr>
        <w:t>2. Overview of Contributions:</w:t>
      </w:r>
    </w:p>
    <w:p w14:paraId="7E7F2AA0" w14:textId="77777777" w:rsidR="00E15B95" w:rsidRPr="00E15B95" w:rsidRDefault="00E15B95" w:rsidP="00E15B95">
      <w:pPr>
        <w:numPr>
          <w:ilvl w:val="0"/>
          <w:numId w:val="2"/>
        </w:numPr>
      </w:pPr>
      <w:r>
        <w:t>My primary contribution was completing SCRUM-47: Investigate Frame-to-Frame Motion Compensation Approach. I designed and implemented a full motion compensation pipeline using ORB (Oriented FAST and Rotated BRIEF) feature detection combined with RANSAC Homography estimation. I tested the pipeline on real drone footage from the RipVIS dataset (Dumitriu et al., CVPRW 2023), processing all 941 frames and achieving a 99.9% transform success rate.</w:t>
      </w:r>
    </w:p>
    <w:p w14:paraId="6F9332A9" w14:textId="77777777" w:rsidR="00E15B95" w:rsidRDefault="00E15B95" w:rsidP="00E15B95">
      <w:pPr>
        <w:numPr>
          <w:ilvl w:val="0"/>
          <w:numId w:val="2"/>
        </w:numPr>
      </w:pPr>
      <w:r>
        <w:t>My motion compensation work directly supports the SurfWatch goal of accurate rip current detection by ensuring that camera movement does not interfere with the video analysis pipeline. Stabilising frames before processing by MARSP improves the quality and consistency of downstream model inputs, which is critical for reliable rip current segmentation.</w:t>
      </w:r>
    </w:p>
    <w:p w14:paraId="788B337E" w14:textId="77777777" w:rsidR="00E15B95" w:rsidRPr="00E15B95" w:rsidRDefault="00E15B95" w:rsidP="00E15B95"/>
    <w:p w14:paraId="7D0B64DE" w14:textId="77777777" w:rsidR="00E15B95" w:rsidRPr="00E15B95" w:rsidRDefault="00E15B95" w:rsidP="00E15B95">
      <w:r>
        <w:rPr>
          <w:b/>
          <w:bCs/>
        </w:rPr>
        <w:t>3. Agile Tools Utilized:</w:t>
      </w:r>
    </w:p>
    <w:p w14:paraId="39299302" w14:textId="75E32357" w:rsidR="00E15B95" w:rsidRPr="00E15B95" w:rsidRDefault="00E15B95" w:rsidP="00E15B95">
      <w:pPr>
        <w:numPr>
          <w:ilvl w:val="0"/>
          <w:numId w:val="3"/>
        </w:numPr>
      </w:pPr>
      <w:r>
        <w:t>During the sprint I actively used the following Agile tools to manage and track my work:</w:t>
      </w:r>
    </w:p>
    <w:p w14:paraId="0AF97F08" w14:textId="77777777" w:rsidR="00E15B95" w:rsidRPr="00E15B95" w:rsidRDefault="00E15B95" w:rsidP="00E15B95">
      <w:pPr>
        <w:numPr>
          <w:ilvl w:val="1"/>
          <w:numId w:val="3"/>
        </w:numPr>
      </w:pPr>
      <w:r>
        <w:rPr>
          <w:b/>
          <w:bCs/>
        </w:rPr>
        <w:t>Burndown Charts:</w:t>
      </w:r>
      <w:r>
        <w:t xml:space="preserve"> The team used Jira to track sprint progress. SCRUM-47 was assigned to me at the Sprint Planning meeting on April 6, 2026 and I completed it within the same sprint by April 12, 2026, ahead of the Sunday deadline set by the team lead. The ticket was moved from To Do to Done upon completion.</w:t>
      </w:r>
    </w:p>
    <w:p w14:paraId="208B1E70" w14:textId="2CB4A780" w:rsidR="00E15B95" w:rsidRPr="00E15B95" w:rsidRDefault="00E15B95" w:rsidP="00E15B95">
      <w:pPr>
        <w:numPr>
          <w:ilvl w:val="1"/>
          <w:numId w:val="3"/>
        </w:numPr>
      </w:pPr>
      <w:r>
        <w:rPr>
          <w:b/>
          <w:bCs/>
        </w:rPr>
        <w:t>Task Boards:</w:t>
      </w:r>
      <w:r>
        <w:t xml:space="preserve"> The Jira task board was used to track the status of all sprint tickets. My ticket SCRUM-47 was clearly visible on the board under the SurfWatch Team sprint, with its parent ticket SCRUM-46 (Motion Compensation Investigation). I updated the ticket status and added a feasibility report as a comment upon completion.</w:t>
      </w:r>
    </w:p>
    <w:p w14:paraId="141B81F0" w14:textId="77777777" w:rsidR="00E15B95" w:rsidRDefault="00E15B95" w:rsidP="00E15B95">
      <w:pPr>
        <w:numPr>
          <w:ilvl w:val="1"/>
          <w:numId w:val="3"/>
        </w:numPr>
      </w:pPr>
      <w:r>
        <w:rPr>
          <w:b/>
          <w:bCs/>
        </w:rPr>
        <w:t>Sprint Retrospectives:</w:t>
      </w:r>
      <w:r>
        <w:t xml:space="preserve"> The Sprint Planning meeting on April 6, 2026 held via Microsoft Teams clarified the scope of my task. Rashmike outlined that the next 2 weeks would focus on bulk implementation, which motivated me to complete my ticket as quickly as possible to leave room for integration work. The meeting also highlighted the need to access the team GitHub repository, which I resolved during implementation.</w:t>
      </w:r>
    </w:p>
    <w:p w14:paraId="2A02D2A8" w14:textId="77777777" w:rsidR="00E15B95" w:rsidRPr="00E15B95" w:rsidRDefault="00E15B95" w:rsidP="00E15B95"/>
    <w:p w14:paraId="7E548018" w14:textId="77777777" w:rsidR="00E15B95" w:rsidRPr="00E15B95" w:rsidRDefault="00E15B95" w:rsidP="00E15B95">
      <w:r>
        <w:rPr>
          <w:b/>
          <w:bCs/>
        </w:rPr>
        <w:t>4. Technical Contributions:</w:t>
      </w:r>
    </w:p>
    <w:p w14:paraId="0AC3037F" w14:textId="77777777" w:rsidR="00E15B95" w:rsidRPr="00E15B95" w:rsidRDefault="00E15B95" w:rsidP="00E15B95">
      <w:pPr>
        <w:numPr>
          <w:ilvl w:val="0"/>
          <w:numId w:val="4"/>
        </w:numPr>
      </w:pPr>
      <w:r>
        <w:t>I developed three Python scripts from scratch: (1) motion_compensation.py — the main ORB + RANSAC Homography pipeline with trajectory smoothing; (2) frame_detector.py — a frame-by-frame visualisation tool that renders keypoints, match lines, inliers and outliers on every frame in research-paper style; and (3) generate_report.py — an automated feasibility report generator. I tested the pipeline on the RipVIS-016.mp4 video from the Dumitriu CVPRW 2023 dataset, processing all 941 frames at 1920x1080 resolution, achieving 99.9% success rate with an average of 1,464 inlier matches per frame.</w:t>
      </w:r>
    </w:p>
    <w:p w14:paraId="7669CC77" w14:textId="77777777" w:rsidR="00E15B95" w:rsidRDefault="00E15B95" w:rsidP="00E15B95">
      <w:pPr>
        <w:numPr>
          <w:ilvl w:val="0"/>
          <w:numId w:val="4"/>
        </w:numPr>
      </w:pPr>
      <w:r>
        <w:t>Two key technical challenges arose. First, a Unicode encoding error on Windows (UnicodeEncodeError: charmap codec) when writing the report file — resolved by explicitly specifying UTF-8 encoding. Second, GitHub rejected the push because video files exceeded the 100MB file size limit — resolved by adding a .gitignore for *.mp4 files, removing them from git tracking with git rm --cached, and amending the commit before force-pushing the branch.</w:t>
      </w:r>
    </w:p>
    <w:p w14:paraId="49D48791" w14:textId="77777777" w:rsidR="00E15B95" w:rsidRPr="00E15B95" w:rsidRDefault="00E15B95" w:rsidP="00E15B95">
      <w:pPr>
        <w:ind w:left="360"/>
      </w:pPr>
    </w:p>
    <w:p w14:paraId="53D5ED50" w14:textId="77777777" w:rsidR="00E15B95" w:rsidRPr="00E15B95" w:rsidRDefault="00E15B95" w:rsidP="00E15B95">
      <w:r>
        <w:rPr>
          <w:b/>
          <w:bCs/>
        </w:rPr>
        <w:t>5. Collaboration and Communication:</w:t>
      </w:r>
    </w:p>
    <w:p w14:paraId="50FDE81C" w14:textId="77777777" w:rsidR="00E15B95" w:rsidRPr="00E15B95" w:rsidRDefault="00E15B95" w:rsidP="00E15B95">
      <w:pPr>
        <w:numPr>
          <w:ilvl w:val="0"/>
          <w:numId w:val="5"/>
        </w:numPr>
      </w:pPr>
      <w:r>
        <w:t>I maintained active communication with the team throughout the sprint:</w:t>
      </w:r>
    </w:p>
    <w:p w14:paraId="37BE500A" w14:textId="77777777" w:rsidR="00E15B95" w:rsidRPr="00E15B95" w:rsidRDefault="00E15B95" w:rsidP="00E15B95">
      <w:pPr>
        <w:numPr>
          <w:ilvl w:val="1"/>
          <w:numId w:val="5"/>
        </w:numPr>
      </w:pPr>
      <w:r>
        <w:rPr>
          <w:b/>
          <w:bCs/>
        </w:rPr>
        <w:t>Daily Stand-ups:</w:t>
      </w:r>
      <w:r>
        <w:t xml:space="preserve"> I participated in the Sprint Planning meeting on April 6 via Microsoft Teams. During the meeting I identified a key impediment — I did not have access to the team GitHub repository. I raised this with Rashmike during the meeting and followed up to resolve it, which allowed me to push my completed work to the correct feature branch.</w:t>
      </w:r>
    </w:p>
    <w:p w14:paraId="1B116F9E" w14:textId="77777777" w:rsidR="00E15B95" w:rsidRDefault="00E15B95" w:rsidP="00E15B95">
      <w:pPr>
        <w:numPr>
          <w:ilvl w:val="1"/>
          <w:numId w:val="5"/>
        </w:numPr>
      </w:pPr>
      <w:r>
        <w:rPr>
          <w:b/>
          <w:bCs/>
        </w:rPr>
        <w:t>Collaborative Tools:</w:t>
      </w:r>
      <w:r>
        <w:t xml:space="preserve"> I used Jira to manage my ticket (SCRUM-47), updating its status and adding a detailed feasibility report as a comment. I used Microsoft Teams for sprint planning communication. I used GitHub to push my feature branch (feature/SCRUM-47-motion-compensation) and created a Pull Request into the develop branch with a full description of changes for team review.</w:t>
      </w:r>
    </w:p>
    <w:p w14:paraId="7497D0C6" w14:textId="77777777" w:rsidR="00E15B95" w:rsidRPr="00E15B95" w:rsidRDefault="00E15B95" w:rsidP="00E15B95">
      <w:pPr>
        <w:ind w:left="1080"/>
      </w:pPr>
    </w:p>
    <w:p w14:paraId="06F3CE07" w14:textId="77777777" w:rsidR="00E15B95" w:rsidRPr="00E15B95" w:rsidRDefault="00E15B95" w:rsidP="00E15B95">
      <w:r>
        <w:rPr>
          <w:b/>
          <w:bCs/>
        </w:rPr>
        <w:t>6. Problem-Solving and Decision Making:</w:t>
      </w:r>
    </w:p>
    <w:p w14:paraId="52339CE9" w14:textId="77777777" w:rsidR="00E15B95" w:rsidRPr="00E15B95" w:rsidRDefault="00E15B95" w:rsidP="00E15B95">
      <w:pPr>
        <w:numPr>
          <w:ilvl w:val="0"/>
          <w:numId w:val="6"/>
        </w:numPr>
      </w:pPr>
      <w:r>
        <w:t>I independently selected the motion estimation approach (ORB + RANSAC Homography) after researching alternatives including Lucas-Kanade Optical Flow and SIFT feature matching. I chose ORB because it is rotation-invariant, computationally efficient, and well-suited for the dynamic, unpredictable motion in surf footage. This decision proved correct — the pipeline achieved 99.9% success on real beach drone footage.</w:t>
      </w:r>
    </w:p>
    <w:p w14:paraId="21178398" w14:textId="77777777" w:rsidR="00E15B95" w:rsidRDefault="00E15B95" w:rsidP="00E15B95">
      <w:pPr>
        <w:numPr>
          <w:ilvl w:val="0"/>
          <w:numId w:val="6"/>
        </w:numPr>
      </w:pPr>
      <w:r>
        <w:t>I proposed sourcing test data from the Dumitriu et al. CVPRW 2023 RipVIS dataset (available on Hugging Face) rather than using synthetic or placeholder videos. This decision significantly strengthened the feasibility findings, as the results now reflect performance on real drone-captured beach footage directly relevant to the SurfWatch use case.</w:t>
      </w:r>
    </w:p>
    <w:p w14:paraId="2E4C45D0" w14:textId="77777777" w:rsidR="00E15B95" w:rsidRPr="00E15B95" w:rsidRDefault="00E15B95" w:rsidP="00E15B95">
      <w:pPr>
        <w:ind w:left="360"/>
      </w:pPr>
    </w:p>
    <w:p w14:paraId="1E2015BE" w14:textId="77777777" w:rsidR="00E15B95" w:rsidRPr="00E15B95" w:rsidRDefault="00E15B95" w:rsidP="00E15B95">
      <w:r>
        <w:rPr>
          <w:b/>
          <w:bCs/>
        </w:rPr>
        <w:t>7. Challenges Faced:</w:t>
      </w:r>
    </w:p>
    <w:p w14:paraId="4FEEE45A" w14:textId="77777777" w:rsidR="00E15B95" w:rsidRPr="00E15B95" w:rsidRDefault="00E15B95" w:rsidP="00E15B95">
      <w:pPr>
        <w:numPr>
          <w:ilvl w:val="0"/>
          <w:numId w:val="7"/>
        </w:numPr>
      </w:pPr>
      <w:r>
        <w:t>The main challenges I faced were: (1) Windows encoding compatibility issues when writing Unicode characters in the report output; (2) GitHub file size limits blocking my initial push due to large MP4 video files; (3) Not having access to the team GitHub repository at the start of the sprint, which I had to resolve before I could submit my work.</w:t>
      </w:r>
    </w:p>
    <w:p w14:paraId="1ABB31BB" w14:textId="77777777" w:rsidR="00E15B95" w:rsidRDefault="00E15B95" w:rsidP="00E15B95">
      <w:pPr>
        <w:numPr>
          <w:ilvl w:val="0"/>
          <w:numId w:val="7"/>
        </w:numPr>
      </w:pPr>
      <w:r>
        <w:t>Each challenge was resolved systematically. The encoding issue was fixed by adding encoding='utf-8' to file write operations. The GitHub size issue was resolved using .gitignore and git rm --cached to exclude video files. The repository access issue was raised directly with the team lead. These experiences reinforced the importance of checking dependencies and access requirements at the start of a sprint.</w:t>
      </w:r>
    </w:p>
    <w:p w14:paraId="52A055A0" w14:textId="77777777" w:rsidR="00E15B95" w:rsidRPr="00E15B95" w:rsidRDefault="00E15B95" w:rsidP="00E15B95">
      <w:pPr>
        <w:ind w:left="360"/>
      </w:pPr>
    </w:p>
    <w:p w14:paraId="1A6F8F07" w14:textId="77777777" w:rsidR="00E15B95" w:rsidRPr="00E15B95" w:rsidRDefault="00E15B95" w:rsidP="00E15B95">
      <w:r>
        <w:rPr>
          <w:b/>
          <w:bCs/>
        </w:rPr>
        <w:lastRenderedPageBreak/>
        <w:t>8. Lessons Learned:</w:t>
      </w:r>
    </w:p>
    <w:p w14:paraId="44CECCF2" w14:textId="77777777" w:rsidR="00E15B95" w:rsidRPr="00E15B95" w:rsidRDefault="00E15B95" w:rsidP="00E15B95">
      <w:pPr>
        <w:numPr>
          <w:ilvl w:val="0"/>
          <w:numId w:val="8"/>
        </w:numPr>
      </w:pPr>
      <w:r>
        <w:t>This sprint taught me the value of breaking work into small, verifiable steps — especially in a technical research task where the outcome is uncertain. By running the pipeline incrementally and checking results at each stage, I was able to identify and resolve issues quickly without losing significant progress.</w:t>
      </w:r>
    </w:p>
    <w:p w14:paraId="4C992BBE" w14:textId="77777777" w:rsidR="00E15B95" w:rsidRDefault="00E15B95" w:rsidP="00E15B95">
      <w:pPr>
        <w:numPr>
          <w:ilvl w:val="0"/>
          <w:numId w:val="8"/>
        </w:numPr>
      </w:pPr>
      <w:r>
        <w:t>In future sprints I will ensure repository access and environment setup are verified at the start of the sprint rather than during implementation. I will also raise impediments earlier in the sprint rather than waiting until they block progress.</w:t>
      </w:r>
    </w:p>
    <w:p w14:paraId="21E1AFD0" w14:textId="77777777" w:rsidR="00E15B95" w:rsidRPr="00E15B95" w:rsidRDefault="00E15B95" w:rsidP="00E15B95"/>
    <w:p w14:paraId="2B2FEAF8" w14:textId="77777777" w:rsidR="00E15B95" w:rsidRPr="00E15B95" w:rsidRDefault="00E15B95" w:rsidP="00E15B95">
      <w:r>
        <w:rPr>
          <w:b/>
          <w:bCs/>
        </w:rPr>
        <w:t>9. Self-Assessment:</w:t>
      </w:r>
    </w:p>
    <w:p w14:paraId="685608DA" w14:textId="77777777" w:rsidR="00E15B95" w:rsidRPr="00E15B95" w:rsidRDefault="00E15B95" w:rsidP="00E15B95">
      <w:pPr>
        <w:numPr>
          <w:ilvl w:val="0"/>
          <w:numId w:val="9"/>
        </w:numPr>
      </w:pPr>
      <w:r>
        <w:t>I am satisfied with my performance this sprint. I completed SCRUM-47 ahead of the Sunday deadline, delivered more than the minimum acceptance criteria (adding frame-by-frame visualisation and real research data validation beyond what was required), and followed proper Git branching practices by creating a feature branch from develop and submitting a Pull Request rather than pushing directly.</w:t>
      </w:r>
    </w:p>
    <w:p w14:paraId="479E8E74" w14:textId="77777777" w:rsidR="00E15B95" w:rsidRDefault="00E15B95" w:rsidP="00E15B95">
      <w:pPr>
        <w:numPr>
          <w:ilvl w:val="0"/>
          <w:numId w:val="9"/>
        </w:numPr>
      </w:pPr>
      <w:r>
        <w:t>Strengths: technical problem-solving, independent research, and thorough documentation. Areas for growth: proactively communicating progress updates to the team during the sprint, and raising blockers earlier. I also plan to improve my familiarity with the full team codebase so I can better understand how my components integrate with others' work.</w:t>
      </w:r>
    </w:p>
    <w:p w14:paraId="0D0B3F77" w14:textId="77777777" w:rsidR="00E15B95" w:rsidRPr="00E15B95" w:rsidRDefault="00E15B95" w:rsidP="00E15B95"/>
    <w:p w14:paraId="28CBCA44" w14:textId="77777777" w:rsidR="00E15B95" w:rsidRPr="00E15B95" w:rsidRDefault="00E15B95" w:rsidP="00E15B95">
      <w:r>
        <w:rPr>
          <w:b/>
          <w:bCs/>
        </w:rPr>
        <w:t>10. Team Feedback:</w:t>
      </w:r>
    </w:p>
    <w:p w14:paraId="2D1B492D" w14:textId="77777777" w:rsidR="00E15B95" w:rsidRPr="00E15B95" w:rsidRDefault="00E15B95" w:rsidP="00E15B95">
      <w:pPr>
        <w:numPr>
          <w:ilvl w:val="0"/>
          <w:numId w:val="10"/>
        </w:numPr>
      </w:pPr>
      <w:r>
        <w:t>During the Sprint Planning meeting, Rashmike indicated he would follow up with me specifically regarding my task, suggesting he had confidence in my ability to handle the motion compensation investigation independently. He also highlighted the importance of completing work by Sunday, which I met ahead of schedule.</w:t>
      </w:r>
    </w:p>
    <w:p w14:paraId="0AD31F37" w14:textId="77777777" w:rsidR="00E15B95" w:rsidRDefault="00E15B95" w:rsidP="00E15B95">
      <w:pPr>
        <w:numPr>
          <w:ilvl w:val="0"/>
          <w:numId w:val="10"/>
        </w:numPr>
      </w:pPr>
      <w:r>
        <w:t>The Pull Request I submitted received no blocking comments, indicating the team found the implementation and documentation acceptable. The feasibility report I attached to the Jira ticket provided clear, structured findings that the team can use to plan MARSP integration.</w:t>
      </w:r>
    </w:p>
    <w:p w14:paraId="32EB06C7" w14:textId="77777777" w:rsidR="00E15B95" w:rsidRPr="00E15B95" w:rsidRDefault="00E15B95" w:rsidP="00E15B95">
      <w:pPr>
        <w:ind w:left="360"/>
      </w:pPr>
    </w:p>
    <w:p w14:paraId="6061289E" w14:textId="77777777" w:rsidR="00E15B95" w:rsidRPr="00E15B95" w:rsidRDefault="00E15B95" w:rsidP="00E15B95">
      <w:r>
        <w:rPr>
          <w:b/>
          <w:bCs/>
        </w:rPr>
        <w:t>11. Future Goals:</w:t>
      </w:r>
    </w:p>
    <w:p w14:paraId="0A60129D" w14:textId="77777777" w:rsidR="00E15B95" w:rsidRPr="00E15B95" w:rsidRDefault="00E15B95" w:rsidP="00E15B95">
      <w:pPr>
        <w:numPr>
          <w:ilvl w:val="0"/>
          <w:numId w:val="11"/>
        </w:numPr>
      </w:pPr>
      <w:r>
        <w:t>In the next sprint I aim to contribute to the MARSP integration work, applying the motion compensation pipeline I developed this sprint. I also plan to explore using Git LFS (Large File Storage) for managing video test assets in the repository properly.</w:t>
      </w:r>
    </w:p>
    <w:p w14:paraId="112F4051" w14:textId="5CD909AF" w:rsidR="00E15B95" w:rsidRDefault="00E15B95" w:rsidP="00E15B95">
      <w:pPr>
        <w:numPr>
          <w:ilvl w:val="0"/>
          <w:numId w:val="11"/>
        </w:numPr>
      </w:pPr>
      <w:r>
        <w:t>I will use Jira more actively to break down my tasks into subtasks with time estimates, and will update ticket status daily to keep the team informed of my progress. I will also engage more actively in sprint retrospectives to share technical findings that may benefit other team members.</w:t>
      </w:r>
    </w:p>
    <w:p w14:paraId="21E52160" w14:textId="77777777" w:rsidR="00E15B95" w:rsidRPr="00E15B95" w:rsidRDefault="00E15B95" w:rsidP="00E15B95">
      <w:pPr>
        <w:ind w:left="720"/>
      </w:pPr>
    </w:p>
    <w:p w14:paraId="586429D9" w14:textId="77777777" w:rsidR="00E15B95" w:rsidRPr="00E15B95" w:rsidRDefault="00E15B95" w:rsidP="00E15B95">
      <w:r>
        <w:rPr>
          <w:b/>
          <w:bCs/>
        </w:rPr>
        <w:t>12. Conclusion:</w:t>
      </w:r>
    </w:p>
    <w:p w14:paraId="15A648EB" w14:textId="77777777" w:rsidR="00E15B95" w:rsidRPr="00E15B95" w:rsidRDefault="00E15B95" w:rsidP="00E15B95">
      <w:pPr>
        <w:numPr>
          <w:ilvl w:val="0"/>
          <w:numId w:val="12"/>
        </w:numPr>
      </w:pPr>
      <w:r>
        <w:t>This sprint I successfully completed SCRUM-47, delivering a fully functional frame-to-frame motion compensation pipeline tested on real research data from Dumitriu et al. CVPRW 2023. The pipeline achieved a 99.9% success rate across all 941 frames of drone footage, validating feasibility for MARSP integration. Through this sprint I gained valuable experience with Agile tools including Jira for ticket management, GitHub for feature branch workflows, and Microsoft Teams for sprint planning. The key insight I take away is that combining systematic Agile task management with rigorous technical testing leads to high-quality, well-documented deliverables that genuinely advance the project.</w:t>
      </w:r>
    </w:p>
    <w:p w14:paraId="6F5908FF" w14:textId="77777777" w:rsidR="00E15B95" w:rsidRPr="00E15B95" w:rsidRDefault="00E15B95" w:rsidP="00E15B95"/>
    <w:p w14:paraId="30169A03" w14:textId="77777777" w:rsidR="00E15B95" w:rsidRDefault="00E15B95"/>
    <w:sectPr w:rsidR="00E15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771"/>
    <w:multiLevelType w:val="multilevel"/>
    <w:tmpl w:val="94B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3CA9"/>
    <w:multiLevelType w:val="multilevel"/>
    <w:tmpl w:val="D1B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5C86"/>
    <w:multiLevelType w:val="multilevel"/>
    <w:tmpl w:val="AC1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3499F"/>
    <w:multiLevelType w:val="multilevel"/>
    <w:tmpl w:val="554A8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E1F5C"/>
    <w:multiLevelType w:val="multilevel"/>
    <w:tmpl w:val="6BDC7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92F07"/>
    <w:multiLevelType w:val="multilevel"/>
    <w:tmpl w:val="D31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73BB9"/>
    <w:multiLevelType w:val="multilevel"/>
    <w:tmpl w:val="C27E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D6C55"/>
    <w:multiLevelType w:val="multilevel"/>
    <w:tmpl w:val="ADE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F406C"/>
    <w:multiLevelType w:val="multilevel"/>
    <w:tmpl w:val="855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F3312"/>
    <w:multiLevelType w:val="multilevel"/>
    <w:tmpl w:val="D17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83A8C"/>
    <w:multiLevelType w:val="multilevel"/>
    <w:tmpl w:val="73D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A367A"/>
    <w:multiLevelType w:val="multilevel"/>
    <w:tmpl w:val="282C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65790">
    <w:abstractNumId w:val="6"/>
  </w:num>
  <w:num w:numId="2" w16cid:durableId="1930967073">
    <w:abstractNumId w:val="11"/>
  </w:num>
  <w:num w:numId="3" w16cid:durableId="985205764">
    <w:abstractNumId w:val="4"/>
  </w:num>
  <w:num w:numId="4" w16cid:durableId="901210915">
    <w:abstractNumId w:val="7"/>
  </w:num>
  <w:num w:numId="5" w16cid:durableId="829175099">
    <w:abstractNumId w:val="3"/>
  </w:num>
  <w:num w:numId="6" w16cid:durableId="411969212">
    <w:abstractNumId w:val="9"/>
  </w:num>
  <w:num w:numId="7" w16cid:durableId="1205211677">
    <w:abstractNumId w:val="5"/>
  </w:num>
  <w:num w:numId="8" w16cid:durableId="1998067189">
    <w:abstractNumId w:val="1"/>
  </w:num>
  <w:num w:numId="9" w16cid:durableId="1458600404">
    <w:abstractNumId w:val="0"/>
  </w:num>
  <w:num w:numId="10" w16cid:durableId="439960819">
    <w:abstractNumId w:val="2"/>
  </w:num>
  <w:num w:numId="11" w16cid:durableId="160194005">
    <w:abstractNumId w:val="8"/>
  </w:num>
  <w:num w:numId="12" w16cid:durableId="535583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95"/>
    <w:rsid w:val="00011E19"/>
    <w:rsid w:val="000B14D0"/>
    <w:rsid w:val="000F3F68"/>
    <w:rsid w:val="00123C3E"/>
    <w:rsid w:val="001642B0"/>
    <w:rsid w:val="0016524F"/>
    <w:rsid w:val="00196F69"/>
    <w:rsid w:val="001F100F"/>
    <w:rsid w:val="00225075"/>
    <w:rsid w:val="00247A16"/>
    <w:rsid w:val="00253C4B"/>
    <w:rsid w:val="002A666E"/>
    <w:rsid w:val="002B1E6D"/>
    <w:rsid w:val="002D3889"/>
    <w:rsid w:val="003640F1"/>
    <w:rsid w:val="003C4362"/>
    <w:rsid w:val="003E416D"/>
    <w:rsid w:val="0042673D"/>
    <w:rsid w:val="00442C0B"/>
    <w:rsid w:val="0046007D"/>
    <w:rsid w:val="004E1584"/>
    <w:rsid w:val="005301D2"/>
    <w:rsid w:val="0055209A"/>
    <w:rsid w:val="00563B33"/>
    <w:rsid w:val="005724C4"/>
    <w:rsid w:val="005C2A78"/>
    <w:rsid w:val="005C374A"/>
    <w:rsid w:val="005D1721"/>
    <w:rsid w:val="005F5DD9"/>
    <w:rsid w:val="00601883"/>
    <w:rsid w:val="00641459"/>
    <w:rsid w:val="0065056A"/>
    <w:rsid w:val="006B19BB"/>
    <w:rsid w:val="006E29F7"/>
    <w:rsid w:val="006E6648"/>
    <w:rsid w:val="007346F7"/>
    <w:rsid w:val="00762662"/>
    <w:rsid w:val="00764D3B"/>
    <w:rsid w:val="00774425"/>
    <w:rsid w:val="00822E9C"/>
    <w:rsid w:val="00835F8E"/>
    <w:rsid w:val="00893D9E"/>
    <w:rsid w:val="00902F68"/>
    <w:rsid w:val="009156D3"/>
    <w:rsid w:val="00A40CD1"/>
    <w:rsid w:val="00A51E57"/>
    <w:rsid w:val="00A67383"/>
    <w:rsid w:val="00A7673B"/>
    <w:rsid w:val="00A87371"/>
    <w:rsid w:val="00AC55B0"/>
    <w:rsid w:val="00AD53B6"/>
    <w:rsid w:val="00AE113B"/>
    <w:rsid w:val="00AF0F8B"/>
    <w:rsid w:val="00AF3AE1"/>
    <w:rsid w:val="00B07B12"/>
    <w:rsid w:val="00B8028F"/>
    <w:rsid w:val="00B95907"/>
    <w:rsid w:val="00BB7BF4"/>
    <w:rsid w:val="00C038E7"/>
    <w:rsid w:val="00C353BD"/>
    <w:rsid w:val="00C40683"/>
    <w:rsid w:val="00C7380E"/>
    <w:rsid w:val="00CD5418"/>
    <w:rsid w:val="00CF125B"/>
    <w:rsid w:val="00D44523"/>
    <w:rsid w:val="00DA64BB"/>
    <w:rsid w:val="00DF7CEA"/>
    <w:rsid w:val="00E1160A"/>
    <w:rsid w:val="00E15B95"/>
    <w:rsid w:val="00E34E2D"/>
    <w:rsid w:val="00E655DE"/>
    <w:rsid w:val="00E82C1D"/>
    <w:rsid w:val="00E97961"/>
    <w:rsid w:val="00EC0A39"/>
    <w:rsid w:val="00ED14F1"/>
    <w:rsid w:val="00F922CD"/>
    <w:rsid w:val="00FB0855"/>
    <w:rsid w:val="00FB3156"/>
    <w:rsid w:val="00FB7051"/>
    <w:rsid w:val="00FD77C2"/>
    <w:rsid w:val="00FE13C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20F3F166"/>
  <w15:chartTrackingRefBased/>
  <w15:docId w15:val="{2BE63F6C-8388-EA49-9930-7C1A5B4A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B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B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B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B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B95"/>
    <w:rPr>
      <w:rFonts w:eastAsiaTheme="majorEastAsia" w:cstheme="majorBidi"/>
      <w:color w:val="272727" w:themeColor="text1" w:themeTint="D8"/>
    </w:rPr>
  </w:style>
  <w:style w:type="paragraph" w:styleId="Title">
    <w:name w:val="Title"/>
    <w:basedOn w:val="Normal"/>
    <w:next w:val="Normal"/>
    <w:link w:val="TitleChar"/>
    <w:uiPriority w:val="10"/>
    <w:qFormat/>
    <w:rsid w:val="00E15B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B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B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5B95"/>
    <w:rPr>
      <w:i/>
      <w:iCs/>
      <w:color w:val="404040" w:themeColor="text1" w:themeTint="BF"/>
    </w:rPr>
  </w:style>
  <w:style w:type="paragraph" w:styleId="ListParagraph">
    <w:name w:val="List Paragraph"/>
    <w:basedOn w:val="Normal"/>
    <w:uiPriority w:val="34"/>
    <w:qFormat/>
    <w:rsid w:val="00E15B95"/>
    <w:pPr>
      <w:ind w:left="720"/>
      <w:contextualSpacing/>
    </w:pPr>
  </w:style>
  <w:style w:type="character" w:styleId="IntenseEmphasis">
    <w:name w:val="Intense Emphasis"/>
    <w:basedOn w:val="DefaultParagraphFont"/>
    <w:uiPriority w:val="21"/>
    <w:qFormat/>
    <w:rsid w:val="00E15B95"/>
    <w:rPr>
      <w:i/>
      <w:iCs/>
      <w:color w:val="0F4761" w:themeColor="accent1" w:themeShade="BF"/>
    </w:rPr>
  </w:style>
  <w:style w:type="paragraph" w:styleId="IntenseQuote">
    <w:name w:val="Intense Quote"/>
    <w:basedOn w:val="Normal"/>
    <w:next w:val="Normal"/>
    <w:link w:val="IntenseQuoteChar"/>
    <w:uiPriority w:val="30"/>
    <w:qFormat/>
    <w:rsid w:val="00E15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B95"/>
    <w:rPr>
      <w:i/>
      <w:iCs/>
      <w:color w:val="0F4761" w:themeColor="accent1" w:themeShade="BF"/>
    </w:rPr>
  </w:style>
  <w:style w:type="character" w:styleId="IntenseReference">
    <w:name w:val="Intense Reference"/>
    <w:basedOn w:val="DefaultParagraphFont"/>
    <w:uiPriority w:val="32"/>
    <w:qFormat/>
    <w:rsid w:val="00E15B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189030">
      <w:bodyDiv w:val="1"/>
      <w:marLeft w:val="0"/>
      <w:marRight w:val="0"/>
      <w:marTop w:val="0"/>
      <w:marBottom w:val="0"/>
      <w:divBdr>
        <w:top w:val="none" w:sz="0" w:space="0" w:color="auto"/>
        <w:left w:val="none" w:sz="0" w:space="0" w:color="auto"/>
        <w:bottom w:val="none" w:sz="0" w:space="0" w:color="auto"/>
        <w:right w:val="none" w:sz="0" w:space="0" w:color="auto"/>
      </w:divBdr>
    </w:div>
    <w:div w:id="945235835">
      <w:bodyDiv w:val="1"/>
      <w:marLeft w:val="0"/>
      <w:marRight w:val="0"/>
      <w:marTop w:val="0"/>
      <w:marBottom w:val="0"/>
      <w:divBdr>
        <w:top w:val="none" w:sz="0" w:space="0" w:color="auto"/>
        <w:left w:val="none" w:sz="0" w:space="0" w:color="auto"/>
        <w:bottom w:val="none" w:sz="0" w:space="0" w:color="auto"/>
        <w:right w:val="none" w:sz="0" w:space="0" w:color="auto"/>
      </w:divBdr>
    </w:div>
    <w:div w:id="205507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Sajib Mistry</dc:creator>
  <cp:keywords/>
  <dc:description/>
  <cp:lastModifiedBy>Sajib Mistry</cp:lastModifiedBy>
  <cp:revision>2</cp:revision>
  <dcterms:created xsi:type="dcterms:W3CDTF">2024-05-05T10:54:00Z</dcterms:created>
  <dcterms:modified xsi:type="dcterms:W3CDTF">2024-05-05T11:02:00Z</dcterms:modified>
</cp:coreProperties>
</file>