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64D4B" w14:textId="56F4779A" w:rsidR="003C6C9F" w:rsidRDefault="009B2C7A" w:rsidP="003C6C9F">
      <w:pPr>
        <w:rPr>
          <w:rFonts w:eastAsiaTheme="minorEastAsia"/>
          <w:color w:val="4472C4" w:themeColor="accent1"/>
          <w:lang w:eastAsia="es-ES"/>
        </w:rPr>
      </w:pPr>
      <w:bookmarkStart w:id="0" w:name="_Hlk33589334"/>
      <w:bookmarkEnd w:id="0"/>
      <w:r w:rsidRPr="005F6F1F">
        <w:rPr>
          <w:rFonts w:eastAsiaTheme="minorEastAsia"/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6568F" wp14:editId="3AD93CC0">
                <wp:simplePos x="0" y="0"/>
                <wp:positionH relativeFrom="margin">
                  <wp:posOffset>137160</wp:posOffset>
                </wp:positionH>
                <wp:positionV relativeFrom="paragraph">
                  <wp:posOffset>4132580</wp:posOffset>
                </wp:positionV>
                <wp:extent cx="5326380" cy="2381693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2381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DFCBB" w14:textId="46F236A2" w:rsidR="003C6C9F" w:rsidRDefault="003C6C9F" w:rsidP="003C6C9F">
                            <w:pPr>
                              <w:pStyle w:val="Sinespaciado"/>
                              <w:jc w:val="center"/>
                              <w:rPr>
                                <w:rFonts w:cs="Tahoma"/>
                                <w:sz w:val="32"/>
                                <w:szCs w:val="32"/>
                              </w:rPr>
                            </w:pPr>
                            <w:r w:rsidRPr="00F214F1">
                              <w:rPr>
                                <w:rFonts w:cs="Tahoma"/>
                                <w:b/>
                                <w:color w:val="003300"/>
                                <w:sz w:val="32"/>
                                <w:szCs w:val="32"/>
                              </w:rPr>
                              <w:t xml:space="preserve">Materia: </w:t>
                            </w:r>
                            <w:r w:rsidRPr="00F214F1">
                              <w:rPr>
                                <w:rFonts w:cs="Tahoma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br/>
                            </w:r>
                            <w:r w:rsidR="00041A08">
                              <w:rPr>
                                <w:rFonts w:cs="Tahoma"/>
                                <w:sz w:val="32"/>
                                <w:szCs w:val="32"/>
                              </w:rPr>
                              <w:t>Programación lógica y funcional</w:t>
                            </w:r>
                            <w:r w:rsidR="00405BAB">
                              <w:rPr>
                                <w:rFonts w:cs="Tahom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1A56914" w14:textId="77777777" w:rsidR="003C6C9F" w:rsidRPr="005F6F1F" w:rsidRDefault="003C6C9F" w:rsidP="003C6C9F">
                            <w:pPr>
                              <w:pStyle w:val="Sinespaciado"/>
                              <w:jc w:val="center"/>
                              <w:rPr>
                                <w:rFonts w:cs="Tahoma"/>
                                <w:sz w:val="32"/>
                                <w:szCs w:val="32"/>
                              </w:rPr>
                            </w:pPr>
                          </w:p>
                          <w:p w14:paraId="41BCE142" w14:textId="77777777" w:rsidR="003C6C9F" w:rsidRPr="00F214F1" w:rsidRDefault="003C6C9F" w:rsidP="003C6C9F">
                            <w:pPr>
                              <w:pStyle w:val="Sinespaciado"/>
                              <w:jc w:val="center"/>
                              <w:rPr>
                                <w:rFonts w:cs="Tahoma"/>
                                <w:b/>
                                <w:color w:val="003300"/>
                                <w:sz w:val="32"/>
                                <w:szCs w:val="32"/>
                              </w:rPr>
                            </w:pPr>
                            <w:r w:rsidRPr="00F214F1">
                              <w:rPr>
                                <w:rFonts w:cs="Tahoma"/>
                                <w:b/>
                                <w:color w:val="003300"/>
                                <w:sz w:val="32"/>
                                <w:szCs w:val="32"/>
                              </w:rPr>
                              <w:t>Profesor</w:t>
                            </w:r>
                            <w:r>
                              <w:rPr>
                                <w:rFonts w:cs="Tahoma"/>
                                <w:b/>
                                <w:color w:val="003300"/>
                                <w:sz w:val="32"/>
                                <w:szCs w:val="32"/>
                              </w:rPr>
                              <w:t>(a)</w:t>
                            </w:r>
                            <w:r w:rsidRPr="00F214F1">
                              <w:rPr>
                                <w:rFonts w:cs="Tahoma"/>
                                <w:b/>
                                <w:color w:val="003300"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14:paraId="061A7547" w14:textId="46411A9F" w:rsidR="003C6C9F" w:rsidRDefault="00041A08" w:rsidP="003C6C9F">
                            <w:pPr>
                              <w:pStyle w:val="Sinespaciado"/>
                              <w:jc w:val="center"/>
                              <w:rPr>
                                <w:rFonts w:cs="Tahom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ahoma"/>
                                <w:sz w:val="32"/>
                                <w:szCs w:val="32"/>
                              </w:rPr>
                              <w:t xml:space="preserve">José María Gerónimo Pérez </w:t>
                            </w:r>
                          </w:p>
                          <w:p w14:paraId="4011CAA2" w14:textId="77777777" w:rsidR="003C6C9F" w:rsidRPr="005F6F1F" w:rsidRDefault="003C6C9F" w:rsidP="003C6C9F">
                            <w:pPr>
                              <w:pStyle w:val="Sinespaciado"/>
                              <w:jc w:val="center"/>
                              <w:rPr>
                                <w:rFonts w:cs="Tahoma"/>
                                <w:sz w:val="32"/>
                                <w:szCs w:val="32"/>
                              </w:rPr>
                            </w:pPr>
                          </w:p>
                          <w:p w14:paraId="05977848" w14:textId="77777777" w:rsidR="003C6C9F" w:rsidRPr="00F66017" w:rsidRDefault="003C6C9F" w:rsidP="003C6C9F">
                            <w:pPr>
                              <w:pStyle w:val="Sinespaciado"/>
                              <w:jc w:val="center"/>
                              <w:rPr>
                                <w:rFonts w:cs="Tahoma"/>
                                <w:sz w:val="32"/>
                                <w:szCs w:val="64"/>
                              </w:rPr>
                            </w:pPr>
                            <w:r w:rsidRPr="00F214F1">
                              <w:rPr>
                                <w:rFonts w:cs="Tahoma"/>
                                <w:b/>
                                <w:color w:val="003300"/>
                                <w:sz w:val="32"/>
                                <w:szCs w:val="32"/>
                              </w:rPr>
                              <w:t>Lugar:</w:t>
                            </w:r>
                            <w:r w:rsidRPr="005717E2">
                              <w:rPr>
                                <w:rFonts w:cs="Tahoma"/>
                                <w:color w:val="0033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66017">
                              <w:rPr>
                                <w:rFonts w:cs="Tahoma"/>
                                <w:sz w:val="32"/>
                                <w:szCs w:val="32"/>
                              </w:rPr>
                              <w:t xml:space="preserve">Puerto </w:t>
                            </w:r>
                            <w:r w:rsidRPr="00F66017">
                              <w:rPr>
                                <w:rFonts w:cs="Tahoma"/>
                                <w:sz w:val="32"/>
                                <w:szCs w:val="64"/>
                              </w:rPr>
                              <w:t>Peñasco</w:t>
                            </w:r>
                            <w:r>
                              <w:rPr>
                                <w:rFonts w:cs="Tahoma"/>
                                <w:sz w:val="32"/>
                                <w:szCs w:val="64"/>
                              </w:rPr>
                              <w:t>, Sonora, México</w:t>
                            </w:r>
                          </w:p>
                          <w:p w14:paraId="1EEE03F4" w14:textId="77777777" w:rsidR="003C6C9F" w:rsidRDefault="003C6C9F" w:rsidP="003C6C9F">
                            <w:pPr>
                              <w:pStyle w:val="Sinespaciado"/>
                              <w:jc w:val="center"/>
                              <w:rPr>
                                <w:rFonts w:cs="Tahoma"/>
                                <w:color w:val="4472C4" w:themeColor="accent1"/>
                                <w:sz w:val="32"/>
                                <w:szCs w:val="64"/>
                              </w:rPr>
                            </w:pPr>
                          </w:p>
                          <w:p w14:paraId="2C1A580C" w14:textId="21CF25AE" w:rsidR="003C6C9F" w:rsidRPr="00F66017" w:rsidRDefault="003C6C9F" w:rsidP="003C6C9F">
                            <w:pPr>
                              <w:pStyle w:val="Sinespaciado"/>
                              <w:jc w:val="center"/>
                              <w:rPr>
                                <w:rFonts w:cs="Tahoma"/>
                                <w:sz w:val="32"/>
                                <w:szCs w:val="32"/>
                              </w:rPr>
                            </w:pPr>
                            <w:r w:rsidRPr="00F214F1">
                              <w:rPr>
                                <w:rFonts w:cs="Tahoma"/>
                                <w:b/>
                                <w:color w:val="003300"/>
                                <w:sz w:val="32"/>
                                <w:szCs w:val="64"/>
                              </w:rPr>
                              <w:t>Fecha:</w:t>
                            </w:r>
                            <w:r w:rsidRPr="005717E2">
                              <w:rPr>
                                <w:rFonts w:cs="Tahoma"/>
                                <w:color w:val="003300"/>
                                <w:sz w:val="32"/>
                                <w:szCs w:val="64"/>
                              </w:rPr>
                              <w:t xml:space="preserve"> </w:t>
                            </w:r>
                            <w:r w:rsidR="004B02BB">
                              <w:rPr>
                                <w:rFonts w:cs="Tahoma"/>
                                <w:sz w:val="32"/>
                                <w:szCs w:val="64"/>
                              </w:rPr>
                              <w:t>2</w:t>
                            </w:r>
                            <w:r w:rsidR="00CD79D5">
                              <w:rPr>
                                <w:rFonts w:cs="Tahoma"/>
                                <w:sz w:val="32"/>
                                <w:szCs w:val="64"/>
                              </w:rPr>
                              <w:t>2</w:t>
                            </w:r>
                            <w:r>
                              <w:rPr>
                                <w:rFonts w:cs="Tahoma"/>
                                <w:sz w:val="32"/>
                                <w:szCs w:val="64"/>
                              </w:rPr>
                              <w:t>/</w:t>
                            </w:r>
                            <w:r w:rsidR="00852BCC">
                              <w:rPr>
                                <w:rFonts w:cs="Tahoma"/>
                                <w:sz w:val="32"/>
                                <w:szCs w:val="64"/>
                              </w:rPr>
                              <w:t>0</w:t>
                            </w:r>
                            <w:r w:rsidR="00CD79D5">
                              <w:rPr>
                                <w:rFonts w:cs="Tahoma"/>
                                <w:sz w:val="32"/>
                                <w:szCs w:val="64"/>
                              </w:rPr>
                              <w:t>4</w:t>
                            </w:r>
                            <w:r>
                              <w:rPr>
                                <w:rFonts w:cs="Tahoma"/>
                                <w:sz w:val="32"/>
                                <w:szCs w:val="64"/>
                              </w:rPr>
                              <w:t>/20</w:t>
                            </w:r>
                            <w:r w:rsidR="00852BCC">
                              <w:rPr>
                                <w:rFonts w:cs="Tahoma"/>
                                <w:sz w:val="32"/>
                                <w:szCs w:val="64"/>
                              </w:rPr>
                              <w:t>20</w:t>
                            </w:r>
                          </w:p>
                          <w:p w14:paraId="09B084E0" w14:textId="77777777" w:rsidR="003C6C9F" w:rsidRDefault="003C6C9F" w:rsidP="003C6C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656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.8pt;margin-top:325.4pt;width:419.4pt;height:187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" filled="f" stroked="f">
                <v:textbox>
                  <w:txbxContent>
                    <w:p w14:paraId="260DFCBB" w14:textId="46F236A2" w:rsidR="003C6C9F" w:rsidRDefault="003C6C9F" w:rsidP="003C6C9F">
                      <w:pPr>
                        <w:pStyle w:val="Sinespaciado"/>
                        <w:jc w:val="center"/>
                        <w:rPr>
                          <w:rFonts w:cs="Tahoma"/>
                          <w:sz w:val="32"/>
                          <w:szCs w:val="32"/>
                        </w:rPr>
                      </w:pPr>
                      <w:r w:rsidRPr="00F214F1">
                        <w:rPr>
                          <w:rFonts w:cs="Tahoma"/>
                          <w:b/>
                          <w:color w:val="003300"/>
                          <w:sz w:val="32"/>
                          <w:szCs w:val="32"/>
                        </w:rPr>
                        <w:t xml:space="preserve">Materia: </w:t>
                      </w:r>
                      <w:r w:rsidRPr="00F214F1">
                        <w:rPr>
                          <w:rFonts w:cs="Tahoma"/>
                          <w:b/>
                          <w:color w:val="4472C4" w:themeColor="accent1"/>
                          <w:sz w:val="32"/>
                          <w:szCs w:val="32"/>
                        </w:rPr>
                        <w:br/>
                      </w:r>
                      <w:r w:rsidR="00041A08">
                        <w:rPr>
                          <w:rFonts w:cs="Tahoma"/>
                          <w:sz w:val="32"/>
                          <w:szCs w:val="32"/>
                        </w:rPr>
                        <w:t>Programación lógica y funcional</w:t>
                      </w:r>
                      <w:r w:rsidR="00405BAB">
                        <w:rPr>
                          <w:rFonts w:cs="Tahoma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1A56914" w14:textId="77777777" w:rsidR="003C6C9F" w:rsidRPr="005F6F1F" w:rsidRDefault="003C6C9F" w:rsidP="003C6C9F">
                      <w:pPr>
                        <w:pStyle w:val="Sinespaciado"/>
                        <w:jc w:val="center"/>
                        <w:rPr>
                          <w:rFonts w:cs="Tahoma"/>
                          <w:sz w:val="32"/>
                          <w:szCs w:val="32"/>
                        </w:rPr>
                      </w:pPr>
                    </w:p>
                    <w:p w14:paraId="41BCE142" w14:textId="77777777" w:rsidR="003C6C9F" w:rsidRPr="00F214F1" w:rsidRDefault="003C6C9F" w:rsidP="003C6C9F">
                      <w:pPr>
                        <w:pStyle w:val="Sinespaciado"/>
                        <w:jc w:val="center"/>
                        <w:rPr>
                          <w:rFonts w:cs="Tahoma"/>
                          <w:b/>
                          <w:color w:val="003300"/>
                          <w:sz w:val="32"/>
                          <w:szCs w:val="32"/>
                        </w:rPr>
                      </w:pPr>
                      <w:r w:rsidRPr="00F214F1">
                        <w:rPr>
                          <w:rFonts w:cs="Tahoma"/>
                          <w:b/>
                          <w:color w:val="003300"/>
                          <w:sz w:val="32"/>
                          <w:szCs w:val="32"/>
                        </w:rPr>
                        <w:t>Profesor</w:t>
                      </w:r>
                      <w:r>
                        <w:rPr>
                          <w:rFonts w:cs="Tahoma"/>
                          <w:b/>
                          <w:color w:val="003300"/>
                          <w:sz w:val="32"/>
                          <w:szCs w:val="32"/>
                        </w:rPr>
                        <w:t>(a)</w:t>
                      </w:r>
                      <w:r w:rsidRPr="00F214F1">
                        <w:rPr>
                          <w:rFonts w:cs="Tahoma"/>
                          <w:b/>
                          <w:color w:val="003300"/>
                          <w:sz w:val="32"/>
                          <w:szCs w:val="32"/>
                        </w:rPr>
                        <w:t xml:space="preserve">: </w:t>
                      </w:r>
                    </w:p>
                    <w:p w14:paraId="061A7547" w14:textId="46411A9F" w:rsidR="003C6C9F" w:rsidRDefault="00041A08" w:rsidP="003C6C9F">
                      <w:pPr>
                        <w:pStyle w:val="Sinespaciado"/>
                        <w:jc w:val="center"/>
                        <w:rPr>
                          <w:rFonts w:cs="Tahoma"/>
                          <w:sz w:val="32"/>
                          <w:szCs w:val="32"/>
                        </w:rPr>
                      </w:pPr>
                      <w:r>
                        <w:rPr>
                          <w:rFonts w:cs="Tahoma"/>
                          <w:sz w:val="32"/>
                          <w:szCs w:val="32"/>
                        </w:rPr>
                        <w:t xml:space="preserve">José María Gerónimo Pérez </w:t>
                      </w:r>
                    </w:p>
                    <w:p w14:paraId="4011CAA2" w14:textId="77777777" w:rsidR="003C6C9F" w:rsidRPr="005F6F1F" w:rsidRDefault="003C6C9F" w:rsidP="003C6C9F">
                      <w:pPr>
                        <w:pStyle w:val="Sinespaciado"/>
                        <w:jc w:val="center"/>
                        <w:rPr>
                          <w:rFonts w:cs="Tahoma"/>
                          <w:sz w:val="32"/>
                          <w:szCs w:val="32"/>
                        </w:rPr>
                      </w:pPr>
                    </w:p>
                    <w:p w14:paraId="05977848" w14:textId="77777777" w:rsidR="003C6C9F" w:rsidRPr="00F66017" w:rsidRDefault="003C6C9F" w:rsidP="003C6C9F">
                      <w:pPr>
                        <w:pStyle w:val="Sinespaciado"/>
                        <w:jc w:val="center"/>
                        <w:rPr>
                          <w:rFonts w:cs="Tahoma"/>
                          <w:sz w:val="32"/>
                          <w:szCs w:val="64"/>
                        </w:rPr>
                      </w:pPr>
                      <w:r w:rsidRPr="00F214F1">
                        <w:rPr>
                          <w:rFonts w:cs="Tahoma"/>
                          <w:b/>
                          <w:color w:val="003300"/>
                          <w:sz w:val="32"/>
                          <w:szCs w:val="32"/>
                        </w:rPr>
                        <w:t>Lugar:</w:t>
                      </w:r>
                      <w:r w:rsidRPr="005717E2">
                        <w:rPr>
                          <w:rFonts w:cs="Tahoma"/>
                          <w:color w:val="003300"/>
                          <w:sz w:val="32"/>
                          <w:szCs w:val="32"/>
                        </w:rPr>
                        <w:t xml:space="preserve"> </w:t>
                      </w:r>
                      <w:r w:rsidRPr="00F66017">
                        <w:rPr>
                          <w:rFonts w:cs="Tahoma"/>
                          <w:sz w:val="32"/>
                          <w:szCs w:val="32"/>
                        </w:rPr>
                        <w:t xml:space="preserve">Puerto </w:t>
                      </w:r>
                      <w:r w:rsidRPr="00F66017">
                        <w:rPr>
                          <w:rFonts w:cs="Tahoma"/>
                          <w:sz w:val="32"/>
                          <w:szCs w:val="64"/>
                        </w:rPr>
                        <w:t>Peñasco</w:t>
                      </w:r>
                      <w:r>
                        <w:rPr>
                          <w:rFonts w:cs="Tahoma"/>
                          <w:sz w:val="32"/>
                          <w:szCs w:val="64"/>
                        </w:rPr>
                        <w:t>, Sonora, México</w:t>
                      </w:r>
                    </w:p>
                    <w:p w14:paraId="1EEE03F4" w14:textId="77777777" w:rsidR="003C6C9F" w:rsidRDefault="003C6C9F" w:rsidP="003C6C9F">
                      <w:pPr>
                        <w:pStyle w:val="Sinespaciado"/>
                        <w:jc w:val="center"/>
                        <w:rPr>
                          <w:rFonts w:cs="Tahoma"/>
                          <w:color w:val="4472C4" w:themeColor="accent1"/>
                          <w:sz w:val="32"/>
                          <w:szCs w:val="64"/>
                        </w:rPr>
                      </w:pPr>
                    </w:p>
                    <w:p w14:paraId="2C1A580C" w14:textId="21CF25AE" w:rsidR="003C6C9F" w:rsidRPr="00F66017" w:rsidRDefault="003C6C9F" w:rsidP="003C6C9F">
                      <w:pPr>
                        <w:pStyle w:val="Sinespaciado"/>
                        <w:jc w:val="center"/>
                        <w:rPr>
                          <w:rFonts w:cs="Tahoma"/>
                          <w:sz w:val="32"/>
                          <w:szCs w:val="32"/>
                        </w:rPr>
                      </w:pPr>
                      <w:r w:rsidRPr="00F214F1">
                        <w:rPr>
                          <w:rFonts w:cs="Tahoma"/>
                          <w:b/>
                          <w:color w:val="003300"/>
                          <w:sz w:val="32"/>
                          <w:szCs w:val="64"/>
                        </w:rPr>
                        <w:t>Fecha:</w:t>
                      </w:r>
                      <w:r w:rsidRPr="005717E2">
                        <w:rPr>
                          <w:rFonts w:cs="Tahoma"/>
                          <w:color w:val="003300"/>
                          <w:sz w:val="32"/>
                          <w:szCs w:val="64"/>
                        </w:rPr>
                        <w:t xml:space="preserve"> </w:t>
                      </w:r>
                      <w:r w:rsidR="004B02BB">
                        <w:rPr>
                          <w:rFonts w:cs="Tahoma"/>
                          <w:sz w:val="32"/>
                          <w:szCs w:val="64"/>
                        </w:rPr>
                        <w:t>2</w:t>
                      </w:r>
                      <w:r w:rsidR="00CD79D5">
                        <w:rPr>
                          <w:rFonts w:cs="Tahoma"/>
                          <w:sz w:val="32"/>
                          <w:szCs w:val="64"/>
                        </w:rPr>
                        <w:t>2</w:t>
                      </w:r>
                      <w:r>
                        <w:rPr>
                          <w:rFonts w:cs="Tahoma"/>
                          <w:sz w:val="32"/>
                          <w:szCs w:val="64"/>
                        </w:rPr>
                        <w:t>/</w:t>
                      </w:r>
                      <w:r w:rsidR="00852BCC">
                        <w:rPr>
                          <w:rFonts w:cs="Tahoma"/>
                          <w:sz w:val="32"/>
                          <w:szCs w:val="64"/>
                        </w:rPr>
                        <w:t>0</w:t>
                      </w:r>
                      <w:r w:rsidR="00CD79D5">
                        <w:rPr>
                          <w:rFonts w:cs="Tahoma"/>
                          <w:sz w:val="32"/>
                          <w:szCs w:val="64"/>
                        </w:rPr>
                        <w:t>4</w:t>
                      </w:r>
                      <w:r>
                        <w:rPr>
                          <w:rFonts w:cs="Tahoma"/>
                          <w:sz w:val="32"/>
                          <w:szCs w:val="64"/>
                        </w:rPr>
                        <w:t>/20</w:t>
                      </w:r>
                      <w:r w:rsidR="00852BCC">
                        <w:rPr>
                          <w:rFonts w:cs="Tahoma"/>
                          <w:sz w:val="32"/>
                          <w:szCs w:val="64"/>
                        </w:rPr>
                        <w:t>20</w:t>
                      </w:r>
                    </w:p>
                    <w:p w14:paraId="09B084E0" w14:textId="77777777" w:rsidR="003C6C9F" w:rsidRDefault="003C6C9F" w:rsidP="003C6C9F"/>
                  </w:txbxContent>
                </v:textbox>
                <w10:wrap anchorx="margin"/>
              </v:shape>
            </w:pict>
          </mc:Fallback>
        </mc:AlternateContent>
      </w:r>
      <w:r w:rsidR="00B674EF" w:rsidRPr="005F6F1F">
        <w:rPr>
          <w:rFonts w:eastAsiaTheme="minorEastAsia"/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01109" wp14:editId="11831B67">
                <wp:simplePos x="0" y="0"/>
                <wp:positionH relativeFrom="margin">
                  <wp:posOffset>65405</wp:posOffset>
                </wp:positionH>
                <wp:positionV relativeFrom="paragraph">
                  <wp:posOffset>3458210</wp:posOffset>
                </wp:positionV>
                <wp:extent cx="5326380" cy="632298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632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19ADF" w14:textId="77777777" w:rsidR="003C6C9F" w:rsidRPr="00AA190B" w:rsidRDefault="003C6C9F" w:rsidP="003C6C9F">
                            <w:pPr>
                              <w:pStyle w:val="Sinespaciado"/>
                              <w:jc w:val="center"/>
                              <w:rPr>
                                <w:rFonts w:cs="Tahoma"/>
                                <w:b/>
                                <w:color w:val="003300"/>
                                <w:sz w:val="32"/>
                                <w:szCs w:val="28"/>
                              </w:rPr>
                            </w:pPr>
                            <w:r w:rsidRPr="00F214F1">
                              <w:rPr>
                                <w:rFonts w:cs="Tahoma"/>
                                <w:b/>
                                <w:color w:val="003300"/>
                                <w:sz w:val="32"/>
                                <w:szCs w:val="28"/>
                              </w:rPr>
                              <w:t>Autor</w:t>
                            </w:r>
                            <w:r>
                              <w:rPr>
                                <w:rFonts w:cs="Tahoma"/>
                                <w:b/>
                                <w:color w:val="003300"/>
                                <w:sz w:val="32"/>
                                <w:szCs w:val="28"/>
                              </w:rPr>
                              <w:t>(es)</w:t>
                            </w:r>
                            <w:r w:rsidRPr="00F214F1">
                              <w:rPr>
                                <w:rFonts w:cs="Tahoma"/>
                                <w:b/>
                                <w:color w:val="003300"/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14:paraId="6F7F460F" w14:textId="77777777" w:rsidR="003C6C9F" w:rsidRPr="005F6F1F" w:rsidRDefault="003C6C9F" w:rsidP="003C6C9F">
                            <w:pPr>
                              <w:pStyle w:val="Sinespaciado"/>
                              <w:jc w:val="center"/>
                              <w:rPr>
                                <w:rFonts w:cs="Tahoma"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cs="Tahoma"/>
                                <w:sz w:val="32"/>
                                <w:szCs w:val="28"/>
                                <w:lang w:val="es-MX"/>
                              </w:rPr>
                              <w:t>Alcalá Mendoza Alan Raymundo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1109" id="_x0000_s1027" type="#_x0000_t202" style="position:absolute;left:0;text-align:left;margin-left:5.15pt;margin-top:272.3pt;width:419.4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" filled="f" stroked="f">
                <v:textbox>
                  <w:txbxContent>
                    <w:p w14:paraId="44619ADF" w14:textId="77777777" w:rsidR="003C6C9F" w:rsidRPr="00AA190B" w:rsidRDefault="003C6C9F" w:rsidP="003C6C9F">
                      <w:pPr>
                        <w:pStyle w:val="Sinespaciado"/>
                        <w:jc w:val="center"/>
                        <w:rPr>
                          <w:rFonts w:cs="Tahoma"/>
                          <w:b/>
                          <w:color w:val="003300"/>
                          <w:sz w:val="32"/>
                          <w:szCs w:val="28"/>
                        </w:rPr>
                      </w:pPr>
                      <w:r w:rsidRPr="00F214F1">
                        <w:rPr>
                          <w:rFonts w:cs="Tahoma"/>
                          <w:b/>
                          <w:color w:val="003300"/>
                          <w:sz w:val="32"/>
                          <w:szCs w:val="28"/>
                        </w:rPr>
                        <w:t>Autor</w:t>
                      </w:r>
                      <w:r>
                        <w:rPr>
                          <w:rFonts w:cs="Tahoma"/>
                          <w:b/>
                          <w:color w:val="003300"/>
                          <w:sz w:val="32"/>
                          <w:szCs w:val="28"/>
                        </w:rPr>
                        <w:t>(es)</w:t>
                      </w:r>
                      <w:r w:rsidRPr="00F214F1">
                        <w:rPr>
                          <w:rFonts w:cs="Tahoma"/>
                          <w:b/>
                          <w:color w:val="003300"/>
                          <w:sz w:val="32"/>
                          <w:szCs w:val="28"/>
                        </w:rPr>
                        <w:t>:</w:t>
                      </w:r>
                    </w:p>
                    <w:p w14:paraId="6F7F460F" w14:textId="77777777" w:rsidR="003C6C9F" w:rsidRPr="005F6F1F" w:rsidRDefault="003C6C9F" w:rsidP="003C6C9F">
                      <w:pPr>
                        <w:pStyle w:val="Sinespaciado"/>
                        <w:jc w:val="center"/>
                        <w:rPr>
                          <w:rFonts w:cs="Tahoma"/>
                          <w:sz w:val="32"/>
                          <w:szCs w:val="28"/>
                          <w:lang w:val="es-MX"/>
                        </w:rPr>
                      </w:pPr>
                      <w:r>
                        <w:rPr>
                          <w:rFonts w:cs="Tahoma"/>
                          <w:sz w:val="32"/>
                          <w:szCs w:val="28"/>
                          <w:lang w:val="es-MX"/>
                        </w:rPr>
                        <w:t>Alcalá Mendoza Alan Raymundo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C9F">
        <w:rPr>
          <w:rFonts w:eastAsiaTheme="minorEastAsia"/>
          <w:noProof/>
          <w:color w:val="4472C4" w:themeColor="accent1"/>
          <w:lang w:eastAsia="es-MX"/>
        </w:rPr>
        <w:drawing>
          <wp:anchor distT="0" distB="0" distL="114300" distR="114300" simplePos="0" relativeHeight="251662336" behindDoc="0" locked="0" layoutInCell="1" allowOverlap="1" wp14:anchorId="15A9B94B" wp14:editId="6508CFC1">
            <wp:simplePos x="0" y="0"/>
            <wp:positionH relativeFrom="margin">
              <wp:posOffset>4219575</wp:posOffset>
            </wp:positionH>
            <wp:positionV relativeFrom="paragraph">
              <wp:posOffset>177165</wp:posOffset>
            </wp:positionV>
            <wp:extent cx="2092960" cy="1573530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s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C9F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285AE5C" wp14:editId="02901554">
            <wp:simplePos x="0" y="0"/>
            <wp:positionH relativeFrom="margin">
              <wp:posOffset>2251710</wp:posOffset>
            </wp:positionH>
            <wp:positionV relativeFrom="margin">
              <wp:posOffset>280035</wp:posOffset>
            </wp:positionV>
            <wp:extent cx="1476375" cy="1400810"/>
            <wp:effectExtent l="0" t="0" r="952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SPP_dimensiones_normales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C9F" w:rsidRPr="00C57B02"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10926CA4" wp14:editId="3F167683">
            <wp:simplePos x="0" y="0"/>
            <wp:positionH relativeFrom="margin">
              <wp:posOffset>-752475</wp:posOffset>
            </wp:positionH>
            <wp:positionV relativeFrom="paragraph">
              <wp:posOffset>408940</wp:posOffset>
            </wp:positionV>
            <wp:extent cx="271462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24" y="21447"/>
                <wp:lineTo x="21524" y="0"/>
                <wp:lineTo x="0" y="0"/>
              </wp:wrapPolygon>
            </wp:wrapTight>
            <wp:docPr id="30" name="Imagen 30" descr="C:\Users\alumno\AppData\Local\Microsoft\Windows\INetCache\Content.MSO\E0314D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mno\AppData\Local\Microsoft\Windows\INetCache\Content.MSO\E0314D6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6C9F" w:rsidRPr="003465EC">
        <w:rPr>
          <w:rFonts w:eastAsiaTheme="minorEastAsia"/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8C4EE" wp14:editId="57F7CBC8">
                <wp:simplePos x="0" y="0"/>
                <wp:positionH relativeFrom="margin">
                  <wp:align>center</wp:align>
                </wp:positionH>
                <wp:positionV relativeFrom="paragraph">
                  <wp:posOffset>1975485</wp:posOffset>
                </wp:positionV>
                <wp:extent cx="6858000" cy="1105786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057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187EA" w14:textId="77777777" w:rsidR="003C6C9F" w:rsidRPr="005717E2" w:rsidRDefault="003C6C9F" w:rsidP="003C6C9F">
                            <w:pPr>
                              <w:jc w:val="center"/>
                              <w:rPr>
                                <w:rFonts w:cs="Tahoma"/>
                                <w:color w:val="003300"/>
                                <w:sz w:val="52"/>
                              </w:rPr>
                            </w:pPr>
                            <w:r w:rsidRPr="005717E2">
                              <w:rPr>
                                <w:rFonts w:cs="Tahoma"/>
                                <w:color w:val="003300"/>
                                <w:sz w:val="52"/>
                              </w:rPr>
                              <w:t>INSTITUTO TECNOLÓGICO SUPERIOR DE PUERTO PEÑASCO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C4EE" id="_x0000_s1028" type="#_x0000_t202" style="position:absolute;left:0;text-align:left;margin-left:0;margin-top:155.55pt;width:540pt;height:8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" filled="f" stroked="f">
                <v:textbox>
                  <w:txbxContent>
                    <w:p w14:paraId="6CB187EA" w14:textId="77777777" w:rsidR="003C6C9F" w:rsidRPr="005717E2" w:rsidRDefault="003C6C9F" w:rsidP="003C6C9F">
                      <w:pPr>
                        <w:jc w:val="center"/>
                        <w:rPr>
                          <w:rFonts w:cs="Tahoma"/>
                          <w:color w:val="003300"/>
                          <w:sz w:val="52"/>
                        </w:rPr>
                      </w:pPr>
                      <w:r w:rsidRPr="005717E2">
                        <w:rPr>
                          <w:rFonts w:cs="Tahoma"/>
                          <w:color w:val="003300"/>
                          <w:sz w:val="52"/>
                        </w:rPr>
                        <w:t>INSTITUTO TECNOLÓGICO SUPERIOR DE PUERTO PEÑASCO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C9F" w:rsidRPr="003465EC">
        <w:rPr>
          <w:rFonts w:eastAsiaTheme="minorEastAsia"/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19205" wp14:editId="4C5BA5E7">
                <wp:simplePos x="0" y="0"/>
                <wp:positionH relativeFrom="margin">
                  <wp:align>center</wp:align>
                </wp:positionH>
                <wp:positionV relativeFrom="paragraph">
                  <wp:posOffset>2967990</wp:posOffset>
                </wp:positionV>
                <wp:extent cx="6858000" cy="126492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26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0A03" w14:textId="2FAB3396" w:rsidR="003C6C9F" w:rsidRPr="005717E2" w:rsidRDefault="003C6C9F" w:rsidP="003C6C9F">
                            <w:pPr>
                              <w:jc w:val="center"/>
                              <w:rPr>
                                <w:rFonts w:cs="Tahoma"/>
                                <w:color w:val="8E0000"/>
                                <w:sz w:val="52"/>
                              </w:rPr>
                            </w:pPr>
                            <w:r>
                              <w:rPr>
                                <w:rFonts w:cs="Tahoma"/>
                                <w:color w:val="8E0000"/>
                                <w:sz w:val="52"/>
                              </w:rPr>
                              <w:t>&lt;&lt;</w:t>
                            </w:r>
                            <w:proofErr w:type="spellStart"/>
                            <w:r w:rsidR="00CD79D5">
                              <w:rPr>
                                <w:rFonts w:cs="Tahoma"/>
                                <w:color w:val="8E0000"/>
                                <w:sz w:val="52"/>
                              </w:rPr>
                              <w:t>Prolog</w:t>
                            </w:r>
                            <w:proofErr w:type="spellEnd"/>
                            <w:r w:rsidR="004B02BB">
                              <w:rPr>
                                <w:rFonts w:cs="Tahoma"/>
                                <w:color w:val="8E0000"/>
                                <w:sz w:val="52"/>
                              </w:rPr>
                              <w:t>: Actividad I</w:t>
                            </w:r>
                            <w:r w:rsidR="007B1E98">
                              <w:rPr>
                                <w:rFonts w:cs="Tahoma"/>
                                <w:color w:val="8E0000"/>
                                <w:sz w:val="52"/>
                              </w:rPr>
                              <w:t>&gt;</w:t>
                            </w:r>
                            <w:r w:rsidRPr="005717E2">
                              <w:rPr>
                                <w:rFonts w:cs="Tahoma"/>
                                <w:color w:val="8E0000"/>
                                <w:sz w:val="5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9205" id="_x0000_s1029" type="#_x0000_t202" style="position:absolute;left:0;text-align:left;margin-left:0;margin-top:233.7pt;width:540pt;height:99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" filled="f" stroked="f">
                <v:textbox>
                  <w:txbxContent>
                    <w:p w14:paraId="3E530A03" w14:textId="2FAB3396" w:rsidR="003C6C9F" w:rsidRPr="005717E2" w:rsidRDefault="003C6C9F" w:rsidP="003C6C9F">
                      <w:pPr>
                        <w:jc w:val="center"/>
                        <w:rPr>
                          <w:rFonts w:cs="Tahoma"/>
                          <w:color w:val="8E0000"/>
                          <w:sz w:val="52"/>
                        </w:rPr>
                      </w:pPr>
                      <w:r>
                        <w:rPr>
                          <w:rFonts w:cs="Tahoma"/>
                          <w:color w:val="8E0000"/>
                          <w:sz w:val="52"/>
                        </w:rPr>
                        <w:t>&lt;&lt;</w:t>
                      </w:r>
                      <w:proofErr w:type="spellStart"/>
                      <w:r w:rsidR="00CD79D5">
                        <w:rPr>
                          <w:rFonts w:cs="Tahoma"/>
                          <w:color w:val="8E0000"/>
                          <w:sz w:val="52"/>
                        </w:rPr>
                        <w:t>Prolog</w:t>
                      </w:r>
                      <w:proofErr w:type="spellEnd"/>
                      <w:r w:rsidR="004B02BB">
                        <w:rPr>
                          <w:rFonts w:cs="Tahoma"/>
                          <w:color w:val="8E0000"/>
                          <w:sz w:val="52"/>
                        </w:rPr>
                        <w:t>: Actividad I</w:t>
                      </w:r>
                      <w:r w:rsidR="007B1E98">
                        <w:rPr>
                          <w:rFonts w:cs="Tahoma"/>
                          <w:color w:val="8E0000"/>
                          <w:sz w:val="52"/>
                        </w:rPr>
                        <w:t>&gt;</w:t>
                      </w:r>
                      <w:r w:rsidRPr="005717E2">
                        <w:rPr>
                          <w:rFonts w:cs="Tahoma"/>
                          <w:color w:val="8E0000"/>
                          <w:sz w:val="52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C9F">
        <w:rPr>
          <w:rFonts w:eastAsiaTheme="minorEastAsia"/>
          <w:color w:val="4472C4" w:themeColor="accent1"/>
          <w:lang w:eastAsia="es-ES"/>
        </w:rPr>
        <w:br w:type="page"/>
      </w:r>
    </w:p>
    <w:p w14:paraId="3AE17469" w14:textId="162933A0" w:rsidR="00953E03" w:rsidRDefault="00CD79D5" w:rsidP="00C16996">
      <w:pPr>
        <w:pStyle w:val="Ttulo"/>
      </w:pPr>
      <w:r>
        <w:lastRenderedPageBreak/>
        <w:t>Desarrollo</w:t>
      </w:r>
    </w:p>
    <w:p w14:paraId="32F56F45" w14:textId="378704ED" w:rsidR="00CD79D5" w:rsidRPr="00CD79D5" w:rsidRDefault="00CD79D5" w:rsidP="00CD79D5">
      <w:pPr>
        <w:rPr>
          <w:b/>
          <w:bCs/>
          <w:lang w:eastAsia="es-ES"/>
        </w:rPr>
      </w:pPr>
      <w:r w:rsidRPr="00CD79D5">
        <w:rPr>
          <w:b/>
          <w:bCs/>
          <w:lang w:eastAsia="es-ES"/>
        </w:rPr>
        <w:t xml:space="preserve">¿Cuáles la diferencia entre regla y hecho? </w:t>
      </w:r>
    </w:p>
    <w:p w14:paraId="45AE4323" w14:textId="0E4579CD" w:rsidR="00CD79D5" w:rsidRDefault="00CD79D5" w:rsidP="00CD79D5">
      <w:pPr>
        <w:rPr>
          <w:lang w:eastAsia="es-ES"/>
        </w:rPr>
      </w:pPr>
      <w:r>
        <w:rPr>
          <w:lang w:eastAsia="es-ES"/>
        </w:rPr>
        <w:t>El hecho es una proposición lógica mientras que la regla</w:t>
      </w:r>
      <w:r>
        <w:rPr>
          <w:lang w:eastAsia="es-ES"/>
        </w:rPr>
        <w:t xml:space="preserve"> </w:t>
      </w:r>
      <w:r>
        <w:rPr>
          <w:lang w:eastAsia="es-ES"/>
        </w:rPr>
        <w:t>es un conjunto de proposiciones lógicas que permiten inferir el valor de verdad de nuevas proposiciones,</w:t>
      </w:r>
      <w:r>
        <w:rPr>
          <w:lang w:eastAsia="es-ES"/>
        </w:rPr>
        <w:t xml:space="preserve"> </w:t>
      </w:r>
      <w:r>
        <w:rPr>
          <w:lang w:eastAsia="es-ES"/>
        </w:rPr>
        <w:t xml:space="preserve">permitiendo ampliar la base de conocimientos, a la vez que son utilizadas para definir el dominio del problema. </w:t>
      </w:r>
    </w:p>
    <w:p w14:paraId="1A5E5D6E" w14:textId="7E1A68FB" w:rsidR="00CD79D5" w:rsidRPr="00CD79D5" w:rsidRDefault="00CD79D5" w:rsidP="00CD79D5">
      <w:pPr>
        <w:rPr>
          <w:lang w:eastAsia="es-ES"/>
        </w:rPr>
      </w:pPr>
      <w:r>
        <w:rPr>
          <w:noProof/>
        </w:rPr>
        <w:drawing>
          <wp:inline distT="0" distB="0" distL="0" distR="0" wp14:anchorId="563A6037" wp14:editId="71CC1C63">
            <wp:extent cx="5781653" cy="201899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1" r="44473" b="65930"/>
                    <a:stretch/>
                  </pic:blipFill>
                  <pic:spPr bwMode="auto">
                    <a:xfrm>
                      <a:off x="0" y="0"/>
                      <a:ext cx="5819903" cy="203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C129B" w14:textId="22E55789" w:rsidR="00111F1C" w:rsidRPr="00111F1C" w:rsidRDefault="00111F1C" w:rsidP="00111F1C">
      <w:pPr>
        <w:rPr>
          <w:lang w:eastAsia="es-ES"/>
        </w:rPr>
      </w:pPr>
    </w:p>
    <w:sectPr w:rsidR="00111F1C" w:rsidRPr="00111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A1D50"/>
    <w:multiLevelType w:val="hybridMultilevel"/>
    <w:tmpl w:val="80DCD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850C5"/>
    <w:multiLevelType w:val="hybridMultilevel"/>
    <w:tmpl w:val="A496B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C0635"/>
    <w:multiLevelType w:val="hybridMultilevel"/>
    <w:tmpl w:val="B5EA6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E5C8A"/>
    <w:multiLevelType w:val="hybridMultilevel"/>
    <w:tmpl w:val="E2AC5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03819"/>
    <w:multiLevelType w:val="hybridMultilevel"/>
    <w:tmpl w:val="167276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AB"/>
    <w:rsid w:val="00013536"/>
    <w:rsid w:val="00041A08"/>
    <w:rsid w:val="00045229"/>
    <w:rsid w:val="00063C6A"/>
    <w:rsid w:val="000A1145"/>
    <w:rsid w:val="000E0223"/>
    <w:rsid w:val="000F34A7"/>
    <w:rsid w:val="001052B3"/>
    <w:rsid w:val="00111F1C"/>
    <w:rsid w:val="00124721"/>
    <w:rsid w:val="00184D1B"/>
    <w:rsid w:val="00190AE7"/>
    <w:rsid w:val="00195A22"/>
    <w:rsid w:val="00216AAB"/>
    <w:rsid w:val="0024356D"/>
    <w:rsid w:val="00280348"/>
    <w:rsid w:val="002F35FF"/>
    <w:rsid w:val="00363495"/>
    <w:rsid w:val="003A0947"/>
    <w:rsid w:val="003A68E7"/>
    <w:rsid w:val="003C09AF"/>
    <w:rsid w:val="003C6C9F"/>
    <w:rsid w:val="003F6E4B"/>
    <w:rsid w:val="00405BAB"/>
    <w:rsid w:val="00462B78"/>
    <w:rsid w:val="00474DD5"/>
    <w:rsid w:val="0047627A"/>
    <w:rsid w:val="004843D0"/>
    <w:rsid w:val="004A43BC"/>
    <w:rsid w:val="004B02BB"/>
    <w:rsid w:val="004C7375"/>
    <w:rsid w:val="00556592"/>
    <w:rsid w:val="00576DF6"/>
    <w:rsid w:val="005A00F2"/>
    <w:rsid w:val="005A5CA2"/>
    <w:rsid w:val="005C321F"/>
    <w:rsid w:val="005D33F7"/>
    <w:rsid w:val="005E6608"/>
    <w:rsid w:val="00614B38"/>
    <w:rsid w:val="00623C23"/>
    <w:rsid w:val="00626241"/>
    <w:rsid w:val="00680DFE"/>
    <w:rsid w:val="00682BFC"/>
    <w:rsid w:val="00686DF7"/>
    <w:rsid w:val="006D7673"/>
    <w:rsid w:val="00742199"/>
    <w:rsid w:val="007B1E98"/>
    <w:rsid w:val="007B647F"/>
    <w:rsid w:val="007E057A"/>
    <w:rsid w:val="007E199D"/>
    <w:rsid w:val="007E281A"/>
    <w:rsid w:val="00852BCC"/>
    <w:rsid w:val="00854D54"/>
    <w:rsid w:val="00860AB1"/>
    <w:rsid w:val="00883A00"/>
    <w:rsid w:val="008A16B6"/>
    <w:rsid w:val="009129C8"/>
    <w:rsid w:val="00953E03"/>
    <w:rsid w:val="00991BEF"/>
    <w:rsid w:val="009B2C7A"/>
    <w:rsid w:val="00A00920"/>
    <w:rsid w:val="00A14B60"/>
    <w:rsid w:val="00A33FE0"/>
    <w:rsid w:val="00A8608B"/>
    <w:rsid w:val="00AB4343"/>
    <w:rsid w:val="00AC167C"/>
    <w:rsid w:val="00B14900"/>
    <w:rsid w:val="00B20863"/>
    <w:rsid w:val="00B25834"/>
    <w:rsid w:val="00B37884"/>
    <w:rsid w:val="00B674EF"/>
    <w:rsid w:val="00B67E79"/>
    <w:rsid w:val="00B94053"/>
    <w:rsid w:val="00B963EC"/>
    <w:rsid w:val="00BA3C6B"/>
    <w:rsid w:val="00BA6CBA"/>
    <w:rsid w:val="00BD31FA"/>
    <w:rsid w:val="00BD35B4"/>
    <w:rsid w:val="00C00CB6"/>
    <w:rsid w:val="00C16996"/>
    <w:rsid w:val="00C300CA"/>
    <w:rsid w:val="00C467F7"/>
    <w:rsid w:val="00C967F5"/>
    <w:rsid w:val="00CA22EB"/>
    <w:rsid w:val="00CA418A"/>
    <w:rsid w:val="00CD79D5"/>
    <w:rsid w:val="00CE2962"/>
    <w:rsid w:val="00D13CD8"/>
    <w:rsid w:val="00D36922"/>
    <w:rsid w:val="00D50280"/>
    <w:rsid w:val="00D55FE3"/>
    <w:rsid w:val="00D8664D"/>
    <w:rsid w:val="00DC6260"/>
    <w:rsid w:val="00E1053B"/>
    <w:rsid w:val="00E11E3D"/>
    <w:rsid w:val="00E16C5E"/>
    <w:rsid w:val="00E30AB9"/>
    <w:rsid w:val="00E350AD"/>
    <w:rsid w:val="00E85713"/>
    <w:rsid w:val="00E926FB"/>
    <w:rsid w:val="00EC40B3"/>
    <w:rsid w:val="00F00283"/>
    <w:rsid w:val="00F161F6"/>
    <w:rsid w:val="00FC79E1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E2B7"/>
  <w15:chartTrackingRefBased/>
  <w15:docId w15:val="{36D687E1-DFBD-4572-BF4F-B6A59DAB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2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1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2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2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29C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129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29C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129C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12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12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F35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F35FF"/>
    <w:pPr>
      <w:spacing w:after="100"/>
      <w:ind w:left="440"/>
    </w:pPr>
  </w:style>
  <w:style w:type="paragraph" w:styleId="Sinespaciado">
    <w:name w:val="No Spacing"/>
    <w:aliases w:val="Estrecho"/>
    <w:link w:val="SinespaciadoCar"/>
    <w:uiPriority w:val="1"/>
    <w:qFormat/>
    <w:rsid w:val="003C6C9F"/>
    <w:pPr>
      <w:spacing w:after="0" w:line="240" w:lineRule="auto"/>
    </w:pPr>
    <w:rPr>
      <w:rFonts w:ascii="Tahoma" w:eastAsiaTheme="minorEastAsia" w:hAnsi="Tahoma"/>
      <w:sz w:val="24"/>
      <w:lang w:val="es-ES" w:eastAsia="es-ES"/>
    </w:rPr>
  </w:style>
  <w:style w:type="character" w:customStyle="1" w:styleId="SinespaciadoCar">
    <w:name w:val="Sin espaciado Car"/>
    <w:aliases w:val="Estrecho Car"/>
    <w:basedOn w:val="Fuentedeprrafopredeter"/>
    <w:link w:val="Sinespaciado"/>
    <w:uiPriority w:val="1"/>
    <w:rsid w:val="003C6C9F"/>
    <w:rPr>
      <w:rFonts w:ascii="Tahoma" w:eastAsiaTheme="minorEastAsia" w:hAnsi="Tahoma"/>
      <w:sz w:val="24"/>
      <w:lang w:val="es-ES" w:eastAsia="es-ES"/>
    </w:rPr>
  </w:style>
  <w:style w:type="paragraph" w:styleId="Ttulo">
    <w:name w:val="Title"/>
    <w:aliases w:val="Titulos"/>
    <w:basedOn w:val="Ttulo1"/>
    <w:next w:val="Normal"/>
    <w:link w:val="TtuloCar"/>
    <w:uiPriority w:val="10"/>
    <w:qFormat/>
    <w:rsid w:val="003C6C9F"/>
    <w:pPr>
      <w:pBdr>
        <w:bottom w:val="single" w:sz="8" w:space="4" w:color="003300"/>
      </w:pBdr>
      <w:spacing w:before="480" w:after="300" w:line="240" w:lineRule="auto"/>
      <w:contextualSpacing/>
      <w:jc w:val="center"/>
    </w:pPr>
    <w:rPr>
      <w:rFonts w:ascii="Tahoma" w:hAnsi="Tahoma"/>
      <w:b/>
      <w:bCs/>
      <w:color w:val="8E0000"/>
      <w:spacing w:val="5"/>
      <w:kern w:val="28"/>
      <w:sz w:val="28"/>
      <w:szCs w:val="52"/>
      <w:lang w:eastAsia="es-ES"/>
    </w:rPr>
  </w:style>
  <w:style w:type="character" w:customStyle="1" w:styleId="TtuloCar">
    <w:name w:val="Título Car"/>
    <w:aliases w:val="Titulos Car"/>
    <w:basedOn w:val="Fuentedeprrafopredeter"/>
    <w:link w:val="Ttulo"/>
    <w:uiPriority w:val="10"/>
    <w:rsid w:val="003C6C9F"/>
    <w:rPr>
      <w:rFonts w:ascii="Tahoma" w:eastAsiaTheme="majorEastAsia" w:hAnsi="Tahoma" w:cstheme="majorBidi"/>
      <w:b/>
      <w:bCs/>
      <w:color w:val="8E0000"/>
      <w:spacing w:val="5"/>
      <w:kern w:val="28"/>
      <w:sz w:val="28"/>
      <w:szCs w:val="52"/>
      <w:lang w:eastAsia="es-ES"/>
    </w:rPr>
  </w:style>
  <w:style w:type="paragraph" w:styleId="Subttulo">
    <w:name w:val="Subtitle"/>
    <w:aliases w:val="Subtítulos"/>
    <w:basedOn w:val="Ttulo2"/>
    <w:next w:val="Normal"/>
    <w:link w:val="SubttuloCar"/>
    <w:uiPriority w:val="11"/>
    <w:qFormat/>
    <w:rsid w:val="003C6C9F"/>
    <w:pPr>
      <w:numPr>
        <w:ilvl w:val="1"/>
      </w:numPr>
      <w:spacing w:line="360" w:lineRule="auto"/>
    </w:pPr>
    <w:rPr>
      <w:rFonts w:ascii="Tahoma" w:eastAsiaTheme="minorEastAsia" w:hAnsi="Tahoma"/>
      <w:b/>
      <w:color w:val="003300"/>
      <w:spacing w:val="15"/>
      <w:sz w:val="24"/>
      <w:u w:val="single"/>
    </w:rPr>
  </w:style>
  <w:style w:type="character" w:customStyle="1" w:styleId="SubttuloCar">
    <w:name w:val="Subtítulo Car"/>
    <w:aliases w:val="Subtítulos Car"/>
    <w:basedOn w:val="Fuentedeprrafopredeter"/>
    <w:link w:val="Subttulo"/>
    <w:uiPriority w:val="11"/>
    <w:rsid w:val="003C6C9F"/>
    <w:rPr>
      <w:rFonts w:ascii="Tahoma" w:eastAsiaTheme="minorEastAsia" w:hAnsi="Tahoma" w:cstheme="majorBidi"/>
      <w:b/>
      <w:color w:val="003300"/>
      <w:spacing w:val="15"/>
      <w:sz w:val="24"/>
      <w:szCs w:val="26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3C09AF"/>
  </w:style>
  <w:style w:type="paragraph" w:styleId="NormalWeb">
    <w:name w:val="Normal (Web)"/>
    <w:basedOn w:val="Normal"/>
    <w:uiPriority w:val="99"/>
    <w:semiHidden/>
    <w:unhideWhenUsed/>
    <w:rsid w:val="001052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8608B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C00CB6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D13C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Log05</b:Tag>
    <b:SourceType>InternetSite</b:SourceType>
    <b:Guid>{7DEACC9F-1B74-4CDC-BC50-6A4CF7EED695}</b:Guid>
    <b:Author>
      <b:Author>
        <b:NameList>
          <b:Person>
            <b:Last>Logopedia</b:Last>
          </b:Person>
        </b:NameList>
      </b:Author>
    </b:Author>
    <b:Title>uv</b:Title>
    <b:InternetSiteTitle>Aplicaciones multimedia interactivas</b:InternetSiteTitle>
    <b:Year>2005</b:Year>
    <b:Month>Octubre</b:Month>
    <b:Day>16</b:Day>
    <b:URL>https://www.uv.es/bellochc/logopedia/NRTLogo4.pdf</b:URL>
    <b:RefOrder>1</b:RefOrder>
  </b:Source>
  <b:Source>
    <b:Tag>Wik18</b:Tag>
    <b:SourceType>InternetSite</b:SourceType>
    <b:Guid>{46973EA6-6375-41B6-A4EB-3FEA7AFD7B35}</b:Guid>
    <b:Author>
      <b:Author>
        <b:NameList>
          <b:Person>
            <b:Last>Wikipedia</b:Last>
          </b:Person>
        </b:NameList>
      </b:Author>
    </b:Author>
    <b:Title>Wikiversity</b:Title>
    <b:InternetSiteTitle>Sistemas multimedia</b:InternetSiteTitle>
    <b:Year>2018</b:Year>
    <b:Month>Septiembre</b:Month>
    <b:Day>18</b:Day>
    <b:URL>https://es.wikiversity.org/wiki/Introducci%C3%B3n_a_los_sistemas_multimedia_interactivos</b:URL>
    <b:RefOrder>2</b:RefOrder>
  </b:Source>
  <b:Source>
    <b:Tag>Adr17</b:Tag>
    <b:SourceType>InternetSite</b:SourceType>
    <b:Guid>{40840964-A7F4-46A4-87CC-C7A89CECA795}</b:Guid>
    <b:Author>
      <b:Author>
        <b:NameList>
          <b:Person>
            <b:Last>Crespo</b:Last>
            <b:First>Adrián</b:First>
          </b:Person>
        </b:NameList>
      </b:Author>
    </b:Author>
    <b:Title>Máscara de subred: ¿Qué es y cuál es su utilidad?</b:Title>
    <b:InternetSiteTitle>RedesZone</b:InternetSiteTitle>
    <b:Year>2017</b:Year>
    <b:Month>Julio</b:Month>
    <b:Day>09</b:Day>
    <b:URL>https://www.redeszone.net/2017/07/09/mascara-subred-descripcion-utilidad/</b:URL>
    <b:RefOrder>3</b:RefOrder>
  </b:Source>
</b:Sources>
</file>

<file path=customXml/itemProps1.xml><?xml version="1.0" encoding="utf-8"?>
<ds:datastoreItem xmlns:ds="http://schemas.openxmlformats.org/officeDocument/2006/customXml" ds:itemID="{A8159450-6364-48C7-B935-36B70FA0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Montijo Figueroa</dc:creator>
  <cp:keywords/>
  <dc:description/>
  <cp:lastModifiedBy>ALCALA MENDOZA ALAN RAYMUNDO</cp:lastModifiedBy>
  <cp:revision>7</cp:revision>
  <cp:lastPrinted>2020-03-27T08:54:00Z</cp:lastPrinted>
  <dcterms:created xsi:type="dcterms:W3CDTF">2020-03-26T12:28:00Z</dcterms:created>
  <dcterms:modified xsi:type="dcterms:W3CDTF">2020-04-22T19:36:00Z</dcterms:modified>
</cp:coreProperties>
</file>