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Alan Palayil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Anwar Adam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Rezwan Rifat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 115 Fall 2019 Lab #6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Due: </w:t>
      </w:r>
      <w:r w:rsidDel="00000000" w:rsidR="00000000" w:rsidRPr="00000000">
        <w:rPr>
          <w:b w:val="1"/>
          <w:sz w:val="28"/>
          <w:szCs w:val="28"/>
          <w:rtl w:val="0"/>
        </w:rPr>
        <w:t xml:space="preserve">Thursday, October 17th, midnight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Points: </w:t>
      </w:r>
      <w:r w:rsidDel="00000000" w:rsidR="00000000" w:rsidRPr="00000000">
        <w:rPr>
          <w:b w:val="1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 this document template to report your answers. Enter all lab partner names at the top of first page.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You don’t need to finish your lab work during the corresponding lab session.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ZIP your lab report and java files (if any) into a single ZIP file. Name the ZIP file as follows: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LastName_FirstName_CS115_Lab6_Report.zip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Submit the final document to Blackboard Assignments section before the due date. No late submissions will be accepted.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ALL lab partners need to submit a report, even if it is the same document.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Objectives: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(8 points) Write and test a user-defined class.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(12 points) Design a class for an everyday object, including required data and methods.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1 [8 points]: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and test a user-defined class (requiring conditions).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an application (client) program that uses an instance(s) of a user-defined class.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federal income tax that a person pays is a function of the person's taxable income. The following table contains formulas for computing a single person's tax.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4080"/>
        <w:gridCol w:w="3765"/>
        <w:tblGridChange w:id="0">
          <w:tblGrid>
            <w:gridCol w:w="1050"/>
            <w:gridCol w:w="4080"/>
            <w:gridCol w:w="376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Bracket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Taxable Income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Tax Paid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$22,100 or 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15%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than $22,100 but $53,500 or 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$3,315 plus 28% of the taxable income over $22,100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than $53,500 but $115,000 or 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$12,107 plus 31% of the taxable income over $53,500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than $115,000 but $250,000 or 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$31,172 plus 36% of the taxable income over $115,000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 $250,000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$79,772 plus 39.6% of the taxable income over $250,000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FederalTax</w:t>
      </w:r>
      <w:r w:rsidDel="00000000" w:rsidR="00000000" w:rsidRPr="00000000">
        <w:rPr>
          <w:sz w:val="24"/>
          <w:szCs w:val="24"/>
          <w:rtl w:val="0"/>
        </w:rPr>
        <w:t xml:space="preserve"> class with the following: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Declaration of an instance variable for the taxable income, a real number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Declaration of constants for all the tax bracket income levels, the tax paid base amounts for each bracket, and the percents for each bracket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Declaration of a constant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NumberFormat</w:t>
      </w:r>
      <w:r w:rsidDel="00000000" w:rsidR="00000000" w:rsidRPr="00000000">
        <w:rPr>
          <w:sz w:val="24"/>
          <w:szCs w:val="24"/>
          <w:rtl w:val="0"/>
        </w:rPr>
        <w:t xml:space="preserve"> to format all dollars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Constructors - default (zero for the taxable income) &amp; non-default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Accessors - returns value of the instance variable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Mutators - assigns new value to the instance variable, verify that the taxable income is non-negative, or assign zero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 "public double taxPaid()" method that uses the above table to compute the tax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a "public String toString()" method that displays the value of the instance variable AND the taxPaid.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then test (complete and check against Expected Result below) your methods by creating application (client) class FederalTaxApp.java to test your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FederalTax</w:t>
      </w:r>
      <w:r w:rsidDel="00000000" w:rsidR="00000000" w:rsidRPr="00000000">
        <w:rPr>
          <w:sz w:val="24"/>
          <w:szCs w:val="24"/>
          <w:rtl w:val="0"/>
        </w:rPr>
        <w:t xml:space="preserve"> class.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the test plan below.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your pseudocode in java. Be sure your program is appropriately documented. Accept user input from the keyboard.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Compile and run your program to see if it runs (no run-time errors).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your program with the test plan below. If you discover mistakes in your program, correct them and execute the test plan again.</w:t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220"/>
        <w:gridCol w:w="2235"/>
        <w:gridCol w:w="2235"/>
        <w:tblGridChange w:id="0">
          <w:tblGrid>
            <w:gridCol w:w="2205"/>
            <w:gridCol w:w="2220"/>
            <w:gridCol w:w="2235"/>
            <w:gridCol w:w="2235"/>
          </w:tblGrid>
        </w:tblGridChange>
      </w:tblGrid>
      <w:tr>
        <w:trPr>
          <w:trHeight w:val="46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plan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Verified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 Bracket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15,000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12,750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Yes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 Bracket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25,000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20,873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Yes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 Bracket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65,000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49,328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Yes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 Bracket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106,228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Yes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 Bracket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260,128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Yes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some sample output for a few of the test cases above, you must test them all.</w:t>
      </w:r>
    </w:p>
    <w:tbl>
      <w:tblPr>
        <w:tblStyle w:val="Table3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output:</w:t>
            </w:r>
          </w:p>
        </w:tc>
      </w:tr>
      <w:tr>
        <w:trPr>
          <w:trHeight w:val="7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Default FederalTax Object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Taxable Income: $0.00 Tax Paid: $0.00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Enter your taxable income: 52000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Updated FederalTax Object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Taxable Income: $52,000.00 Tax Paid: $11,687.00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Enter another taxable income: 137000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Non-Default FederalTax Object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Taxable Income: $137,000.00 Tax Paid: $39,092.00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 a negative Income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Taxable Income: $0.00 Tax Paid: $0.00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2 [12 points]: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class for an everyday object, including required data and methods.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private attributes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their data types and valid ranges</w:t>
      </w:r>
      <w:r w:rsidDel="00000000" w:rsidR="00000000" w:rsidRPr="00000000">
        <w:rPr>
          <w:sz w:val="24"/>
          <w:szCs w:val="24"/>
          <w:rtl w:val="0"/>
        </w:rPr>
        <w:t xml:space="preserve">) and public methods (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their arguments and return types</w:t>
      </w:r>
      <w:r w:rsidDel="00000000" w:rsidR="00000000" w:rsidRPr="00000000">
        <w:rPr>
          <w:sz w:val="24"/>
          <w:szCs w:val="24"/>
          <w:rtl w:val="0"/>
        </w:rPr>
        <w:t xml:space="preserve">) for the following classes.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You do not need to code, just design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240" w:before="24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1466850" cy="1323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Populate provided tables (enter as many rows as you find necessary; add more if needed) with your answers. Feel free to add extra tables, boxes, comments, etc. if needed.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 fair 10-section game spinner (as shown below) </w:t>
      </w:r>
      <w:r w:rsidDel="00000000" w:rsidR="00000000" w:rsidRPr="00000000">
        <w:rPr>
          <w:b w:val="1"/>
          <w:sz w:val="24"/>
          <w:szCs w:val="24"/>
          <w:rtl w:val="0"/>
        </w:rPr>
        <w:t xml:space="preserve">[2 points]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60"/>
        <w:gridCol w:w="2445"/>
        <w:gridCol w:w="3180"/>
        <w:tblGridChange w:id="0">
          <w:tblGrid>
            <w:gridCol w:w="1635"/>
            <w:gridCol w:w="1260"/>
            <w:gridCol w:w="2445"/>
            <w:gridCol w:w="3180"/>
          </w:tblGrid>
        </w:tblGridChange>
      </w:tblGrid>
      <w:tr>
        <w:trPr>
          <w:trHeight w:val="48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attributes (use “N/A”, “undefined”, “none”, etc. If necessary)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Attribute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 range of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set1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attribute includes values between tht range of 1 and 2, and has to be from 0 to 0.2 in random method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attribute includes values between the range of 3-4, and has to be from 0.2 to 0.4 in random method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Set3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attribute includes values between the range of 5-6, and has to be from 0.4 to 0.6 in random method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set4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attribute includes values between the range of 7-8, and has to be from 0.6 to 0.8 in random method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Set5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attribute includes values between the range of 9-10, and has to be from 0.8 to 1.0 in random method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275"/>
        <w:gridCol w:w="2490"/>
        <w:gridCol w:w="3150"/>
        <w:tblGridChange w:id="0">
          <w:tblGrid>
            <w:gridCol w:w="1605"/>
            <w:gridCol w:w="1275"/>
            <w:gridCol w:w="2490"/>
            <w:gridCol w:w="3150"/>
          </w:tblGrid>
        </w:tblGridChange>
      </w:tblGrid>
      <w:tr>
        <w:trPr>
          <w:trHeight w:val="48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methods (use “N/A”, “undefined”, “none”, etc. If necessary)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Method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 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Math.random()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value has to be between 0 and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it is between 0 and 0.2 set1 will be chosen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Math.random()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value has to be between 0 and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it is between 0.2 and 0.4 set2 will be chosen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Math.random()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value has to be between 0 and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it is between 0.4 and 0.6 set3 will be chosen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Math.random()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value has to between 0 and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it is between 0.6 and 0.8 set4 will be chosen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Math.random()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value has to be between 0 and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it is between 0.8 and 1 set5 will be chosen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 fraction data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[4 points]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6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60"/>
        <w:gridCol w:w="2445"/>
        <w:gridCol w:w="3180"/>
        <w:tblGridChange w:id="0">
          <w:tblGrid>
            <w:gridCol w:w="1635"/>
            <w:gridCol w:w="1260"/>
            <w:gridCol w:w="2445"/>
            <w:gridCol w:w="3180"/>
          </w:tblGrid>
        </w:tblGridChange>
      </w:tblGrid>
      <w:tr>
        <w:trPr>
          <w:trHeight w:val="48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attributes (use “N/A”, “undefined”, “none”, etc. If necessary)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Attribute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 range of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Private Fraction (set1/set2)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attribute will set a fraction for set1 and set2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Private Fraction (set2/set3)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attribute will set a fraction for set2 and set2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Private Fraction (set3/set4)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attribute will set a fraction for set3 and set4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Private Fraction (set4/set5)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attribute will set a fraction for set4 and set5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7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275"/>
        <w:gridCol w:w="2490"/>
        <w:gridCol w:w="3150"/>
        <w:tblGridChange w:id="0">
          <w:tblGrid>
            <w:gridCol w:w="1605"/>
            <w:gridCol w:w="1275"/>
            <w:gridCol w:w="2490"/>
            <w:gridCol w:w="3150"/>
          </w:tblGrid>
        </w:tblGridChange>
      </w:tblGrid>
      <w:tr>
        <w:trPr>
          <w:trHeight w:val="48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methods (use “N/A”, “undefined”, “none”, etc. If necessary)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Method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 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Fraction (set1/set2)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values can only be from set1 and set2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Fraction (set2/set3)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values can only be from set2 and set3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Fraction (set3/set4)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values can only be from set3 and set4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Fraction (set4/set5)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values can only ne from set4 and set5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 soda vending machine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[6 points]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8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260"/>
        <w:gridCol w:w="2445"/>
        <w:gridCol w:w="3180"/>
        <w:tblGridChange w:id="0">
          <w:tblGrid>
            <w:gridCol w:w="1635"/>
            <w:gridCol w:w="1260"/>
            <w:gridCol w:w="2445"/>
            <w:gridCol w:w="3180"/>
          </w:tblGrid>
        </w:tblGridChange>
      </w:tblGrid>
      <w:tr>
        <w:trPr>
          <w:trHeight w:val="48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attributes (use “N/A”, “undefined”, “none”, etc. If necessary)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Attribute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 range of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Private cash_slot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 to 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machine can take quarters as coins and paper bills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Private drink_choice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A-f and 1-6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machine relies on two inputs one from alphabets and the other from numerical value.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Private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0 - 20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machine will give change if more amount is provided than necessary.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Private electricity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 to infinity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electricity cost to run the machine is based on the total usage of the machine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9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275"/>
        <w:gridCol w:w="2490"/>
        <w:gridCol w:w="3150"/>
        <w:tblGridChange w:id="0">
          <w:tblGrid>
            <w:gridCol w:w="1605"/>
            <w:gridCol w:w="1275"/>
            <w:gridCol w:w="2490"/>
            <w:gridCol w:w="3150"/>
          </w:tblGrid>
        </w:tblGridChange>
      </w:tblGrid>
      <w:tr>
        <w:trPr>
          <w:trHeight w:val="48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methods (use “N/A”, “undefined”, “none”, etc. If necessary)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Method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 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cash_slot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Cash_slot &gt;0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amount has to be greater than 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drink_choice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Drink_choice has to be an alphabelt and a numerical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&gt;= 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value cannot be less than zero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electricity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&gt;=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value cannot be less than zero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