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ECE 441 Fall 2021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WEEK #14 GROUP MEETING LOG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Lab Session: 2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Group Number: 2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Instructor: Dr. Jafar Saniie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Due Date: 04-20-2022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Acknowledgment: I acknowledge all of the work (including figures and codes) belongs to me and/or persons who are referenced.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Member 1: Alan Palayil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Member 2: Fabian Garcia</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Member 3: Gabriel Gutierrez</w:t>
      </w:r>
      <w:r w:rsidDel="00000000" w:rsidR="00000000" w:rsidRPr="00000000">
        <w:br w:type="page"/>
      </w: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both"/>
        <w:rPr>
          <w:rFonts w:ascii="Times" w:cs="Times" w:eastAsia="Times" w:hAnsi="Times"/>
          <w:sz w:val="48"/>
          <w:szCs w:val="48"/>
        </w:rPr>
      </w:pPr>
      <w:r w:rsidDel="00000000" w:rsidR="00000000" w:rsidRPr="00000000">
        <w:rPr>
          <w:rFonts w:ascii="Times" w:cs="Times" w:eastAsia="Times" w:hAnsi="Times"/>
          <w:sz w:val="48"/>
          <w:szCs w:val="48"/>
          <w:rtl w:val="0"/>
        </w:rPr>
        <w:t xml:space="preserve">[Smart Mirror - </w:t>
      </w:r>
      <w:r w:rsidDel="00000000" w:rsidR="00000000" w:rsidRPr="00000000">
        <w:rPr>
          <w:rFonts w:ascii="Times" w:cs="Times" w:eastAsia="Times" w:hAnsi="Times"/>
          <w:i w:val="1"/>
          <w:sz w:val="48"/>
          <w:szCs w:val="48"/>
          <w:rtl w:val="0"/>
        </w:rPr>
        <w:t xml:space="preserve">Through a Speculum</w:t>
      </w:r>
      <w:r w:rsidDel="00000000" w:rsidR="00000000" w:rsidRPr="00000000">
        <w:rPr>
          <w:rFonts w:ascii="Times" w:cs="Times" w:eastAsia="Times" w:hAnsi="Times"/>
          <w:sz w:val="48"/>
          <w:szCs w:val="48"/>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Project Goal: </w:t>
      </w:r>
    </w:p>
    <w:p w:rsidR="00000000" w:rsidDel="00000000" w:rsidP="00000000" w:rsidRDefault="00000000" w:rsidRPr="00000000" w14:paraId="00000019">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Create an interactive smart mirror with gesture control, voice commands, and possibly facial recognition.</w:t>
      </w:r>
    </w:p>
    <w:p w:rsidR="00000000" w:rsidDel="00000000" w:rsidP="00000000" w:rsidRDefault="00000000" w:rsidRPr="00000000" w14:paraId="0000001A">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Include accessories like LED strips and a sound system.</w:t>
      </w:r>
    </w:p>
    <w:p w:rsidR="00000000" w:rsidDel="00000000" w:rsidP="00000000" w:rsidRDefault="00000000" w:rsidRPr="00000000" w14:paraId="0000001B">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Design a compacted design for the 24inch display</w:t>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Standards used in Project: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Not applicable during this stage of the project</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System Constraints: </w:t>
      </w:r>
    </w:p>
    <w:p w:rsidR="00000000" w:rsidDel="00000000" w:rsidP="00000000" w:rsidRDefault="00000000" w:rsidRPr="00000000" w14:paraId="00000022">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Working around the android 11/12 OS</w:t>
      </w:r>
    </w:p>
    <w:p w:rsidR="00000000" w:rsidDel="00000000" w:rsidP="00000000" w:rsidRDefault="00000000" w:rsidRPr="00000000" w14:paraId="00000023">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Limited to installing and design app</w:t>
      </w:r>
    </w:p>
    <w:p w:rsidR="00000000" w:rsidDel="00000000" w:rsidP="00000000" w:rsidRDefault="00000000" w:rsidRPr="00000000" w14:paraId="00000024">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Prior Knowledge Acquired Critical to Design Project: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ECE 100, </w:t>
      </w:r>
      <w:r w:rsidDel="00000000" w:rsidR="00000000" w:rsidRPr="00000000">
        <w:rPr>
          <w:rFonts w:ascii="Times" w:cs="Times" w:eastAsia="Times" w:hAnsi="Times"/>
          <w:sz w:val="24"/>
          <w:szCs w:val="24"/>
          <w:rtl w:val="0"/>
        </w:rPr>
        <w:t xml:space="preserve">ECE 211</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tl w:val="0"/>
        </w:rPr>
        <w:t xml:space="preserve">ECE 213</w:t>
      </w:r>
      <w:r w:rsidDel="00000000" w:rsidR="00000000" w:rsidRPr="00000000">
        <w:rPr>
          <w:rFonts w:ascii="Times" w:cs="Times" w:eastAsia="Times" w:hAnsi="Times"/>
          <w:sz w:val="24"/>
          <w:szCs w:val="24"/>
          <w:rtl w:val="0"/>
        </w:rPr>
        <w:t xml:space="preserve">, ECE 218, ECE 242, ECE 307, ECE 308, ECE 311, ECE 319, ECE 407, ECE 411, ECE 436, ECE 438, ECE 485, CS 115, CS 116, CS 330, </w:t>
      </w:r>
      <w:r w:rsidDel="00000000" w:rsidR="00000000" w:rsidRPr="00000000">
        <w:rPr>
          <w:rFonts w:ascii="Times" w:cs="Times" w:eastAsia="Times" w:hAnsi="Times"/>
          <w:sz w:val="24"/>
          <w:szCs w:val="24"/>
          <w:rtl w:val="0"/>
        </w:rPr>
        <w:t xml:space="preserve">CS 331</w:t>
      </w:r>
      <w:r w:rsidDel="00000000" w:rsidR="00000000" w:rsidRPr="00000000">
        <w:rPr>
          <w:rFonts w:ascii="Times" w:cs="Times" w:eastAsia="Times" w:hAnsi="Times"/>
          <w:sz w:val="24"/>
          <w:szCs w:val="24"/>
          <w:rtl w:val="0"/>
        </w:rPr>
        <w:t xml:space="preserve">, CS 350, CS 351, CS 450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Note:</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CS 331- Data Structures and Algorithms (Python Programming)</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ECE 411: Power Electronics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Meeting 1 </w:t>
      </w:r>
    </w:p>
    <w:tbl>
      <w:tblPr>
        <w:tblStyle w:val="Table1"/>
        <w:tblW w:w="936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343.6619718309857"/>
        <w:gridCol w:w="7016.338028169013"/>
        <w:tblGridChange w:id="0">
          <w:tblGrid>
            <w:gridCol w:w="2343.6619718309857"/>
            <w:gridCol w:w="7016.338028169013"/>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Date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4/16/2022 </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Start Time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1:00 PM </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Duration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2-hour</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Attendance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All attended</w:t>
            </w:r>
          </w:p>
        </w:tc>
      </w:tr>
    </w:tbl>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ind w:left="72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45">
      <w:pPr>
        <w:numPr>
          <w:ilvl w:val="0"/>
          <w:numId w:val="2"/>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Agenda</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team decided to name the project Through the Speculum to Through a Speculum, TAS for short</w:t>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ind w:lef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The purpose of this meeting was to work on the final presentation and report. Using the Decibel Display project report, we created an acceptable format and began adjusting it to fit our design and constraints.</w:t>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ind w:left="0" w:firstLine="0"/>
        <w:jc w:val="left"/>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548138" cy="3291345"/>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548138" cy="329134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1619250</wp:posOffset>
            </wp:positionV>
            <wp:extent cx="3027676" cy="1695499"/>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27676" cy="1695499"/>
                    </a:xfrm>
                    <a:prstGeom prst="rect"/>
                    <a:ln/>
                  </pic:spPr>
                </pic:pic>
              </a:graphicData>
            </a:graphic>
          </wp:anchor>
        </w:drawing>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ind w:lef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A">
      <w:pPr>
        <w:numPr>
          <w:ilvl w:val="0"/>
          <w:numId w:val="3"/>
        </w:numPr>
        <w:pBdr>
          <w:top w:color="auto" w:space="0" w:sz="0" w:val="none"/>
          <w:bottom w:color="auto" w:space="0" w:sz="0" w:val="none"/>
          <w:right w:color="auto" w:space="0" w:sz="0" w:val="none"/>
          <w:between w:color="auto" w:space="0" w:sz="0" w:val="none"/>
        </w:pBdr>
        <w:ind w:left="720" w:hanging="360"/>
        <w:jc w:val="left"/>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We discussed what topics would be relevant to our final presentation and video.</w:t>
      </w:r>
    </w:p>
    <w:p w:rsidR="00000000" w:rsidDel="00000000" w:rsidP="00000000" w:rsidRDefault="00000000" w:rsidRPr="00000000" w14:paraId="0000004B">
      <w:pPr>
        <w:numPr>
          <w:ilvl w:val="0"/>
          <w:numId w:val="3"/>
        </w:numPr>
        <w:pBdr>
          <w:top w:color="auto" w:space="0" w:sz="0" w:val="none"/>
          <w:bottom w:color="auto" w:space="0" w:sz="0" w:val="none"/>
          <w:right w:color="auto" w:space="0" w:sz="0" w:val="none"/>
          <w:between w:color="auto" w:space="0" w:sz="0" w:val="none"/>
        </w:pBdr>
        <w:ind w:left="720" w:hanging="360"/>
        <w:jc w:val="left"/>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We assigned each other sections that need to be completed</w:t>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Talked about the main assembly and what still needs to be done.</w:t>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ind w:lef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F">
      <w:pPr>
        <w:numPr>
          <w:ilvl w:val="0"/>
          <w:numId w:val="4"/>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Tasks</w:t>
      </w:r>
      <w:r w:rsidDel="00000000" w:rsidR="00000000" w:rsidRPr="00000000">
        <w:rPr>
          <w:rFonts w:ascii="Times" w:cs="Times" w:eastAsia="Times" w:hAnsi="Times"/>
          <w:sz w:val="24"/>
          <w:szCs w:val="24"/>
          <w:rtl w:val="0"/>
        </w:rPr>
        <w:t xml:space="preserve"> </w:t>
      </w:r>
    </w:p>
    <w:tbl>
      <w:tblPr>
        <w:tblStyle w:val="Table2"/>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rHeight w:val="420" w:hRule="atLeast"/>
          <w:tblHeader w:val="0"/>
        </w:trPr>
        <w:tc>
          <w:tcPr>
            <w:gridSpan w:val="3"/>
            <w:tcBorders>
              <w:top w:color="ffffff" w:space="0" w:sz="8" w:val="single"/>
              <w:left w:color="ffffff" w:space="0" w:sz="8" w:val="single"/>
              <w:bottom w:color="ffffff"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1 - Idea development</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Task</w:t>
            </w:r>
          </w:p>
        </w:tc>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Assigned to</w:t>
            </w:r>
          </w:p>
        </w:tc>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Due Date</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Continue on the report and presentation</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Everyone</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April 28</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Find a security system app</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Gabriel</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Tuesday 19</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Work on widgets</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Fabian</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Tuesday 19</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User Interface</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Alan</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Tuesday 19</w:t>
            </w:r>
          </w:p>
        </w:tc>
      </w:tr>
    </w:tbl>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3">
      <w:pPr>
        <w:numPr>
          <w:ilvl w:val="0"/>
          <w:numId w:val="1"/>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Work Distribution</w:t>
      </w:r>
      <w:r w:rsidDel="00000000" w:rsidR="00000000" w:rsidRPr="00000000">
        <w:rPr>
          <w:rFonts w:ascii="Times" w:cs="Times" w:eastAsia="Times" w:hAnsi="Times"/>
          <w:sz w:val="24"/>
          <w:szCs w:val="24"/>
          <w:rtl w:val="0"/>
        </w:rPr>
        <w:t xml:space="preserve">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7230"/>
        <w:tblGridChange w:id="0">
          <w:tblGrid>
            <w:gridCol w:w="2130"/>
            <w:gridCol w:w="7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Alan Palayil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Fabian Garcia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Gabriel Gutierrez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Decided to focus on the hardware portion of the report and will work to finalize finding a security system app.</w:t>
            </w:r>
          </w:p>
        </w:tc>
      </w:tr>
    </w:tbl>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6B">
      <w:pPr>
        <w:numPr>
          <w:ilvl w:val="0"/>
          <w:numId w:val="6"/>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Progress and Milestones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6C">
      <w:pPr>
        <w:pBdr>
          <w:top w:color="auto" w:space="0" w:sz="0" w:val="none"/>
          <w:bottom w:color="auto" w:space="0" w:sz="0" w:val="none"/>
          <w:right w:color="auto" w:space="0" w:sz="0" w:val="none"/>
          <w:between w:color="auto" w:space="0" w:sz="0" w:val="none"/>
        </w:pBdr>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enclosure has been laser cut and is ready for assembly</w:t>
      </w:r>
      <w:r w:rsidDel="00000000" w:rsidR="00000000" w:rsidRPr="00000000">
        <w:rPr>
          <w:rtl w:val="0"/>
        </w:rPr>
      </w:r>
    </w:p>
    <w:p w:rsidR="00000000" w:rsidDel="00000000" w:rsidP="00000000" w:rsidRDefault="00000000" w:rsidRPr="00000000" w14:paraId="0000006D">
      <w:pPr>
        <w:numPr>
          <w:ilvl w:val="0"/>
          <w:numId w:val="8"/>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Next Steps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The team will hold on next meeting on Tuesday at 9AM. This will be to finalize the main assembly</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Meeting 2 </w:t>
      </w:r>
    </w:p>
    <w:tbl>
      <w:tblPr>
        <w:tblStyle w:val="Table4"/>
        <w:tblW w:w="936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343.6619718309857"/>
        <w:gridCol w:w="7016.338028169013"/>
        <w:tblGridChange w:id="0">
          <w:tblGrid>
            <w:gridCol w:w="2343.6619718309857"/>
            <w:gridCol w:w="7016.338028169013"/>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Date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4/19/2022 </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Start Time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9:00 AM </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Duration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 hour</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Attendance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All attended</w:t>
            </w:r>
          </w:p>
        </w:tc>
      </w:tr>
    </w:tbl>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ind w:left="72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7A">
      <w:pPr>
        <w:numPr>
          <w:ilvl w:val="0"/>
          <w:numId w:val="5"/>
        </w:numPr>
        <w:pBdr>
          <w:top w:color="auto" w:space="0" w:sz="0" w:val="none"/>
          <w:bottom w:color="auto" w:space="0" w:sz="0" w:val="none"/>
          <w:right w:color="auto" w:space="0" w:sz="0" w:val="none"/>
          <w:between w:color="auto" w:space="0" w:sz="0" w:val="none"/>
        </w:pBdr>
        <w:ind w:left="720" w:hanging="360"/>
        <w:jc w:val="both"/>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Agenda</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This meeting was used to do the main assembly, and work on our demo videos</w:t>
      </w:r>
    </w:p>
    <w:p w:rsidR="00000000" w:rsidDel="00000000" w:rsidP="00000000" w:rsidRDefault="00000000" w:rsidRPr="00000000" w14:paraId="0000007C">
      <w:pPr>
        <w:pBdr>
          <w:top w:color="auto" w:space="0" w:sz="0" w:val="none"/>
          <w:bottom w:color="auto" w:space="0" w:sz="0" w:val="none"/>
          <w:right w:color="auto" w:space="0" w:sz="0" w:val="none"/>
          <w:between w:color="auto" w:space="0" w:sz="0" w:val="none"/>
        </w:pBdr>
        <w:ind w:left="0" w:firstLine="0"/>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1686204" cy="2386012"/>
            <wp:effectExtent b="0" l="0" r="0" t="0"/>
            <wp:docPr id="1" name="image2.png"/>
            <a:graphic>
              <a:graphicData uri="http://schemas.openxmlformats.org/drawingml/2006/picture">
                <pic:pic>
                  <pic:nvPicPr>
                    <pic:cNvPr id="0" name="image2.png"/>
                    <pic:cNvPicPr preferRelativeResize="0"/>
                  </pic:nvPicPr>
                  <pic:blipFill>
                    <a:blip r:embed="rId8"/>
                    <a:srcRect b="16557" l="16313" r="9883" t="4337"/>
                    <a:stretch>
                      <a:fillRect/>
                    </a:stretch>
                  </pic:blipFill>
                  <pic:spPr>
                    <a:xfrm rot="16200000">
                      <a:off x="0" y="0"/>
                      <a:ext cx="1686204" cy="238601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5"/>
        </w:numPr>
        <w:pBdr>
          <w:top w:color="auto" w:space="0" w:sz="0" w:val="none"/>
          <w:bottom w:color="auto" w:space="0" w:sz="0" w:val="none"/>
          <w:right w:color="auto" w:space="0" w:sz="0" w:val="none"/>
          <w:between w:color="auto" w:space="0" w:sz="0" w:val="none"/>
        </w:pBdr>
        <w:ind w:left="720" w:hanging="360"/>
        <w:jc w:val="both"/>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Tasks</w:t>
      </w:r>
      <w:r w:rsidDel="00000000" w:rsidR="00000000" w:rsidRPr="00000000">
        <w:rPr>
          <w:rFonts w:ascii="Times" w:cs="Times" w:eastAsia="Times" w:hAnsi="Times"/>
          <w:sz w:val="24"/>
          <w:szCs w:val="24"/>
          <w:rtl w:val="0"/>
        </w:rPr>
        <w:t xml:space="preserve"> </w:t>
      </w:r>
    </w:p>
    <w:tbl>
      <w:tblPr>
        <w:tblStyle w:val="Table5"/>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rHeight w:val="420" w:hRule="atLeast"/>
          <w:tblHeader w:val="0"/>
        </w:trPr>
        <w:tc>
          <w:tcPr>
            <w:gridSpan w:val="3"/>
            <w:tcBorders>
              <w:top w:color="ffffff" w:space="0" w:sz="8" w:val="single"/>
              <w:left w:color="ffffff" w:space="0" w:sz="8" w:val="single"/>
              <w:bottom w:color="ffffff"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1 - Idea development</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Task</w:t>
            </w:r>
          </w:p>
        </w:tc>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Assigned to</w:t>
            </w:r>
          </w:p>
        </w:tc>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Due Date</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Finish Report, Presentation, and video</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Everyone</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April 28</w:t>
            </w:r>
          </w:p>
        </w:tc>
      </w:tr>
    </w:tbl>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8">
      <w:pPr>
        <w:numPr>
          <w:ilvl w:val="0"/>
          <w:numId w:val="5"/>
        </w:numPr>
        <w:pBdr>
          <w:top w:color="auto" w:space="0" w:sz="0" w:val="none"/>
          <w:bottom w:color="auto" w:space="0" w:sz="0" w:val="none"/>
          <w:right w:color="auto" w:space="0" w:sz="0" w:val="none"/>
          <w:between w:color="auto" w:space="0" w:sz="0" w:val="none"/>
        </w:pBdr>
        <w:ind w:left="720" w:hanging="360"/>
        <w:jc w:val="both"/>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Work Distribution</w:t>
      </w:r>
      <w:r w:rsidDel="00000000" w:rsidR="00000000" w:rsidRPr="00000000">
        <w:rPr>
          <w:rFonts w:ascii="Times" w:cs="Times" w:eastAsia="Times" w:hAnsi="Times"/>
          <w:sz w:val="24"/>
          <w:szCs w:val="24"/>
          <w:rtl w:val="0"/>
        </w:rPr>
        <w:t xml:space="preserve"> </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7230"/>
        <w:tblGridChange w:id="0">
          <w:tblGrid>
            <w:gridCol w:w="2130"/>
            <w:gridCol w:w="723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Alan Palayil</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Worked on assembly and report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Fabian Garcia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before="0" w:line="240" w:lineRule="auto"/>
              <w:ind w:left="0" w:firstLine="0"/>
              <w:jc w:val="both"/>
              <w:rPr>
                <w:rFonts w:ascii="Times" w:cs="Times" w:eastAsia="Times" w:hAnsi="Times"/>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Gabriel Gutierrez</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before="0" w:line="240" w:lineRule="auto"/>
              <w:ind w:left="0" w:firstLine="0"/>
              <w:jc w:val="both"/>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0">
      <w:pPr>
        <w:numPr>
          <w:ilvl w:val="0"/>
          <w:numId w:val="5"/>
        </w:numPr>
        <w:pBdr>
          <w:top w:color="auto" w:space="0" w:sz="0" w:val="none"/>
          <w:bottom w:color="auto" w:space="0" w:sz="0" w:val="none"/>
          <w:right w:color="auto" w:space="0" w:sz="0" w:val="none"/>
          <w:between w:color="auto" w:space="0" w:sz="0" w:val="none"/>
        </w:pBdr>
        <w:ind w:left="720" w:hanging="360"/>
        <w:jc w:val="both"/>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Progress and Milestones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Finished assembling project</w:t>
      </w:r>
    </w:p>
    <w:p w:rsidR="00000000" w:rsidDel="00000000" w:rsidP="00000000" w:rsidRDefault="00000000" w:rsidRPr="00000000" w14:paraId="00000092">
      <w:pPr>
        <w:numPr>
          <w:ilvl w:val="0"/>
          <w:numId w:val="5"/>
        </w:numPr>
        <w:pBdr>
          <w:top w:color="auto" w:space="0" w:sz="0" w:val="none"/>
          <w:bottom w:color="auto" w:space="0" w:sz="0" w:val="none"/>
          <w:right w:color="auto" w:space="0" w:sz="0" w:val="none"/>
          <w:between w:color="auto" w:space="0" w:sz="0" w:val="none"/>
        </w:pBdr>
        <w:ind w:left="720" w:hanging="360"/>
        <w:jc w:val="both"/>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Next Steps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next steps are to finalize the final presentation and video.</w:t>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