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B0F0D" w14:textId="651CE345" w:rsidR="00EE3DE5" w:rsidRDefault="00EE3DE5" w:rsidP="00EE3DE5">
      <w:pPr>
        <w:jc w:val="center"/>
      </w:pPr>
      <w:r>
        <w:t xml:space="preserve">ECE 497 Administrative Issues </w:t>
      </w:r>
    </w:p>
    <w:p w14:paraId="2047C534" w14:textId="368C9FE7" w:rsidR="00EE3DE5" w:rsidRDefault="00EE3DE5" w:rsidP="00EE3DE5">
      <w:pPr>
        <w:pStyle w:val="NoSpacing"/>
        <w:jc w:val="center"/>
      </w:pPr>
      <w:r>
        <w:t xml:space="preserve">ECE 222 Development </w:t>
      </w:r>
    </w:p>
    <w:p w14:paraId="4BDF39DC" w14:textId="63136843" w:rsidR="00EE3DE5" w:rsidRDefault="00EE3DE5" w:rsidP="00EE3DE5">
      <w:pPr>
        <w:pStyle w:val="NoSpacing"/>
        <w:jc w:val="center"/>
      </w:pPr>
      <w:r>
        <w:t xml:space="preserve">Spring 2023 </w:t>
      </w:r>
    </w:p>
    <w:p w14:paraId="7A93B2FE" w14:textId="0F46C69E" w:rsidR="00EE3DE5" w:rsidRDefault="00EE3DE5" w:rsidP="00EE3DE5">
      <w:pPr>
        <w:pStyle w:val="NoSpacing"/>
        <w:jc w:val="center"/>
      </w:pPr>
    </w:p>
    <w:p w14:paraId="293E571E" w14:textId="4953CDDF" w:rsidR="00EE3DE5" w:rsidRDefault="00EE3DE5" w:rsidP="00EE3DE5">
      <w:pPr>
        <w:pStyle w:val="Heading1"/>
      </w:pPr>
      <w:r>
        <w:t xml:space="preserve">Student </w:t>
      </w:r>
      <w:r w:rsidR="0011300B">
        <w:t>Objectives</w:t>
      </w:r>
    </w:p>
    <w:p w14:paraId="5DFDFE92" w14:textId="0EC3B1D5" w:rsidR="00EE3DE5" w:rsidRPr="00380DBB" w:rsidRDefault="00380DBB" w:rsidP="00EE3DE5">
      <w:pPr>
        <w:pStyle w:val="NoSpacing"/>
      </w:pPr>
      <w:r>
        <w:t xml:space="preserve">Students will assist with the development of the upcoming ECE 222, </w:t>
      </w:r>
      <w:r>
        <w:rPr>
          <w:i/>
          <w:iCs/>
        </w:rPr>
        <w:t>Introduction to Cybersecurity Engineering</w:t>
      </w:r>
      <w:r>
        <w:t xml:space="preserve">, by providing feedback on lecture materials, homework, projects, and exams. </w:t>
      </w:r>
    </w:p>
    <w:p w14:paraId="7279FC7A" w14:textId="77FE1882" w:rsidR="00EE3DE5" w:rsidRDefault="00EE3DE5" w:rsidP="00EE3DE5">
      <w:pPr>
        <w:pStyle w:val="NoSpacing"/>
      </w:pPr>
    </w:p>
    <w:p w14:paraId="69FF2112" w14:textId="2EB8C10D" w:rsidR="00EE3DE5" w:rsidRDefault="00EE3DE5" w:rsidP="00EE3DE5">
      <w:pPr>
        <w:pStyle w:val="Heading1"/>
      </w:pPr>
      <w:r>
        <w:t xml:space="preserve">Distribution of Work </w:t>
      </w:r>
    </w:p>
    <w:p w14:paraId="60DF77A6" w14:textId="6021C525" w:rsidR="00EE3DE5" w:rsidRDefault="0011300B" w:rsidP="00EE3DE5">
      <w:pPr>
        <w:pStyle w:val="NoSpacing"/>
      </w:pPr>
      <w:r>
        <w:t xml:space="preserve">ECE 222 course material has been divided into 4 categories. Each student will select a category for the semester. </w:t>
      </w:r>
      <w:r w:rsidR="006B0C85">
        <w:t xml:space="preserve">Students may exchange categories, but must communicate this adjustment to David as soon as possible. </w:t>
      </w:r>
      <w:r>
        <w:t xml:space="preserve">Categories and associated work are as follows: </w:t>
      </w:r>
    </w:p>
    <w:p w14:paraId="41A5C787" w14:textId="77777777" w:rsidR="006B0C85" w:rsidRDefault="006B0C85" w:rsidP="00EE3DE5">
      <w:pPr>
        <w:pStyle w:val="NoSpacing"/>
      </w:pPr>
    </w:p>
    <w:p w14:paraId="5B047073" w14:textId="28A48AEE" w:rsidR="0011300B" w:rsidRDefault="0011300B" w:rsidP="0011300B">
      <w:pPr>
        <w:pStyle w:val="NoSpacing"/>
        <w:numPr>
          <w:ilvl w:val="0"/>
          <w:numId w:val="1"/>
        </w:numPr>
      </w:pPr>
      <w:r>
        <w:t xml:space="preserve">Cybersecurity Fundamentals </w:t>
      </w:r>
    </w:p>
    <w:p w14:paraId="4B728BC6" w14:textId="6002F1AA" w:rsidR="0011300B" w:rsidRDefault="0011300B" w:rsidP="0011300B">
      <w:pPr>
        <w:pStyle w:val="NoSpacing"/>
        <w:numPr>
          <w:ilvl w:val="1"/>
          <w:numId w:val="1"/>
        </w:numPr>
      </w:pPr>
      <w:r>
        <w:t xml:space="preserve">Review and Present Lecture Slides: </w:t>
      </w:r>
    </w:p>
    <w:p w14:paraId="47D9E563" w14:textId="044BB372" w:rsidR="0011300B" w:rsidRDefault="0011300B" w:rsidP="0011300B">
      <w:pPr>
        <w:pStyle w:val="NoSpacing"/>
        <w:numPr>
          <w:ilvl w:val="2"/>
          <w:numId w:val="1"/>
        </w:numPr>
      </w:pPr>
      <w:r>
        <w:t xml:space="preserve">Cybersecurity Threats (L2) </w:t>
      </w:r>
    </w:p>
    <w:p w14:paraId="672FD01D" w14:textId="475A1532" w:rsidR="0011300B" w:rsidRDefault="0011300B" w:rsidP="0011300B">
      <w:pPr>
        <w:pStyle w:val="NoSpacing"/>
        <w:numPr>
          <w:ilvl w:val="2"/>
          <w:numId w:val="1"/>
        </w:numPr>
      </w:pPr>
      <w:r>
        <w:t xml:space="preserve">Network Basics (L5) </w:t>
      </w:r>
    </w:p>
    <w:p w14:paraId="65EBF82D" w14:textId="0D6F050C" w:rsidR="0011300B" w:rsidRDefault="0011300B" w:rsidP="0011300B">
      <w:pPr>
        <w:pStyle w:val="NoSpacing"/>
        <w:numPr>
          <w:ilvl w:val="2"/>
          <w:numId w:val="1"/>
        </w:numPr>
      </w:pPr>
      <w:r>
        <w:t xml:space="preserve">Network </w:t>
      </w:r>
      <w:r w:rsidR="005F4C85">
        <w:t xml:space="preserve">&amp; </w:t>
      </w:r>
      <w:r>
        <w:t>Web Attacks (L6)</w:t>
      </w:r>
    </w:p>
    <w:p w14:paraId="447C1296" w14:textId="57E2662E" w:rsidR="006B0C85" w:rsidRDefault="006B0C85" w:rsidP="006B0C85">
      <w:pPr>
        <w:pStyle w:val="NoSpacing"/>
        <w:numPr>
          <w:ilvl w:val="1"/>
          <w:numId w:val="1"/>
        </w:numPr>
      </w:pPr>
      <w:r>
        <w:t xml:space="preserve">Project 1 Recording </w:t>
      </w:r>
    </w:p>
    <w:p w14:paraId="0A385D36" w14:textId="490AB942" w:rsidR="0011300B" w:rsidRDefault="0011300B" w:rsidP="0011300B">
      <w:pPr>
        <w:pStyle w:val="NoSpacing"/>
        <w:numPr>
          <w:ilvl w:val="0"/>
          <w:numId w:val="1"/>
        </w:numPr>
      </w:pPr>
      <w:r>
        <w:t xml:space="preserve">Penetration Testing </w:t>
      </w:r>
    </w:p>
    <w:p w14:paraId="3B7206D2" w14:textId="3C8958D7" w:rsidR="0011300B" w:rsidRDefault="0011300B" w:rsidP="0011300B">
      <w:pPr>
        <w:pStyle w:val="NoSpacing"/>
        <w:numPr>
          <w:ilvl w:val="1"/>
          <w:numId w:val="1"/>
        </w:numPr>
      </w:pPr>
      <w:r>
        <w:t xml:space="preserve">Review and Present Lecture Slides: </w:t>
      </w:r>
    </w:p>
    <w:p w14:paraId="37607AB6" w14:textId="308B9F42" w:rsidR="0011300B" w:rsidRDefault="006B0C85" w:rsidP="0011300B">
      <w:pPr>
        <w:pStyle w:val="NoSpacing"/>
        <w:numPr>
          <w:ilvl w:val="2"/>
          <w:numId w:val="1"/>
        </w:numPr>
      </w:pPr>
      <w:r>
        <w:t>Steps in a Penetration Test (L8)</w:t>
      </w:r>
    </w:p>
    <w:p w14:paraId="7769799F" w14:textId="27582DE2" w:rsidR="006B0C85" w:rsidRDefault="006B0C85" w:rsidP="0011300B">
      <w:pPr>
        <w:pStyle w:val="NoSpacing"/>
        <w:numPr>
          <w:ilvl w:val="2"/>
          <w:numId w:val="1"/>
        </w:numPr>
      </w:pPr>
      <w:r>
        <w:t xml:space="preserve">Tools of a Penetration Test (L9) </w:t>
      </w:r>
    </w:p>
    <w:p w14:paraId="7CE4FE35" w14:textId="2376D6D1" w:rsidR="006B0C85" w:rsidRDefault="006B0C85" w:rsidP="0011300B">
      <w:pPr>
        <w:pStyle w:val="NoSpacing"/>
        <w:numPr>
          <w:ilvl w:val="2"/>
          <w:numId w:val="1"/>
        </w:numPr>
      </w:pPr>
      <w:r>
        <w:t>MITRE Framework (L12)</w:t>
      </w:r>
    </w:p>
    <w:p w14:paraId="211BDD2E" w14:textId="1660E3E3" w:rsidR="006B0C85" w:rsidRDefault="006B0C85" w:rsidP="006B0C85">
      <w:pPr>
        <w:pStyle w:val="NoSpacing"/>
        <w:numPr>
          <w:ilvl w:val="1"/>
          <w:numId w:val="1"/>
        </w:numPr>
      </w:pPr>
      <w:r>
        <w:t xml:space="preserve">Project 2 Recording </w:t>
      </w:r>
    </w:p>
    <w:p w14:paraId="0230B72C" w14:textId="207C8B12" w:rsidR="0011300B" w:rsidRDefault="0011300B" w:rsidP="0011300B">
      <w:pPr>
        <w:pStyle w:val="NoSpacing"/>
        <w:numPr>
          <w:ilvl w:val="0"/>
          <w:numId w:val="1"/>
        </w:numPr>
      </w:pPr>
      <w:r>
        <w:t xml:space="preserve">Buffer Overflows </w:t>
      </w:r>
    </w:p>
    <w:p w14:paraId="7F6EC3AF" w14:textId="77777777" w:rsidR="0011300B" w:rsidRDefault="0011300B" w:rsidP="0011300B">
      <w:pPr>
        <w:pStyle w:val="NoSpacing"/>
        <w:numPr>
          <w:ilvl w:val="1"/>
          <w:numId w:val="1"/>
        </w:numPr>
      </w:pPr>
      <w:r>
        <w:t>Review and Present Lecture Slides:</w:t>
      </w:r>
    </w:p>
    <w:p w14:paraId="64EFF0C7" w14:textId="5A7325ED" w:rsidR="0011300B" w:rsidRDefault="006B0C85" w:rsidP="0011300B">
      <w:pPr>
        <w:pStyle w:val="NoSpacing"/>
        <w:numPr>
          <w:ilvl w:val="2"/>
          <w:numId w:val="1"/>
        </w:numPr>
      </w:pPr>
      <w:r>
        <w:t xml:space="preserve">Assembly and Memory (L14) </w:t>
      </w:r>
    </w:p>
    <w:p w14:paraId="6350D751" w14:textId="5044B675" w:rsidR="006B0C85" w:rsidRDefault="006B0C85" w:rsidP="0011300B">
      <w:pPr>
        <w:pStyle w:val="NoSpacing"/>
        <w:numPr>
          <w:ilvl w:val="2"/>
          <w:numId w:val="1"/>
        </w:numPr>
      </w:pPr>
      <w:r>
        <w:t>Buffer Overflows (L15)</w:t>
      </w:r>
    </w:p>
    <w:p w14:paraId="771889A2" w14:textId="04FE4D11" w:rsidR="00ED1A99" w:rsidRDefault="00ED1A99" w:rsidP="0011300B">
      <w:pPr>
        <w:pStyle w:val="NoSpacing"/>
        <w:numPr>
          <w:ilvl w:val="2"/>
          <w:numId w:val="1"/>
        </w:numPr>
      </w:pPr>
      <w:r>
        <w:t>Linux Forensics (L2</w:t>
      </w:r>
      <w:r w:rsidR="00A11BDB">
        <w:t>4</w:t>
      </w:r>
      <w:r>
        <w:t xml:space="preserve">) </w:t>
      </w:r>
    </w:p>
    <w:p w14:paraId="62BA312D" w14:textId="5DE352B5" w:rsidR="006B0C85" w:rsidRDefault="006B0C85" w:rsidP="006B0C85">
      <w:pPr>
        <w:pStyle w:val="NoSpacing"/>
        <w:numPr>
          <w:ilvl w:val="1"/>
          <w:numId w:val="1"/>
        </w:numPr>
      </w:pPr>
      <w:r>
        <w:t xml:space="preserve">Project 3 Recording </w:t>
      </w:r>
    </w:p>
    <w:p w14:paraId="443DB6D1" w14:textId="63F4E7D2" w:rsidR="0011300B" w:rsidRDefault="0011300B" w:rsidP="0011300B">
      <w:pPr>
        <w:pStyle w:val="NoSpacing"/>
        <w:numPr>
          <w:ilvl w:val="0"/>
          <w:numId w:val="1"/>
        </w:numPr>
      </w:pPr>
      <w:r>
        <w:t xml:space="preserve">Defense Fundamentals </w:t>
      </w:r>
    </w:p>
    <w:p w14:paraId="1C8C2B82" w14:textId="77777777" w:rsidR="0011300B" w:rsidRDefault="0011300B" w:rsidP="0011300B">
      <w:pPr>
        <w:pStyle w:val="NoSpacing"/>
        <w:numPr>
          <w:ilvl w:val="1"/>
          <w:numId w:val="1"/>
        </w:numPr>
      </w:pPr>
      <w:r>
        <w:t>Review and Present Lecture Slides:</w:t>
      </w:r>
    </w:p>
    <w:p w14:paraId="456E41D9" w14:textId="61EE06BA" w:rsidR="0011300B" w:rsidRDefault="006B0C85" w:rsidP="0011300B">
      <w:pPr>
        <w:pStyle w:val="NoSpacing"/>
        <w:numPr>
          <w:ilvl w:val="2"/>
          <w:numId w:val="1"/>
        </w:numPr>
      </w:pPr>
      <w:r>
        <w:t xml:space="preserve">Defense Tools (L18) </w:t>
      </w:r>
    </w:p>
    <w:p w14:paraId="7286C276" w14:textId="0384E7F0" w:rsidR="006B0C85" w:rsidRDefault="006B0C85" w:rsidP="0011300B">
      <w:pPr>
        <w:pStyle w:val="NoSpacing"/>
        <w:numPr>
          <w:ilvl w:val="2"/>
          <w:numId w:val="1"/>
        </w:numPr>
      </w:pPr>
      <w:r>
        <w:t xml:space="preserve">Intrusion Detection Systems (L19) </w:t>
      </w:r>
    </w:p>
    <w:p w14:paraId="1CC297EA" w14:textId="441C636A" w:rsidR="006B0C85" w:rsidRDefault="00ED1A99" w:rsidP="0011300B">
      <w:pPr>
        <w:pStyle w:val="NoSpacing"/>
        <w:numPr>
          <w:ilvl w:val="2"/>
          <w:numId w:val="1"/>
        </w:numPr>
      </w:pPr>
      <w:r>
        <w:t>Windows</w:t>
      </w:r>
      <w:r w:rsidR="006B0C85">
        <w:t xml:space="preserve"> Forensics (L2</w:t>
      </w:r>
      <w:r w:rsidR="00A11BDB">
        <w:t>5</w:t>
      </w:r>
      <w:r w:rsidR="006B0C85">
        <w:t xml:space="preserve">) </w:t>
      </w:r>
    </w:p>
    <w:p w14:paraId="288B269D" w14:textId="42818A25" w:rsidR="006B0C85" w:rsidRDefault="006B0C85" w:rsidP="006B0C85">
      <w:pPr>
        <w:pStyle w:val="NoSpacing"/>
        <w:numPr>
          <w:ilvl w:val="1"/>
          <w:numId w:val="1"/>
        </w:numPr>
      </w:pPr>
      <w:r>
        <w:t xml:space="preserve">Project 4 Recording </w:t>
      </w:r>
    </w:p>
    <w:p w14:paraId="7E9D912B" w14:textId="4C9E67E7" w:rsidR="00ED1A99" w:rsidRDefault="00ED1A99" w:rsidP="00ED1A99">
      <w:pPr>
        <w:pStyle w:val="NoSpacing"/>
        <w:numPr>
          <w:ilvl w:val="0"/>
          <w:numId w:val="1"/>
        </w:numPr>
      </w:pPr>
      <w:r>
        <w:t xml:space="preserve">Cyber Law </w:t>
      </w:r>
    </w:p>
    <w:p w14:paraId="7404E97F" w14:textId="5643E9D9" w:rsidR="00ED1A99" w:rsidRDefault="00ED1A99" w:rsidP="00ED1A99">
      <w:pPr>
        <w:pStyle w:val="NoSpacing"/>
        <w:numPr>
          <w:ilvl w:val="1"/>
          <w:numId w:val="1"/>
        </w:numPr>
      </w:pPr>
      <w:r>
        <w:t xml:space="preserve">Review and Present Lecture Slides: </w:t>
      </w:r>
    </w:p>
    <w:p w14:paraId="1A85B912" w14:textId="4109A30C" w:rsidR="00ED1A99" w:rsidRDefault="000D2C88" w:rsidP="00ED1A99">
      <w:pPr>
        <w:pStyle w:val="NoSpacing"/>
        <w:numPr>
          <w:ilvl w:val="2"/>
          <w:numId w:val="1"/>
        </w:numPr>
      </w:pPr>
      <w:r>
        <w:t xml:space="preserve">Course </w:t>
      </w:r>
      <w:r w:rsidR="00ED1A99">
        <w:t xml:space="preserve">Introduction (L1) </w:t>
      </w:r>
    </w:p>
    <w:p w14:paraId="066F1702" w14:textId="42859A85" w:rsidR="00ED1A99" w:rsidRDefault="00ED1A99" w:rsidP="00ED1A99">
      <w:pPr>
        <w:pStyle w:val="NoSpacing"/>
        <w:numPr>
          <w:ilvl w:val="2"/>
          <w:numId w:val="1"/>
        </w:numPr>
      </w:pPr>
      <w:r>
        <w:t xml:space="preserve">Cyber Law Intro (L22) </w:t>
      </w:r>
    </w:p>
    <w:p w14:paraId="36458683" w14:textId="2D2A1573" w:rsidR="00ED1A99" w:rsidRDefault="00ED1A99" w:rsidP="00ED1A99">
      <w:pPr>
        <w:pStyle w:val="NoSpacing"/>
        <w:numPr>
          <w:ilvl w:val="2"/>
          <w:numId w:val="1"/>
        </w:numPr>
      </w:pPr>
      <w:r>
        <w:t xml:space="preserve">Cyber Law Case Law (L23) </w:t>
      </w:r>
    </w:p>
    <w:p w14:paraId="44A567BA" w14:textId="4BBD74F9" w:rsidR="00ED1A99" w:rsidRDefault="009912F9" w:rsidP="00ED1A99">
      <w:pPr>
        <w:pStyle w:val="NoSpacing"/>
        <w:numPr>
          <w:ilvl w:val="1"/>
          <w:numId w:val="1"/>
        </w:numPr>
      </w:pPr>
      <w:r>
        <w:t>Mini Project</w:t>
      </w:r>
      <w:r w:rsidR="00ED1A99">
        <w:t xml:space="preserve"> </w:t>
      </w:r>
      <w:r w:rsidR="0058019A">
        <w:t xml:space="preserve">(TBD) </w:t>
      </w:r>
    </w:p>
    <w:p w14:paraId="1DE1A53D" w14:textId="748CD871" w:rsidR="006B0C85" w:rsidRDefault="006B0C85" w:rsidP="006B0C85">
      <w:pPr>
        <w:pStyle w:val="NoSpacing"/>
      </w:pPr>
    </w:p>
    <w:p w14:paraId="5A586B99" w14:textId="1A284592" w:rsidR="006B0C85" w:rsidRDefault="006B0C85" w:rsidP="006B0C85">
      <w:pPr>
        <w:pStyle w:val="NoSpacing"/>
      </w:pPr>
      <w:r>
        <w:t>Throughout the semester</w:t>
      </w:r>
      <w:r w:rsidR="00B222D2">
        <w:t>,</w:t>
      </w:r>
      <w:r>
        <w:t xml:space="preserve"> 6 Homework assignments will be distributed along with a sample Midterm Exam and Final Exam. Completion of these assignments and exams will assist in </w:t>
      </w:r>
      <w:r>
        <w:lastRenderedPageBreak/>
        <w:t xml:space="preserve">evaluating length and difficulty, so students will be expected to complete them. Performance on these assignments will NOT impact the student’s final 497 grade. </w:t>
      </w:r>
    </w:p>
    <w:p w14:paraId="5FB3E9AB" w14:textId="77777777" w:rsidR="00947960" w:rsidRDefault="00947960" w:rsidP="00EE3DE5">
      <w:pPr>
        <w:pStyle w:val="NoSpacing"/>
      </w:pPr>
    </w:p>
    <w:p w14:paraId="0AB11C17" w14:textId="25C81462" w:rsidR="00EE3DE5" w:rsidRDefault="0011300B" w:rsidP="00EE3DE5">
      <w:pPr>
        <w:pStyle w:val="Heading1"/>
      </w:pPr>
      <w:r>
        <w:t xml:space="preserve">Lecture Schedule </w:t>
      </w:r>
    </w:p>
    <w:p w14:paraId="3555F347" w14:textId="2FE6BCE0" w:rsidR="00380DBB" w:rsidRDefault="006B0C85" w:rsidP="00EE3DE5">
      <w:pPr>
        <w:pStyle w:val="NoSpacing"/>
      </w:pPr>
      <w:r>
        <w:t xml:space="preserve">Students will </w:t>
      </w:r>
      <w:r w:rsidR="00380DBB">
        <w:t xml:space="preserve">meet twice per week (Mondays 8 pm – 9 pm and Tuesdays 3 pm – 4 pm) to discuss course materials and observe lecture demonstrations. A tentative schedule is as follows: </w:t>
      </w:r>
    </w:p>
    <w:tbl>
      <w:tblPr>
        <w:tblStyle w:val="TableGrid"/>
        <w:tblW w:w="0" w:type="auto"/>
        <w:jc w:val="center"/>
        <w:tblLook w:val="04A0" w:firstRow="1" w:lastRow="0" w:firstColumn="1" w:lastColumn="0" w:noHBand="0" w:noVBand="1"/>
      </w:tblPr>
      <w:tblGrid>
        <w:gridCol w:w="2337"/>
        <w:gridCol w:w="4027"/>
        <w:gridCol w:w="2169"/>
      </w:tblGrid>
      <w:tr w:rsidR="00EE3DE5" w14:paraId="00FEA49E" w14:textId="77777777" w:rsidTr="00814B79">
        <w:trPr>
          <w:jc w:val="center"/>
        </w:trPr>
        <w:tc>
          <w:tcPr>
            <w:tcW w:w="2337" w:type="dxa"/>
          </w:tcPr>
          <w:p w14:paraId="28894AC9" w14:textId="77B28FC4" w:rsidR="00EE3DE5" w:rsidRDefault="00EE3DE5" w:rsidP="006B0C85">
            <w:pPr>
              <w:pStyle w:val="NoSpacing"/>
              <w:jc w:val="center"/>
            </w:pPr>
            <w:r>
              <w:t>Date</w:t>
            </w:r>
          </w:p>
        </w:tc>
        <w:tc>
          <w:tcPr>
            <w:tcW w:w="4027" w:type="dxa"/>
          </w:tcPr>
          <w:p w14:paraId="3606C85A" w14:textId="74E0CE14" w:rsidR="00EE3DE5" w:rsidRDefault="00EE3DE5" w:rsidP="006B0C85">
            <w:pPr>
              <w:pStyle w:val="NoSpacing"/>
              <w:jc w:val="center"/>
            </w:pPr>
            <w:r>
              <w:t>Topic</w:t>
            </w:r>
          </w:p>
        </w:tc>
        <w:tc>
          <w:tcPr>
            <w:tcW w:w="2169" w:type="dxa"/>
          </w:tcPr>
          <w:p w14:paraId="3D40FB8A" w14:textId="60F27A3B" w:rsidR="00EE3DE5" w:rsidRDefault="00EE3DE5" w:rsidP="006B0C85">
            <w:pPr>
              <w:pStyle w:val="NoSpacing"/>
              <w:jc w:val="center"/>
            </w:pPr>
            <w:r>
              <w:t>Presenter</w:t>
            </w:r>
          </w:p>
        </w:tc>
      </w:tr>
      <w:tr w:rsidR="00EE3DE5" w14:paraId="0BFF8DB9" w14:textId="77777777" w:rsidTr="00814B79">
        <w:trPr>
          <w:jc w:val="center"/>
        </w:trPr>
        <w:tc>
          <w:tcPr>
            <w:tcW w:w="2337" w:type="dxa"/>
          </w:tcPr>
          <w:p w14:paraId="024BB42C" w14:textId="24DA842F" w:rsidR="00EE3DE5" w:rsidRDefault="006505DF" w:rsidP="00EE3DE5">
            <w:pPr>
              <w:pStyle w:val="NoSpacing"/>
            </w:pPr>
            <w:r w:rsidRPr="006505DF">
              <w:rPr>
                <w:b/>
                <w:bCs/>
              </w:rPr>
              <w:t>1/9</w:t>
            </w:r>
            <w:r>
              <w:t xml:space="preserve"> (8 pm – 9 pm) </w:t>
            </w:r>
          </w:p>
        </w:tc>
        <w:tc>
          <w:tcPr>
            <w:tcW w:w="4027" w:type="dxa"/>
          </w:tcPr>
          <w:p w14:paraId="2D4BA040" w14:textId="6304EF7C" w:rsidR="00EE3DE5" w:rsidRDefault="00947960" w:rsidP="00EE3DE5">
            <w:pPr>
              <w:pStyle w:val="NoSpacing"/>
            </w:pPr>
            <w:r>
              <w:t xml:space="preserve">Administrative Issues </w:t>
            </w:r>
          </w:p>
        </w:tc>
        <w:tc>
          <w:tcPr>
            <w:tcW w:w="2169" w:type="dxa"/>
          </w:tcPr>
          <w:p w14:paraId="494F8DCB" w14:textId="0D623E34" w:rsidR="00EE3DE5" w:rsidRDefault="00947960" w:rsidP="00EE3DE5">
            <w:pPr>
              <w:pStyle w:val="NoSpacing"/>
            </w:pPr>
            <w:r>
              <w:t xml:space="preserve">David </w:t>
            </w:r>
          </w:p>
        </w:tc>
      </w:tr>
      <w:tr w:rsidR="00EE3DE5" w14:paraId="5A7F18F9" w14:textId="77777777" w:rsidTr="00814B79">
        <w:trPr>
          <w:jc w:val="center"/>
        </w:trPr>
        <w:tc>
          <w:tcPr>
            <w:tcW w:w="2337" w:type="dxa"/>
          </w:tcPr>
          <w:p w14:paraId="455D3C90" w14:textId="575F6DC1" w:rsidR="00EE3DE5" w:rsidRDefault="006505DF" w:rsidP="00EE3DE5">
            <w:pPr>
              <w:pStyle w:val="NoSpacing"/>
            </w:pPr>
            <w:r w:rsidRPr="006505DF">
              <w:rPr>
                <w:b/>
                <w:bCs/>
              </w:rPr>
              <w:t>1/16</w:t>
            </w:r>
            <w:r>
              <w:t xml:space="preserve"> (8 pm – 9 pm) </w:t>
            </w:r>
          </w:p>
        </w:tc>
        <w:tc>
          <w:tcPr>
            <w:tcW w:w="4027" w:type="dxa"/>
          </w:tcPr>
          <w:p w14:paraId="24E92D7E" w14:textId="367F897E" w:rsidR="00EE3DE5" w:rsidRDefault="00947960" w:rsidP="00EE3DE5">
            <w:pPr>
              <w:pStyle w:val="NoSpacing"/>
            </w:pPr>
            <w:r>
              <w:t xml:space="preserve">Command Line Intro (L3) </w:t>
            </w:r>
          </w:p>
        </w:tc>
        <w:tc>
          <w:tcPr>
            <w:tcW w:w="2169" w:type="dxa"/>
          </w:tcPr>
          <w:p w14:paraId="2082F1B3" w14:textId="090DAC0B" w:rsidR="00EE3DE5" w:rsidRDefault="00947960" w:rsidP="00EE3DE5">
            <w:pPr>
              <w:pStyle w:val="NoSpacing"/>
            </w:pPr>
            <w:r>
              <w:t xml:space="preserve">David </w:t>
            </w:r>
          </w:p>
        </w:tc>
      </w:tr>
      <w:tr w:rsidR="00EE3DE5" w14:paraId="1F2AD39A" w14:textId="77777777" w:rsidTr="00814B79">
        <w:trPr>
          <w:jc w:val="center"/>
        </w:trPr>
        <w:tc>
          <w:tcPr>
            <w:tcW w:w="2337" w:type="dxa"/>
          </w:tcPr>
          <w:p w14:paraId="39544C2E" w14:textId="7688BE5C" w:rsidR="00EE3DE5" w:rsidRDefault="006505DF" w:rsidP="00EE3DE5">
            <w:pPr>
              <w:pStyle w:val="NoSpacing"/>
            </w:pPr>
            <w:r w:rsidRPr="006505DF">
              <w:rPr>
                <w:b/>
                <w:bCs/>
              </w:rPr>
              <w:t>1/17</w:t>
            </w:r>
            <w:r>
              <w:t xml:space="preserve"> (3 pm – 4 pm) </w:t>
            </w:r>
          </w:p>
        </w:tc>
        <w:tc>
          <w:tcPr>
            <w:tcW w:w="4027" w:type="dxa"/>
          </w:tcPr>
          <w:p w14:paraId="71FB43EB" w14:textId="64DABC88" w:rsidR="00EE3DE5" w:rsidRDefault="00947960" w:rsidP="00EE3DE5">
            <w:pPr>
              <w:pStyle w:val="NoSpacing"/>
            </w:pPr>
            <w:r>
              <w:t xml:space="preserve">Kali Linux Intro (L4)  </w:t>
            </w:r>
          </w:p>
        </w:tc>
        <w:tc>
          <w:tcPr>
            <w:tcW w:w="2169" w:type="dxa"/>
          </w:tcPr>
          <w:p w14:paraId="4F698BF3" w14:textId="3702FB01" w:rsidR="00EE3DE5" w:rsidRDefault="00947960" w:rsidP="00EE3DE5">
            <w:pPr>
              <w:pStyle w:val="NoSpacing"/>
            </w:pPr>
            <w:r>
              <w:t xml:space="preserve">David </w:t>
            </w:r>
          </w:p>
        </w:tc>
      </w:tr>
      <w:tr w:rsidR="00EE3DE5" w14:paraId="13821F33" w14:textId="77777777" w:rsidTr="00814B79">
        <w:trPr>
          <w:jc w:val="center"/>
        </w:trPr>
        <w:tc>
          <w:tcPr>
            <w:tcW w:w="2337" w:type="dxa"/>
          </w:tcPr>
          <w:p w14:paraId="4E59E560" w14:textId="3DA00E11" w:rsidR="00EE3DE5" w:rsidRDefault="006505DF" w:rsidP="00EE3DE5">
            <w:pPr>
              <w:pStyle w:val="NoSpacing"/>
            </w:pPr>
            <w:r w:rsidRPr="006505DF">
              <w:rPr>
                <w:b/>
                <w:bCs/>
              </w:rPr>
              <w:t>1/23</w:t>
            </w:r>
            <w:r>
              <w:t xml:space="preserve"> (8 pm – 9 pm) </w:t>
            </w:r>
          </w:p>
        </w:tc>
        <w:tc>
          <w:tcPr>
            <w:tcW w:w="4027" w:type="dxa"/>
          </w:tcPr>
          <w:p w14:paraId="69C167CB" w14:textId="70016CFB" w:rsidR="00EE3DE5" w:rsidRDefault="00042D22" w:rsidP="00EE3DE5">
            <w:pPr>
              <w:pStyle w:val="NoSpacing"/>
            </w:pPr>
            <w:r>
              <w:t xml:space="preserve">Course Introduction (L1) </w:t>
            </w:r>
          </w:p>
        </w:tc>
        <w:tc>
          <w:tcPr>
            <w:tcW w:w="2169" w:type="dxa"/>
          </w:tcPr>
          <w:p w14:paraId="3BB7C15F" w14:textId="51E48B95" w:rsidR="00EE3DE5" w:rsidRDefault="00814B79" w:rsidP="00EE3DE5">
            <w:pPr>
              <w:pStyle w:val="NoSpacing"/>
            </w:pPr>
            <w:r>
              <w:t>Camden</w:t>
            </w:r>
          </w:p>
        </w:tc>
      </w:tr>
      <w:tr w:rsidR="00042D22" w14:paraId="3BC5C1CA" w14:textId="77777777" w:rsidTr="00814B79">
        <w:trPr>
          <w:jc w:val="center"/>
        </w:trPr>
        <w:tc>
          <w:tcPr>
            <w:tcW w:w="2337" w:type="dxa"/>
          </w:tcPr>
          <w:p w14:paraId="79210BF2" w14:textId="24203063" w:rsidR="00042D22" w:rsidRDefault="00042D22" w:rsidP="00042D22">
            <w:pPr>
              <w:pStyle w:val="NoSpacing"/>
            </w:pPr>
            <w:r w:rsidRPr="006505DF">
              <w:rPr>
                <w:b/>
                <w:bCs/>
              </w:rPr>
              <w:t>1/24</w:t>
            </w:r>
            <w:r>
              <w:t xml:space="preserve"> (3 pm – 4 pm) </w:t>
            </w:r>
          </w:p>
        </w:tc>
        <w:tc>
          <w:tcPr>
            <w:tcW w:w="4027" w:type="dxa"/>
          </w:tcPr>
          <w:p w14:paraId="03D445D2" w14:textId="7464D096" w:rsidR="00042D22" w:rsidRDefault="00042D22" w:rsidP="00042D22">
            <w:pPr>
              <w:pStyle w:val="NoSpacing"/>
            </w:pPr>
            <w:r>
              <w:t>Cybersecurity Threats (L2)</w:t>
            </w:r>
          </w:p>
        </w:tc>
        <w:tc>
          <w:tcPr>
            <w:tcW w:w="2169" w:type="dxa"/>
          </w:tcPr>
          <w:p w14:paraId="018739EC" w14:textId="601FEC51" w:rsidR="00042D22" w:rsidRDefault="00814B79" w:rsidP="00042D22">
            <w:pPr>
              <w:pStyle w:val="NoSpacing"/>
            </w:pPr>
            <w:r>
              <w:t>Defensive Security</w:t>
            </w:r>
          </w:p>
        </w:tc>
      </w:tr>
      <w:tr w:rsidR="00042D22" w14:paraId="28C2A08B" w14:textId="77777777" w:rsidTr="00814B79">
        <w:trPr>
          <w:jc w:val="center"/>
        </w:trPr>
        <w:tc>
          <w:tcPr>
            <w:tcW w:w="2337" w:type="dxa"/>
          </w:tcPr>
          <w:p w14:paraId="4D82AF30" w14:textId="51680135" w:rsidR="00042D22" w:rsidRDefault="00042D22" w:rsidP="00042D22">
            <w:pPr>
              <w:pStyle w:val="NoSpacing"/>
            </w:pPr>
            <w:r w:rsidRPr="006505DF">
              <w:rPr>
                <w:b/>
                <w:bCs/>
              </w:rPr>
              <w:t>1/30</w:t>
            </w:r>
            <w:r>
              <w:t xml:space="preserve"> (8 pm – 9 pm) </w:t>
            </w:r>
          </w:p>
        </w:tc>
        <w:tc>
          <w:tcPr>
            <w:tcW w:w="4027" w:type="dxa"/>
          </w:tcPr>
          <w:p w14:paraId="29879AE8" w14:textId="3CCF958C" w:rsidR="00042D22" w:rsidRDefault="00042D22" w:rsidP="00042D22">
            <w:pPr>
              <w:pStyle w:val="NoSpacing"/>
            </w:pPr>
            <w:r>
              <w:t xml:space="preserve">Steps in a Penetration Test (L8) </w:t>
            </w:r>
          </w:p>
        </w:tc>
        <w:tc>
          <w:tcPr>
            <w:tcW w:w="2169" w:type="dxa"/>
          </w:tcPr>
          <w:p w14:paraId="524E8149" w14:textId="62A5C421" w:rsidR="00042D22" w:rsidRDefault="00814B79" w:rsidP="00042D22">
            <w:pPr>
              <w:pStyle w:val="NoSpacing"/>
            </w:pPr>
            <w:r>
              <w:t xml:space="preserve">Offensive Security </w:t>
            </w:r>
          </w:p>
        </w:tc>
      </w:tr>
      <w:tr w:rsidR="00042D22" w14:paraId="6CA6C3B1" w14:textId="77777777" w:rsidTr="00814B79">
        <w:trPr>
          <w:jc w:val="center"/>
        </w:trPr>
        <w:tc>
          <w:tcPr>
            <w:tcW w:w="2337" w:type="dxa"/>
          </w:tcPr>
          <w:p w14:paraId="02D53C10" w14:textId="0965EFB9" w:rsidR="00042D22" w:rsidRDefault="00042D22" w:rsidP="00042D22">
            <w:pPr>
              <w:pStyle w:val="NoSpacing"/>
            </w:pPr>
            <w:r w:rsidRPr="006505DF">
              <w:rPr>
                <w:b/>
                <w:bCs/>
              </w:rPr>
              <w:t>1/31</w:t>
            </w:r>
            <w:r>
              <w:t xml:space="preserve"> (3 pm – 4 pm) </w:t>
            </w:r>
          </w:p>
        </w:tc>
        <w:tc>
          <w:tcPr>
            <w:tcW w:w="4027" w:type="dxa"/>
          </w:tcPr>
          <w:p w14:paraId="496DDDF2" w14:textId="27BE3C00" w:rsidR="00042D22" w:rsidRDefault="00042D22" w:rsidP="00042D22">
            <w:pPr>
              <w:pStyle w:val="NoSpacing"/>
            </w:pPr>
            <w:r>
              <w:t>Assembly and Memory (L14)</w:t>
            </w:r>
          </w:p>
        </w:tc>
        <w:tc>
          <w:tcPr>
            <w:tcW w:w="2169" w:type="dxa"/>
          </w:tcPr>
          <w:p w14:paraId="16E8663C" w14:textId="7D854C4D" w:rsidR="00042D22" w:rsidRDefault="00814B79" w:rsidP="00042D22">
            <w:pPr>
              <w:pStyle w:val="NoSpacing"/>
            </w:pPr>
            <w:r>
              <w:t xml:space="preserve">Offensive Security </w:t>
            </w:r>
          </w:p>
        </w:tc>
      </w:tr>
      <w:tr w:rsidR="00042D22" w14:paraId="606155AD" w14:textId="77777777" w:rsidTr="00814B79">
        <w:trPr>
          <w:jc w:val="center"/>
        </w:trPr>
        <w:tc>
          <w:tcPr>
            <w:tcW w:w="2337" w:type="dxa"/>
          </w:tcPr>
          <w:p w14:paraId="65F5EADE" w14:textId="3BF04D21" w:rsidR="00042D22" w:rsidRDefault="00042D22" w:rsidP="00042D22">
            <w:pPr>
              <w:pStyle w:val="NoSpacing"/>
            </w:pPr>
            <w:r w:rsidRPr="006505DF">
              <w:rPr>
                <w:b/>
                <w:bCs/>
              </w:rPr>
              <w:t>2/6</w:t>
            </w:r>
            <w:r>
              <w:t xml:space="preserve"> (8 pm – 9 pm) </w:t>
            </w:r>
          </w:p>
        </w:tc>
        <w:tc>
          <w:tcPr>
            <w:tcW w:w="4027" w:type="dxa"/>
          </w:tcPr>
          <w:p w14:paraId="264024D6" w14:textId="4152764F" w:rsidR="00042D22" w:rsidRDefault="00042D22" w:rsidP="00042D22">
            <w:pPr>
              <w:pStyle w:val="NoSpacing"/>
            </w:pPr>
            <w:r>
              <w:t>Defense Tools (L18)</w:t>
            </w:r>
          </w:p>
        </w:tc>
        <w:tc>
          <w:tcPr>
            <w:tcW w:w="2169" w:type="dxa"/>
          </w:tcPr>
          <w:p w14:paraId="05D1E596" w14:textId="64C4BD93" w:rsidR="00042D22" w:rsidRDefault="00814B79" w:rsidP="00042D22">
            <w:pPr>
              <w:pStyle w:val="NoSpacing"/>
            </w:pPr>
            <w:r>
              <w:t>Defensive Security</w:t>
            </w:r>
          </w:p>
        </w:tc>
      </w:tr>
      <w:tr w:rsidR="00042D22" w14:paraId="62204D69" w14:textId="77777777" w:rsidTr="00814B79">
        <w:trPr>
          <w:jc w:val="center"/>
        </w:trPr>
        <w:tc>
          <w:tcPr>
            <w:tcW w:w="2337" w:type="dxa"/>
          </w:tcPr>
          <w:p w14:paraId="1120B1CE" w14:textId="5FCC2C0A" w:rsidR="00042D22" w:rsidRDefault="00042D22" w:rsidP="00042D22">
            <w:pPr>
              <w:pStyle w:val="NoSpacing"/>
            </w:pPr>
            <w:r w:rsidRPr="006505DF">
              <w:rPr>
                <w:b/>
                <w:bCs/>
              </w:rPr>
              <w:t>2/7</w:t>
            </w:r>
            <w:r>
              <w:t xml:space="preserve"> (3 pm – 4 pm) </w:t>
            </w:r>
          </w:p>
        </w:tc>
        <w:tc>
          <w:tcPr>
            <w:tcW w:w="4027" w:type="dxa"/>
          </w:tcPr>
          <w:p w14:paraId="2E51EB27" w14:textId="4F477623" w:rsidR="00042D22" w:rsidRDefault="00042D22" w:rsidP="00042D22">
            <w:pPr>
              <w:pStyle w:val="NoSpacing"/>
            </w:pPr>
            <w:r>
              <w:t>Penetration Test Walkthrough 1 (L10)</w:t>
            </w:r>
          </w:p>
        </w:tc>
        <w:tc>
          <w:tcPr>
            <w:tcW w:w="2169" w:type="dxa"/>
          </w:tcPr>
          <w:p w14:paraId="17B6FD4E" w14:textId="038BF090" w:rsidR="00042D22" w:rsidRDefault="00042D22" w:rsidP="00042D22">
            <w:pPr>
              <w:pStyle w:val="NoSpacing"/>
            </w:pPr>
            <w:r>
              <w:t>David</w:t>
            </w:r>
          </w:p>
        </w:tc>
      </w:tr>
      <w:tr w:rsidR="00042D22" w14:paraId="72A16F76" w14:textId="77777777" w:rsidTr="00814B79">
        <w:trPr>
          <w:jc w:val="center"/>
        </w:trPr>
        <w:tc>
          <w:tcPr>
            <w:tcW w:w="2337" w:type="dxa"/>
          </w:tcPr>
          <w:p w14:paraId="0C469834" w14:textId="4D055E81" w:rsidR="00042D22" w:rsidRDefault="00042D22" w:rsidP="00042D22">
            <w:pPr>
              <w:pStyle w:val="NoSpacing"/>
            </w:pPr>
            <w:r w:rsidRPr="006505DF">
              <w:rPr>
                <w:b/>
                <w:bCs/>
              </w:rPr>
              <w:t>2/13</w:t>
            </w:r>
            <w:r>
              <w:t xml:space="preserve"> (8 pm – 9 pm) </w:t>
            </w:r>
          </w:p>
        </w:tc>
        <w:tc>
          <w:tcPr>
            <w:tcW w:w="4027" w:type="dxa"/>
          </w:tcPr>
          <w:p w14:paraId="0B49BB51" w14:textId="2A98819B" w:rsidR="00042D22" w:rsidRDefault="00042D22" w:rsidP="00042D22">
            <w:pPr>
              <w:pStyle w:val="NoSpacing"/>
            </w:pPr>
            <w:r>
              <w:t>Penetration Test Walkthrough 2 (L11)</w:t>
            </w:r>
          </w:p>
        </w:tc>
        <w:tc>
          <w:tcPr>
            <w:tcW w:w="2169" w:type="dxa"/>
          </w:tcPr>
          <w:p w14:paraId="26A3BD49" w14:textId="37B0E11D" w:rsidR="00042D22" w:rsidRDefault="00042D22" w:rsidP="00042D22">
            <w:pPr>
              <w:pStyle w:val="NoSpacing"/>
            </w:pPr>
            <w:r>
              <w:t>David</w:t>
            </w:r>
          </w:p>
        </w:tc>
      </w:tr>
      <w:tr w:rsidR="00042D22" w14:paraId="68EE9566" w14:textId="77777777" w:rsidTr="00814B79">
        <w:trPr>
          <w:jc w:val="center"/>
        </w:trPr>
        <w:tc>
          <w:tcPr>
            <w:tcW w:w="2337" w:type="dxa"/>
          </w:tcPr>
          <w:p w14:paraId="363DE8D2" w14:textId="3A08A7F7" w:rsidR="00042D22" w:rsidRDefault="00042D22" w:rsidP="00042D22">
            <w:pPr>
              <w:pStyle w:val="NoSpacing"/>
            </w:pPr>
            <w:r w:rsidRPr="006505DF">
              <w:rPr>
                <w:b/>
                <w:bCs/>
              </w:rPr>
              <w:t>2/14</w:t>
            </w:r>
            <w:r>
              <w:t xml:space="preserve"> (3 pm – 4 pm) </w:t>
            </w:r>
          </w:p>
        </w:tc>
        <w:tc>
          <w:tcPr>
            <w:tcW w:w="4027" w:type="dxa"/>
          </w:tcPr>
          <w:p w14:paraId="001989F3" w14:textId="17B8EC28" w:rsidR="00042D22" w:rsidRDefault="00042D22" w:rsidP="00042D22">
            <w:pPr>
              <w:pStyle w:val="NoSpacing"/>
            </w:pPr>
            <w:r>
              <w:t xml:space="preserve">Network Basics (L5) </w:t>
            </w:r>
          </w:p>
        </w:tc>
        <w:tc>
          <w:tcPr>
            <w:tcW w:w="2169" w:type="dxa"/>
          </w:tcPr>
          <w:p w14:paraId="6ECDD198" w14:textId="47D0990D" w:rsidR="00042D22" w:rsidRDefault="00814B79" w:rsidP="00042D22">
            <w:pPr>
              <w:pStyle w:val="NoSpacing"/>
            </w:pPr>
            <w:r>
              <w:t xml:space="preserve">Defensive Security </w:t>
            </w:r>
          </w:p>
        </w:tc>
      </w:tr>
      <w:tr w:rsidR="00042D22" w14:paraId="5CBE1936" w14:textId="77777777" w:rsidTr="00814B79">
        <w:trPr>
          <w:jc w:val="center"/>
        </w:trPr>
        <w:tc>
          <w:tcPr>
            <w:tcW w:w="2337" w:type="dxa"/>
          </w:tcPr>
          <w:p w14:paraId="23E66829" w14:textId="25FEB80F" w:rsidR="00042D22" w:rsidRDefault="00042D22" w:rsidP="00042D22">
            <w:pPr>
              <w:pStyle w:val="NoSpacing"/>
            </w:pPr>
            <w:r w:rsidRPr="006505DF">
              <w:rPr>
                <w:b/>
                <w:bCs/>
              </w:rPr>
              <w:t>2/20</w:t>
            </w:r>
            <w:r>
              <w:t xml:space="preserve"> (8 pm – 9 pm) </w:t>
            </w:r>
          </w:p>
        </w:tc>
        <w:tc>
          <w:tcPr>
            <w:tcW w:w="4027" w:type="dxa"/>
          </w:tcPr>
          <w:p w14:paraId="5936BB45" w14:textId="718E95F3" w:rsidR="00042D22" w:rsidRDefault="00042D22" w:rsidP="00042D22">
            <w:pPr>
              <w:pStyle w:val="NoSpacing"/>
            </w:pPr>
            <w:r>
              <w:t>Tools of a Penetration Test (L9)</w:t>
            </w:r>
          </w:p>
        </w:tc>
        <w:tc>
          <w:tcPr>
            <w:tcW w:w="2169" w:type="dxa"/>
          </w:tcPr>
          <w:p w14:paraId="23BB1FC2" w14:textId="7A1184E1" w:rsidR="00042D22" w:rsidRDefault="00814B79" w:rsidP="00042D22">
            <w:pPr>
              <w:pStyle w:val="NoSpacing"/>
            </w:pPr>
            <w:r>
              <w:t xml:space="preserve">Offensive Security </w:t>
            </w:r>
          </w:p>
        </w:tc>
      </w:tr>
      <w:tr w:rsidR="00042D22" w14:paraId="63EA58F9" w14:textId="77777777" w:rsidTr="00814B79">
        <w:trPr>
          <w:jc w:val="center"/>
        </w:trPr>
        <w:tc>
          <w:tcPr>
            <w:tcW w:w="2337" w:type="dxa"/>
          </w:tcPr>
          <w:p w14:paraId="03DA0E41" w14:textId="03150EBD" w:rsidR="00042D22" w:rsidRDefault="00042D22" w:rsidP="00042D22">
            <w:pPr>
              <w:pStyle w:val="NoSpacing"/>
            </w:pPr>
            <w:r w:rsidRPr="006505DF">
              <w:rPr>
                <w:b/>
                <w:bCs/>
              </w:rPr>
              <w:t>2/21</w:t>
            </w:r>
            <w:r>
              <w:t xml:space="preserve"> (3 pm – 4 pm) </w:t>
            </w:r>
          </w:p>
        </w:tc>
        <w:tc>
          <w:tcPr>
            <w:tcW w:w="4027" w:type="dxa"/>
          </w:tcPr>
          <w:p w14:paraId="5F617AB9" w14:textId="659B2F47" w:rsidR="00042D22" w:rsidRDefault="00042D22" w:rsidP="00042D22">
            <w:pPr>
              <w:pStyle w:val="NoSpacing"/>
            </w:pPr>
            <w:r>
              <w:t>Buffer Overflows (L15)</w:t>
            </w:r>
          </w:p>
        </w:tc>
        <w:tc>
          <w:tcPr>
            <w:tcW w:w="2169" w:type="dxa"/>
          </w:tcPr>
          <w:p w14:paraId="39AE045E" w14:textId="53307594" w:rsidR="00042D22" w:rsidRDefault="00814B79" w:rsidP="00042D22">
            <w:pPr>
              <w:pStyle w:val="NoSpacing"/>
            </w:pPr>
            <w:r>
              <w:t xml:space="preserve">Offensive Security </w:t>
            </w:r>
          </w:p>
        </w:tc>
      </w:tr>
      <w:tr w:rsidR="00042D22" w14:paraId="68AF1001" w14:textId="77777777" w:rsidTr="00814B79">
        <w:trPr>
          <w:jc w:val="center"/>
        </w:trPr>
        <w:tc>
          <w:tcPr>
            <w:tcW w:w="2337" w:type="dxa"/>
          </w:tcPr>
          <w:p w14:paraId="30642598" w14:textId="5AF93796" w:rsidR="00042D22" w:rsidRDefault="00042D22" w:rsidP="00042D22">
            <w:pPr>
              <w:pStyle w:val="NoSpacing"/>
            </w:pPr>
            <w:r w:rsidRPr="006505DF">
              <w:rPr>
                <w:b/>
                <w:bCs/>
              </w:rPr>
              <w:t>2/27</w:t>
            </w:r>
            <w:r>
              <w:t xml:space="preserve"> (8 pm – 9 pm) </w:t>
            </w:r>
          </w:p>
        </w:tc>
        <w:tc>
          <w:tcPr>
            <w:tcW w:w="4027" w:type="dxa"/>
          </w:tcPr>
          <w:p w14:paraId="0D030998" w14:textId="5E0A8BDE" w:rsidR="00042D22" w:rsidRDefault="00042D22" w:rsidP="00042D22">
            <w:pPr>
              <w:pStyle w:val="NoSpacing"/>
            </w:pPr>
            <w:r>
              <w:t xml:space="preserve">Intrusion Detection Systems (L19) </w:t>
            </w:r>
          </w:p>
        </w:tc>
        <w:tc>
          <w:tcPr>
            <w:tcW w:w="2169" w:type="dxa"/>
          </w:tcPr>
          <w:p w14:paraId="4893C9BC" w14:textId="3DB7B14F" w:rsidR="00042D22" w:rsidRDefault="00814B79" w:rsidP="00042D22">
            <w:pPr>
              <w:pStyle w:val="NoSpacing"/>
            </w:pPr>
            <w:r>
              <w:t xml:space="preserve">Defensive Security </w:t>
            </w:r>
          </w:p>
        </w:tc>
      </w:tr>
      <w:tr w:rsidR="00042D22" w14:paraId="5055CCD5" w14:textId="77777777" w:rsidTr="00814B79">
        <w:trPr>
          <w:jc w:val="center"/>
        </w:trPr>
        <w:tc>
          <w:tcPr>
            <w:tcW w:w="2337" w:type="dxa"/>
          </w:tcPr>
          <w:p w14:paraId="523E4637" w14:textId="27E83179" w:rsidR="00042D22" w:rsidRDefault="00042D22" w:rsidP="00042D22">
            <w:pPr>
              <w:pStyle w:val="NoSpacing"/>
            </w:pPr>
            <w:r w:rsidRPr="006505DF">
              <w:rPr>
                <w:b/>
                <w:bCs/>
              </w:rPr>
              <w:t>2/28</w:t>
            </w:r>
            <w:r>
              <w:t xml:space="preserve"> (3 pm – 4 pm) </w:t>
            </w:r>
          </w:p>
        </w:tc>
        <w:tc>
          <w:tcPr>
            <w:tcW w:w="4027" w:type="dxa"/>
          </w:tcPr>
          <w:p w14:paraId="3A188466" w14:textId="3BD355F4" w:rsidR="00042D22" w:rsidRDefault="003A702E" w:rsidP="00042D22">
            <w:pPr>
              <w:pStyle w:val="NoSpacing"/>
            </w:pPr>
            <w:r>
              <w:t xml:space="preserve">Cyber Law Intro (L22) </w:t>
            </w:r>
          </w:p>
        </w:tc>
        <w:tc>
          <w:tcPr>
            <w:tcW w:w="2169" w:type="dxa"/>
          </w:tcPr>
          <w:p w14:paraId="599BFD6B" w14:textId="04676A44" w:rsidR="00042D22" w:rsidRDefault="00814B79" w:rsidP="00042D22">
            <w:pPr>
              <w:pStyle w:val="NoSpacing"/>
            </w:pPr>
            <w:r>
              <w:t xml:space="preserve">Camden </w:t>
            </w:r>
          </w:p>
        </w:tc>
      </w:tr>
      <w:tr w:rsidR="003A702E" w14:paraId="008276D3" w14:textId="77777777" w:rsidTr="00814B79">
        <w:trPr>
          <w:jc w:val="center"/>
        </w:trPr>
        <w:tc>
          <w:tcPr>
            <w:tcW w:w="2337" w:type="dxa"/>
          </w:tcPr>
          <w:p w14:paraId="069FF4DA" w14:textId="7C5E5B37" w:rsidR="003A702E" w:rsidRDefault="003A702E" w:rsidP="003A702E">
            <w:pPr>
              <w:pStyle w:val="NoSpacing"/>
            </w:pPr>
            <w:r w:rsidRPr="006505DF">
              <w:rPr>
                <w:b/>
                <w:bCs/>
              </w:rPr>
              <w:t>3/6</w:t>
            </w:r>
            <w:r>
              <w:t xml:space="preserve"> (8 pm – 9 pm) </w:t>
            </w:r>
          </w:p>
        </w:tc>
        <w:tc>
          <w:tcPr>
            <w:tcW w:w="4027" w:type="dxa"/>
          </w:tcPr>
          <w:p w14:paraId="41811122" w14:textId="70D01F9D" w:rsidR="003A702E" w:rsidRDefault="003A702E" w:rsidP="003A702E">
            <w:pPr>
              <w:pStyle w:val="NoSpacing"/>
            </w:pPr>
            <w:r>
              <w:t>Buffer Overflow Walkthrough 1 (L16)</w:t>
            </w:r>
          </w:p>
        </w:tc>
        <w:tc>
          <w:tcPr>
            <w:tcW w:w="2169" w:type="dxa"/>
          </w:tcPr>
          <w:p w14:paraId="0F7B1933" w14:textId="7B59BBB3" w:rsidR="003A702E" w:rsidRDefault="003A702E" w:rsidP="003A702E">
            <w:pPr>
              <w:pStyle w:val="NoSpacing"/>
            </w:pPr>
            <w:r>
              <w:t xml:space="preserve">David </w:t>
            </w:r>
          </w:p>
        </w:tc>
      </w:tr>
      <w:tr w:rsidR="003A702E" w14:paraId="2352250A" w14:textId="77777777" w:rsidTr="00814B79">
        <w:trPr>
          <w:jc w:val="center"/>
        </w:trPr>
        <w:tc>
          <w:tcPr>
            <w:tcW w:w="2337" w:type="dxa"/>
          </w:tcPr>
          <w:p w14:paraId="28152018" w14:textId="60169500" w:rsidR="003A702E" w:rsidRDefault="003A702E" w:rsidP="003A702E">
            <w:pPr>
              <w:pStyle w:val="NoSpacing"/>
            </w:pPr>
            <w:r w:rsidRPr="006505DF">
              <w:rPr>
                <w:b/>
                <w:bCs/>
              </w:rPr>
              <w:t>3/7</w:t>
            </w:r>
            <w:r>
              <w:t xml:space="preserve"> (3 pm – 4 pm)</w:t>
            </w:r>
          </w:p>
        </w:tc>
        <w:tc>
          <w:tcPr>
            <w:tcW w:w="4027" w:type="dxa"/>
          </w:tcPr>
          <w:p w14:paraId="4D7D0F56" w14:textId="7CCD00EC" w:rsidR="003A702E" w:rsidRDefault="003A702E" w:rsidP="003A702E">
            <w:pPr>
              <w:pStyle w:val="NoSpacing"/>
            </w:pPr>
            <w:r>
              <w:t>Buffer Overflow Walkthrough 2 (L17)</w:t>
            </w:r>
          </w:p>
        </w:tc>
        <w:tc>
          <w:tcPr>
            <w:tcW w:w="2169" w:type="dxa"/>
          </w:tcPr>
          <w:p w14:paraId="51C23AAF" w14:textId="7ED07A01" w:rsidR="003A702E" w:rsidRDefault="003A702E" w:rsidP="003A702E">
            <w:pPr>
              <w:pStyle w:val="NoSpacing"/>
            </w:pPr>
            <w:r>
              <w:t xml:space="preserve">David </w:t>
            </w:r>
          </w:p>
        </w:tc>
      </w:tr>
      <w:tr w:rsidR="003A702E" w14:paraId="348E4B65" w14:textId="77777777" w:rsidTr="00814B79">
        <w:trPr>
          <w:jc w:val="center"/>
        </w:trPr>
        <w:tc>
          <w:tcPr>
            <w:tcW w:w="2337" w:type="dxa"/>
          </w:tcPr>
          <w:p w14:paraId="2163C5D4" w14:textId="60B415F0" w:rsidR="003A702E" w:rsidRDefault="003A702E" w:rsidP="003A702E">
            <w:pPr>
              <w:pStyle w:val="NoSpacing"/>
            </w:pPr>
            <w:r w:rsidRPr="006505DF">
              <w:rPr>
                <w:b/>
                <w:bCs/>
              </w:rPr>
              <w:t>3/13</w:t>
            </w:r>
            <w:r>
              <w:t xml:space="preserve"> (8 pm – 9 pm) </w:t>
            </w:r>
          </w:p>
        </w:tc>
        <w:tc>
          <w:tcPr>
            <w:tcW w:w="4027" w:type="dxa"/>
          </w:tcPr>
          <w:p w14:paraId="0BA91DA7" w14:textId="572FAD3E" w:rsidR="003A702E" w:rsidRPr="006505DF" w:rsidRDefault="003A702E" w:rsidP="003A702E">
            <w:pPr>
              <w:pStyle w:val="NoSpacing"/>
              <w:rPr>
                <w:b/>
                <w:bCs/>
              </w:rPr>
            </w:pPr>
            <w:r w:rsidRPr="006505DF">
              <w:rPr>
                <w:b/>
                <w:bCs/>
              </w:rPr>
              <w:t xml:space="preserve">No class </w:t>
            </w:r>
          </w:p>
        </w:tc>
        <w:tc>
          <w:tcPr>
            <w:tcW w:w="2169" w:type="dxa"/>
          </w:tcPr>
          <w:p w14:paraId="71E335A7" w14:textId="77777777" w:rsidR="003A702E" w:rsidRDefault="003A702E" w:rsidP="003A702E">
            <w:pPr>
              <w:pStyle w:val="NoSpacing"/>
            </w:pPr>
          </w:p>
        </w:tc>
      </w:tr>
      <w:tr w:rsidR="003A702E" w14:paraId="58E7DF81" w14:textId="77777777" w:rsidTr="00814B79">
        <w:trPr>
          <w:jc w:val="center"/>
        </w:trPr>
        <w:tc>
          <w:tcPr>
            <w:tcW w:w="2337" w:type="dxa"/>
          </w:tcPr>
          <w:p w14:paraId="51EF21C1" w14:textId="490735D6" w:rsidR="003A702E" w:rsidRDefault="003A702E" w:rsidP="003A702E">
            <w:pPr>
              <w:pStyle w:val="NoSpacing"/>
            </w:pPr>
            <w:r w:rsidRPr="006505DF">
              <w:rPr>
                <w:b/>
                <w:bCs/>
              </w:rPr>
              <w:t>3/14</w:t>
            </w:r>
            <w:r>
              <w:t xml:space="preserve"> (3 pm – 4 pm) </w:t>
            </w:r>
          </w:p>
        </w:tc>
        <w:tc>
          <w:tcPr>
            <w:tcW w:w="4027" w:type="dxa"/>
          </w:tcPr>
          <w:p w14:paraId="5DEECE91" w14:textId="56EFC997" w:rsidR="003A702E" w:rsidRPr="006505DF" w:rsidRDefault="003A702E" w:rsidP="003A702E">
            <w:pPr>
              <w:pStyle w:val="NoSpacing"/>
              <w:rPr>
                <w:b/>
                <w:bCs/>
              </w:rPr>
            </w:pPr>
            <w:r w:rsidRPr="006505DF">
              <w:rPr>
                <w:b/>
                <w:bCs/>
              </w:rPr>
              <w:t xml:space="preserve">No class </w:t>
            </w:r>
          </w:p>
        </w:tc>
        <w:tc>
          <w:tcPr>
            <w:tcW w:w="2169" w:type="dxa"/>
          </w:tcPr>
          <w:p w14:paraId="2D776845" w14:textId="77777777" w:rsidR="003A702E" w:rsidRDefault="003A702E" w:rsidP="003A702E">
            <w:pPr>
              <w:pStyle w:val="NoSpacing"/>
            </w:pPr>
          </w:p>
        </w:tc>
      </w:tr>
      <w:tr w:rsidR="003A702E" w14:paraId="14DEAA04" w14:textId="77777777" w:rsidTr="00814B79">
        <w:trPr>
          <w:jc w:val="center"/>
        </w:trPr>
        <w:tc>
          <w:tcPr>
            <w:tcW w:w="2337" w:type="dxa"/>
          </w:tcPr>
          <w:p w14:paraId="527639CB" w14:textId="06C6A84F" w:rsidR="003A702E" w:rsidRDefault="003A702E" w:rsidP="003A702E">
            <w:pPr>
              <w:pStyle w:val="NoSpacing"/>
            </w:pPr>
            <w:r w:rsidRPr="006505DF">
              <w:rPr>
                <w:b/>
                <w:bCs/>
              </w:rPr>
              <w:t>3/20</w:t>
            </w:r>
            <w:r>
              <w:t xml:space="preserve"> (8 pm – 9 pm) </w:t>
            </w:r>
          </w:p>
        </w:tc>
        <w:tc>
          <w:tcPr>
            <w:tcW w:w="4027" w:type="dxa"/>
          </w:tcPr>
          <w:p w14:paraId="1C940A19" w14:textId="765F4990" w:rsidR="003A702E" w:rsidRDefault="003A702E" w:rsidP="003A702E">
            <w:pPr>
              <w:pStyle w:val="NoSpacing"/>
            </w:pPr>
            <w:r>
              <w:t>Snort Overview 1 (L20)</w:t>
            </w:r>
          </w:p>
        </w:tc>
        <w:tc>
          <w:tcPr>
            <w:tcW w:w="2169" w:type="dxa"/>
          </w:tcPr>
          <w:p w14:paraId="76542364" w14:textId="4AA087C2" w:rsidR="003A702E" w:rsidRDefault="003A702E" w:rsidP="003A702E">
            <w:pPr>
              <w:pStyle w:val="NoSpacing"/>
            </w:pPr>
            <w:r>
              <w:t xml:space="preserve">David </w:t>
            </w:r>
          </w:p>
        </w:tc>
      </w:tr>
      <w:tr w:rsidR="003A702E" w14:paraId="6F95C0DD" w14:textId="77777777" w:rsidTr="00814B79">
        <w:trPr>
          <w:jc w:val="center"/>
        </w:trPr>
        <w:tc>
          <w:tcPr>
            <w:tcW w:w="2337" w:type="dxa"/>
          </w:tcPr>
          <w:p w14:paraId="3D2D2A81" w14:textId="03D1F348" w:rsidR="003A702E" w:rsidRDefault="003A702E" w:rsidP="003A702E">
            <w:pPr>
              <w:pStyle w:val="NoSpacing"/>
            </w:pPr>
            <w:r w:rsidRPr="006505DF">
              <w:rPr>
                <w:b/>
                <w:bCs/>
              </w:rPr>
              <w:t>3/21</w:t>
            </w:r>
            <w:r>
              <w:t xml:space="preserve"> (3 pm – 4 pm) </w:t>
            </w:r>
          </w:p>
        </w:tc>
        <w:tc>
          <w:tcPr>
            <w:tcW w:w="4027" w:type="dxa"/>
          </w:tcPr>
          <w:p w14:paraId="08C4628B" w14:textId="208E24C3" w:rsidR="003A702E" w:rsidRDefault="003A702E" w:rsidP="003A702E">
            <w:pPr>
              <w:pStyle w:val="NoSpacing"/>
            </w:pPr>
            <w:r>
              <w:t xml:space="preserve">Network Web Attacks (L6) </w:t>
            </w:r>
          </w:p>
        </w:tc>
        <w:tc>
          <w:tcPr>
            <w:tcW w:w="2169" w:type="dxa"/>
          </w:tcPr>
          <w:p w14:paraId="71053381" w14:textId="7D9F7C29" w:rsidR="003A702E" w:rsidRDefault="00814B79" w:rsidP="003A702E">
            <w:pPr>
              <w:pStyle w:val="NoSpacing"/>
            </w:pPr>
            <w:r>
              <w:t xml:space="preserve">Defensive Security </w:t>
            </w:r>
          </w:p>
        </w:tc>
      </w:tr>
      <w:tr w:rsidR="003A702E" w14:paraId="300CD686" w14:textId="77777777" w:rsidTr="00814B79">
        <w:trPr>
          <w:jc w:val="center"/>
        </w:trPr>
        <w:tc>
          <w:tcPr>
            <w:tcW w:w="2337" w:type="dxa"/>
          </w:tcPr>
          <w:p w14:paraId="5F14D8CB" w14:textId="1B65556F" w:rsidR="003A702E" w:rsidRDefault="003A702E" w:rsidP="003A702E">
            <w:pPr>
              <w:pStyle w:val="NoSpacing"/>
            </w:pPr>
            <w:r w:rsidRPr="006505DF">
              <w:rPr>
                <w:b/>
                <w:bCs/>
              </w:rPr>
              <w:t>3/27</w:t>
            </w:r>
            <w:r>
              <w:t xml:space="preserve"> (8 pm – 9 pm) </w:t>
            </w:r>
          </w:p>
        </w:tc>
        <w:tc>
          <w:tcPr>
            <w:tcW w:w="4027" w:type="dxa"/>
          </w:tcPr>
          <w:p w14:paraId="3DCDBCFC" w14:textId="10A65CCA" w:rsidR="003A702E" w:rsidRDefault="003A702E" w:rsidP="003A702E">
            <w:pPr>
              <w:pStyle w:val="NoSpacing"/>
            </w:pPr>
            <w:r>
              <w:t>MITRE Framework (L12)</w:t>
            </w:r>
          </w:p>
        </w:tc>
        <w:tc>
          <w:tcPr>
            <w:tcW w:w="2169" w:type="dxa"/>
          </w:tcPr>
          <w:p w14:paraId="18D7F634" w14:textId="49F53124" w:rsidR="003A702E" w:rsidRDefault="00814B79" w:rsidP="003A702E">
            <w:pPr>
              <w:pStyle w:val="NoSpacing"/>
            </w:pPr>
            <w:r>
              <w:t xml:space="preserve">Offensive Security </w:t>
            </w:r>
          </w:p>
        </w:tc>
      </w:tr>
      <w:tr w:rsidR="003A702E" w14:paraId="0D3F4A88" w14:textId="77777777" w:rsidTr="00814B79">
        <w:trPr>
          <w:jc w:val="center"/>
        </w:trPr>
        <w:tc>
          <w:tcPr>
            <w:tcW w:w="2337" w:type="dxa"/>
          </w:tcPr>
          <w:p w14:paraId="778E9DE8" w14:textId="00DE3849" w:rsidR="003A702E" w:rsidRDefault="003A702E" w:rsidP="003A702E">
            <w:pPr>
              <w:pStyle w:val="NoSpacing"/>
            </w:pPr>
            <w:r w:rsidRPr="006505DF">
              <w:rPr>
                <w:b/>
                <w:bCs/>
              </w:rPr>
              <w:t>3/28</w:t>
            </w:r>
            <w:r>
              <w:t xml:space="preserve"> (3 pm – 4 pm) </w:t>
            </w:r>
          </w:p>
        </w:tc>
        <w:tc>
          <w:tcPr>
            <w:tcW w:w="4027" w:type="dxa"/>
          </w:tcPr>
          <w:p w14:paraId="354CB535" w14:textId="19ED016E" w:rsidR="003A702E" w:rsidRDefault="003A702E" w:rsidP="003A702E">
            <w:pPr>
              <w:pStyle w:val="NoSpacing"/>
            </w:pPr>
            <w:r>
              <w:t>Linux Forensics (L2</w:t>
            </w:r>
            <w:r w:rsidR="00130B01">
              <w:t>4</w:t>
            </w:r>
            <w:r>
              <w:t>)</w:t>
            </w:r>
          </w:p>
        </w:tc>
        <w:tc>
          <w:tcPr>
            <w:tcW w:w="2169" w:type="dxa"/>
          </w:tcPr>
          <w:p w14:paraId="5AD089B2" w14:textId="318341F7" w:rsidR="003A702E" w:rsidRDefault="00814B79" w:rsidP="003A702E">
            <w:pPr>
              <w:pStyle w:val="NoSpacing"/>
            </w:pPr>
            <w:r>
              <w:t xml:space="preserve">Offensive Security </w:t>
            </w:r>
          </w:p>
        </w:tc>
      </w:tr>
      <w:tr w:rsidR="003A702E" w14:paraId="5AD6EA37" w14:textId="77777777" w:rsidTr="00814B79">
        <w:trPr>
          <w:jc w:val="center"/>
        </w:trPr>
        <w:tc>
          <w:tcPr>
            <w:tcW w:w="2337" w:type="dxa"/>
          </w:tcPr>
          <w:p w14:paraId="501B0737" w14:textId="40DAFBF3" w:rsidR="003A702E" w:rsidRDefault="003A702E" w:rsidP="003A702E">
            <w:pPr>
              <w:pStyle w:val="NoSpacing"/>
            </w:pPr>
            <w:r w:rsidRPr="006505DF">
              <w:rPr>
                <w:b/>
                <w:bCs/>
              </w:rPr>
              <w:t>4/3</w:t>
            </w:r>
            <w:r>
              <w:t xml:space="preserve"> (8 pm – 9 pm) </w:t>
            </w:r>
          </w:p>
        </w:tc>
        <w:tc>
          <w:tcPr>
            <w:tcW w:w="4027" w:type="dxa"/>
          </w:tcPr>
          <w:p w14:paraId="37F0B195" w14:textId="4EC35D93" w:rsidR="003A702E" w:rsidRDefault="003A702E" w:rsidP="003A702E">
            <w:pPr>
              <w:pStyle w:val="NoSpacing"/>
            </w:pPr>
            <w:r>
              <w:t>Windows Forensics (L2</w:t>
            </w:r>
            <w:r w:rsidR="00130B01">
              <w:t>5</w:t>
            </w:r>
            <w:r>
              <w:t xml:space="preserve">) </w:t>
            </w:r>
          </w:p>
        </w:tc>
        <w:tc>
          <w:tcPr>
            <w:tcW w:w="2169" w:type="dxa"/>
          </w:tcPr>
          <w:p w14:paraId="27D96A7C" w14:textId="6A70DD2B" w:rsidR="003A702E" w:rsidRDefault="00814B79" w:rsidP="003A702E">
            <w:pPr>
              <w:pStyle w:val="NoSpacing"/>
            </w:pPr>
            <w:r>
              <w:t xml:space="preserve">Defensive Security </w:t>
            </w:r>
          </w:p>
        </w:tc>
      </w:tr>
      <w:tr w:rsidR="003A702E" w14:paraId="4CAF842F" w14:textId="77777777" w:rsidTr="00814B79">
        <w:trPr>
          <w:jc w:val="center"/>
        </w:trPr>
        <w:tc>
          <w:tcPr>
            <w:tcW w:w="2337" w:type="dxa"/>
          </w:tcPr>
          <w:p w14:paraId="01E431A7" w14:textId="7A087E28" w:rsidR="003A702E" w:rsidRDefault="003A702E" w:rsidP="003A702E">
            <w:pPr>
              <w:pStyle w:val="NoSpacing"/>
            </w:pPr>
            <w:r w:rsidRPr="006505DF">
              <w:rPr>
                <w:b/>
                <w:bCs/>
              </w:rPr>
              <w:t>4/4</w:t>
            </w:r>
            <w:r>
              <w:t xml:space="preserve"> (3 pm – 4 pm) </w:t>
            </w:r>
          </w:p>
        </w:tc>
        <w:tc>
          <w:tcPr>
            <w:tcW w:w="4027" w:type="dxa"/>
          </w:tcPr>
          <w:p w14:paraId="2A5175D6" w14:textId="31153098" w:rsidR="003A702E" w:rsidRDefault="003A702E" w:rsidP="003A702E">
            <w:pPr>
              <w:pStyle w:val="NoSpacing"/>
            </w:pPr>
            <w:r>
              <w:t xml:space="preserve">Cyber Law Case Law (L23) </w:t>
            </w:r>
          </w:p>
        </w:tc>
        <w:tc>
          <w:tcPr>
            <w:tcW w:w="2169" w:type="dxa"/>
          </w:tcPr>
          <w:p w14:paraId="122265FE" w14:textId="3BEB420B" w:rsidR="003A702E" w:rsidRDefault="00814B79" w:rsidP="003A702E">
            <w:pPr>
              <w:pStyle w:val="NoSpacing"/>
            </w:pPr>
            <w:r>
              <w:t xml:space="preserve">Camden </w:t>
            </w:r>
          </w:p>
        </w:tc>
      </w:tr>
      <w:tr w:rsidR="003A702E" w14:paraId="20F92D77" w14:textId="77777777" w:rsidTr="00814B79">
        <w:trPr>
          <w:jc w:val="center"/>
        </w:trPr>
        <w:tc>
          <w:tcPr>
            <w:tcW w:w="2337" w:type="dxa"/>
          </w:tcPr>
          <w:p w14:paraId="046EE0C9" w14:textId="57852E84" w:rsidR="003A702E" w:rsidRDefault="003A702E" w:rsidP="003A702E">
            <w:pPr>
              <w:pStyle w:val="NoSpacing"/>
            </w:pPr>
            <w:r w:rsidRPr="006505DF">
              <w:rPr>
                <w:b/>
                <w:bCs/>
              </w:rPr>
              <w:t>4/10</w:t>
            </w:r>
            <w:r>
              <w:t xml:space="preserve"> (8 pm – 9 pm) </w:t>
            </w:r>
          </w:p>
        </w:tc>
        <w:tc>
          <w:tcPr>
            <w:tcW w:w="4027" w:type="dxa"/>
          </w:tcPr>
          <w:p w14:paraId="2CB22D1A" w14:textId="51AB195C" w:rsidR="003A702E" w:rsidRDefault="003A702E" w:rsidP="003A702E">
            <w:pPr>
              <w:pStyle w:val="NoSpacing"/>
            </w:pPr>
            <w:r>
              <w:t xml:space="preserve">Homework Debrief </w:t>
            </w:r>
          </w:p>
        </w:tc>
        <w:tc>
          <w:tcPr>
            <w:tcW w:w="2169" w:type="dxa"/>
          </w:tcPr>
          <w:p w14:paraId="4A790D1F" w14:textId="3F2F13ED" w:rsidR="003A702E" w:rsidRDefault="003A702E" w:rsidP="003A702E">
            <w:pPr>
              <w:pStyle w:val="NoSpacing"/>
            </w:pPr>
            <w:r>
              <w:t xml:space="preserve">Everyone </w:t>
            </w:r>
          </w:p>
        </w:tc>
      </w:tr>
      <w:tr w:rsidR="003A702E" w14:paraId="24661B87" w14:textId="77777777" w:rsidTr="00814B79">
        <w:trPr>
          <w:jc w:val="center"/>
        </w:trPr>
        <w:tc>
          <w:tcPr>
            <w:tcW w:w="2337" w:type="dxa"/>
          </w:tcPr>
          <w:p w14:paraId="1251E17C" w14:textId="116E6432" w:rsidR="003A702E" w:rsidRDefault="003A702E" w:rsidP="003A702E">
            <w:pPr>
              <w:pStyle w:val="NoSpacing"/>
            </w:pPr>
            <w:r w:rsidRPr="006505DF">
              <w:rPr>
                <w:b/>
                <w:bCs/>
              </w:rPr>
              <w:t>4/11</w:t>
            </w:r>
            <w:r>
              <w:t xml:space="preserve"> (3 pm – 4 pm) </w:t>
            </w:r>
          </w:p>
        </w:tc>
        <w:tc>
          <w:tcPr>
            <w:tcW w:w="4027" w:type="dxa"/>
          </w:tcPr>
          <w:p w14:paraId="6A440ED0" w14:textId="4289C6FC" w:rsidR="003A702E" w:rsidRDefault="003A702E" w:rsidP="003A702E">
            <w:pPr>
              <w:pStyle w:val="NoSpacing"/>
            </w:pPr>
            <w:r>
              <w:t xml:space="preserve">Exam Debrief </w:t>
            </w:r>
          </w:p>
        </w:tc>
        <w:tc>
          <w:tcPr>
            <w:tcW w:w="2169" w:type="dxa"/>
          </w:tcPr>
          <w:p w14:paraId="4FF92751" w14:textId="2B4CA0ED" w:rsidR="003A702E" w:rsidRDefault="003A702E" w:rsidP="003A702E">
            <w:pPr>
              <w:pStyle w:val="NoSpacing"/>
            </w:pPr>
            <w:r>
              <w:t xml:space="preserve">Everyone </w:t>
            </w:r>
          </w:p>
        </w:tc>
      </w:tr>
      <w:tr w:rsidR="003A702E" w14:paraId="15A2656F" w14:textId="77777777" w:rsidTr="00814B79">
        <w:trPr>
          <w:jc w:val="center"/>
        </w:trPr>
        <w:tc>
          <w:tcPr>
            <w:tcW w:w="2337" w:type="dxa"/>
          </w:tcPr>
          <w:p w14:paraId="7C3AE05B" w14:textId="36A1002D" w:rsidR="003A702E" w:rsidRDefault="003A702E" w:rsidP="003A702E">
            <w:pPr>
              <w:pStyle w:val="NoSpacing"/>
            </w:pPr>
            <w:r w:rsidRPr="006505DF">
              <w:rPr>
                <w:b/>
                <w:bCs/>
              </w:rPr>
              <w:t>4/17</w:t>
            </w:r>
            <w:r>
              <w:t xml:space="preserve"> (8 pm – 9 pm) </w:t>
            </w:r>
          </w:p>
        </w:tc>
        <w:tc>
          <w:tcPr>
            <w:tcW w:w="4027" w:type="dxa"/>
          </w:tcPr>
          <w:p w14:paraId="79BE0CD9" w14:textId="36C55A97" w:rsidR="003A702E" w:rsidRDefault="003A702E" w:rsidP="003A702E">
            <w:pPr>
              <w:pStyle w:val="NoSpacing"/>
            </w:pPr>
            <w:r>
              <w:t xml:space="preserve">Project 1 Review </w:t>
            </w:r>
          </w:p>
        </w:tc>
        <w:tc>
          <w:tcPr>
            <w:tcW w:w="2169" w:type="dxa"/>
          </w:tcPr>
          <w:p w14:paraId="0AFFE289" w14:textId="1327AEFA" w:rsidR="003A702E" w:rsidRDefault="00814B79" w:rsidP="003A702E">
            <w:pPr>
              <w:pStyle w:val="NoSpacing"/>
            </w:pPr>
            <w:r>
              <w:t xml:space="preserve">Defensive Security </w:t>
            </w:r>
          </w:p>
        </w:tc>
      </w:tr>
      <w:tr w:rsidR="003A702E" w14:paraId="4AAC673D" w14:textId="77777777" w:rsidTr="00814B79">
        <w:trPr>
          <w:jc w:val="center"/>
        </w:trPr>
        <w:tc>
          <w:tcPr>
            <w:tcW w:w="2337" w:type="dxa"/>
          </w:tcPr>
          <w:p w14:paraId="0283B95F" w14:textId="59FD982D" w:rsidR="003A702E" w:rsidRDefault="003A702E" w:rsidP="003A702E">
            <w:pPr>
              <w:pStyle w:val="NoSpacing"/>
            </w:pPr>
            <w:r w:rsidRPr="006505DF">
              <w:rPr>
                <w:b/>
                <w:bCs/>
              </w:rPr>
              <w:t xml:space="preserve">4/18 </w:t>
            </w:r>
            <w:r>
              <w:t xml:space="preserve">(3 pm – 4 pm) </w:t>
            </w:r>
          </w:p>
        </w:tc>
        <w:tc>
          <w:tcPr>
            <w:tcW w:w="4027" w:type="dxa"/>
          </w:tcPr>
          <w:p w14:paraId="126B2271" w14:textId="32299876" w:rsidR="003A702E" w:rsidRDefault="003A702E" w:rsidP="003A702E">
            <w:pPr>
              <w:pStyle w:val="NoSpacing"/>
            </w:pPr>
            <w:r>
              <w:t xml:space="preserve">Project 2 Review </w:t>
            </w:r>
          </w:p>
        </w:tc>
        <w:tc>
          <w:tcPr>
            <w:tcW w:w="2169" w:type="dxa"/>
          </w:tcPr>
          <w:p w14:paraId="331513FC" w14:textId="5E1CC6C9" w:rsidR="003A702E" w:rsidRDefault="00814B79" w:rsidP="003A702E">
            <w:pPr>
              <w:pStyle w:val="NoSpacing"/>
            </w:pPr>
            <w:r>
              <w:t xml:space="preserve">Offensive Security </w:t>
            </w:r>
          </w:p>
        </w:tc>
      </w:tr>
      <w:tr w:rsidR="003A702E" w14:paraId="73E8F60E" w14:textId="77777777" w:rsidTr="00814B79">
        <w:trPr>
          <w:jc w:val="center"/>
        </w:trPr>
        <w:tc>
          <w:tcPr>
            <w:tcW w:w="2337" w:type="dxa"/>
          </w:tcPr>
          <w:p w14:paraId="53016DF2" w14:textId="11B19B0E" w:rsidR="003A702E" w:rsidRDefault="003A702E" w:rsidP="003A702E">
            <w:pPr>
              <w:pStyle w:val="NoSpacing"/>
            </w:pPr>
            <w:r w:rsidRPr="006505DF">
              <w:rPr>
                <w:b/>
                <w:bCs/>
              </w:rPr>
              <w:t>4/24</w:t>
            </w:r>
            <w:r>
              <w:t xml:space="preserve"> (8 pm – 9 pm) </w:t>
            </w:r>
          </w:p>
        </w:tc>
        <w:tc>
          <w:tcPr>
            <w:tcW w:w="4027" w:type="dxa"/>
          </w:tcPr>
          <w:p w14:paraId="78E3AE22" w14:textId="72C313E1" w:rsidR="003A702E" w:rsidRDefault="003A702E" w:rsidP="003A702E">
            <w:pPr>
              <w:pStyle w:val="NoSpacing"/>
            </w:pPr>
            <w:r>
              <w:t xml:space="preserve">Project 3 Review </w:t>
            </w:r>
          </w:p>
        </w:tc>
        <w:tc>
          <w:tcPr>
            <w:tcW w:w="2169" w:type="dxa"/>
          </w:tcPr>
          <w:p w14:paraId="519C4AA8" w14:textId="7FE412AE" w:rsidR="003A702E" w:rsidRDefault="00814B79" w:rsidP="003A702E">
            <w:pPr>
              <w:pStyle w:val="NoSpacing"/>
            </w:pPr>
            <w:r>
              <w:t xml:space="preserve">Offensive Security </w:t>
            </w:r>
          </w:p>
        </w:tc>
      </w:tr>
      <w:tr w:rsidR="003A702E" w14:paraId="55AD0A7B" w14:textId="77777777" w:rsidTr="00814B79">
        <w:trPr>
          <w:jc w:val="center"/>
        </w:trPr>
        <w:tc>
          <w:tcPr>
            <w:tcW w:w="2337" w:type="dxa"/>
          </w:tcPr>
          <w:p w14:paraId="4B346DEC" w14:textId="66B6C0B4" w:rsidR="003A702E" w:rsidRDefault="003A702E" w:rsidP="003A702E">
            <w:pPr>
              <w:pStyle w:val="NoSpacing"/>
            </w:pPr>
            <w:r w:rsidRPr="006505DF">
              <w:rPr>
                <w:b/>
                <w:bCs/>
              </w:rPr>
              <w:t>4/25</w:t>
            </w:r>
            <w:r>
              <w:t xml:space="preserve"> (3 pm – 4 pm) </w:t>
            </w:r>
          </w:p>
        </w:tc>
        <w:tc>
          <w:tcPr>
            <w:tcW w:w="4027" w:type="dxa"/>
          </w:tcPr>
          <w:p w14:paraId="3569D3DF" w14:textId="55A449E0" w:rsidR="003A702E" w:rsidRDefault="003A702E" w:rsidP="003A702E">
            <w:pPr>
              <w:pStyle w:val="NoSpacing"/>
            </w:pPr>
            <w:r>
              <w:t xml:space="preserve">Project 4 Review </w:t>
            </w:r>
          </w:p>
        </w:tc>
        <w:tc>
          <w:tcPr>
            <w:tcW w:w="2169" w:type="dxa"/>
          </w:tcPr>
          <w:p w14:paraId="37F1E362" w14:textId="345FE5C0" w:rsidR="003A702E" w:rsidRDefault="00814B79" w:rsidP="003A702E">
            <w:pPr>
              <w:pStyle w:val="NoSpacing"/>
            </w:pPr>
            <w:r>
              <w:t xml:space="preserve">Defensive Security </w:t>
            </w:r>
            <w:bookmarkStart w:id="0" w:name="_GoBack"/>
            <w:bookmarkEnd w:id="0"/>
          </w:p>
        </w:tc>
      </w:tr>
    </w:tbl>
    <w:p w14:paraId="158D335D" w14:textId="501925A7" w:rsidR="0011300B" w:rsidRDefault="0011300B" w:rsidP="00EE3DE5">
      <w:pPr>
        <w:pStyle w:val="NoSpacing"/>
      </w:pPr>
    </w:p>
    <w:p w14:paraId="6FC66AFB" w14:textId="07FCFFEA" w:rsidR="0011300B" w:rsidRDefault="0011300B" w:rsidP="0011300B">
      <w:pPr>
        <w:pStyle w:val="Heading1"/>
      </w:pPr>
      <w:r>
        <w:t xml:space="preserve">Assignment Schedule </w:t>
      </w:r>
    </w:p>
    <w:p w14:paraId="3C3F0C79" w14:textId="01030FDC" w:rsidR="006B0C85" w:rsidRDefault="006B0C85" w:rsidP="0011300B">
      <w:pPr>
        <w:pStyle w:val="NoSpacing"/>
      </w:pPr>
      <w:r>
        <w:t xml:space="preserve">Sample Homework and Exams will be distributed throughout the semester. A tentative schedule is as follows: </w:t>
      </w:r>
    </w:p>
    <w:tbl>
      <w:tblPr>
        <w:tblStyle w:val="TableGrid"/>
        <w:tblW w:w="0" w:type="auto"/>
        <w:jc w:val="center"/>
        <w:tblLook w:val="04A0" w:firstRow="1" w:lastRow="0" w:firstColumn="1" w:lastColumn="0" w:noHBand="0" w:noVBand="1"/>
      </w:tblPr>
      <w:tblGrid>
        <w:gridCol w:w="850"/>
        <w:gridCol w:w="1856"/>
        <w:gridCol w:w="4388"/>
      </w:tblGrid>
      <w:tr w:rsidR="00380DBB" w14:paraId="6AE7F850" w14:textId="77777777" w:rsidTr="00380DBB">
        <w:trPr>
          <w:jc w:val="center"/>
        </w:trPr>
        <w:tc>
          <w:tcPr>
            <w:tcW w:w="850" w:type="dxa"/>
          </w:tcPr>
          <w:p w14:paraId="465DCEB8" w14:textId="01D7D374" w:rsidR="00380DBB" w:rsidRDefault="00380DBB" w:rsidP="00380DBB">
            <w:pPr>
              <w:pStyle w:val="NoSpacing"/>
              <w:jc w:val="center"/>
            </w:pPr>
            <w:r>
              <w:t>Date</w:t>
            </w:r>
          </w:p>
        </w:tc>
        <w:tc>
          <w:tcPr>
            <w:tcW w:w="1856" w:type="dxa"/>
          </w:tcPr>
          <w:p w14:paraId="17D0526C" w14:textId="4FD7C336" w:rsidR="00380DBB" w:rsidRDefault="00380DBB" w:rsidP="00380DBB">
            <w:pPr>
              <w:pStyle w:val="NoSpacing"/>
              <w:jc w:val="center"/>
            </w:pPr>
            <w:r>
              <w:t>Assignment</w:t>
            </w:r>
          </w:p>
        </w:tc>
        <w:tc>
          <w:tcPr>
            <w:tcW w:w="4388" w:type="dxa"/>
          </w:tcPr>
          <w:p w14:paraId="2DF6AA17" w14:textId="2368BFB2" w:rsidR="00380DBB" w:rsidRDefault="00380DBB" w:rsidP="00380DBB">
            <w:pPr>
              <w:pStyle w:val="NoSpacing"/>
              <w:jc w:val="center"/>
            </w:pPr>
            <w:r>
              <w:t>Description</w:t>
            </w:r>
          </w:p>
        </w:tc>
      </w:tr>
      <w:tr w:rsidR="00380DBB" w14:paraId="21D52F8E" w14:textId="77777777" w:rsidTr="00380DBB">
        <w:trPr>
          <w:jc w:val="center"/>
        </w:trPr>
        <w:tc>
          <w:tcPr>
            <w:tcW w:w="850" w:type="dxa"/>
          </w:tcPr>
          <w:p w14:paraId="602E0B99" w14:textId="0C209CB9" w:rsidR="00380DBB" w:rsidRDefault="00380DBB" w:rsidP="0011300B">
            <w:pPr>
              <w:pStyle w:val="NoSpacing"/>
            </w:pPr>
            <w:r>
              <w:t>1/23</w:t>
            </w:r>
          </w:p>
        </w:tc>
        <w:tc>
          <w:tcPr>
            <w:tcW w:w="1856" w:type="dxa"/>
          </w:tcPr>
          <w:p w14:paraId="617FD435" w14:textId="75BF6A37" w:rsidR="00380DBB" w:rsidRDefault="00380DBB" w:rsidP="0011300B">
            <w:pPr>
              <w:pStyle w:val="NoSpacing"/>
            </w:pPr>
            <w:r>
              <w:t>Homework 1</w:t>
            </w:r>
          </w:p>
        </w:tc>
        <w:tc>
          <w:tcPr>
            <w:tcW w:w="4388" w:type="dxa"/>
          </w:tcPr>
          <w:p w14:paraId="7FFCD71B" w14:textId="7E94D898" w:rsidR="00380DBB" w:rsidRDefault="00380DBB" w:rsidP="0011300B">
            <w:pPr>
              <w:pStyle w:val="NoSpacing"/>
            </w:pPr>
            <w:r>
              <w:t xml:space="preserve">Cybersecurity Basics </w:t>
            </w:r>
          </w:p>
        </w:tc>
      </w:tr>
      <w:tr w:rsidR="00380DBB" w14:paraId="22D7956B" w14:textId="77777777" w:rsidTr="00380DBB">
        <w:trPr>
          <w:jc w:val="center"/>
        </w:trPr>
        <w:tc>
          <w:tcPr>
            <w:tcW w:w="850" w:type="dxa"/>
          </w:tcPr>
          <w:p w14:paraId="0A8E2119" w14:textId="555F8776" w:rsidR="00380DBB" w:rsidRDefault="00380DBB" w:rsidP="0011300B">
            <w:pPr>
              <w:pStyle w:val="NoSpacing"/>
            </w:pPr>
            <w:r>
              <w:t>2/13</w:t>
            </w:r>
          </w:p>
        </w:tc>
        <w:tc>
          <w:tcPr>
            <w:tcW w:w="1856" w:type="dxa"/>
          </w:tcPr>
          <w:p w14:paraId="09986CA4" w14:textId="656C69AD" w:rsidR="00380DBB" w:rsidRDefault="00380DBB" w:rsidP="0011300B">
            <w:pPr>
              <w:pStyle w:val="NoSpacing"/>
            </w:pPr>
            <w:r>
              <w:t>Homework 2</w:t>
            </w:r>
          </w:p>
        </w:tc>
        <w:tc>
          <w:tcPr>
            <w:tcW w:w="4388" w:type="dxa"/>
          </w:tcPr>
          <w:p w14:paraId="378C77AA" w14:textId="37CD202F" w:rsidR="00380DBB" w:rsidRDefault="00380DBB" w:rsidP="0011300B">
            <w:pPr>
              <w:pStyle w:val="NoSpacing"/>
            </w:pPr>
            <w:r>
              <w:t xml:space="preserve">Network Basics </w:t>
            </w:r>
          </w:p>
        </w:tc>
      </w:tr>
      <w:tr w:rsidR="00380DBB" w14:paraId="1F7BD730" w14:textId="77777777" w:rsidTr="00380DBB">
        <w:trPr>
          <w:jc w:val="center"/>
        </w:trPr>
        <w:tc>
          <w:tcPr>
            <w:tcW w:w="850" w:type="dxa"/>
          </w:tcPr>
          <w:p w14:paraId="438BE97C" w14:textId="10611672" w:rsidR="00380DBB" w:rsidRDefault="00380DBB" w:rsidP="0011300B">
            <w:pPr>
              <w:pStyle w:val="NoSpacing"/>
            </w:pPr>
            <w:r>
              <w:lastRenderedPageBreak/>
              <w:t>2/20</w:t>
            </w:r>
          </w:p>
        </w:tc>
        <w:tc>
          <w:tcPr>
            <w:tcW w:w="1856" w:type="dxa"/>
          </w:tcPr>
          <w:p w14:paraId="69891C0D" w14:textId="19F66207" w:rsidR="00380DBB" w:rsidRDefault="00380DBB" w:rsidP="0011300B">
            <w:pPr>
              <w:pStyle w:val="NoSpacing"/>
            </w:pPr>
            <w:r>
              <w:t>Homework 3</w:t>
            </w:r>
          </w:p>
        </w:tc>
        <w:tc>
          <w:tcPr>
            <w:tcW w:w="4388" w:type="dxa"/>
          </w:tcPr>
          <w:p w14:paraId="4C060F0A" w14:textId="3B5AF11D" w:rsidR="00380DBB" w:rsidRDefault="00380DBB" w:rsidP="0011300B">
            <w:pPr>
              <w:pStyle w:val="NoSpacing"/>
            </w:pPr>
            <w:r>
              <w:t xml:space="preserve">Penetration Testing </w:t>
            </w:r>
          </w:p>
        </w:tc>
      </w:tr>
      <w:tr w:rsidR="00380DBB" w14:paraId="7B233A52" w14:textId="77777777" w:rsidTr="00380DBB">
        <w:trPr>
          <w:jc w:val="center"/>
        </w:trPr>
        <w:tc>
          <w:tcPr>
            <w:tcW w:w="850" w:type="dxa"/>
          </w:tcPr>
          <w:p w14:paraId="6CFB1D22" w14:textId="051CECCF" w:rsidR="00380DBB" w:rsidRDefault="00380DBB" w:rsidP="0011300B">
            <w:pPr>
              <w:pStyle w:val="NoSpacing"/>
            </w:pPr>
            <w:r>
              <w:t>3/6</w:t>
            </w:r>
          </w:p>
        </w:tc>
        <w:tc>
          <w:tcPr>
            <w:tcW w:w="1856" w:type="dxa"/>
          </w:tcPr>
          <w:p w14:paraId="7899933D" w14:textId="56CBAB30" w:rsidR="00380DBB" w:rsidRDefault="00380DBB" w:rsidP="0011300B">
            <w:pPr>
              <w:pStyle w:val="NoSpacing"/>
            </w:pPr>
            <w:r>
              <w:t xml:space="preserve">Homework 4 </w:t>
            </w:r>
          </w:p>
        </w:tc>
        <w:tc>
          <w:tcPr>
            <w:tcW w:w="4388" w:type="dxa"/>
          </w:tcPr>
          <w:p w14:paraId="36B28EF6" w14:textId="5E6E5949" w:rsidR="00380DBB" w:rsidRDefault="00380DBB" w:rsidP="0011300B">
            <w:pPr>
              <w:pStyle w:val="NoSpacing"/>
            </w:pPr>
            <w:r>
              <w:t xml:space="preserve">Buffer Overflows </w:t>
            </w:r>
          </w:p>
        </w:tc>
      </w:tr>
      <w:tr w:rsidR="00380DBB" w14:paraId="6B8F7CC2" w14:textId="77777777" w:rsidTr="00380DBB">
        <w:trPr>
          <w:jc w:val="center"/>
        </w:trPr>
        <w:tc>
          <w:tcPr>
            <w:tcW w:w="850" w:type="dxa"/>
          </w:tcPr>
          <w:p w14:paraId="11815C85" w14:textId="6DE477E6" w:rsidR="00380DBB" w:rsidRDefault="00380DBB" w:rsidP="0011300B">
            <w:pPr>
              <w:pStyle w:val="NoSpacing"/>
            </w:pPr>
            <w:r>
              <w:t>3/20</w:t>
            </w:r>
          </w:p>
        </w:tc>
        <w:tc>
          <w:tcPr>
            <w:tcW w:w="1856" w:type="dxa"/>
          </w:tcPr>
          <w:p w14:paraId="2AC71031" w14:textId="60FABB51" w:rsidR="00380DBB" w:rsidRDefault="00380DBB" w:rsidP="0011300B">
            <w:pPr>
              <w:pStyle w:val="NoSpacing"/>
            </w:pPr>
            <w:r>
              <w:t xml:space="preserve">Homework 5 </w:t>
            </w:r>
          </w:p>
        </w:tc>
        <w:tc>
          <w:tcPr>
            <w:tcW w:w="4388" w:type="dxa"/>
          </w:tcPr>
          <w:p w14:paraId="31C4F248" w14:textId="2F7F5B24" w:rsidR="00380DBB" w:rsidRDefault="00380DBB" w:rsidP="0011300B">
            <w:pPr>
              <w:pStyle w:val="NoSpacing"/>
            </w:pPr>
            <w:r>
              <w:t xml:space="preserve">Defense Tools </w:t>
            </w:r>
          </w:p>
        </w:tc>
      </w:tr>
      <w:tr w:rsidR="00380DBB" w14:paraId="658A35E2" w14:textId="77777777" w:rsidTr="00380DBB">
        <w:trPr>
          <w:jc w:val="center"/>
        </w:trPr>
        <w:tc>
          <w:tcPr>
            <w:tcW w:w="850" w:type="dxa"/>
          </w:tcPr>
          <w:p w14:paraId="7AB21F0D" w14:textId="6032D5EB" w:rsidR="00380DBB" w:rsidRDefault="00380DBB" w:rsidP="0011300B">
            <w:pPr>
              <w:pStyle w:val="NoSpacing"/>
            </w:pPr>
            <w:r>
              <w:t>3/27</w:t>
            </w:r>
          </w:p>
        </w:tc>
        <w:tc>
          <w:tcPr>
            <w:tcW w:w="1856" w:type="dxa"/>
          </w:tcPr>
          <w:p w14:paraId="1E5E2A3D" w14:textId="2DD5E402" w:rsidR="00380DBB" w:rsidRDefault="00380DBB" w:rsidP="0011300B">
            <w:pPr>
              <w:pStyle w:val="NoSpacing"/>
            </w:pPr>
            <w:r>
              <w:t xml:space="preserve">Homework 6 </w:t>
            </w:r>
          </w:p>
        </w:tc>
        <w:tc>
          <w:tcPr>
            <w:tcW w:w="4388" w:type="dxa"/>
          </w:tcPr>
          <w:p w14:paraId="1D872B06" w14:textId="5A7E8A43" w:rsidR="00380DBB" w:rsidRDefault="00380DBB" w:rsidP="0011300B">
            <w:pPr>
              <w:pStyle w:val="NoSpacing"/>
            </w:pPr>
            <w:r>
              <w:t xml:space="preserve">Cyber Law </w:t>
            </w:r>
          </w:p>
        </w:tc>
      </w:tr>
      <w:tr w:rsidR="00380DBB" w14:paraId="56B91E34" w14:textId="77777777" w:rsidTr="00380DBB">
        <w:trPr>
          <w:jc w:val="center"/>
        </w:trPr>
        <w:tc>
          <w:tcPr>
            <w:tcW w:w="850" w:type="dxa"/>
          </w:tcPr>
          <w:p w14:paraId="0241FB7E" w14:textId="42BDC6FA" w:rsidR="00380DBB" w:rsidRDefault="00380DBB" w:rsidP="0011300B">
            <w:pPr>
              <w:pStyle w:val="NoSpacing"/>
            </w:pPr>
            <w:r>
              <w:t>3/6</w:t>
            </w:r>
          </w:p>
        </w:tc>
        <w:tc>
          <w:tcPr>
            <w:tcW w:w="1856" w:type="dxa"/>
          </w:tcPr>
          <w:p w14:paraId="3859C2D4" w14:textId="2C938011" w:rsidR="00380DBB" w:rsidRDefault="00380DBB" w:rsidP="0011300B">
            <w:pPr>
              <w:pStyle w:val="NoSpacing"/>
            </w:pPr>
            <w:r>
              <w:t xml:space="preserve">Midterm Exam </w:t>
            </w:r>
          </w:p>
        </w:tc>
        <w:tc>
          <w:tcPr>
            <w:tcW w:w="4388" w:type="dxa"/>
          </w:tcPr>
          <w:p w14:paraId="6693FF61" w14:textId="3B5E91D1" w:rsidR="00380DBB" w:rsidRDefault="00380DBB" w:rsidP="0011300B">
            <w:pPr>
              <w:pStyle w:val="NoSpacing"/>
            </w:pPr>
            <w:r>
              <w:t>Networks &amp; Penetration Tests</w:t>
            </w:r>
          </w:p>
        </w:tc>
      </w:tr>
      <w:tr w:rsidR="00380DBB" w14:paraId="247182B5" w14:textId="77777777" w:rsidTr="00380DBB">
        <w:trPr>
          <w:jc w:val="center"/>
        </w:trPr>
        <w:tc>
          <w:tcPr>
            <w:tcW w:w="850" w:type="dxa"/>
          </w:tcPr>
          <w:p w14:paraId="67BB4B01" w14:textId="099DD609" w:rsidR="00380DBB" w:rsidRDefault="00380DBB" w:rsidP="0011300B">
            <w:pPr>
              <w:pStyle w:val="NoSpacing"/>
            </w:pPr>
            <w:r>
              <w:t>4/3</w:t>
            </w:r>
          </w:p>
        </w:tc>
        <w:tc>
          <w:tcPr>
            <w:tcW w:w="1856" w:type="dxa"/>
          </w:tcPr>
          <w:p w14:paraId="173948CC" w14:textId="26B75904" w:rsidR="00380DBB" w:rsidRDefault="00380DBB" w:rsidP="0011300B">
            <w:pPr>
              <w:pStyle w:val="NoSpacing"/>
            </w:pPr>
            <w:r>
              <w:t xml:space="preserve">Final Exam </w:t>
            </w:r>
          </w:p>
        </w:tc>
        <w:tc>
          <w:tcPr>
            <w:tcW w:w="4388" w:type="dxa"/>
          </w:tcPr>
          <w:p w14:paraId="0BAA6F03" w14:textId="50B8C8F2" w:rsidR="00380DBB" w:rsidRDefault="00380DBB" w:rsidP="0011300B">
            <w:pPr>
              <w:pStyle w:val="NoSpacing"/>
            </w:pPr>
            <w:r>
              <w:t xml:space="preserve">Buffer Overflow, Defense, &amp; Cyber Law  </w:t>
            </w:r>
          </w:p>
        </w:tc>
      </w:tr>
    </w:tbl>
    <w:p w14:paraId="60B9D90F" w14:textId="32997F0A" w:rsidR="00EE3DE5" w:rsidRDefault="00EE3DE5" w:rsidP="00EE3DE5">
      <w:pPr>
        <w:pStyle w:val="Heading1"/>
      </w:pPr>
      <w:r>
        <w:t xml:space="preserve">Projects </w:t>
      </w:r>
    </w:p>
    <w:p w14:paraId="45AB7701" w14:textId="2B419F49" w:rsidR="00EE3DE5" w:rsidRDefault="00B222D2" w:rsidP="00EE3DE5">
      <w:pPr>
        <w:pStyle w:val="NoSpacing"/>
      </w:pPr>
      <w:r>
        <w:t xml:space="preserve">Each student will be assigned 1 of the 4 course projects to complete. As part of the project, a Kali Linux Virtual Box image with the necessary tools will be provided along with a VPN configuration file to access the ECE 222 server cluster. ECE 497 students will be asked to develop and record a project guide that will be provided to future students. Project descriptions are as follows: </w:t>
      </w:r>
    </w:p>
    <w:p w14:paraId="0F887B61" w14:textId="01F1F323" w:rsidR="00B222D2" w:rsidRDefault="00B222D2" w:rsidP="00EE3DE5">
      <w:pPr>
        <w:pStyle w:val="NoSpacing"/>
      </w:pPr>
    </w:p>
    <w:p w14:paraId="6D916ADB" w14:textId="67E33E96" w:rsidR="00EE3DE5" w:rsidRDefault="00B222D2" w:rsidP="00EE3DE5">
      <w:pPr>
        <w:pStyle w:val="NoSpacing"/>
        <w:numPr>
          <w:ilvl w:val="0"/>
          <w:numId w:val="2"/>
        </w:numPr>
      </w:pPr>
      <w:r>
        <w:t xml:space="preserve">Environment Basics and Scanning </w:t>
      </w:r>
    </w:p>
    <w:p w14:paraId="13E4DF6E" w14:textId="3E34DF63" w:rsidR="00B222D2" w:rsidRDefault="00B222D2" w:rsidP="00B222D2">
      <w:pPr>
        <w:pStyle w:val="NoSpacing"/>
        <w:numPr>
          <w:ilvl w:val="1"/>
          <w:numId w:val="2"/>
        </w:numPr>
      </w:pPr>
      <w:r>
        <w:t xml:space="preserve">Students will familiarize themselves with Kali Linux and basic scanning tools. Scans will be conducted against a vulnerable machine. </w:t>
      </w:r>
    </w:p>
    <w:p w14:paraId="0D6ABA00" w14:textId="6FF20DDF" w:rsidR="00B222D2" w:rsidRDefault="00B222D2" w:rsidP="00B222D2">
      <w:pPr>
        <w:pStyle w:val="NoSpacing"/>
        <w:numPr>
          <w:ilvl w:val="1"/>
          <w:numId w:val="2"/>
        </w:numPr>
      </w:pPr>
      <w:r>
        <w:t xml:space="preserve">Deliverables – A report detailing key components of Kali Linux along with analysis of the scan results. Screenshots of scans must be included for full points. </w:t>
      </w:r>
    </w:p>
    <w:p w14:paraId="099DA07E" w14:textId="4E5C37C2" w:rsidR="00B222D2" w:rsidRDefault="00B222D2" w:rsidP="00EE3DE5">
      <w:pPr>
        <w:pStyle w:val="NoSpacing"/>
        <w:numPr>
          <w:ilvl w:val="0"/>
          <w:numId w:val="2"/>
        </w:numPr>
      </w:pPr>
      <w:r>
        <w:t xml:space="preserve">Penetration Test </w:t>
      </w:r>
    </w:p>
    <w:p w14:paraId="42D3DB2D" w14:textId="428DD234" w:rsidR="00B222D2" w:rsidRDefault="00B222D2" w:rsidP="00B222D2">
      <w:pPr>
        <w:pStyle w:val="NoSpacing"/>
        <w:numPr>
          <w:ilvl w:val="1"/>
          <w:numId w:val="2"/>
        </w:numPr>
      </w:pPr>
      <w:r>
        <w:t xml:space="preserve">Students will conduct a penetration test against the machine from Project 1. The objective of the test will be to obtain root access to the target machine and obtain the hidden flag. </w:t>
      </w:r>
    </w:p>
    <w:p w14:paraId="55C5E54A" w14:textId="6D294807" w:rsidR="00B222D2" w:rsidRDefault="00B222D2" w:rsidP="00B222D2">
      <w:pPr>
        <w:pStyle w:val="NoSpacing"/>
        <w:numPr>
          <w:ilvl w:val="1"/>
          <w:numId w:val="2"/>
        </w:numPr>
      </w:pPr>
      <w:r>
        <w:t xml:space="preserve">Deliverables – A report detailing the steps completed as part of the penetration test along with analysis of the exploit used to defeat the target. Screenshots of steps taken along with the root flag must be included for full points. </w:t>
      </w:r>
    </w:p>
    <w:p w14:paraId="5BCB34BF" w14:textId="548C350C" w:rsidR="00B222D2" w:rsidRDefault="00B222D2" w:rsidP="00EE3DE5">
      <w:pPr>
        <w:pStyle w:val="NoSpacing"/>
        <w:numPr>
          <w:ilvl w:val="0"/>
          <w:numId w:val="2"/>
        </w:numPr>
      </w:pPr>
      <w:r>
        <w:t xml:space="preserve">Buffer Overflow Analysis </w:t>
      </w:r>
    </w:p>
    <w:p w14:paraId="21DBF630" w14:textId="2F0263E0" w:rsidR="00B222D2" w:rsidRDefault="00B222D2" w:rsidP="00B222D2">
      <w:pPr>
        <w:pStyle w:val="NoSpacing"/>
        <w:numPr>
          <w:ilvl w:val="1"/>
          <w:numId w:val="2"/>
        </w:numPr>
      </w:pPr>
      <w:r>
        <w:t xml:space="preserve">Students will examine and test the provided code to identify and exploit a buffer overflow vulnerability. </w:t>
      </w:r>
    </w:p>
    <w:p w14:paraId="09BE5EEC" w14:textId="1CC07389" w:rsidR="00B222D2" w:rsidRDefault="00B222D2" w:rsidP="00B222D2">
      <w:pPr>
        <w:pStyle w:val="NoSpacing"/>
        <w:numPr>
          <w:ilvl w:val="1"/>
          <w:numId w:val="2"/>
        </w:numPr>
      </w:pPr>
      <w:r>
        <w:t xml:space="preserve">Deliverables – A report detailing he provided code and vulnerability with screenshots as proof of successful exploitation. </w:t>
      </w:r>
    </w:p>
    <w:p w14:paraId="234EC85E" w14:textId="0E804756" w:rsidR="00B222D2" w:rsidRDefault="00B222D2" w:rsidP="00EE3DE5">
      <w:pPr>
        <w:pStyle w:val="NoSpacing"/>
        <w:numPr>
          <w:ilvl w:val="0"/>
          <w:numId w:val="2"/>
        </w:numPr>
      </w:pPr>
      <w:r>
        <w:t xml:space="preserve">Intrusion Detection Basics </w:t>
      </w:r>
    </w:p>
    <w:p w14:paraId="6A3D750C" w14:textId="7A79437A" w:rsidR="00B222D2" w:rsidRDefault="00B222D2" w:rsidP="00B222D2">
      <w:pPr>
        <w:pStyle w:val="NoSpacing"/>
        <w:numPr>
          <w:ilvl w:val="1"/>
          <w:numId w:val="2"/>
        </w:numPr>
      </w:pPr>
      <w:r>
        <w:t xml:space="preserve">Students will learn how to write basic Snort rules for identifying basic attacks against a host-based IDS. Students will launch attacks against the target to verify the ruleset worked. </w:t>
      </w:r>
    </w:p>
    <w:p w14:paraId="191EA4D8" w14:textId="63BD78F3" w:rsidR="00B222D2" w:rsidRDefault="00B222D2" w:rsidP="00B222D2">
      <w:pPr>
        <w:pStyle w:val="NoSpacing"/>
        <w:numPr>
          <w:ilvl w:val="1"/>
          <w:numId w:val="2"/>
        </w:numPr>
      </w:pPr>
      <w:r>
        <w:t xml:space="preserve">Deliverables – A report detailing the rules that were created along with screenshot showing detection of the launched attacks. </w:t>
      </w:r>
    </w:p>
    <w:p w14:paraId="76D5E781" w14:textId="1E81BA9D" w:rsidR="005F704C" w:rsidRPr="00EE3DE5" w:rsidRDefault="005F704C" w:rsidP="005F704C">
      <w:pPr>
        <w:pStyle w:val="NoSpacing"/>
      </w:pPr>
    </w:p>
    <w:sectPr w:rsidR="005F704C" w:rsidRPr="00EE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45269"/>
    <w:multiLevelType w:val="hybridMultilevel"/>
    <w:tmpl w:val="BD60B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F17B1"/>
    <w:multiLevelType w:val="hybridMultilevel"/>
    <w:tmpl w:val="50762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E5"/>
    <w:rsid w:val="00042D22"/>
    <w:rsid w:val="000828BC"/>
    <w:rsid w:val="000A2416"/>
    <w:rsid w:val="000D2C88"/>
    <w:rsid w:val="0011300B"/>
    <w:rsid w:val="00130B01"/>
    <w:rsid w:val="00217117"/>
    <w:rsid w:val="00380DBB"/>
    <w:rsid w:val="003A702E"/>
    <w:rsid w:val="003D71F7"/>
    <w:rsid w:val="003F6AD0"/>
    <w:rsid w:val="0048503E"/>
    <w:rsid w:val="004A327F"/>
    <w:rsid w:val="0058019A"/>
    <w:rsid w:val="005A3516"/>
    <w:rsid w:val="005B4BB6"/>
    <w:rsid w:val="005F4C85"/>
    <w:rsid w:val="005F704C"/>
    <w:rsid w:val="006505DF"/>
    <w:rsid w:val="006B0C85"/>
    <w:rsid w:val="006C00E5"/>
    <w:rsid w:val="007C6242"/>
    <w:rsid w:val="007E753D"/>
    <w:rsid w:val="00814B79"/>
    <w:rsid w:val="00947960"/>
    <w:rsid w:val="009912F9"/>
    <w:rsid w:val="00A11BDB"/>
    <w:rsid w:val="00B222D2"/>
    <w:rsid w:val="00ED1A99"/>
    <w:rsid w:val="00E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DA59"/>
  <w15:chartTrackingRefBased/>
  <w15:docId w15:val="{DDAB4A03-5A36-4D69-A9B0-34CA6617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E753D"/>
    <w:pPr>
      <w:spacing w:after="0"/>
    </w:pPr>
    <w:rPr>
      <w:rFonts w:ascii="Times New Roman" w:hAnsi="Times New Roman"/>
      <w:kern w:val="0"/>
      <w:sz w:val="24"/>
      <w14:ligatures w14:val="none"/>
    </w:rPr>
  </w:style>
  <w:style w:type="paragraph" w:styleId="Heading1">
    <w:name w:val="heading 1"/>
    <w:basedOn w:val="Normal"/>
    <w:next w:val="NoSpacing"/>
    <w:link w:val="Heading1Char"/>
    <w:autoRedefine/>
    <w:uiPriority w:val="9"/>
    <w:qFormat/>
    <w:rsid w:val="005B4BB6"/>
    <w:pPr>
      <w:keepNext/>
      <w:keepLines/>
      <w:outlineLvl w:val="0"/>
    </w:pPr>
    <w:rPr>
      <w:rFonts w:eastAsiaTheme="majorEastAsia"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0E5"/>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5B4BB6"/>
    <w:rPr>
      <w:rFonts w:ascii="Times New Roman" w:eastAsiaTheme="majorEastAsia" w:hAnsi="Times New Roman" w:cstheme="majorBidi"/>
      <w:color w:val="2F5496" w:themeColor="accent1" w:themeShade="BF"/>
      <w:sz w:val="24"/>
      <w:szCs w:val="32"/>
    </w:rPr>
  </w:style>
  <w:style w:type="table" w:styleId="TableGrid">
    <w:name w:val="Table Grid"/>
    <w:basedOn w:val="TableNormal"/>
    <w:uiPriority w:val="39"/>
    <w:rsid w:val="00EE3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Arnold</dc:creator>
  <cp:keywords/>
  <dc:description/>
  <cp:lastModifiedBy>David Arnold</cp:lastModifiedBy>
  <cp:revision>15</cp:revision>
  <dcterms:created xsi:type="dcterms:W3CDTF">2023-01-10T00:10:00Z</dcterms:created>
  <dcterms:modified xsi:type="dcterms:W3CDTF">2023-01-10T15:50:00Z</dcterms:modified>
</cp:coreProperties>
</file>