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Diseño de la aplicación de escritorio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Proyecto integrador PAO 3</w:t>
      </w:r>
      <w:r>
        <w:rPr>
          <w:color w:val="595959"/>
          <w:sz w:val="21"/>
          <w:szCs w:val="21"/>
        </w:rPr>
        <w:t xml:space="preserve"> · aplicación Java del sistema de monitoreo de calidad del aire · medio ciclo</w:t>
      </w:r>
    </w:p>
    <w:p>
      <w:pPr>
        <w:spacing w:after="60"/>
      </w:pPr>
      <w:r>
        <w:rPr>
          <w:color w:val="595959"/>
          <w:sz w:val="21"/>
          <w:szCs w:val="21"/>
        </w:rPr>
        <w:t xml:space="preserve">Sirve para: Fundamentos de BD (fin de ciclo), Inglés III (interfaz) y el informe (diagramas de clases, casos de uso y despliegue)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En este ciclo la aplicación es solo diseño:</w:t>
      </w:r>
      <w:r>
        <w:rPr>
          <w:sz w:val="20"/>
          <w:szCs w:val="20"/>
        </w:rPr>
        <w:t xml:space="preserve"> wireframe de 3 pantallas y UML. Se programa en el segundo ciclo, cuando el aparato real mande datos por USB.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sz w:val="20"/>
          <w:szCs w:val="20"/>
        </w:rPr>
        <w:t xml:space="preserve">Los wireframes usan datos reales de las pruebas en Wokwi (sesión 1 de la base de datos). Las etiquetas están en inglés por la rúbrica de Inglés III.</w:t>
      </w:r>
    </w:p>
    <w:p>
      <w:pPr>
        <w:pStyle w:val="Heading1"/>
      </w:pPr>
      <w:r>
        <w:t xml:space="preserve">1. Qué hace la aplicación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Lee cada línea que manda el ESP32 por USB (</w:t>
      </w:r>
      <w:r>
        <w:rPr>
          <w:rFonts w:ascii="Consolas" w:cs="Consolas" w:eastAsia="Consolas" w:hAnsi="Consolas"/>
          <w:sz w:val="19"/>
          <w:szCs w:val="19"/>
        </w:rPr>
        <w:t xml:space="preserve">T,H,CO2,ruido,ventilador</w:t>
      </w:r>
      <w:r>
        <w:t xml:space="preserve">), la valida y le pone fecha y hora.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guarda en MySQL con su sesión y calcula sus alertas con los mismos umbrales del ESP32.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Muestra los valores en vivo, el historial con filtros y gráficas con un resumen.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Usa el usuario </w:t>
      </w:r>
      <w:r>
        <w:rPr>
          <w:rFonts w:ascii="Consolas" w:cs="Consolas" w:eastAsia="Consolas" w:hAnsi="Consolas"/>
          <w:sz w:val="19"/>
          <w:szCs w:val="19"/>
        </w:rPr>
        <w:t xml:space="preserve">app_aire</w:t>
      </w:r>
      <w:r>
        <w:t xml:space="preserve">, que solo puede insertar y consultar.</w:t>
      </w:r>
    </w:p>
    <w:p>
      <w:pPr>
        <w:pStyle w:val="Heading1"/>
      </w:pPr>
      <w:r>
        <w:t xml:space="preserve">2. Wireframe</w:t>
      </w:r>
    </w:p>
    <w:p>
      <w:pPr>
        <w:pStyle w:val="Heading3"/>
      </w:pPr>
      <w:r>
        <w:t xml:space="preserve">Pantalla 1: Live view (monitor en vivo)</w:t>
      </w:r>
    </w:p>
    <w:p>
      <w:pPr>
        <w:spacing w:before="80"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1. Estado de la conexión, sesión, las 4 variables con su estado, el extractor, la curva de los últimos 10 minutos y las últimas alertas.</w:t>
      </w:r>
    </w:p>
    <w:p>
      <w:pPr>
        <w:pStyle w:val="Heading3"/>
      </w:pPr>
      <w:r>
        <w:t xml:space="preserve">Pantalla 2: History (historial)</w:t>
      </w:r>
    </w:p>
    <w:p>
      <w:pPr>
        <w:spacing w:before="80"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2. Filtros por sesión, fechas y tipo de alerta; tabla de lecturas con sus alertas; resumen y exportación a CSV.</w:t>
      </w:r>
    </w:p>
    <w:p>
      <w:pPr>
        <w:pStyle w:val="Heading3"/>
      </w:pPr>
      <w:r>
        <w:t xml:space="preserve">Pantalla 3: Charts (gráficas)</w:t>
      </w:r>
    </w:p>
    <w:p>
      <w:pPr>
        <w:spacing w:before="80"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3. Curva de una variable con las líneas de los umbrales y un resumen (mínimo, promedio, máximo).</w:t>
      </w:r>
    </w:p>
    <w:p>
      <w:pPr>
        <w:spacing w:after="100" w:before="0" w:line="276"/>
        <w:jc w:val="left"/>
      </w:pPr>
      <w:r>
        <w:t xml:space="preserve">El resumen de la pantalla 3 sale de las 103 lecturas reales de la sesión 1: promedio 732 ppm, máximo 1831 ppm, 26 lecturas sobre 1000 ppm y 33 con el extractor encendido.</w:t>
      </w:r>
    </w:p>
    <w:p>
      <w:pPr>
        <w:pStyle w:val="Heading1"/>
      </w:pPr>
      <w:r>
        <w:t xml:space="preserve">3. Diagrama de clases (MVC + DAO)</w:t>
      </w:r>
    </w:p>
    <w:p>
      <w:pPr>
        <w:spacing w:before="80" w:after="6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4. Paquetes vista, controlador y modelo.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700"/>
        <w:gridCol w:w="40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Paquete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Clases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hacen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vista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App, VistaMonitor, VistaHistorial, VistaGraficas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Las 3 pantallas del wireframe. Solo muestran y leen lo que escribe el usuario.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controlador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ControladorMonitor, ControladorHistorial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Reciben las acciones de la vista; el monitor procesa cada línea del puerto y evalúa las alertas.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modelo · entidades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Lectura, Sesion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Representan los datos (una fila de cada tabla).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modelo · DAO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DaoLectura, DaoSesion (interfaces); Lecturas, Sesiones (implementaciones)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Únicas clases que tocan la base de datos, con PreparedStatement.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modelo · apoyo</w:t>
            </w:r>
          </w:p>
        </w:tc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Conexion, LectorSerial, ConvertidorLinea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Conexión JDBC, lectura del puerto USB y conversión de la línea de texto a una Lectura.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Mismas convenciones del proyecto de límites (Ing. Pedro Aguilar): una flecha por par de paquetes, rombo solo cuando la clase guarda el objeto como atributo, entidad en singular y DAO en plural, arreglos fijos con índice.</w:t>
      </w:r>
    </w:p>
    <w:p>
      <w:pPr>
        <w:pStyle w:val="Heading1"/>
      </w:pPr>
      <w:r>
        <w:t xml:space="preserve">4. Diagrama de casos de uso</w:t>
      </w:r>
    </w:p>
    <w:p>
      <w:pPr>
        <w:spacing w:before="80" w:after="6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5. Casos de uso de la aplicación.</w:t>
      </w:r>
    </w:p>
    <w:p>
      <w:pPr>
        <w:spacing w:after="100" w:before="0" w:line="276"/>
        <w:jc w:val="left"/>
      </w:pPr>
      <w:r>
        <w:t xml:space="preserve">Los estudiantes y el docente no usan la aplicación: ven el aparato (pantalla, LEDs y buzzer). La aplicación la usa el responsable del espacio (aula, oficina o local).</w:t>
      </w:r>
    </w:p>
    <w:p>
      <w:pPr>
        <w:pStyle w:val="Heading1"/>
      </w:pPr>
      <w:r>
        <w:t xml:space="preserve">5. Diagrama de despliegue</w:t>
      </w:r>
    </w:p>
    <w:p>
      <w:pPr>
        <w:spacing w:before="80" w:after="6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6. El ESP32 y la PC, unidos por USB; la aplicación y MySQL en la misma PC.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Diseño de la aplicación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d5cef8dc46f24cef787c5d01f0ad928a1bfa528e.png"/><Relationship Id="rId8" Type="http://schemas.openxmlformats.org/officeDocument/2006/relationships/image" Target="media/bdbc747d1706b8f94587cfb68e7afa9747194d74.png"/><Relationship Id="rId9" Type="http://schemas.openxmlformats.org/officeDocument/2006/relationships/image" Target="media/3ed81a5c42c134d33c1b6f2dbe2eea0bfebbc130.png"/><Relationship Id="rId10" Type="http://schemas.openxmlformats.org/officeDocument/2006/relationships/image" Target="media/47a11f1a221eee2d72953d5a67551b639d9a73cd.png"/><Relationship Id="rId11" Type="http://schemas.openxmlformats.org/officeDocument/2006/relationships/image" Target="media/b355c9ee7476d6b4f4685bba1764be4cdaf27420.png"/><Relationship Id="rId12" Type="http://schemas.openxmlformats.org/officeDocument/2006/relationships/image" Target="media/f83d850efdbd828e73f700a8a801e8fe3eaeffe1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la aplicación</dc:title>
  <dc:creator>Alan Paucar</dc:creator>
  <cp:lastModifiedBy>Un-named</cp:lastModifiedBy>
  <cp:revision>1</cp:revision>
  <dcterms:created xsi:type="dcterms:W3CDTF">2026-10-25T18:50:35.981Z</dcterms:created>
  <dcterms:modified xsi:type="dcterms:W3CDTF">2026-10-25T18:50:35.981Z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