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Protocolo de pruebas de la simulación</w:t>
      </w:r>
    </w:p>
    <w:p>
      <w:pPr>
        <w:spacing w:after="60"/>
      </w:pPr>
      <w:r>
        <w:rPr>
          <w:b/>
          <w:bCs/>
          <w:color w:val="595959"/>
          <w:sz w:val="21"/>
          <w:szCs w:val="21"/>
        </w:rPr>
        <w:t xml:space="preserve">Proyecto integrador PAO 3</w:t>
      </w:r>
      <w:r>
        <w:rPr>
          <w:color w:val="595959"/>
          <w:sz w:val="21"/>
          <w:szCs w:val="21"/>
        </w:rPr>
        <w:t xml:space="preserve"> · Sistema de monitoreo de calidad del aire · simulación en Wokwi</w:t>
      </w:r>
    </w:p>
    <w:p>
      <w:pPr>
        <w:spacing w:after="60"/>
      </w:pPr>
      <w:r>
        <w:rPr>
          <w:color w:val="595959"/>
          <w:sz w:val="21"/>
          <w:szCs w:val="21"/>
        </w:rPr>
        <w:t xml:space="preserve">Ejecutado el 22 de octubre de 2026 · proyecto Wokwi "AIRE" (wokwi.com/projects/476817489772753921) · código con comentarios en inglés</w:t>
      </w:r>
    </w:p>
    <w:p>
      <w:pPr>
        <w:pBdr>
          <w:top w:val="single" w:color="44546A" w:sz="6" w:space="4"/>
          <w:left w:val="single" w:color="44546A" w:sz="18" w:space="8"/>
          <w:right w:val="single" w:color="44546A" w:sz="6" w:space="4"/>
        </w:pBdr>
        <w:shd w:fill="F3F4F6" w:color="auto" w:val="clear"/>
        <w:spacing w:after="0" w:line="264"/>
        <w:ind w:left="160" w:right="160"/>
      </w:pPr>
      <w:r>
        <w:rPr>
          <w:b/>
          <w:bCs/>
          <w:sz w:val="20"/>
          <w:szCs w:val="20"/>
        </w:rPr>
        <w:t xml:space="preserve">Resultado: 13 de 13 casos pasaron.</w:t>
      </w:r>
      <w:r>
        <w:rPr>
          <w:sz w:val="20"/>
          <w:szCs w:val="20"/>
        </w:rPr>
        <w:t xml:space="preserve"> No se cambió la lógica del programa.</w:t>
      </w:r>
    </w:p>
    <w:p>
      <w:pPr>
        <w:pBdr>
          <w:left w:val="single" w:color="44546A" w:sz="18" w:space="8"/>
          <w:right w:val="single" w:color="44546A" w:sz="6" w:space="4"/>
        </w:pBdr>
        <w:shd w:fill="F3F4F6" w:color="auto" w:val="clear"/>
        <w:spacing w:after="0" w:line="264"/>
        <w:ind w:left="160" w:right="160"/>
      </w:pPr>
      <w:r>
        <w:rPr>
          <w:sz w:val="20"/>
          <w:szCs w:val="20"/>
        </w:rPr>
        <w:t xml:space="preserve">Cada caso tiene la acción hecha en Wokwi, el resultado esperado según el código, la línea serial obtenida (</w:t>
      </w:r>
      <w:r>
        <w:rPr>
          <w:rFonts w:ascii="Consolas" w:cs="Consolas" w:eastAsia="Consolas" w:hAnsi="Consolas"/>
          <w:sz w:val="18"/>
          <w:szCs w:val="18"/>
        </w:rPr>
        <w:t xml:space="preserve">T,H,CO2,ruido,ventilador</w:t>
      </w:r>
      <w:r>
        <w:rPr>
          <w:sz w:val="20"/>
          <w:szCs w:val="20"/>
        </w:rPr>
        <w:t xml:space="preserve">) y la captura.</w:t>
      </w:r>
    </w:p>
    <w:p>
      <w:pPr>
        <w:pBdr>
          <w:bottom w:val="single" w:color="44546A" w:sz="6" w:space="4"/>
          <w:left w:val="single" w:color="44546A" w:sz="18" w:space="8"/>
          <w:right w:val="single" w:color="44546A" w:sz="6" w:space="4"/>
        </w:pBdr>
        <w:shd w:fill="F3F4F6" w:color="auto" w:val="clear"/>
        <w:spacing w:after="160" w:line="264"/>
        <w:ind w:left="160" w:right="160"/>
      </w:pPr>
      <w:r>
        <w:rPr>
          <w:sz w:val="20"/>
          <w:szCs w:val="20"/>
        </w:rPr>
        <w:t xml:space="preserve">Las líneas seriales de todas las pruebas quedaron guardadas en </w:t>
      </w:r>
      <w:r>
        <w:rPr>
          <w:rFonts w:ascii="Consolas" w:cs="Consolas" w:eastAsia="Consolas" w:hAnsi="Consolas"/>
          <w:sz w:val="18"/>
          <w:szCs w:val="18"/>
        </w:rPr>
        <w:t xml:space="preserve">lecturas_wokwi_sesion1.csv</w:t>
      </w:r>
      <w:r>
        <w:rPr>
          <w:sz w:val="20"/>
          <w:szCs w:val="20"/>
        </w:rPr>
        <w:t xml:space="preserve"> (103 lecturas) y </w:t>
      </w:r>
      <w:r>
        <w:rPr>
          <w:rFonts w:ascii="Consolas" w:cs="Consolas" w:eastAsia="Consolas" w:hAnsi="Consolas"/>
          <w:sz w:val="18"/>
          <w:szCs w:val="18"/>
        </w:rPr>
        <w:t xml:space="preserve">lecturas_wokwi_sesion2_falla_dht22.csv</w:t>
      </w:r>
      <w:r>
        <w:rPr>
          <w:sz w:val="20"/>
          <w:szCs w:val="20"/>
        </w:rPr>
        <w:t xml:space="preserve"> (8 lecturas). Son los datos que se cargan a la base de datos.</w:t>
      </w:r>
    </w:p>
    <w:p>
      <w:pPr>
        <w:pStyle w:val="Heading1"/>
      </w:pPr>
      <w:r>
        <w:t xml:space="preserve">1. Resumen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100"/>
        <w:gridCol w:w="4138"/>
        <w:gridCol w:w="1700"/>
      </w:tblGrid>
      <w:tr>
        <w:trPr>
          <w:cantSplit/>
          <w:tblHeader/>
        </w:trPr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Prueba</w:t>
            </w:r>
          </w:p>
        </w:tc>
        <w:tc>
          <w:tcPr>
            <w:tcW w:type="dxa" w:w="4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Línea serial obtenida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P01</w:t>
            </w:r>
          </w:p>
        </w:tc>
        <w:tc>
          <w:tcPr>
            <w:tcW w:type="dxa" w:w="3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Arranque (autoprueba)</w:t>
            </w:r>
          </w:p>
        </w:tc>
        <w:tc>
          <w:tcPr>
            <w:tcW w:type="dxa" w:w="4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— (antes de la primera lectura)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✔ Pasó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P02</w:t>
            </w:r>
          </w:p>
        </w:tc>
        <w:tc>
          <w:tcPr>
            <w:tcW w:type="dxa" w:w="3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Precalentamiento 20 s</w:t>
            </w:r>
          </w:p>
        </w:tc>
        <w:tc>
          <w:tcPr>
            <w:tcW w:type="dxa" w:w="4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— (sin lecturas durante el precalentamiento)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✔ Pasó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P03</w:t>
            </w:r>
          </w:p>
        </w:tc>
        <w:tc>
          <w:tcPr>
            <w:tcW w:type="dxa" w:w="3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Aire normal</w:t>
            </w:r>
          </w:p>
        </w:tc>
        <w:tc>
          <w:tcPr>
            <w:tcW w:type="dxa" w:w="4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24.00,40.00,400,30,0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✔ Pasó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P04</w:t>
            </w:r>
          </w:p>
        </w:tc>
        <w:tc>
          <w:tcPr>
            <w:tcW w:type="dxa" w:w="3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Ventilar (800–1199 ppm)</w:t>
            </w:r>
          </w:p>
        </w:tc>
        <w:tc>
          <w:tcPr>
            <w:tcW w:type="dxa" w:w="4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24.00,40.00,839,30,0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✔ Pasó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P05</w:t>
            </w:r>
          </w:p>
        </w:tc>
        <w:tc>
          <w:tcPr>
            <w:tcW w:type="dxa" w:w="3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CO2 alto (≥ 1200 ppm)</w:t>
            </w:r>
          </w:p>
        </w:tc>
        <w:tc>
          <w:tcPr>
            <w:tcW w:type="dxa" w:w="4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24.00,40.00,1326,30,1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✔ Pasó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P06</w:t>
            </w:r>
          </w:p>
        </w:tc>
        <w:tc>
          <w:tcPr>
            <w:tcW w:type="dxa" w:w="3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Histéresis del CO2</w:t>
            </w:r>
          </w:p>
        </w:tc>
        <w:tc>
          <w:tcPr>
            <w:tcW w:type="dxa" w:w="4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…,1122,30,1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…,551,30,0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✔ Pasó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P07</w:t>
            </w:r>
          </w:p>
        </w:tc>
        <w:tc>
          <w:tcPr>
            <w:tcW w:type="dxa" w:w="3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Calor (≥ 30 °C)</w:t>
            </w:r>
          </w:p>
        </w:tc>
        <w:tc>
          <w:tcPr>
            <w:tcW w:type="dxa" w:w="4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31.00,40.00,400,30,1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✔ Pasó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P08</w:t>
            </w:r>
          </w:p>
        </w:tc>
        <w:tc>
          <w:tcPr>
            <w:tcW w:type="dxa" w:w="3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Histéresis de temperatura</w:t>
            </w:r>
          </w:p>
        </w:tc>
        <w:tc>
          <w:tcPr>
            <w:tcW w:type="dxa" w:w="4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27.00,…,1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25.00,…,0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✔ Pasó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P09</w:t>
            </w:r>
          </w:p>
        </w:tc>
        <w:tc>
          <w:tcPr>
            <w:tcW w:type="dxa" w:w="3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Frío (&lt; 20 °C)</w:t>
            </w:r>
          </w:p>
        </w:tc>
        <w:tc>
          <w:tcPr>
            <w:tcW w:type="dxa" w:w="4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18.00,40.00,400,30,0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✔ Pasó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P10</w:t>
            </w:r>
          </w:p>
        </w:tc>
        <w:tc>
          <w:tcPr>
            <w:tcW w:type="dxa" w:w="3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Ruido alto (3 lecturas seguidas)</w:t>
            </w:r>
          </w:p>
        </w:tc>
        <w:tc>
          <w:tcPr>
            <w:tcW w:type="dxa" w:w="4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24.00,40.00,400,90,0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✔ Pasó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P11</w:t>
            </w:r>
          </w:p>
        </w:tc>
        <w:tc>
          <w:tcPr>
            <w:tcW w:type="dxa" w:w="3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CO2 alto + ruido</w:t>
            </w:r>
          </w:p>
        </w:tc>
        <w:tc>
          <w:tcPr>
            <w:tcW w:type="dxa" w:w="4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24.00,40.00,1326,90,1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✔ Pasó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P12</w:t>
            </w:r>
          </w:p>
        </w:tc>
        <w:tc>
          <w:tcPr>
            <w:tcW w:type="dxa" w:w="3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Falla del DHT22</w:t>
            </w:r>
          </w:p>
        </w:tc>
        <w:tc>
          <w:tcPr>
            <w:tcW w:type="dxa" w:w="4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-999,-999,1751,30,1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-999,-999,400,30,0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✔ Pasó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P13</w:t>
            </w:r>
          </w:p>
        </w:tc>
        <w:tc>
          <w:tcPr>
            <w:tcW w:type="dxa" w:w="31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Formato y frecuencia de la línea serial</w:t>
            </w:r>
          </w:p>
        </w:tc>
        <w:tc>
          <w:tcPr>
            <w:tcW w:type="dxa" w:w="4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14 líneas en 61 s, 5 valores cada una</w:t>
            </w:r>
          </w:p>
        </w:tc>
        <w:tc>
          <w:tcPr>
            <w:tcW w:type="dxa" w:w="1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✔ Pasó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Cómo se hizo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 abrió el proyecto AIRE en Wokwi y se reemplazaron los comentarios del código por comentarios en inglés (mismo programa: se comparó línea por línea y la lógica es idéntica). El proyecto quedó guardado así.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Los valores se cambiaron durante la simulación: barra del sensor de gas (MQ-2), barras de temperatura y humedad del DHT22, y el potenciómetro deslizante para el ruido.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Cada condición se dejó al menos 2 ciclos (~8 s) antes de la captura; en ruido, ~12 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Para P01 la simulación se pausó automáticamente en el instante en que los 7 LEDs estaban encendidos (la autoprueba dura 2 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Para P12 se quitó temporalmente el cable de datos (SDA) del DHT22 en diagram.json, se probó y se volvió a conectar.</w:t>
      </w:r>
    </w:p>
    <w:p>
      <w:pPr>
        <w:pStyle w:val="Heading1"/>
      </w:pPr>
      <w:r>
        <w:t xml:space="preserve">3. Casos</w:t>
      </w:r>
    </w:p>
    <w:p>
      <w:pPr>
        <w:pStyle w:val="Heading2"/>
      </w:pPr>
      <w:r>
        <w:t xml:space="preserve">P01 · Arranque (autoprueba)  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Iniciar la simulación.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Esperado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prenden los 6 LEDs y el LED morado (ventilador) durante 2 s y suena un pitido.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Obtenido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7 LEDs encendidos y el buzzer activo (nota musical sobre el buzzer). Captura en el segundo 0,57 de simulación.</w:t>
            </w:r>
          </w:p>
        </w:tc>
      </w:tr>
    </w:tbl>
    <w:p>
      <w:pPr>
        <w:spacing w:after="80"/>
      </w:pPr>
    </w:p>
    <w:p>
      <w:pPr>
        <w:keepNext/>
        <w:spacing w:before="60" w:after="40"/>
        <w:jc w:val="center"/>
      </w:pPr>
      <w:r>
        <w:drawing>
          <wp:inline distT="0" distB="0" distL="0" distR="0">
            <wp:extent cx="314325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P01. Arranque (autoprueba).</w:t>
      </w:r>
    </w:p>
    <w:p>
      <w:pPr>
        <w:pStyle w:val="Heading2"/>
      </w:pPr>
      <w:r>
        <w:t xml:space="preserve">P02 · Precalentamiento  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Justo después de P01.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Esperado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LCD: "CALENTANDO SENSORES" y cuenta regresiva desde 20 s; amarillo parpadea; sin alarmas; al final "Sistema listo".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Obtenido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LCD con "Calidad del aire / CALENTANDO SENSORES / Faltan: 17 s" y amarillo encendido en el parpadeo. Después apareció "Sistema listo".</w:t>
            </w:r>
          </w:p>
        </w:tc>
      </w:tr>
    </w:tbl>
    <w:p>
      <w:pPr>
        <w:spacing w:after="80"/>
      </w:pPr>
    </w:p>
    <w:p>
      <w:pPr>
        <w:keepNext/>
        <w:spacing w:before="60" w:after="40"/>
        <w:jc w:val="center"/>
      </w:pPr>
      <w:r>
        <w:drawing>
          <wp:inline distT="0" distB="0" distL="0" distR="0">
            <wp:extent cx="314325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P02. Precalentamiento.</w:t>
      </w:r>
    </w:p>
    <w:p>
      <w:pPr>
        <w:pStyle w:val="Heading2"/>
      </w:pPr>
      <w:r>
        <w:t xml:space="preserve">P03 · Aire normal  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Gas al mínimo, DHT22 en 24 °C y 40 %, ruido al mínimo.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Esperado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Verde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&gt; AIRE Normal</w:t>
            </w:r>
            <w:r>
              <w:rPr>
                <w:b w:val="false"/>
                <w:bCs w:val="false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Ventilador: OFF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Obtenido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24.00,40.00,400,30,0</w:t>
            </w:r>
            <w:r>
              <w:rPr>
                <w:b w:val="false"/>
                <w:bCs w:val="false"/>
                <w:sz w:val="19"/>
                <w:szCs w:val="19"/>
              </w:rPr>
              <w:t xml:space="preserve"> · verde, AIRE Normal, ventilador OFF.</w:t>
            </w:r>
          </w:p>
        </w:tc>
      </w:tr>
    </w:tbl>
    <w:p>
      <w:pPr>
        <w:spacing w:after="80"/>
      </w:pPr>
    </w:p>
    <w:p>
      <w:pPr>
        <w:keepNext/>
        <w:spacing w:before="60" w:after="40"/>
        <w:jc w:val="center"/>
      </w:pPr>
      <w:r>
        <w:drawing>
          <wp:inline distT="0" distB="0" distL="0" distR="0">
            <wp:extent cx="314325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P03. Aire normal.</w:t>
      </w:r>
    </w:p>
    <w:p>
      <w:pPr>
        <w:pStyle w:val="Heading2"/>
      </w:pPr>
      <w:r>
        <w:t xml:space="preserve">P04 · Ventilar  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Subir el gas hasta 839 ppm.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Esperado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Amarillo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&gt; VENTILAR</w:t>
            </w:r>
            <w:r>
              <w:rPr>
                <w:b w:val="false"/>
                <w:bCs w:val="false"/>
                <w:sz w:val="19"/>
                <w:szCs w:val="19"/>
              </w:rPr>
              <w:t xml:space="preserve"> · sin pitido · ventilador OFF.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Obtenido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24.00,40.00,839,30,0</w:t>
            </w:r>
            <w:r>
              <w:rPr>
                <w:b w:val="false"/>
                <w:bCs w:val="false"/>
                <w:sz w:val="19"/>
                <w:szCs w:val="19"/>
              </w:rPr>
              <w:t xml:space="preserve"> · amarillo, VENTILAR, sin pitido, ventilador OFF.</w:t>
            </w:r>
          </w:p>
        </w:tc>
      </w:tr>
    </w:tbl>
    <w:p>
      <w:pPr>
        <w:spacing w:after="80"/>
      </w:pPr>
    </w:p>
    <w:p>
      <w:pPr>
        <w:keepNext/>
        <w:spacing w:before="60" w:after="40"/>
        <w:jc w:val="center"/>
      </w:pPr>
      <w:r>
        <w:drawing>
          <wp:inline distT="0" distB="0" distL="0" distR="0">
            <wp:extent cx="314325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P04. Ventilar.</w:t>
      </w:r>
    </w:p>
    <w:p>
      <w:pPr>
        <w:pStyle w:val="Heading2"/>
      </w:pPr>
      <w:r>
        <w:t xml:space="preserve">P05 · CO2 alto  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Subir el gas hasta 1326 ppm.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Esperado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Rojo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&gt; CO2 ALTO</w:t>
            </w:r>
            <w:r>
              <w:rPr>
                <w:b w:val="false"/>
                <w:bCs w:val="false"/>
                <w:sz w:val="19"/>
                <w:szCs w:val="19"/>
              </w:rPr>
              <w:t xml:space="preserve"> · pitido cada ~4 s · ventilador ON.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Obtenido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24.00,40.00,1326,30,1</w:t>
            </w:r>
            <w:r>
              <w:rPr>
                <w:b w:val="false"/>
                <w:bCs w:val="false"/>
                <w:sz w:val="19"/>
                <w:szCs w:val="19"/>
              </w:rPr>
              <w:t xml:space="preserve"> · rojo, CO2 ALTO, buzzer activo, LED morado (ventilador) ON.</w:t>
            </w:r>
          </w:p>
        </w:tc>
      </w:tr>
    </w:tbl>
    <w:p>
      <w:pPr>
        <w:spacing w:after="80"/>
      </w:pPr>
    </w:p>
    <w:p>
      <w:pPr>
        <w:keepNext/>
        <w:spacing w:before="60" w:after="40"/>
        <w:jc w:val="center"/>
      </w:pPr>
      <w:r>
        <w:drawing>
          <wp:inline distT="0" distB="0" distL="0" distR="0">
            <wp:extent cx="314325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P05. CO2 alto.</w:t>
      </w:r>
    </w:p>
    <w:p>
      <w:pPr>
        <w:pStyle w:val="Heading2"/>
      </w:pPr>
      <w:r>
        <w:t xml:space="preserve">P06 · Histéresis del CO2  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Desde P05 bajar a 1122 ppm; luego a 551 ppm (DHT22 en 24 °C).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Esperado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 1000 y 1199 el ventilador SIGUE ON; bajo 1000 se apaga.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Obtenido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24.00,40.00,1122,30,1</w:t>
            </w:r>
            <w:r>
              <w:rPr>
                <w:b w:val="false"/>
                <w:bCs w:val="false"/>
                <w:sz w:val="19"/>
                <w:szCs w:val="19"/>
              </w:rPr>
              <w:t xml:space="preserve">: amarillo, VENTILAR y ventilador ON.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24.00,40.00,551,30,0</w:t>
            </w:r>
            <w:r>
              <w:rPr>
                <w:b w:val="false"/>
                <w:bCs w:val="false"/>
                <w:sz w:val="19"/>
                <w:szCs w:val="19"/>
              </w:rPr>
              <w:t xml:space="preserve">: verde y ventilador OFF.</w:t>
            </w:r>
          </w:p>
        </w:tc>
      </w:tr>
    </w:tbl>
    <w:p>
      <w:pPr>
        <w:spacing w:after="80"/>
      </w:pPr>
    </w:p>
    <w:p>
      <w:pPr>
        <w:keepNext/>
        <w:spacing w:before="60" w:after="40"/>
        <w:jc w:val="center"/>
      </w:pPr>
      <w:r>
        <w:drawing>
          <wp:inline distT="0" distB="0" distL="0" distR="0">
            <wp:extent cx="276225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76225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P06. Histéresis del CO2.</w:t>
      </w:r>
    </w:p>
    <w:p>
      <w:pPr>
        <w:pStyle w:val="Heading2"/>
      </w:pPr>
      <w:r>
        <w:t xml:space="preserve">P07 · Calor  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Gas al mínimo, DHT22 en 31 °C.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Esperado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Naranja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&gt; CALOR</w:t>
            </w:r>
            <w:r>
              <w:rPr>
                <w:b w:val="false"/>
                <w:bCs w:val="false"/>
                <w:sz w:val="19"/>
                <w:szCs w:val="19"/>
              </w:rPr>
              <w:t xml:space="preserve"> · ventilador ON.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Obtenido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31.00,40.00,400,30,1</w:t>
            </w:r>
            <w:r>
              <w:rPr>
                <w:b w:val="false"/>
                <w:bCs w:val="false"/>
                <w:sz w:val="19"/>
                <w:szCs w:val="19"/>
              </w:rPr>
              <w:t xml:space="preserve"> · naranja (y verde, porque el CO2 es normal), CALOR, ventilador ON.</w:t>
            </w:r>
          </w:p>
        </w:tc>
      </w:tr>
    </w:tbl>
    <w:p>
      <w:pPr>
        <w:spacing w:after="80"/>
      </w:pPr>
    </w:p>
    <w:p>
      <w:pPr>
        <w:keepNext/>
        <w:spacing w:before="60" w:after="40"/>
        <w:jc w:val="center"/>
      </w:pPr>
      <w:r>
        <w:drawing>
          <wp:inline distT="0" distB="0" distL="0" distR="0">
            <wp:extent cx="314325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P07. Calor.</w:t>
      </w:r>
    </w:p>
    <w:p>
      <w:pPr>
        <w:pStyle w:val="Heading2"/>
      </w:pPr>
      <w:r>
        <w:t xml:space="preserve">P08 · Histéresis de temperatura  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Desde P07 poner 27 °C; luego 25 °C.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Esperado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27 °C se apaga el naranja pero el ventilador SIGUE ON; a 25 °C se apaga.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Obtenido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27.00,40.00,400,30,1</w:t>
            </w:r>
            <w:r>
              <w:rPr>
                <w:b w:val="false"/>
                <w:bCs w:val="false"/>
                <w:sz w:val="19"/>
                <w:szCs w:val="19"/>
              </w:rPr>
              <w:t xml:space="preserve">: AIRE Normal y ventilador ON.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25.00,40.00,400,30,0</w:t>
            </w:r>
            <w:r>
              <w:rPr>
                <w:b w:val="false"/>
                <w:bCs w:val="false"/>
                <w:sz w:val="19"/>
                <w:szCs w:val="19"/>
              </w:rPr>
              <w:t xml:space="preserve">: ventilador OFF.</w:t>
            </w:r>
          </w:p>
        </w:tc>
      </w:tr>
    </w:tbl>
    <w:p>
      <w:pPr>
        <w:spacing w:after="80"/>
      </w:pPr>
    </w:p>
    <w:p>
      <w:pPr>
        <w:keepNext/>
        <w:spacing w:before="60" w:after="40"/>
        <w:jc w:val="center"/>
      </w:pPr>
      <w:r>
        <w:drawing>
          <wp:inline distT="0" distB="0" distL="0" distR="0">
            <wp:extent cx="276225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76225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P08. Histéresis de temperatura.</w:t>
      </w:r>
    </w:p>
    <w:p>
      <w:pPr>
        <w:pStyle w:val="Heading2"/>
      </w:pPr>
      <w:r>
        <w:t xml:space="preserve">P09 · Frío  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DHT22 en 18 °C.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Esperado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Azul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&gt; FRIO</w:t>
            </w:r>
            <w:r>
              <w:rPr>
                <w:b w:val="false"/>
                <w:bCs w:val="false"/>
                <w:sz w:val="19"/>
                <w:szCs w:val="19"/>
              </w:rPr>
              <w:t xml:space="preserve"> · ventilador OFF.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Obtenido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18.00,40.00,400,30,0</w:t>
            </w:r>
            <w:r>
              <w:rPr>
                <w:b w:val="false"/>
                <w:bCs w:val="false"/>
                <w:sz w:val="19"/>
                <w:szCs w:val="19"/>
              </w:rPr>
              <w:t xml:space="preserve"> · azul, FRIO, ventilador OFF.</w:t>
            </w:r>
          </w:p>
        </w:tc>
      </w:tr>
    </w:tbl>
    <w:p>
      <w:pPr>
        <w:spacing w:after="80"/>
      </w:pPr>
    </w:p>
    <w:p>
      <w:pPr>
        <w:keepNext/>
        <w:spacing w:before="60" w:after="40"/>
        <w:jc w:val="center"/>
      </w:pPr>
      <w:r>
        <w:drawing>
          <wp:inline distT="0" distB="0" distL="0" distR="0">
            <wp:extent cx="314325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P09. Frío.</w:t>
      </w:r>
    </w:p>
    <w:p>
      <w:pPr>
        <w:pStyle w:val="Heading2"/>
      </w:pPr>
      <w:r>
        <w:t xml:space="preserve">P10 · Ruido alto  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Potenciómetro a 90 dB; después bajarlo al mínimo.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Esperado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Primeras lecturas sin aviso; a la 3.ª: blanco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&gt; RUIDO ALTO</w:t>
            </w:r>
            <w:r>
              <w:rPr>
                <w:b w:val="false"/>
                <w:bCs w:val="false"/>
                <w:sz w:val="19"/>
                <w:szCs w:val="19"/>
              </w:rPr>
              <w:t xml:space="preserve"> · sin pitido · ventilador sin cambio. Al bajar, se apaga el blanco.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Obtenido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Primera lectura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…,400,90,0</w:t>
            </w:r>
            <w:r>
              <w:rPr>
                <w:b w:val="false"/>
                <w:bCs w:val="false"/>
                <w:sz w:val="19"/>
                <w:szCs w:val="19"/>
              </w:rPr>
              <w:t xml:space="preserve"> sin LED blanco y con AIRE Normal. A la 3.ª lectura: blanco y RUIDO ALTO, sin buzzer, ventilador OFF. Al bajar a 30 dB se apagó el blanco.</w:t>
            </w:r>
          </w:p>
        </w:tc>
      </w:tr>
    </w:tbl>
    <w:p>
      <w:pPr>
        <w:spacing w:after="80"/>
      </w:pPr>
    </w:p>
    <w:p>
      <w:pPr>
        <w:keepNext/>
        <w:spacing w:before="60" w:after="40"/>
        <w:jc w:val="center"/>
      </w:pPr>
      <w:r>
        <w:drawing>
          <wp:inline distT="0" distB="0" distL="0" distR="0">
            <wp:extent cx="19050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9050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9050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P10. Ruido alto.</w:t>
      </w:r>
    </w:p>
    <w:p>
      <w:pPr>
        <w:pStyle w:val="Heading2"/>
      </w:pPr>
      <w:r>
        <w:t xml:space="preserve">P11 · CO2 alto + ruido  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Gas a 1326 ppm con el ruido en 90 dB.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Esperado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Rojo + blanco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&gt; CO2 ALTO + RUIDO</w:t>
            </w:r>
            <w:r>
              <w:rPr>
                <w:b w:val="false"/>
                <w:bCs w:val="false"/>
                <w:sz w:val="19"/>
                <w:szCs w:val="19"/>
              </w:rPr>
              <w:t xml:space="preserve"> · pitido · ventilador ON.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Obtenido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24.00,40.00,1326,90,1</w:t>
            </w:r>
            <w:r>
              <w:rPr>
                <w:b w:val="false"/>
                <w:bCs w:val="false"/>
                <w:sz w:val="19"/>
                <w:szCs w:val="19"/>
              </w:rPr>
              <w:t xml:space="preserve"> · rojo y blanco, CO2 ALTO + RUIDO, buzzer activo, ventilador ON.</w:t>
            </w:r>
          </w:p>
        </w:tc>
      </w:tr>
    </w:tbl>
    <w:p>
      <w:pPr>
        <w:spacing w:after="80"/>
      </w:pPr>
    </w:p>
    <w:p>
      <w:pPr>
        <w:keepNext/>
        <w:spacing w:before="60" w:after="40"/>
        <w:jc w:val="center"/>
      </w:pPr>
      <w:r>
        <w:drawing>
          <wp:inline distT="0" distB="0" distL="0" distR="0">
            <wp:extent cx="314325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P11. CO2 alto + ruido.</w:t>
      </w:r>
    </w:p>
    <w:p>
      <w:pPr>
        <w:pStyle w:val="Heading2"/>
      </w:pPr>
      <w:r>
        <w:t xml:space="preserve">P12 · Falla del DHT22  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Quitar el cable SDA del DHT22 e iniciar. Probar con gas alto y con gas mínimo.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Esperado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Fila 2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DHT22: ERROR</w:t>
            </w:r>
            <w:r>
              <w:rPr>
                <w:b w:val="false"/>
                <w:bCs w:val="false"/>
                <w:sz w:val="19"/>
                <w:szCs w:val="19"/>
              </w:rPr>
              <w:t xml:space="preserve">, línea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-999,-999,…</w:t>
            </w:r>
            <w:r>
              <w:rPr>
                <w:b w:val="false"/>
                <w:bCs w:val="false"/>
                <w:sz w:val="19"/>
                <w:szCs w:val="19"/>
              </w:rPr>
              <w:t xml:space="preserve">; con gas alto el ventilador prende igual; con gas normal: verde y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&gt; ERROR DHT22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Obtenido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-999,-999,1751,30,1</w:t>
            </w:r>
            <w:r>
              <w:rPr>
                <w:b w:val="false"/>
                <w:bCs w:val="false"/>
                <w:sz w:val="19"/>
                <w:szCs w:val="19"/>
              </w:rPr>
              <w:t xml:space="preserve">: DHT22: ERROR, CO2 ALTO, ventilador ON.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-999,-999,400,30,0</w:t>
            </w:r>
            <w:r>
              <w:rPr>
                <w:b w:val="false"/>
                <w:bCs w:val="false"/>
                <w:sz w:val="19"/>
                <w:szCs w:val="19"/>
              </w:rPr>
              <w:t xml:space="preserve">: verde, ERROR DHT22, ventilador OFF. Luego se reconectó el cable.</w:t>
            </w:r>
          </w:p>
        </w:tc>
      </w:tr>
    </w:tbl>
    <w:p>
      <w:pPr>
        <w:spacing w:after="80"/>
      </w:pPr>
    </w:p>
    <w:p>
      <w:pPr>
        <w:keepNext/>
        <w:spacing w:before="60" w:after="40"/>
        <w:jc w:val="center"/>
      </w:pPr>
      <w:r>
        <w:drawing>
          <wp:inline distT="0" distB="0" distL="0" distR="0">
            <wp:extent cx="276225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76225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P12. Falla del DHT22.</w:t>
      </w:r>
    </w:p>
    <w:p>
      <w:pPr>
        <w:pStyle w:val="Heading2"/>
      </w:pPr>
      <w:r>
        <w:t xml:space="preserve">P13 · Línea serial  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Mirar el Monitor Serial 1 minuto.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Esperado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Una línea cada ~4 s (≈ 15 por minuto), 5 valores separados por comas, sin líneas cortadas.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F3F4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Obtenido</w:t>
            </w:r>
          </w:p>
        </w:tc>
        <w:tc>
          <w:tcPr>
            <w:tcW w:type="dxa" w:w="8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14 líneas en 61 s (una cada ~4,4 s), todas con 5 valores y sin cortes.</w:t>
            </w:r>
          </w:p>
        </w:tc>
      </w:tr>
    </w:tbl>
    <w:p>
      <w:pPr>
        <w:spacing w:after="80"/>
      </w:pPr>
    </w:p>
    <w:p>
      <w:pPr>
        <w:keepNext/>
        <w:spacing w:before="60" w:after="40"/>
        <w:jc w:val="center"/>
      </w:pPr>
      <w:r>
        <w:drawing>
          <wp:inline distT="0" distB="0" distL="0" distR="0">
            <wp:extent cx="314325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P13. Línea serial.</w:t>
      </w:r>
    </w:p>
    <w:p>
      <w:pPr>
        <w:pStyle w:val="Heading1"/>
      </w:pPr>
      <w:r>
        <w:t xml:space="preserve">4. Observaciones y mejoras (iteración)</w:t>
      </w:r>
    </w:p>
    <w:p>
      <w:pPr>
        <w:spacing w:after="100" w:before="0" w:line="276"/>
        <w:jc w:val="left"/>
      </w:pPr>
      <w:r>
        <w:t xml:space="preserve">Son cosas que aparecieron al probar. Ninguna es una falla de las reglas, pero sirven como evidencia de que se probó y se mejoró.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4900"/>
        <w:gridCol w:w="4138"/>
      </w:tblGrid>
      <w:tr>
        <w:trPr>
          <w:cantSplit/>
          <w:tblHeader/>
        </w:trPr>
        <w:tc>
          <w:tcPr>
            <w:tcW w:type="dxa" w:w="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Observación</w:t>
            </w:r>
          </w:p>
        </w:tc>
        <w:tc>
          <w:tcPr>
            <w:tcW w:type="dxa" w:w="4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Qué se hizo / qué se propone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O1</w:t>
            </w:r>
          </w:p>
        </w:tc>
        <w:tc>
          <w:tcPr>
            <w:tcW w:type="dxa" w:w="4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En una captura la fila 4 de la LCD salió vacía. El código borra toda la pantalla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lcd.clear()</w:t>
            </w:r>
            <w:r>
              <w:rPr>
                <w:sz w:val="19"/>
                <w:szCs w:val="19"/>
              </w:rPr>
              <w:t xml:space="preserve">) en cada ciclo y por un instante se ve en blanco: parpadeo.</w:t>
            </w:r>
          </w:p>
        </w:tc>
        <w:tc>
          <w:tcPr>
            <w:tcW w:type="dxa" w:w="4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Hecho (23 oct):</w:t>
            </w:r>
            <w:r>
              <w:rPr>
                <w:sz w:val="19"/>
                <w:szCs w:val="19"/>
              </w:rPr>
              <w:t xml:space="preserve"> cada fila se escribe encima rellenada con espacios, sin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lcd.clear()</w:t>
            </w:r>
            <w:r>
              <w:rPr>
                <w:sz w:val="19"/>
                <w:szCs w:val="19"/>
              </w:rPr>
              <w:t xml:space="preserve">. Se revisó la pantalla cada 10 ms durante ~57 s (5704 muestras): ninguna fila salió vacía. Las reglas y la línea serial no cambiaron. Capturas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O1_lcd_sin_parpadeo_*.png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O2</w:t>
            </w:r>
          </w:p>
        </w:tc>
        <w:tc>
          <w:tcPr>
            <w:tcW w:type="dxa" w:w="4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La barra del sensor de gas de Wokwi es logarítmica y está en ppm del MQ-2, no en los ppm del programa.</w:t>
            </w:r>
          </w:p>
        </w:tc>
        <w:tc>
          <w:tcPr>
            <w:tcW w:type="dxa" w:w="4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Se midió la equivalencia (tabla de abajo). Sirve para la demo.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O3</w:t>
            </w:r>
          </w:p>
        </w:tc>
        <w:tc>
          <w:tcPr>
            <w:tcW w:type="dxa" w:w="4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Cada vez que arranca la simulación el gas empieza en 400 ppm del MQ-2 (= 1751 ppm en el programa): sale CO2 ALTO al inicio. Se intentó cambiar el valor inicial en diagram.json y Wokwi no lo respetó.</w:t>
            </w:r>
          </w:p>
        </w:tc>
        <w:tc>
          <w:tcPr>
            <w:tcW w:type="dxa" w:w="4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 la demo:</w:t>
            </w:r>
            <w:r>
              <w:rPr>
                <w:sz w:val="19"/>
                <w:szCs w:val="19"/>
              </w:rPr>
              <w:t xml:space="preserve"> lo primero es bajar la barra del gas al mínimo.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O4</w:t>
            </w:r>
          </w:p>
        </w:tc>
        <w:tc>
          <w:tcPr>
            <w:tcW w:type="dxa" w:w="4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El DHT22 arrancaba en 16,1 °C y 30 % (salía FRIO al iniciar).</w:t>
            </w:r>
          </w:p>
        </w:tc>
        <w:tc>
          <w:tcPr>
            <w:tcW w:type="dxa" w:w="4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Hecho:</w:t>
            </w:r>
            <w:r>
              <w:rPr>
                <w:sz w:val="19"/>
                <w:szCs w:val="19"/>
              </w:rPr>
              <w:t xml:space="preserve"> valores iniciales cambiados a 24 °C y 70 %. Primero se probó 26 °C, pero así el ventilador no se apaga después de un CO2 alto (la histéresis pide 25 °C o menos), y en la demo debe apagarse.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O5</w:t>
            </w:r>
          </w:p>
        </w:tc>
        <w:tc>
          <w:tcPr>
            <w:tcW w:type="dxa" w:w="4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En el plan gratuito de Wokwi la compilación hace cola (~10–20 s) y a ratos la simulación baja de velocidad.</w:t>
            </w:r>
          </w:p>
        </w:tc>
        <w:tc>
          <w:tcPr>
            <w:tcW w:type="dxa" w:w="41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En la exposición, arrancar la simulación durante la diapositiva 4 (ya está así en el guion).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Equivalencia de la barra de gas de Wokwi (para la demo)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38"/>
      </w:tblGrid>
      <w:tr>
        <w:trPr>
          <w:cantSplit/>
          <w:tblHeader/>
        </w:trPr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Barra del MQ-2 en Wokwi</w:t>
            </w:r>
          </w:p>
        </w:tc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CO2 que muestra el programa</w:t>
            </w:r>
          </w:p>
        </w:tc>
        <w:tc>
          <w:tcPr>
            <w:tcW w:type="dxa" w:w="3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0,1 ppm (mínimo)</w:t>
            </w:r>
          </w:p>
        </w:tc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400 ppm</w:t>
            </w:r>
          </w:p>
        </w:tc>
        <w:tc>
          <w:tcPr>
            <w:tcW w:type="dxa" w:w="3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AIRE Normal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1 ppm</w:t>
            </w:r>
          </w:p>
        </w:tc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551 ppm</w:t>
            </w:r>
          </w:p>
        </w:tc>
        <w:tc>
          <w:tcPr>
            <w:tcW w:type="dxa" w:w="3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AIRE Normal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≈ 3 ppm</w:t>
            </w:r>
          </w:p>
        </w:tc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839 ppm</w:t>
            </w:r>
          </w:p>
        </w:tc>
        <w:tc>
          <w:tcPr>
            <w:tcW w:type="dxa" w:w="3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VENTILAR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10 ppm</w:t>
            </w:r>
          </w:p>
        </w:tc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1122 ppm</w:t>
            </w:r>
          </w:p>
        </w:tc>
        <w:tc>
          <w:tcPr>
            <w:tcW w:type="dxa" w:w="3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VENTILAR (y si venía de CO2 alto, ventilador sigue ON)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≈ 25 ppm</w:t>
            </w:r>
          </w:p>
        </w:tc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1326 ppm</w:t>
            </w:r>
          </w:p>
        </w:tc>
        <w:tc>
          <w:tcPr>
            <w:tcW w:type="dxa" w:w="3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CO2 ALTO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100 ppm</w:t>
            </w:r>
          </w:p>
        </w:tc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1575 ppm</w:t>
            </w:r>
          </w:p>
        </w:tc>
        <w:tc>
          <w:tcPr>
            <w:tcW w:type="dxa" w:w="3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CO2 ALTO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400 ppm (valor de arranque)</w:t>
            </w:r>
          </w:p>
        </w:tc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1751 ppm</w:t>
            </w:r>
          </w:p>
        </w:tc>
        <w:tc>
          <w:tcPr>
            <w:tcW w:type="dxa" w:w="3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CO2 ALTO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1000 ppm</w:t>
            </w:r>
          </w:p>
        </w:tc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1831 ppm</w:t>
            </w:r>
          </w:p>
        </w:tc>
        <w:tc>
          <w:tcPr>
            <w:tcW w:type="dxa" w:w="3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CO2 ALTO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Archivos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sz w:val="19"/>
          <w:szCs w:val="19"/>
        </w:rPr>
        <w:t xml:space="preserve">lecturas_wokwi_sesion1.csv</w:t>
      </w:r>
      <w:r>
        <w:t xml:space="preserve">: 103 lecturas de las pruebas P03–P13 (columnas temperatura, humedad, ppm_co2, ruido_db, ventilador).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sz w:val="19"/>
          <w:szCs w:val="19"/>
        </w:rPr>
        <w:t xml:space="preserve">lecturas_wokwi_sesion2_falla_dht22.csv</w:t>
      </w:r>
      <w:r>
        <w:t xml:space="preserve">: 8 lecturas de la prueba P12.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sz w:val="19"/>
          <w:szCs w:val="19"/>
        </w:rPr>
        <w:t xml:space="preserve">sketch.ino</w:t>
      </w:r>
      <w:r>
        <w:t xml:space="preserve">: código vigente con comentarios en inglés y la pantalla sin parpadeo (el mismo que quedó guardado en Wokwi).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Capturas </w:t>
      </w:r>
      <w:r>
        <w:rPr>
          <w:rFonts w:ascii="Consolas" w:cs="Consolas" w:eastAsia="Consolas" w:hAnsi="Consolas"/>
          <w:sz w:val="19"/>
          <w:szCs w:val="19"/>
        </w:rPr>
        <w:t xml:space="preserve">P01_…png</w:t>
      </w:r>
      <w:r>
        <w:t xml:space="preserve"> a </w:t>
      </w:r>
      <w:r>
        <w:rPr>
          <w:rFonts w:ascii="Consolas" w:cs="Consolas" w:eastAsia="Consolas" w:hAnsi="Consolas"/>
          <w:sz w:val="19"/>
          <w:szCs w:val="19"/>
        </w:rPr>
        <w:t xml:space="preserve">P13_…png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OBS_lcd_parpadeo.png</w:t>
      </w:r>
      <w:r>
        <w:t xml:space="preserve">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6"/>
        <w:szCs w:val="16"/>
      </w:rPr>
      <w:t xml:space="preserve">Protocolo de pruebas · Wokwi  ·  pág.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44546A" w:sz="6" w:space="2"/>
      </w:pBdr>
      <w:spacing w:before="300" w:after="120"/>
      <w:outlineLvl w:val="0"/>
    </w:pPr>
    <w:rPr>
      <w:rFonts w:ascii="Carlito" w:cs="Carlito" w:eastAsia="Carlito" w:hAnsi="Carlito"/>
      <w:b/>
      <w:bCs/>
      <w:color w:val="262626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20" w:after="90"/>
      <w:outlineLvl w:val="1"/>
    </w:pPr>
    <w:rPr>
      <w:rFonts w:ascii="Carlito" w:cs="Carlito" w:eastAsia="Carlito" w:hAnsi="Carlito"/>
      <w:b/>
      <w:bCs/>
      <w:color w:val="44546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rFonts w:ascii="Carlito" w:cs="Carlito" w:eastAsia="Carlito" w:hAnsi="Carlito"/>
      <w:b/>
      <w:bCs/>
      <w:color w:val="262626"/>
      <w:sz w:val="22"/>
      <w:szCs w:val="22"/>
    </w:rPr>
  </w:style>
  <w:style w:type="paragraph" w:styleId="Title">
    <w:name w:val="Title"/>
    <w:basedOn w:val="Normal"/>
    <w:pPr>
      <w:spacing w:after="80"/>
    </w:pPr>
    <w:rPr>
      <w:rFonts w:ascii="Carlito" w:cs="Carlito" w:eastAsia="Carlito" w:hAnsi="Carlito"/>
      <w:b/>
      <w:bCs/>
      <w:color w:val="262626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fed70f6cd93a10a7b20644b7ab25e37a592a2c44.png"/><Relationship Id="rId8" Type="http://schemas.openxmlformats.org/officeDocument/2006/relationships/image" Target="media/bfbaa5526beff36c9b4aad0b008f030fbcf97f08.png"/><Relationship Id="rId9" Type="http://schemas.openxmlformats.org/officeDocument/2006/relationships/image" Target="media/bfdceea1fbc5f13a5bfc8c0c7b8f48ad2d2c95d1.png"/><Relationship Id="rId10" Type="http://schemas.openxmlformats.org/officeDocument/2006/relationships/image" Target="media/30b5053706107e9032ef91e8d8896ebd884d8a0d.png"/><Relationship Id="rId11" Type="http://schemas.openxmlformats.org/officeDocument/2006/relationships/image" Target="media/24302866b98598588279412f0068487f2edc1d19.png"/><Relationship Id="rId12" Type="http://schemas.openxmlformats.org/officeDocument/2006/relationships/image" Target="media/3020fe1ed3599db18a622cab681d12d31fecc079.png"/><Relationship Id="rId13" Type="http://schemas.openxmlformats.org/officeDocument/2006/relationships/image" Target="media/68e6e46c21c0f59793fb401a70c7ca132dd019e3.png"/><Relationship Id="rId14" Type="http://schemas.openxmlformats.org/officeDocument/2006/relationships/image" Target="media/04304165004b9a2adcd5673e49e2012ae986bceb.png"/><Relationship Id="rId15" Type="http://schemas.openxmlformats.org/officeDocument/2006/relationships/image" Target="media/aa31c2f4cd018c9402bc167006019641c1ce78c5.png"/><Relationship Id="rId16" Type="http://schemas.openxmlformats.org/officeDocument/2006/relationships/image" Target="media/6df85ec077f933ee17f708f8be9814c75a7e1784.png"/><Relationship Id="rId17" Type="http://schemas.openxmlformats.org/officeDocument/2006/relationships/image" Target="media/e3bae7c67804d0904a347227eb9c66363b1ea3a9.png"/><Relationship Id="rId18" Type="http://schemas.openxmlformats.org/officeDocument/2006/relationships/image" Target="media/96856645da66934ba9e0f2a2446ada7665945379.png"/><Relationship Id="rId19" Type="http://schemas.openxmlformats.org/officeDocument/2006/relationships/image" Target="media/5c58e075a50563f5be06e979db39fcb8c31314f4.png"/><Relationship Id="rId20" Type="http://schemas.openxmlformats.org/officeDocument/2006/relationships/image" Target="media/b9033c2d6eccd8fd56806965197a75adabfbfc68.png"/><Relationship Id="rId21" Type="http://schemas.openxmlformats.org/officeDocument/2006/relationships/image" Target="media/c8ac562554d85b2243b6461a11eda72003bbb51f.png"/><Relationship Id="rId22" Type="http://schemas.openxmlformats.org/officeDocument/2006/relationships/image" Target="media/39a51710ddc0312fb8727d001234c3a2b85abde8.png"/><Relationship Id="rId23" Type="http://schemas.openxmlformats.org/officeDocument/2006/relationships/image" Target="media/de2badc1904f1a79110a87ec38f73f5aad488677.png"/><Relationship Id="rId24" Type="http://schemas.openxmlformats.org/officeDocument/2006/relationships/image" Target="media/929bde76d8624b7a866ae5ea14558fe3c4d8dd35.png"/><Relationship Id="rId2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pruebas · Wokwi</dc:title>
  <dc:creator>Alan Paucar</dc:creator>
  <cp:lastModifiedBy>Un-named</cp:lastModifiedBy>
  <cp:revision>1</cp:revision>
  <dcterms:created xsi:type="dcterms:W3CDTF">2026-10-25T20:21:06.559Z</dcterms:created>
  <dcterms:modified xsi:type="dcterms:W3CDTF">2026-10-25T20:21:06.560Z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