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A2ED8C" w14:textId="77777777" w:rsidR="00CB4455" w:rsidRPr="00CB6D81" w:rsidRDefault="00CB4455" w:rsidP="005B3007">
      <w:pPr>
        <w:pStyle w:val="Heading2"/>
      </w:pPr>
      <w:bookmarkStart w:id="0" w:name="_Toc41992244"/>
      <w:r w:rsidRPr="00CB6D81">
        <w:t xml:space="preserve">Multi-Platform </w:t>
      </w:r>
      <w:r w:rsidRPr="005B3007">
        <w:t>Report</w:t>
      </w:r>
      <w:bookmarkEnd w:id="0"/>
      <w:r w:rsidRPr="00CB6D81">
        <w:t xml:space="preserve"> </w:t>
      </w:r>
    </w:p>
    <w:p w14:paraId="5D7FF890" w14:textId="77777777" w:rsidR="00CB4455" w:rsidRDefault="00CB4455" w:rsidP="00537C84">
      <w:pPr>
        <w:jc w:val="both"/>
        <w:rPr>
          <w:lang w:val="en-AU"/>
        </w:rPr>
      </w:pPr>
      <w:r>
        <w:rPr>
          <w:lang w:val="en-AU"/>
        </w:rPr>
        <w:t>Users hate websites which are hard to operate. If websites aren’t user friendly the user will leave, and resources spent on the creation of the website will be wast</w:t>
      </w:r>
      <w:r w:rsidRPr="00CB6D81">
        <w:rPr>
          <w:lang w:val="en-AU"/>
        </w:rPr>
        <w:t xml:space="preserve">ed. </w:t>
      </w:r>
      <w:r>
        <w:rPr>
          <w:lang w:val="en-AU"/>
        </w:rPr>
        <w:t xml:space="preserve">Today users are increasingly accessing web pages on smartphones, tablets and even televisions; with an estimated 79% of global internet use accessed by mobile devices in 2018 </w:t>
      </w:r>
      <w:sdt>
        <w:sdtPr>
          <w:rPr>
            <w:lang w:val="en-AU"/>
          </w:rPr>
          <w:id w:val="-1595007944"/>
          <w:citation/>
        </w:sdtPr>
        <w:sdtContent>
          <w:r>
            <w:rPr>
              <w:lang w:val="en-AU"/>
            </w:rPr>
            <w:fldChar w:fldCharType="begin"/>
          </w:r>
          <w:r>
            <w:rPr>
              <w:lang w:val="en-AU"/>
            </w:rPr>
            <w:instrText xml:space="preserve"> CITATION Gra18 \l 3081 </w:instrText>
          </w:r>
          <w:r>
            <w:rPr>
              <w:lang w:val="en-AU"/>
            </w:rPr>
            <w:fldChar w:fldCharType="separate"/>
          </w:r>
          <w:r w:rsidRPr="0095601D">
            <w:rPr>
              <w:noProof/>
              <w:lang w:val="en-AU"/>
            </w:rPr>
            <w:t>(Merlin, 2018)</w:t>
          </w:r>
          <w:r>
            <w:rPr>
              <w:lang w:val="en-AU"/>
            </w:rPr>
            <w:fldChar w:fldCharType="end"/>
          </w:r>
        </w:sdtContent>
      </w:sdt>
      <w:r>
        <w:rPr>
          <w:lang w:val="en-AU"/>
        </w:rPr>
        <w:t>. If a website isn’t easy to view on these devices, it will drive visitor traffic down. T</w:t>
      </w:r>
      <w:r w:rsidRPr="00CB6D81">
        <w:rPr>
          <w:lang w:val="en-AU"/>
        </w:rPr>
        <w:t xml:space="preserve">herefore, it is vital to website and business success to </w:t>
      </w:r>
      <w:r>
        <w:rPr>
          <w:lang w:val="en-AU"/>
        </w:rPr>
        <w:t xml:space="preserve">respond to this by </w:t>
      </w:r>
      <w:r w:rsidRPr="00CB6D81">
        <w:rPr>
          <w:lang w:val="en-AU"/>
        </w:rPr>
        <w:t>creat</w:t>
      </w:r>
      <w:r>
        <w:rPr>
          <w:lang w:val="en-AU"/>
        </w:rPr>
        <w:t>ing</w:t>
      </w:r>
      <w:r w:rsidRPr="00CB6D81">
        <w:rPr>
          <w:lang w:val="en-AU"/>
        </w:rPr>
        <w:t xml:space="preserve"> an adaptive or responsive </w:t>
      </w:r>
      <w:r>
        <w:rPr>
          <w:lang w:val="en-AU"/>
        </w:rPr>
        <w:t xml:space="preserve">website to maintain good traffic. Both web designs have the same goal; to build mobile-friendly websites and serve all screen sizes better. </w:t>
      </w:r>
    </w:p>
    <w:p w14:paraId="116F8AF3" w14:textId="77777777" w:rsidR="00CB4455" w:rsidRPr="00537C84" w:rsidRDefault="00CB4455" w:rsidP="00537C84">
      <w:pPr>
        <w:jc w:val="both"/>
        <w:rPr>
          <w:lang w:val="en-AU"/>
        </w:rPr>
      </w:pPr>
    </w:p>
    <w:p w14:paraId="7F324F8F" w14:textId="77777777" w:rsidR="00CB4455" w:rsidRDefault="00CB4455" w:rsidP="002734C7">
      <w:pPr>
        <w:pStyle w:val="Heading3"/>
      </w:pPr>
      <w:bookmarkStart w:id="1" w:name="_Toc41992245"/>
      <w:r>
        <w:t>Adaptive</w:t>
      </w:r>
      <w:bookmarkEnd w:id="1"/>
    </w:p>
    <w:p w14:paraId="4823257F" w14:textId="77777777" w:rsidR="00CB4455" w:rsidRDefault="00CB4455" w:rsidP="0095601D">
      <w:pPr>
        <w:jc w:val="both"/>
        <w:rPr>
          <w:lang w:val="en-AU"/>
        </w:rPr>
      </w:pPr>
      <w:r>
        <w:rPr>
          <w:lang w:val="en-AU"/>
        </w:rPr>
        <w:t>Adaptive web design demands the creation of several distinct layouts of a web page for different screen sizes, depending on what the user that accesses the site is using. There is usually a separate layout for mobile phones, tablets, and desktop computers</w:t>
      </w:r>
      <w:r>
        <w:rPr>
          <w:lang w:val="en-AU"/>
        </w:rPr>
        <w:tab/>
        <w:t>waiting on standby until accessed, at which point the site detects the device size and responds with the matching layout. The most common layout sizes generally created are; 320, 480, 760, 960, 1200 and 1600. It may appear that more work is needed to create this response to mobile web design, yet responsive design can be more complex if not suitably used it can create display and performance issues.</w:t>
      </w:r>
    </w:p>
    <w:p w14:paraId="07625F6B" w14:textId="77777777" w:rsidR="00CB4455" w:rsidRDefault="00CB4455" w:rsidP="0095601D">
      <w:pPr>
        <w:jc w:val="both"/>
        <w:rPr>
          <w:lang w:val="en-AU"/>
        </w:rPr>
      </w:pPr>
    </w:p>
    <w:p w14:paraId="63F33D06" w14:textId="77777777" w:rsidR="00CB4455" w:rsidRDefault="00CB4455" w:rsidP="005B3007">
      <w:r w:rsidRPr="005B3007">
        <w:rPr>
          <w:noProof/>
        </w:rPr>
        <w:drawing>
          <wp:inline distT="0" distB="0" distL="0" distR="0" wp14:anchorId="77243872" wp14:editId="439662E7">
            <wp:extent cx="5943600" cy="2254250"/>
            <wp:effectExtent l="0" t="0" r="0" b="0"/>
            <wp:docPr id="4" name="Picture 4" descr="Responsive vs Adaptive Web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ponsive vs Adaptive Web Desig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54250"/>
                    </a:xfrm>
                    <a:prstGeom prst="rect">
                      <a:avLst/>
                    </a:prstGeom>
                    <a:noFill/>
                    <a:ln>
                      <a:noFill/>
                    </a:ln>
                  </pic:spPr>
                </pic:pic>
              </a:graphicData>
            </a:graphic>
          </wp:inline>
        </w:drawing>
      </w:r>
    </w:p>
    <w:p w14:paraId="0578EF04" w14:textId="77777777" w:rsidR="00CB4455" w:rsidRDefault="00CB4455" w:rsidP="00F1668F">
      <w:pPr>
        <w:pStyle w:val="Caption"/>
      </w:pPr>
      <w:bookmarkStart w:id="2" w:name="_Toc41992254"/>
      <w:r>
        <w:t xml:space="preserve">Figure </w:t>
      </w:r>
      <w:r>
        <w:fldChar w:fldCharType="begin"/>
      </w:r>
      <w:r>
        <w:instrText xml:space="preserve"> SEQ Figure \* ARABIC </w:instrText>
      </w:r>
      <w:r>
        <w:fldChar w:fldCharType="separate"/>
      </w:r>
      <w:r>
        <w:rPr>
          <w:noProof/>
        </w:rPr>
        <w:t>4</w:t>
      </w:r>
      <w:r>
        <w:fldChar w:fldCharType="end"/>
      </w:r>
      <w:r>
        <w:t>: The difference between Adaptive and Responsive web design</w:t>
      </w:r>
      <w:sdt>
        <w:sdtPr>
          <w:id w:val="-1583297692"/>
          <w:citation/>
        </w:sdtPr>
        <w:sdtContent>
          <w:r>
            <w:fldChar w:fldCharType="begin"/>
          </w:r>
          <w:r>
            <w:instrText xml:space="preserve"> CITATION Gra18 \l 3081 </w:instrText>
          </w:r>
          <w:r>
            <w:fldChar w:fldCharType="separate"/>
          </w:r>
          <w:r>
            <w:rPr>
              <w:noProof/>
            </w:rPr>
            <w:t xml:space="preserve"> (Merlin, 2018)</w:t>
          </w:r>
          <w:r>
            <w:fldChar w:fldCharType="end"/>
          </w:r>
        </w:sdtContent>
      </w:sdt>
      <w:r>
        <w:t>.</w:t>
      </w:r>
      <w:bookmarkEnd w:id="2"/>
    </w:p>
    <w:p w14:paraId="0B762C25" w14:textId="77777777" w:rsidR="00CB4455" w:rsidRPr="0035660F" w:rsidRDefault="00CB4455" w:rsidP="0095601D">
      <w:pPr>
        <w:jc w:val="both"/>
        <w:rPr>
          <w:lang w:val="en-AU"/>
        </w:rPr>
      </w:pPr>
    </w:p>
    <w:p w14:paraId="4F884A0D" w14:textId="77777777" w:rsidR="00CB4455" w:rsidRPr="002734C7" w:rsidRDefault="00CB4455" w:rsidP="002734C7">
      <w:pPr>
        <w:pStyle w:val="Heading3"/>
      </w:pPr>
      <w:bookmarkStart w:id="3" w:name="_Toc41992246"/>
      <w:r>
        <w:t>Responsive</w:t>
      </w:r>
      <w:bookmarkEnd w:id="3"/>
    </w:p>
    <w:p w14:paraId="3A8DC0EB" w14:textId="77777777" w:rsidR="00CB4455" w:rsidRDefault="00CB4455" w:rsidP="001D5866">
      <w:pPr>
        <w:jc w:val="both"/>
        <w:rPr>
          <w:lang w:val="en-AU"/>
        </w:rPr>
      </w:pPr>
      <w:r>
        <w:rPr>
          <w:lang w:val="en-AU"/>
        </w:rPr>
        <w:t>Alternatively, responsive web design contains a blend of flexible grids, layouts, images, and an intelligent use of CSS media queries. It aims provides users with an optimal viewing experience, an easy to read navigation with a minimum of resizing, panning, and scrolling across a range on different devices. It is usually considered harder to adapt responsive design to websites than adaptive design, especially for beginners to web design, but this is becoming easier due to themes created by content management systems such as Wordpress. Responsive does not offer as much control as adaptative design but can be much more efficient to build and maintain for experienced designers and developers due to their fluidity.</w:t>
      </w:r>
    </w:p>
    <w:p w14:paraId="6B2EDC4C" w14:textId="77777777" w:rsidR="00CB4455" w:rsidRDefault="00CB4455" w:rsidP="00AF727B">
      <w:pPr>
        <w:pStyle w:val="Heading3"/>
        <w:sectPr w:rsidR="00CB4455" w:rsidSect="000A5A30">
          <w:headerReference w:type="default" r:id="rId10"/>
          <w:footerReference w:type="default" r:id="rId11"/>
          <w:pgSz w:w="12240" w:h="15840"/>
          <w:pgMar w:top="1440" w:right="1440" w:bottom="1440" w:left="1440" w:header="708" w:footer="708" w:gutter="0"/>
          <w:cols w:space="708"/>
          <w:docGrid w:linePitch="360"/>
        </w:sectPr>
      </w:pPr>
    </w:p>
    <w:p w14:paraId="7FC64325" w14:textId="77777777" w:rsidR="00CB4455" w:rsidRDefault="00CB4455" w:rsidP="00AF727B">
      <w:pPr>
        <w:pStyle w:val="Heading3"/>
      </w:pPr>
      <w:bookmarkStart w:id="4" w:name="_Toc41992247"/>
      <w:r>
        <w:t>Analysis</w:t>
      </w:r>
      <w:bookmarkEnd w:id="4"/>
    </w:p>
    <w:p w14:paraId="740AE63D" w14:textId="77777777" w:rsidR="00CB4455" w:rsidRDefault="00CB4455" w:rsidP="00D547F1">
      <w:pPr>
        <w:jc w:val="both"/>
        <w:rPr>
          <w:lang w:val="en-AU"/>
        </w:rPr>
      </w:pPr>
      <w:r>
        <w:rPr>
          <w:lang w:val="en-AU"/>
        </w:rPr>
        <w:t>The following table aims to outline and compare each practice;</w:t>
      </w:r>
    </w:p>
    <w:tbl>
      <w:tblPr>
        <w:tblStyle w:val="TableGrid"/>
        <w:tblW w:w="0" w:type="auto"/>
        <w:tblLook w:val="04A0" w:firstRow="1" w:lastRow="0" w:firstColumn="1" w:lastColumn="0" w:noHBand="0" w:noVBand="1"/>
      </w:tblPr>
      <w:tblGrid>
        <w:gridCol w:w="1696"/>
        <w:gridCol w:w="3686"/>
        <w:gridCol w:w="3968"/>
      </w:tblGrid>
      <w:tr w:rsidR="00CB4455" w14:paraId="0D42D65D" w14:textId="77777777" w:rsidTr="007E7788">
        <w:tc>
          <w:tcPr>
            <w:tcW w:w="1696" w:type="dxa"/>
          </w:tcPr>
          <w:p w14:paraId="612F9F7B" w14:textId="77777777" w:rsidR="00CB4455" w:rsidRDefault="00CB4455" w:rsidP="00AF727B"/>
        </w:tc>
        <w:tc>
          <w:tcPr>
            <w:tcW w:w="3686" w:type="dxa"/>
          </w:tcPr>
          <w:p w14:paraId="7B060C1E" w14:textId="77777777" w:rsidR="00CB4455" w:rsidRPr="00D547F1" w:rsidRDefault="00CB4455" w:rsidP="00AF727B">
            <w:pPr>
              <w:rPr>
                <w:b/>
                <w:bCs/>
              </w:rPr>
            </w:pPr>
            <w:r w:rsidRPr="00587F7D">
              <w:rPr>
                <w:b/>
                <w:bCs/>
                <w:sz w:val="24"/>
                <w:szCs w:val="24"/>
              </w:rPr>
              <w:t>ADAPTIVE</w:t>
            </w:r>
          </w:p>
        </w:tc>
        <w:tc>
          <w:tcPr>
            <w:tcW w:w="3968" w:type="dxa"/>
          </w:tcPr>
          <w:p w14:paraId="320BE451" w14:textId="77777777" w:rsidR="00CB4455" w:rsidRDefault="00CB4455" w:rsidP="00AF727B">
            <w:r w:rsidRPr="00587F7D">
              <w:rPr>
                <w:b/>
                <w:bCs/>
                <w:sz w:val="24"/>
                <w:szCs w:val="24"/>
              </w:rPr>
              <w:t>RESPONSIVE</w:t>
            </w:r>
          </w:p>
        </w:tc>
      </w:tr>
      <w:tr w:rsidR="00CB4455" w14:paraId="434CB84E" w14:textId="77777777" w:rsidTr="00587F7D">
        <w:trPr>
          <w:trHeight w:val="318"/>
        </w:trPr>
        <w:tc>
          <w:tcPr>
            <w:tcW w:w="1696" w:type="dxa"/>
          </w:tcPr>
          <w:p w14:paraId="58266694" w14:textId="77777777" w:rsidR="00CB4455" w:rsidRPr="00D547F1" w:rsidRDefault="00CB4455" w:rsidP="007E7788">
            <w:pPr>
              <w:rPr>
                <w:b/>
                <w:bCs/>
              </w:rPr>
            </w:pPr>
            <w:r>
              <w:rPr>
                <w:b/>
                <w:bCs/>
              </w:rPr>
              <w:t>Summary</w:t>
            </w:r>
          </w:p>
        </w:tc>
        <w:tc>
          <w:tcPr>
            <w:tcW w:w="3686" w:type="dxa"/>
          </w:tcPr>
          <w:p w14:paraId="543A2FD4" w14:textId="77777777" w:rsidR="00CB4455" w:rsidRDefault="00CB4455" w:rsidP="007E7788">
            <w:r>
              <w:t>Different layouts for each device or OS</w:t>
            </w:r>
          </w:p>
        </w:tc>
        <w:tc>
          <w:tcPr>
            <w:tcW w:w="3968" w:type="dxa"/>
          </w:tcPr>
          <w:p w14:paraId="5749BFB7" w14:textId="77777777" w:rsidR="00CB4455" w:rsidRDefault="00CB4455" w:rsidP="007E7788">
            <w:r>
              <w:t>Same layout for all screen sizes</w:t>
            </w:r>
          </w:p>
        </w:tc>
      </w:tr>
      <w:tr w:rsidR="00CB4455" w14:paraId="40053808" w14:textId="77777777" w:rsidTr="007E7788">
        <w:tc>
          <w:tcPr>
            <w:tcW w:w="1696" w:type="dxa"/>
          </w:tcPr>
          <w:p w14:paraId="71476698" w14:textId="77777777" w:rsidR="00CB4455" w:rsidRPr="00587F7D" w:rsidRDefault="00CB4455" w:rsidP="007E7788">
            <w:r w:rsidRPr="00587F7D">
              <w:t>Advantages</w:t>
            </w:r>
          </w:p>
        </w:tc>
        <w:tc>
          <w:tcPr>
            <w:tcW w:w="3686" w:type="dxa"/>
          </w:tcPr>
          <w:p w14:paraId="5B37C263" w14:textId="77777777" w:rsidR="00CB4455" w:rsidRDefault="00CB4455" w:rsidP="00CB4455">
            <w:pPr>
              <w:pStyle w:val="ListParagraph"/>
              <w:numPr>
                <w:ilvl w:val="0"/>
                <w:numId w:val="15"/>
              </w:numPr>
              <w:ind w:left="313"/>
            </w:pPr>
            <w:r>
              <w:t>Easy to build and implement</w:t>
            </w:r>
          </w:p>
          <w:p w14:paraId="052942D5" w14:textId="77777777" w:rsidR="00CB4455" w:rsidRDefault="00CB4455" w:rsidP="00CB4455">
            <w:pPr>
              <w:pStyle w:val="ListParagraph"/>
              <w:numPr>
                <w:ilvl w:val="0"/>
                <w:numId w:val="15"/>
              </w:numPr>
              <w:ind w:left="313"/>
            </w:pPr>
            <w:r>
              <w:t>Allows for more control for design</w:t>
            </w:r>
          </w:p>
          <w:p w14:paraId="1AF5AA51" w14:textId="77777777" w:rsidR="00CB4455" w:rsidRDefault="00CB4455" w:rsidP="00CB4455">
            <w:pPr>
              <w:pStyle w:val="ListParagraph"/>
              <w:numPr>
                <w:ilvl w:val="0"/>
                <w:numId w:val="15"/>
              </w:numPr>
              <w:ind w:left="313"/>
            </w:pPr>
            <w:r>
              <w:t>Helps developers build the best possible user experience for their website as more controllable</w:t>
            </w:r>
          </w:p>
          <w:p w14:paraId="5D939D19" w14:textId="77777777" w:rsidR="00CB4455" w:rsidRDefault="00CB4455" w:rsidP="00CB4455">
            <w:pPr>
              <w:pStyle w:val="ListParagraph"/>
              <w:numPr>
                <w:ilvl w:val="0"/>
                <w:numId w:val="15"/>
              </w:numPr>
              <w:ind w:left="313"/>
            </w:pPr>
            <w:r>
              <w:t>Useful for retrofitting existing sites</w:t>
            </w:r>
          </w:p>
          <w:p w14:paraId="02FEA05A" w14:textId="77777777" w:rsidR="00CB4455" w:rsidRDefault="00CB4455" w:rsidP="00CB4455">
            <w:pPr>
              <w:pStyle w:val="ListParagraph"/>
              <w:numPr>
                <w:ilvl w:val="0"/>
                <w:numId w:val="15"/>
              </w:numPr>
              <w:ind w:left="313"/>
            </w:pPr>
            <w:r>
              <w:t>Can have better loading speed if responsive has not been optimised</w:t>
            </w:r>
          </w:p>
          <w:p w14:paraId="7D5A4F1E" w14:textId="77777777" w:rsidR="00CB4455" w:rsidRDefault="00CB4455" w:rsidP="009D37DC"/>
        </w:tc>
        <w:tc>
          <w:tcPr>
            <w:tcW w:w="3968" w:type="dxa"/>
          </w:tcPr>
          <w:p w14:paraId="0C9A3B79" w14:textId="77777777" w:rsidR="00CB4455" w:rsidRDefault="00CB4455" w:rsidP="00CB4455">
            <w:pPr>
              <w:pStyle w:val="ListParagraph"/>
              <w:numPr>
                <w:ilvl w:val="0"/>
                <w:numId w:val="15"/>
              </w:numPr>
              <w:ind w:left="323"/>
            </w:pPr>
            <w:r>
              <w:t>More flexible as can work on any screen size</w:t>
            </w:r>
          </w:p>
          <w:p w14:paraId="13E84808" w14:textId="77777777" w:rsidR="00CB4455" w:rsidRDefault="00CB4455" w:rsidP="00CB4455">
            <w:pPr>
              <w:pStyle w:val="ListParagraph"/>
              <w:numPr>
                <w:ilvl w:val="0"/>
                <w:numId w:val="15"/>
              </w:numPr>
              <w:ind w:left="323"/>
            </w:pPr>
            <w:r>
              <w:t>Fast, loads quickly as only needs to load single layout</w:t>
            </w:r>
          </w:p>
          <w:p w14:paraId="512021CA" w14:textId="77777777" w:rsidR="00CB4455" w:rsidRDefault="00CB4455" w:rsidP="00CB4455">
            <w:pPr>
              <w:pStyle w:val="ListParagraph"/>
              <w:numPr>
                <w:ilvl w:val="0"/>
                <w:numId w:val="15"/>
              </w:numPr>
              <w:ind w:left="323"/>
            </w:pPr>
            <w:r>
              <w:t>Can be managed by a single designer, cutting down maintenance costs</w:t>
            </w:r>
          </w:p>
          <w:p w14:paraId="58BD15C7" w14:textId="77777777" w:rsidR="00CB4455" w:rsidRDefault="00CB4455" w:rsidP="00CB4455">
            <w:pPr>
              <w:pStyle w:val="ListParagraph"/>
              <w:numPr>
                <w:ilvl w:val="0"/>
                <w:numId w:val="15"/>
              </w:numPr>
              <w:ind w:left="323"/>
            </w:pPr>
            <w:r>
              <w:t>More ‘search engine optimised’ than adaptive</w:t>
            </w:r>
          </w:p>
          <w:p w14:paraId="68F95380" w14:textId="77777777" w:rsidR="00CB4455" w:rsidRDefault="00CB4455" w:rsidP="00CB4455">
            <w:pPr>
              <w:pStyle w:val="ListParagraph"/>
              <w:numPr>
                <w:ilvl w:val="0"/>
                <w:numId w:val="15"/>
              </w:numPr>
              <w:ind w:left="323"/>
            </w:pPr>
            <w:r>
              <w:t>Usually used when creating new websites as it will generally keep project budgets lower</w:t>
            </w:r>
          </w:p>
        </w:tc>
      </w:tr>
      <w:tr w:rsidR="00CB4455" w14:paraId="1A9F9F3C" w14:textId="77777777" w:rsidTr="007E7788">
        <w:tc>
          <w:tcPr>
            <w:tcW w:w="1696" w:type="dxa"/>
          </w:tcPr>
          <w:p w14:paraId="23435F47" w14:textId="77777777" w:rsidR="00CB4455" w:rsidRPr="00D547F1" w:rsidRDefault="00CB4455" w:rsidP="007E7788">
            <w:pPr>
              <w:rPr>
                <w:b/>
                <w:bCs/>
              </w:rPr>
            </w:pPr>
            <w:r w:rsidRPr="00D547F1">
              <w:rPr>
                <w:b/>
                <w:bCs/>
              </w:rPr>
              <w:t>Disadvantages</w:t>
            </w:r>
          </w:p>
        </w:tc>
        <w:tc>
          <w:tcPr>
            <w:tcW w:w="3686" w:type="dxa"/>
          </w:tcPr>
          <w:p w14:paraId="6AAAEE7F" w14:textId="77777777" w:rsidR="00CB4455" w:rsidRDefault="00CB4455" w:rsidP="00CB4455">
            <w:pPr>
              <w:pStyle w:val="ListParagraph"/>
              <w:numPr>
                <w:ilvl w:val="0"/>
                <w:numId w:val="15"/>
              </w:numPr>
              <w:ind w:left="313"/>
            </w:pPr>
            <w:r>
              <w:t>Less flexible</w:t>
            </w:r>
          </w:p>
          <w:p w14:paraId="3A8C77D2" w14:textId="77777777" w:rsidR="00CB4455" w:rsidRDefault="00CB4455" w:rsidP="00CB4455">
            <w:pPr>
              <w:pStyle w:val="ListParagraph"/>
              <w:numPr>
                <w:ilvl w:val="0"/>
                <w:numId w:val="15"/>
              </w:numPr>
              <w:ind w:left="313"/>
            </w:pPr>
            <w:r>
              <w:t>May take longer to load the page as the page finds correct layout</w:t>
            </w:r>
          </w:p>
          <w:p w14:paraId="39DD8C88" w14:textId="77777777" w:rsidR="00CB4455" w:rsidRDefault="00CB4455" w:rsidP="00CB4455">
            <w:pPr>
              <w:pStyle w:val="ListParagraph"/>
              <w:numPr>
                <w:ilvl w:val="0"/>
                <w:numId w:val="15"/>
              </w:numPr>
              <w:ind w:left="313"/>
            </w:pPr>
            <w:r>
              <w:t>If the project and websites become large, it may need more designers to handle the multiple layouts of each as it will become complex, increasing maintenance costs</w:t>
            </w:r>
          </w:p>
          <w:p w14:paraId="0364FDB3" w14:textId="77777777" w:rsidR="00CB4455" w:rsidRDefault="00CB4455" w:rsidP="00CB4455">
            <w:pPr>
              <w:pStyle w:val="ListParagraph"/>
              <w:numPr>
                <w:ilvl w:val="0"/>
                <w:numId w:val="15"/>
              </w:numPr>
              <w:ind w:left="313"/>
            </w:pPr>
            <w:r>
              <w:t>As screens resize, the elements ‘snap’ leading to a less streamlined look</w:t>
            </w:r>
          </w:p>
        </w:tc>
        <w:tc>
          <w:tcPr>
            <w:tcW w:w="3968" w:type="dxa"/>
          </w:tcPr>
          <w:p w14:paraId="546569A8" w14:textId="77777777" w:rsidR="00CB4455" w:rsidRDefault="00CB4455" w:rsidP="00CB4455">
            <w:pPr>
              <w:pStyle w:val="ListParagraph"/>
              <w:numPr>
                <w:ilvl w:val="0"/>
                <w:numId w:val="15"/>
              </w:numPr>
              <w:ind w:left="323"/>
            </w:pPr>
            <w:r>
              <w:t>Not as easy to build for beginners</w:t>
            </w:r>
          </w:p>
          <w:p w14:paraId="5193439F" w14:textId="77777777" w:rsidR="00CB4455" w:rsidRDefault="00CB4455" w:rsidP="00CB4455">
            <w:pPr>
              <w:pStyle w:val="ListParagraph"/>
              <w:numPr>
                <w:ilvl w:val="0"/>
                <w:numId w:val="15"/>
              </w:numPr>
              <w:ind w:left="323"/>
            </w:pPr>
            <w:r>
              <w:t>Can be confusing to design with all layouts in mind</w:t>
            </w:r>
          </w:p>
          <w:p w14:paraId="199612B1" w14:textId="77777777" w:rsidR="00CB4455" w:rsidRDefault="00CB4455" w:rsidP="00CB4455">
            <w:pPr>
              <w:pStyle w:val="ListParagraph"/>
              <w:numPr>
                <w:ilvl w:val="0"/>
                <w:numId w:val="15"/>
              </w:numPr>
              <w:ind w:left="323"/>
            </w:pPr>
            <w:r>
              <w:t>May require more lines of code (but may be comparable to Adaptive’s need for several different versions)</w:t>
            </w:r>
          </w:p>
          <w:p w14:paraId="2D57C14E" w14:textId="77777777" w:rsidR="00CB4455" w:rsidRDefault="00CB4455" w:rsidP="00CB4455">
            <w:pPr>
              <w:pStyle w:val="ListParagraph"/>
              <w:numPr>
                <w:ilvl w:val="0"/>
                <w:numId w:val="15"/>
              </w:numPr>
              <w:ind w:left="323"/>
            </w:pPr>
            <w:r>
              <w:t>If not properly implemented the pages can suffer from site speed</w:t>
            </w:r>
          </w:p>
        </w:tc>
      </w:tr>
    </w:tbl>
    <w:p w14:paraId="78AC88BA" w14:textId="77777777" w:rsidR="00CB4455" w:rsidRDefault="00CB4455" w:rsidP="00AF727B"/>
    <w:p w14:paraId="0E062FCD" w14:textId="77777777" w:rsidR="00CB4455" w:rsidRPr="00AF727B" w:rsidRDefault="00CB4455" w:rsidP="00E268BA">
      <w:pPr>
        <w:jc w:val="both"/>
      </w:pPr>
      <w:r>
        <w:t>In summary, there aren’t any shortcuts when choosing an answer to web design for smaller devices. Both methods should be carefully implemented with the target audience and user experience in mind; it is not as simple as checking that all the elements fit within a page, but that visual hierarchy is maintained. Overall, it is usually best to use responsive for new projects and adaptive to implement with existing projects.</w:t>
      </w:r>
    </w:p>
    <w:p w14:paraId="1E647210" w14:textId="77777777" w:rsidR="00CB4455" w:rsidRPr="00006DF9" w:rsidRDefault="00CB4455" w:rsidP="00006DF9">
      <w:pPr>
        <w:pStyle w:val="Heading3"/>
      </w:pPr>
      <w:bookmarkStart w:id="5" w:name="_Toc41992248"/>
      <w:r w:rsidRPr="00006DF9">
        <w:t>Choice</w:t>
      </w:r>
      <w:bookmarkEnd w:id="5"/>
    </w:p>
    <w:p w14:paraId="0E789832" w14:textId="77777777" w:rsidR="00CB4455" w:rsidRDefault="00CB4455" w:rsidP="00D74902">
      <w:pPr>
        <w:rPr>
          <w:lang w:val="en-AU"/>
        </w:rPr>
      </w:pPr>
      <w:r>
        <w:rPr>
          <w:lang w:val="en-AU"/>
        </w:rPr>
        <w:t>For our project we have chosen to use</w:t>
      </w:r>
      <w:bookmarkStart w:id="6" w:name="_GoBack"/>
      <w:bookmarkEnd w:id="6"/>
    </w:p>
    <w:p w14:paraId="43737B79" w14:textId="77777777" w:rsidR="00CB4455" w:rsidRDefault="00CB4455" w:rsidP="00D74902">
      <w:pPr>
        <w:rPr>
          <w:lang w:val="en-AU"/>
        </w:rPr>
      </w:pPr>
    </w:p>
    <w:p w14:paraId="4054AB79" w14:textId="77777777" w:rsidR="00CB4455" w:rsidRDefault="00CB4455" w:rsidP="00D74902">
      <w:pPr>
        <w:pStyle w:val="Heading3"/>
        <w:rPr>
          <w:lang w:val="en-AU"/>
        </w:rPr>
        <w:sectPr w:rsidR="00CB4455" w:rsidSect="000A5A30">
          <w:pgSz w:w="12240" w:h="15840"/>
          <w:pgMar w:top="1440" w:right="1440" w:bottom="1440" w:left="1440" w:header="708" w:footer="708" w:gutter="0"/>
          <w:cols w:space="708"/>
          <w:docGrid w:linePitch="360"/>
        </w:sectPr>
      </w:pPr>
    </w:p>
    <w:p w14:paraId="0B43049F" w14:textId="77777777" w:rsidR="00CB4455" w:rsidRDefault="00CB4455" w:rsidP="00D74902">
      <w:pPr>
        <w:pStyle w:val="Heading3"/>
        <w:rPr>
          <w:lang w:val="en-AU"/>
        </w:rPr>
      </w:pPr>
      <w:bookmarkStart w:id="7" w:name="_Toc41992249"/>
      <w:r>
        <w:rPr>
          <w:lang w:val="en-AU"/>
        </w:rPr>
        <w:t>References</w:t>
      </w:r>
      <w:bookmarkEnd w:id="7"/>
    </w:p>
    <w:p w14:paraId="2514FC10" w14:textId="77777777" w:rsidR="00CB4455" w:rsidRDefault="00CB4455" w:rsidP="00F250B1">
      <w:pPr>
        <w:pStyle w:val="Bibliography"/>
        <w:ind w:left="720" w:hanging="720"/>
        <w:rPr>
          <w:noProof/>
          <w:sz w:val="24"/>
          <w:szCs w:val="24"/>
        </w:rPr>
      </w:pPr>
      <w:r>
        <w:rPr>
          <w:lang w:val="en-AU"/>
        </w:rPr>
        <w:fldChar w:fldCharType="begin"/>
      </w:r>
      <w:r>
        <w:rPr>
          <w:lang w:val="en-AU"/>
        </w:rPr>
        <w:instrText xml:space="preserve"> BIBLIOGRAPHY  \l 3081 </w:instrText>
      </w:r>
      <w:r>
        <w:rPr>
          <w:lang w:val="en-AU"/>
        </w:rPr>
        <w:fldChar w:fldCharType="separate"/>
      </w:r>
      <w:r>
        <w:rPr>
          <w:noProof/>
        </w:rPr>
        <w:t xml:space="preserve">Calder, J. (2015, May 29). </w:t>
      </w:r>
      <w:r>
        <w:rPr>
          <w:i/>
          <w:iCs/>
          <w:noProof/>
        </w:rPr>
        <w:t>SCRUTINIZING RESPONSIVE AND ADAPTIVE DESIGNS FOR GOOD RETURNS</w:t>
      </w:r>
      <w:r>
        <w:rPr>
          <w:noProof/>
        </w:rPr>
        <w:t>. Retrieved from Ingenium Web: https://www.ingeniumweb.com/blog/post/scrutinizing-responsive-and-adaptive-designs-for-good-returns/2360/</w:t>
      </w:r>
    </w:p>
    <w:p w14:paraId="3116C369" w14:textId="77777777" w:rsidR="00CB4455" w:rsidRDefault="00CB4455" w:rsidP="00F250B1">
      <w:pPr>
        <w:pStyle w:val="Bibliography"/>
        <w:ind w:left="720" w:hanging="720"/>
        <w:rPr>
          <w:noProof/>
        </w:rPr>
      </w:pPr>
      <w:r>
        <w:rPr>
          <w:noProof/>
        </w:rPr>
        <w:t xml:space="preserve">Graham, G. (2015, November 17). </w:t>
      </w:r>
      <w:r>
        <w:rPr>
          <w:i/>
          <w:iCs/>
          <w:noProof/>
        </w:rPr>
        <w:t>The Difference Between Responsive and Adaptive Design</w:t>
      </w:r>
      <w:r>
        <w:rPr>
          <w:noProof/>
        </w:rPr>
        <w:t>. Retrieved from CSS-Tricks: https://css-tricks.com/the-difference-between-responsive-and-adaptive-design/</w:t>
      </w:r>
    </w:p>
    <w:p w14:paraId="51536591" w14:textId="77777777" w:rsidR="00CB4455" w:rsidRDefault="00CB4455" w:rsidP="00F250B1">
      <w:pPr>
        <w:pStyle w:val="Bibliography"/>
        <w:ind w:left="720" w:hanging="720"/>
        <w:rPr>
          <w:noProof/>
        </w:rPr>
      </w:pPr>
      <w:r>
        <w:rPr>
          <w:noProof/>
        </w:rPr>
        <w:t xml:space="preserve">Merlin, G. (2018, November 15). </w:t>
      </w:r>
      <w:r>
        <w:rPr>
          <w:i/>
          <w:iCs/>
          <w:noProof/>
        </w:rPr>
        <w:t>Graphics Studio</w:t>
      </w:r>
      <w:r>
        <w:rPr>
          <w:noProof/>
        </w:rPr>
        <w:t>. Retrieved from Responsive Vs Adaptive Website Designing in 2019: https://www.graphicsmerlin.com/responsive-vs-adaptive-web-design-2019/</w:t>
      </w:r>
    </w:p>
    <w:p w14:paraId="076C3E07" w14:textId="77777777" w:rsidR="00CB4455" w:rsidRDefault="00CB4455" w:rsidP="00F250B1">
      <w:pPr>
        <w:pStyle w:val="Bibliography"/>
        <w:ind w:left="720" w:hanging="720"/>
        <w:rPr>
          <w:noProof/>
        </w:rPr>
      </w:pPr>
      <w:r>
        <w:rPr>
          <w:noProof/>
        </w:rPr>
        <w:t xml:space="preserve">Various. (2020, May 15). </w:t>
      </w:r>
      <w:r>
        <w:rPr>
          <w:i/>
          <w:iCs/>
          <w:noProof/>
        </w:rPr>
        <w:t>Responsive web design</w:t>
      </w:r>
      <w:r>
        <w:rPr>
          <w:noProof/>
        </w:rPr>
        <w:t>. Retrieved from Wikipedia: https://en.wikipedia.org/wiki/Responsive_web_design</w:t>
      </w:r>
    </w:p>
    <w:p w14:paraId="5E94378E" w14:textId="77777777" w:rsidR="00CB4455" w:rsidRDefault="00CB4455" w:rsidP="00F250B1">
      <w:pPr>
        <w:rPr>
          <w:lang w:val="en-AU"/>
        </w:rPr>
        <w:sectPr w:rsidR="00CB4455" w:rsidSect="000A5A30">
          <w:pgSz w:w="12240" w:h="15840"/>
          <w:pgMar w:top="1440" w:right="1440" w:bottom="1440" w:left="1440" w:header="708" w:footer="708" w:gutter="0"/>
          <w:cols w:space="708"/>
          <w:docGrid w:linePitch="360"/>
        </w:sectPr>
      </w:pPr>
      <w:r>
        <w:rPr>
          <w:lang w:val="en-AU"/>
        </w:rPr>
        <w:fldChar w:fldCharType="end"/>
      </w:r>
    </w:p>
    <w:p w14:paraId="19363AC8" w14:textId="216BE034" w:rsidR="00D74902" w:rsidRPr="00D74902" w:rsidRDefault="00D74902" w:rsidP="00F250B1">
      <w:pPr>
        <w:rPr>
          <w:lang w:val="en-AU"/>
        </w:rPr>
      </w:pPr>
    </w:p>
    <w:sectPr w:rsidR="00D74902" w:rsidRPr="00D74902" w:rsidSect="000A5A30">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3DB2DD" w14:textId="77777777" w:rsidR="00E52190" w:rsidRDefault="00E52190" w:rsidP="00B76879">
      <w:pPr>
        <w:spacing w:after="0" w:line="240" w:lineRule="auto"/>
      </w:pPr>
      <w:r>
        <w:separator/>
      </w:r>
    </w:p>
  </w:endnote>
  <w:endnote w:type="continuationSeparator" w:id="0">
    <w:p w14:paraId="613B8E1D" w14:textId="77777777" w:rsidR="00E52190" w:rsidRDefault="00E52190" w:rsidP="00B76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3932387"/>
      <w:docPartObj>
        <w:docPartGallery w:val="Page Numbers (Bottom of Page)"/>
        <w:docPartUnique/>
      </w:docPartObj>
    </w:sdtPr>
    <w:sdtEndPr>
      <w:rPr>
        <w:noProof/>
      </w:rPr>
    </w:sdtEndPr>
    <w:sdtContent>
      <w:p w14:paraId="175A02D8" w14:textId="77777777" w:rsidR="00CB4455" w:rsidRDefault="00CB4455">
        <w:pPr>
          <w:pStyle w:val="Footer"/>
          <w:jc w:val="center"/>
        </w:pPr>
        <w:r>
          <w:fldChar w:fldCharType="begin"/>
        </w:r>
        <w:r>
          <w:instrText xml:space="preserve"> PAGE   \* MERGEFORMAT </w:instrText>
        </w:r>
        <w:r>
          <w:fldChar w:fldCharType="separate"/>
        </w:r>
        <w:r>
          <w:rPr>
            <w:noProof/>
          </w:rPr>
          <w:t>5</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8398533"/>
      <w:docPartObj>
        <w:docPartGallery w:val="Page Numbers (Bottom of Page)"/>
        <w:docPartUnique/>
      </w:docPartObj>
    </w:sdtPr>
    <w:sdtEndPr>
      <w:rPr>
        <w:noProof/>
      </w:rPr>
    </w:sdtEndPr>
    <w:sdtContent>
      <w:p w14:paraId="775E142F" w14:textId="77777777" w:rsidR="008752D1" w:rsidRDefault="008752D1">
        <w:pPr>
          <w:pStyle w:val="Footer"/>
          <w:jc w:val="center"/>
        </w:pPr>
        <w:r>
          <w:fldChar w:fldCharType="begin"/>
        </w:r>
        <w:r>
          <w:instrText xml:space="preserve"> PAGE   \* MERGEFORMAT </w:instrText>
        </w:r>
        <w:r>
          <w:fldChar w:fldCharType="separate"/>
        </w:r>
        <w:r w:rsidR="00794194">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5D1EA2" w14:textId="77777777" w:rsidR="00E52190" w:rsidRDefault="00E52190" w:rsidP="00B76879">
      <w:pPr>
        <w:spacing w:after="0" w:line="240" w:lineRule="auto"/>
      </w:pPr>
      <w:r>
        <w:separator/>
      </w:r>
    </w:p>
  </w:footnote>
  <w:footnote w:type="continuationSeparator" w:id="0">
    <w:p w14:paraId="114D12F7" w14:textId="77777777" w:rsidR="00E52190" w:rsidRDefault="00E52190" w:rsidP="00B768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D0A90" w14:textId="77777777" w:rsidR="00CB4455" w:rsidRPr="00D74902" w:rsidRDefault="00CB4455">
    <w:pPr>
      <w:pStyle w:val="Header"/>
      <w:rPr>
        <w:lang w:val="en-AU"/>
      </w:rPr>
    </w:pPr>
    <w:r>
      <w:rPr>
        <w:lang w:val="en-AU"/>
      </w:rPr>
      <w:t>Zara Duncanson</w:t>
    </w:r>
    <w:r>
      <w:rPr>
        <w:lang w:val="en-AU"/>
      </w:rPr>
      <w:tab/>
      <w:t>Multi-Platform Report</w:t>
    </w:r>
    <w:r>
      <w:rPr>
        <w:lang w:val="en-AU"/>
      </w:rPr>
      <w:tab/>
      <w:t>Version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67A525" w14:textId="0A50A987" w:rsidR="00D74902" w:rsidRPr="00D74902" w:rsidRDefault="00D74902">
    <w:pPr>
      <w:pStyle w:val="Header"/>
      <w:rPr>
        <w:lang w:val="en-AU"/>
      </w:rPr>
    </w:pPr>
    <w:r>
      <w:rPr>
        <w:lang w:val="en-AU"/>
      </w:rPr>
      <w:t>Zara Duncanson</w:t>
    </w:r>
    <w:r>
      <w:rPr>
        <w:lang w:val="en-AU"/>
      </w:rPr>
      <w:tab/>
      <w:t>Multi-Platform Report</w:t>
    </w:r>
    <w:r>
      <w:rPr>
        <w:lang w:val="en-AU"/>
      </w:rPr>
      <w:tab/>
      <w:t>Version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B6932"/>
    <w:multiLevelType w:val="hybridMultilevel"/>
    <w:tmpl w:val="59CC510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EED4F03"/>
    <w:multiLevelType w:val="hybridMultilevel"/>
    <w:tmpl w:val="EAD44C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F210EE6"/>
    <w:multiLevelType w:val="hybridMultilevel"/>
    <w:tmpl w:val="181E9E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6312F8"/>
    <w:multiLevelType w:val="hybridMultilevel"/>
    <w:tmpl w:val="DFCAD1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CDD79A9"/>
    <w:multiLevelType w:val="hybridMultilevel"/>
    <w:tmpl w:val="E4DC744A"/>
    <w:lvl w:ilvl="0" w:tplc="3FD409C4">
      <w:start w:val="1"/>
      <w:numFmt w:val="lowerLetter"/>
      <w:lvlText w:val="%1&gt;"/>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14B6169"/>
    <w:multiLevelType w:val="hybridMultilevel"/>
    <w:tmpl w:val="7A02FF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9A316C"/>
    <w:multiLevelType w:val="hybridMultilevel"/>
    <w:tmpl w:val="7422D74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E48488C"/>
    <w:multiLevelType w:val="hybridMultilevel"/>
    <w:tmpl w:val="C5FE59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87874F6"/>
    <w:multiLevelType w:val="hybridMultilevel"/>
    <w:tmpl w:val="3B0833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DA868BF"/>
    <w:multiLevelType w:val="hybridMultilevel"/>
    <w:tmpl w:val="751AE5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8C25E3E"/>
    <w:multiLevelType w:val="hybridMultilevel"/>
    <w:tmpl w:val="69124A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2982E92"/>
    <w:multiLevelType w:val="hybridMultilevel"/>
    <w:tmpl w:val="FDF8DBE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7E76469"/>
    <w:multiLevelType w:val="hybridMultilevel"/>
    <w:tmpl w:val="AD5408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45777AB"/>
    <w:multiLevelType w:val="hybridMultilevel"/>
    <w:tmpl w:val="7B0AABA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15:restartNumberingAfterBreak="0">
    <w:nsid w:val="7C3136AB"/>
    <w:multiLevelType w:val="hybridMultilevel"/>
    <w:tmpl w:val="9FF4C482"/>
    <w:lvl w:ilvl="0" w:tplc="F33CF16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10"/>
  </w:num>
  <w:num w:numId="2">
    <w:abstractNumId w:val="12"/>
  </w:num>
  <w:num w:numId="3">
    <w:abstractNumId w:val="8"/>
  </w:num>
  <w:num w:numId="4">
    <w:abstractNumId w:val="0"/>
  </w:num>
  <w:num w:numId="5">
    <w:abstractNumId w:val="14"/>
  </w:num>
  <w:num w:numId="6">
    <w:abstractNumId w:val="6"/>
  </w:num>
  <w:num w:numId="7">
    <w:abstractNumId w:val="4"/>
  </w:num>
  <w:num w:numId="8">
    <w:abstractNumId w:val="11"/>
  </w:num>
  <w:num w:numId="9">
    <w:abstractNumId w:val="9"/>
  </w:num>
  <w:num w:numId="10">
    <w:abstractNumId w:val="13"/>
  </w:num>
  <w:num w:numId="11">
    <w:abstractNumId w:val="7"/>
  </w:num>
  <w:num w:numId="12">
    <w:abstractNumId w:val="1"/>
  </w:num>
  <w:num w:numId="13">
    <w:abstractNumId w:val="5"/>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879"/>
    <w:rsid w:val="00006DF9"/>
    <w:rsid w:val="00017751"/>
    <w:rsid w:val="0002730E"/>
    <w:rsid w:val="00062F88"/>
    <w:rsid w:val="00087982"/>
    <w:rsid w:val="000A5A30"/>
    <w:rsid w:val="000A697D"/>
    <w:rsid w:val="000B4F0A"/>
    <w:rsid w:val="000E0134"/>
    <w:rsid w:val="000E5AA3"/>
    <w:rsid w:val="000F4408"/>
    <w:rsid w:val="000F456C"/>
    <w:rsid w:val="0012228B"/>
    <w:rsid w:val="001315D2"/>
    <w:rsid w:val="00134563"/>
    <w:rsid w:val="0017711E"/>
    <w:rsid w:val="00182DB4"/>
    <w:rsid w:val="00185C48"/>
    <w:rsid w:val="001B1B72"/>
    <w:rsid w:val="001D5866"/>
    <w:rsid w:val="001E5A07"/>
    <w:rsid w:val="001E6A1B"/>
    <w:rsid w:val="002056A9"/>
    <w:rsid w:val="00212007"/>
    <w:rsid w:val="0025284E"/>
    <w:rsid w:val="002628CF"/>
    <w:rsid w:val="002734C7"/>
    <w:rsid w:val="002B1C49"/>
    <w:rsid w:val="002F341F"/>
    <w:rsid w:val="00333AC4"/>
    <w:rsid w:val="003377E2"/>
    <w:rsid w:val="00341078"/>
    <w:rsid w:val="00344E6A"/>
    <w:rsid w:val="0035660F"/>
    <w:rsid w:val="00363D3F"/>
    <w:rsid w:val="00363D55"/>
    <w:rsid w:val="0037430E"/>
    <w:rsid w:val="003B3DD7"/>
    <w:rsid w:val="003C4436"/>
    <w:rsid w:val="003D2284"/>
    <w:rsid w:val="003E315A"/>
    <w:rsid w:val="00402E73"/>
    <w:rsid w:val="00414C25"/>
    <w:rsid w:val="00432FC2"/>
    <w:rsid w:val="00457041"/>
    <w:rsid w:val="004D5037"/>
    <w:rsid w:val="005320E1"/>
    <w:rsid w:val="0053464A"/>
    <w:rsid w:val="00537C84"/>
    <w:rsid w:val="00540CCA"/>
    <w:rsid w:val="00541B98"/>
    <w:rsid w:val="00557E3D"/>
    <w:rsid w:val="005858E2"/>
    <w:rsid w:val="00587F7D"/>
    <w:rsid w:val="00597FAD"/>
    <w:rsid w:val="005D0ACC"/>
    <w:rsid w:val="005D75E1"/>
    <w:rsid w:val="005E405F"/>
    <w:rsid w:val="005F0184"/>
    <w:rsid w:val="005F0D12"/>
    <w:rsid w:val="00696682"/>
    <w:rsid w:val="006B5522"/>
    <w:rsid w:val="006E3FC2"/>
    <w:rsid w:val="00712E59"/>
    <w:rsid w:val="0074281C"/>
    <w:rsid w:val="00750BAF"/>
    <w:rsid w:val="0079400C"/>
    <w:rsid w:val="00794194"/>
    <w:rsid w:val="00795AB1"/>
    <w:rsid w:val="007A1AC0"/>
    <w:rsid w:val="007A7866"/>
    <w:rsid w:val="007B0375"/>
    <w:rsid w:val="007E4148"/>
    <w:rsid w:val="007E7788"/>
    <w:rsid w:val="007F4A2E"/>
    <w:rsid w:val="0080221C"/>
    <w:rsid w:val="00825F9F"/>
    <w:rsid w:val="00846D67"/>
    <w:rsid w:val="00853068"/>
    <w:rsid w:val="008752D1"/>
    <w:rsid w:val="0090018B"/>
    <w:rsid w:val="009304CF"/>
    <w:rsid w:val="00951FB7"/>
    <w:rsid w:val="00953F0E"/>
    <w:rsid w:val="0095601D"/>
    <w:rsid w:val="0096071D"/>
    <w:rsid w:val="00994168"/>
    <w:rsid w:val="009B75AD"/>
    <w:rsid w:val="009D37DC"/>
    <w:rsid w:val="009E69EF"/>
    <w:rsid w:val="00A02A0F"/>
    <w:rsid w:val="00A36B56"/>
    <w:rsid w:val="00A754C1"/>
    <w:rsid w:val="00AA6041"/>
    <w:rsid w:val="00AB78CC"/>
    <w:rsid w:val="00AE13EC"/>
    <w:rsid w:val="00AE28DC"/>
    <w:rsid w:val="00AF727B"/>
    <w:rsid w:val="00B024C8"/>
    <w:rsid w:val="00B145B8"/>
    <w:rsid w:val="00B30CB5"/>
    <w:rsid w:val="00B33599"/>
    <w:rsid w:val="00B37BA2"/>
    <w:rsid w:val="00B572C6"/>
    <w:rsid w:val="00B76879"/>
    <w:rsid w:val="00B914C5"/>
    <w:rsid w:val="00BB6400"/>
    <w:rsid w:val="00BE6538"/>
    <w:rsid w:val="00BF5C22"/>
    <w:rsid w:val="00BF634D"/>
    <w:rsid w:val="00C25C1C"/>
    <w:rsid w:val="00C26C2C"/>
    <w:rsid w:val="00C46499"/>
    <w:rsid w:val="00C50ADF"/>
    <w:rsid w:val="00C51E9A"/>
    <w:rsid w:val="00CB4455"/>
    <w:rsid w:val="00CB6D81"/>
    <w:rsid w:val="00CE13FC"/>
    <w:rsid w:val="00CF5502"/>
    <w:rsid w:val="00D12443"/>
    <w:rsid w:val="00D306A1"/>
    <w:rsid w:val="00D373E5"/>
    <w:rsid w:val="00D46EFE"/>
    <w:rsid w:val="00D547F1"/>
    <w:rsid w:val="00D65F5B"/>
    <w:rsid w:val="00D74902"/>
    <w:rsid w:val="00D7750E"/>
    <w:rsid w:val="00DA32C8"/>
    <w:rsid w:val="00DB220D"/>
    <w:rsid w:val="00DD5670"/>
    <w:rsid w:val="00E11151"/>
    <w:rsid w:val="00E24299"/>
    <w:rsid w:val="00E268BA"/>
    <w:rsid w:val="00E52190"/>
    <w:rsid w:val="00E577C5"/>
    <w:rsid w:val="00E6049B"/>
    <w:rsid w:val="00E802F0"/>
    <w:rsid w:val="00EA78F7"/>
    <w:rsid w:val="00ED12CD"/>
    <w:rsid w:val="00F018E1"/>
    <w:rsid w:val="00F04B36"/>
    <w:rsid w:val="00F1668F"/>
    <w:rsid w:val="00F24610"/>
    <w:rsid w:val="00F250B1"/>
    <w:rsid w:val="00F26FB5"/>
    <w:rsid w:val="00F32446"/>
    <w:rsid w:val="00F52F46"/>
    <w:rsid w:val="00FA7316"/>
    <w:rsid w:val="00FE3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340CD"/>
  <w15:chartTrackingRefBased/>
  <w15:docId w15:val="{80908D03-7585-4FB8-9124-4A0441813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3FC2"/>
    <w:pPr>
      <w:keepNext/>
      <w:keepLines/>
      <w:spacing w:before="240" w:after="0"/>
      <w:outlineLvl w:val="0"/>
    </w:pPr>
    <w:rPr>
      <w:rFonts w:asciiTheme="majorHAnsi" w:eastAsiaTheme="majorEastAsia" w:hAnsiTheme="majorHAnsi" w:cstheme="majorBidi"/>
      <w:color w:val="2E74B5" w:themeColor="accent1" w:themeShade="BF"/>
      <w:sz w:val="32"/>
      <w:szCs w:val="32"/>
      <w:lang w:val="en-AU"/>
    </w:rPr>
  </w:style>
  <w:style w:type="paragraph" w:styleId="Heading2">
    <w:name w:val="heading 2"/>
    <w:basedOn w:val="Normal"/>
    <w:next w:val="Normal"/>
    <w:link w:val="Heading2Char"/>
    <w:uiPriority w:val="9"/>
    <w:unhideWhenUsed/>
    <w:qFormat/>
    <w:rsid w:val="001771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34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68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6879"/>
  </w:style>
  <w:style w:type="paragraph" w:styleId="Footer">
    <w:name w:val="footer"/>
    <w:basedOn w:val="Normal"/>
    <w:link w:val="FooterChar"/>
    <w:uiPriority w:val="99"/>
    <w:unhideWhenUsed/>
    <w:rsid w:val="00B768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6879"/>
  </w:style>
  <w:style w:type="character" w:customStyle="1" w:styleId="Heading1Char">
    <w:name w:val="Heading 1 Char"/>
    <w:basedOn w:val="DefaultParagraphFont"/>
    <w:link w:val="Heading1"/>
    <w:uiPriority w:val="9"/>
    <w:rsid w:val="006E3FC2"/>
    <w:rPr>
      <w:rFonts w:asciiTheme="majorHAnsi" w:eastAsiaTheme="majorEastAsia" w:hAnsiTheme="majorHAnsi" w:cstheme="majorBidi"/>
      <w:color w:val="2E74B5" w:themeColor="accent1" w:themeShade="BF"/>
      <w:sz w:val="32"/>
      <w:szCs w:val="32"/>
      <w:lang w:val="en-AU"/>
    </w:rPr>
  </w:style>
  <w:style w:type="paragraph" w:styleId="Caption">
    <w:name w:val="caption"/>
    <w:basedOn w:val="Normal"/>
    <w:next w:val="Normal"/>
    <w:uiPriority w:val="35"/>
    <w:unhideWhenUsed/>
    <w:qFormat/>
    <w:rsid w:val="006E3FC2"/>
    <w:pPr>
      <w:spacing w:after="200" w:line="240" w:lineRule="auto"/>
    </w:pPr>
    <w:rPr>
      <w:i/>
      <w:iCs/>
      <w:color w:val="44546A" w:themeColor="text2"/>
      <w:sz w:val="18"/>
      <w:szCs w:val="18"/>
      <w:lang w:val="en-AU"/>
    </w:rPr>
  </w:style>
  <w:style w:type="paragraph" w:styleId="ListParagraph">
    <w:name w:val="List Paragraph"/>
    <w:basedOn w:val="Normal"/>
    <w:uiPriority w:val="34"/>
    <w:qFormat/>
    <w:rsid w:val="006E3FC2"/>
    <w:pPr>
      <w:spacing w:before="120"/>
      <w:ind w:left="720"/>
      <w:contextualSpacing/>
    </w:pPr>
    <w:rPr>
      <w:lang w:val="en-AU"/>
    </w:rPr>
  </w:style>
  <w:style w:type="paragraph" w:styleId="BalloonText">
    <w:name w:val="Balloon Text"/>
    <w:basedOn w:val="Normal"/>
    <w:link w:val="BalloonTextChar"/>
    <w:uiPriority w:val="99"/>
    <w:semiHidden/>
    <w:unhideWhenUsed/>
    <w:rsid w:val="006E3F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3FC2"/>
    <w:rPr>
      <w:rFonts w:ascii="Segoe UI" w:hAnsi="Segoe UI" w:cs="Segoe UI"/>
      <w:sz w:val="18"/>
      <w:szCs w:val="18"/>
    </w:rPr>
  </w:style>
  <w:style w:type="character" w:customStyle="1" w:styleId="Heading2Char">
    <w:name w:val="Heading 2 Char"/>
    <w:basedOn w:val="DefaultParagraphFont"/>
    <w:link w:val="Heading2"/>
    <w:uiPriority w:val="9"/>
    <w:rsid w:val="0017711E"/>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A754C1"/>
  </w:style>
  <w:style w:type="paragraph" w:styleId="TOCHeading">
    <w:name w:val="TOC Heading"/>
    <w:basedOn w:val="Heading1"/>
    <w:next w:val="Normal"/>
    <w:uiPriority w:val="39"/>
    <w:unhideWhenUsed/>
    <w:qFormat/>
    <w:rsid w:val="003B3DD7"/>
    <w:pPr>
      <w:outlineLvl w:val="9"/>
    </w:pPr>
    <w:rPr>
      <w:lang w:val="en-US"/>
    </w:rPr>
  </w:style>
  <w:style w:type="paragraph" w:styleId="TOC1">
    <w:name w:val="toc 1"/>
    <w:basedOn w:val="Normal"/>
    <w:next w:val="Normal"/>
    <w:autoRedefine/>
    <w:uiPriority w:val="39"/>
    <w:unhideWhenUsed/>
    <w:rsid w:val="003B3DD7"/>
    <w:pPr>
      <w:spacing w:after="100"/>
    </w:pPr>
  </w:style>
  <w:style w:type="paragraph" w:styleId="TOC2">
    <w:name w:val="toc 2"/>
    <w:basedOn w:val="Normal"/>
    <w:next w:val="Normal"/>
    <w:autoRedefine/>
    <w:uiPriority w:val="39"/>
    <w:unhideWhenUsed/>
    <w:rsid w:val="003B3DD7"/>
    <w:pPr>
      <w:spacing w:after="100"/>
      <w:ind w:left="220"/>
    </w:pPr>
  </w:style>
  <w:style w:type="character" w:styleId="Hyperlink">
    <w:name w:val="Hyperlink"/>
    <w:basedOn w:val="DefaultParagraphFont"/>
    <w:uiPriority w:val="99"/>
    <w:unhideWhenUsed/>
    <w:rsid w:val="003B3DD7"/>
    <w:rPr>
      <w:color w:val="0563C1" w:themeColor="hyperlink"/>
      <w:u w:val="single"/>
    </w:rPr>
  </w:style>
  <w:style w:type="paragraph" w:styleId="NoSpacing">
    <w:name w:val="No Spacing"/>
    <w:link w:val="NoSpacingChar"/>
    <w:uiPriority w:val="1"/>
    <w:qFormat/>
    <w:rsid w:val="00AA6041"/>
    <w:pPr>
      <w:spacing w:after="0" w:line="240" w:lineRule="auto"/>
    </w:pPr>
    <w:rPr>
      <w:rFonts w:eastAsiaTheme="minorEastAsia"/>
    </w:rPr>
  </w:style>
  <w:style w:type="character" w:customStyle="1" w:styleId="NoSpacingChar">
    <w:name w:val="No Spacing Char"/>
    <w:basedOn w:val="DefaultParagraphFont"/>
    <w:link w:val="NoSpacing"/>
    <w:uiPriority w:val="1"/>
    <w:rsid w:val="00AA6041"/>
    <w:rPr>
      <w:rFonts w:eastAsiaTheme="minorEastAsia"/>
    </w:rPr>
  </w:style>
  <w:style w:type="table" w:styleId="TableGrid">
    <w:name w:val="Table Grid"/>
    <w:basedOn w:val="TableNormal"/>
    <w:uiPriority w:val="39"/>
    <w:rsid w:val="00B30C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734C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394242">
      <w:bodyDiv w:val="1"/>
      <w:marLeft w:val="0"/>
      <w:marRight w:val="0"/>
      <w:marTop w:val="0"/>
      <w:marBottom w:val="0"/>
      <w:divBdr>
        <w:top w:val="none" w:sz="0" w:space="0" w:color="auto"/>
        <w:left w:val="none" w:sz="0" w:space="0" w:color="auto"/>
        <w:bottom w:val="none" w:sz="0" w:space="0" w:color="auto"/>
        <w:right w:val="none" w:sz="0" w:space="0" w:color="auto"/>
      </w:divBdr>
    </w:div>
    <w:div w:id="696545564">
      <w:bodyDiv w:val="1"/>
      <w:marLeft w:val="0"/>
      <w:marRight w:val="0"/>
      <w:marTop w:val="0"/>
      <w:marBottom w:val="0"/>
      <w:divBdr>
        <w:top w:val="none" w:sz="0" w:space="0" w:color="auto"/>
        <w:left w:val="none" w:sz="0" w:space="0" w:color="auto"/>
        <w:bottom w:val="none" w:sz="0" w:space="0" w:color="auto"/>
        <w:right w:val="none" w:sz="0" w:space="0" w:color="auto"/>
      </w:divBdr>
    </w:div>
    <w:div w:id="742875695">
      <w:bodyDiv w:val="1"/>
      <w:marLeft w:val="0"/>
      <w:marRight w:val="0"/>
      <w:marTop w:val="0"/>
      <w:marBottom w:val="0"/>
      <w:divBdr>
        <w:top w:val="none" w:sz="0" w:space="0" w:color="auto"/>
        <w:left w:val="none" w:sz="0" w:space="0" w:color="auto"/>
        <w:bottom w:val="none" w:sz="0" w:space="0" w:color="auto"/>
        <w:right w:val="none" w:sz="0" w:space="0" w:color="auto"/>
      </w:divBdr>
    </w:div>
    <w:div w:id="800418806">
      <w:bodyDiv w:val="1"/>
      <w:marLeft w:val="0"/>
      <w:marRight w:val="0"/>
      <w:marTop w:val="0"/>
      <w:marBottom w:val="0"/>
      <w:divBdr>
        <w:top w:val="none" w:sz="0" w:space="0" w:color="auto"/>
        <w:left w:val="none" w:sz="0" w:space="0" w:color="auto"/>
        <w:bottom w:val="none" w:sz="0" w:space="0" w:color="auto"/>
        <w:right w:val="none" w:sz="0" w:space="0" w:color="auto"/>
      </w:divBdr>
    </w:div>
    <w:div w:id="813177126">
      <w:bodyDiv w:val="1"/>
      <w:marLeft w:val="0"/>
      <w:marRight w:val="0"/>
      <w:marTop w:val="0"/>
      <w:marBottom w:val="0"/>
      <w:divBdr>
        <w:top w:val="none" w:sz="0" w:space="0" w:color="auto"/>
        <w:left w:val="none" w:sz="0" w:space="0" w:color="auto"/>
        <w:bottom w:val="none" w:sz="0" w:space="0" w:color="auto"/>
        <w:right w:val="none" w:sz="0" w:space="0" w:color="auto"/>
      </w:divBdr>
    </w:div>
    <w:div w:id="874148976">
      <w:bodyDiv w:val="1"/>
      <w:marLeft w:val="0"/>
      <w:marRight w:val="0"/>
      <w:marTop w:val="0"/>
      <w:marBottom w:val="0"/>
      <w:divBdr>
        <w:top w:val="none" w:sz="0" w:space="0" w:color="auto"/>
        <w:left w:val="none" w:sz="0" w:space="0" w:color="auto"/>
        <w:bottom w:val="none" w:sz="0" w:space="0" w:color="auto"/>
        <w:right w:val="none" w:sz="0" w:space="0" w:color="auto"/>
      </w:divBdr>
    </w:div>
    <w:div w:id="898053827">
      <w:bodyDiv w:val="1"/>
      <w:marLeft w:val="0"/>
      <w:marRight w:val="0"/>
      <w:marTop w:val="0"/>
      <w:marBottom w:val="0"/>
      <w:divBdr>
        <w:top w:val="none" w:sz="0" w:space="0" w:color="auto"/>
        <w:left w:val="none" w:sz="0" w:space="0" w:color="auto"/>
        <w:bottom w:val="none" w:sz="0" w:space="0" w:color="auto"/>
        <w:right w:val="none" w:sz="0" w:space="0" w:color="auto"/>
      </w:divBdr>
    </w:div>
    <w:div w:id="1097092856">
      <w:bodyDiv w:val="1"/>
      <w:marLeft w:val="0"/>
      <w:marRight w:val="0"/>
      <w:marTop w:val="0"/>
      <w:marBottom w:val="0"/>
      <w:divBdr>
        <w:top w:val="none" w:sz="0" w:space="0" w:color="auto"/>
        <w:left w:val="none" w:sz="0" w:space="0" w:color="auto"/>
        <w:bottom w:val="none" w:sz="0" w:space="0" w:color="auto"/>
        <w:right w:val="none" w:sz="0" w:space="0" w:color="auto"/>
      </w:divBdr>
    </w:div>
    <w:div w:id="1407537020">
      <w:bodyDiv w:val="1"/>
      <w:marLeft w:val="0"/>
      <w:marRight w:val="0"/>
      <w:marTop w:val="0"/>
      <w:marBottom w:val="0"/>
      <w:divBdr>
        <w:top w:val="none" w:sz="0" w:space="0" w:color="auto"/>
        <w:left w:val="none" w:sz="0" w:space="0" w:color="auto"/>
        <w:bottom w:val="none" w:sz="0" w:space="0" w:color="auto"/>
        <w:right w:val="none" w:sz="0" w:space="0" w:color="auto"/>
      </w:divBdr>
    </w:div>
    <w:div w:id="150543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Diploma of Software Development 2020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Gra18</b:Tag>
    <b:SourceType>InternetSite</b:SourceType>
    <b:Guid>{5F0BAB80-B2DE-4666-892F-13761C1856E8}</b:Guid>
    <b:Author>
      <b:Author>
        <b:NameList>
          <b:Person>
            <b:Last>Merlin</b:Last>
            <b:First>Graphics</b:First>
          </b:Person>
        </b:NameList>
      </b:Author>
    </b:Author>
    <b:Title>Graphics Studio</b:Title>
    <b:InternetSiteTitle>Responsive Vs Adaptive Website Designing in 2019</b:InternetSiteTitle>
    <b:Year>2018</b:Year>
    <b:Month>November</b:Month>
    <b:Day>15</b:Day>
    <b:URL>https://www.graphicsmerlin.com/responsive-vs-adaptive-web-design-2019/</b:URL>
    <b:RefOrder>1</b:RefOrder>
  </b:Source>
  <b:Source>
    <b:Tag>Geo15</b:Tag>
    <b:SourceType>InternetSite</b:SourceType>
    <b:Guid>{0259ACC2-354E-4A60-96BC-1D976C277007}</b:Guid>
    <b:Author>
      <b:Author>
        <b:NameList>
          <b:Person>
            <b:Last>Graham</b:Last>
            <b:First>Geoff</b:First>
          </b:Person>
        </b:NameList>
      </b:Author>
    </b:Author>
    <b:Title>The Difference Between Responsive and Adaptive Design</b:Title>
    <b:InternetSiteTitle>CSS-Tricks</b:InternetSiteTitle>
    <b:Year>2015</b:Year>
    <b:Month>November</b:Month>
    <b:Day>17</b:Day>
    <b:URL>https://css-tricks.com/the-difference-between-responsive-and-adaptive-design/</b:URL>
    <b:RefOrder>2</b:RefOrder>
  </b:Source>
  <b:Source>
    <b:Tag>Jac15</b:Tag>
    <b:SourceType>InternetSite</b:SourceType>
    <b:Guid>{F2329D52-9187-4D12-B2D9-A0F10E5AFF87}</b:Guid>
    <b:Title>SCRUTINIZING RESPONSIVE AND ADAPTIVE DESIGNS FOR GOOD RETURNS</b:Title>
    <b:InternetSiteTitle>Ingenium Web</b:InternetSiteTitle>
    <b:Year>2015</b:Year>
    <b:Month>May</b:Month>
    <b:Day>29</b:Day>
    <b:URL>https://www.ingeniumweb.com/blog/post/scrutinizing-responsive-and-adaptive-designs-for-good-returns/2360/</b:URL>
    <b:Author>
      <b:Author>
        <b:NameList>
          <b:Person>
            <b:Last>Calder</b:Last>
            <b:First>Jack</b:First>
          </b:Person>
        </b:NameList>
      </b:Author>
    </b:Author>
    <b:RefOrder>3</b:RefOrder>
  </b:Source>
  <b:Source>
    <b:Tag>Var205</b:Tag>
    <b:SourceType>InternetSite</b:SourceType>
    <b:Guid>{B0BF4419-0DC2-406E-AF19-FD5A0A02395A}</b:Guid>
    <b:Author>
      <b:Author>
        <b:NameList>
          <b:Person>
            <b:Last>Various</b:Last>
          </b:Person>
        </b:NameList>
      </b:Author>
    </b:Author>
    <b:Title>Responsive web design</b:Title>
    <b:InternetSiteTitle>Wikipedia</b:InternetSiteTitle>
    <b:Year>2020</b:Year>
    <b:Month>May</b:Month>
    <b:Day>15</b:Day>
    <b:URL>https://en.wikipedia.org/wiki/Responsive_web_design</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FBC64E-5971-48F5-B8B4-54F9910C9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Java 3                            Portfolio Question 1</vt:lpstr>
    </vt:vector>
  </TitlesOfParts>
  <Company>South Metropolitan TAFE</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3                            Portfolio Question 1</dc:title>
  <dc:subject/>
  <dc:creator>Zara Duncanson ID: P229768</dc:creator>
  <cp:keywords/>
  <dc:description/>
  <cp:lastModifiedBy>Zara Duncanson</cp:lastModifiedBy>
  <cp:revision>17</cp:revision>
  <dcterms:created xsi:type="dcterms:W3CDTF">2020-02-13T04:25:00Z</dcterms:created>
  <dcterms:modified xsi:type="dcterms:W3CDTF">2020-05-30T02:09:00Z</dcterms:modified>
</cp:coreProperties>
</file>