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087"/>
          <w:sz w:val="32"/>
        </w:rPr>
        <w:t>GUIA DE PROVISIONAMENTO AWS — TCC 3W Petrobras</w:t>
      </w:r>
    </w:p>
    <w:p>
      <w:pPr>
        <w:jc w:val="center"/>
      </w:pPr>
      <w:r>
        <w:rPr>
          <w:rFonts w:ascii="Arial" w:hAnsi="Arial"/>
          <w:b/>
          <w:color w:val="B45309"/>
          <w:sz w:val="22"/>
        </w:rPr>
        <w:t>Conta AWS Academy (LabRole) · Orçamento: $50 · 3 Poços: WELL-00002/00004/00006</w:t>
      </w:r>
    </w:p>
    <w:p>
      <w:pPr>
        <w:jc w:val="center"/>
      </w:pPr>
      <w:r>
        <w:rPr>
          <w:rFonts w:ascii="Arial" w:hAnsi="Arial"/>
          <w:color w:val="424242"/>
          <w:sz w:val="18"/>
        </w:rPr>
        <w:t>Alan Pinheiro da Silva  |  USP Escola Politécnica  |  eEDB-007  |  Jun 2026</w:t>
      </w:r>
    </w:p>
    <w:p>
      <w:pPr>
        <w:spacing w:before="40" w:after="40"/>
      </w:pPr>
    </w:p>
    <w:p>
      <w:pPr>
        <w:spacing w:before="80" w:after="80"/>
        <w:ind w:left="170"/>
        <w:shd w:val="clear" w:color="auto" w:fill="FFF9C4"/>
      </w:pPr>
      <w:r>
        <w:rPr>
          <w:rFonts w:ascii="Arial" w:hAnsi="Arial"/>
          <w:color w:val="B45309"/>
          <w:sz w:val="19"/>
        </w:rPr>
        <w:t xml:space="preserve">  ⚠️  Este guia foi adaptado para a conta AWS Academy com LabRole e orçamento de $50. Sem criação de IAM. PostgreSQL no Docker (sem RDS). EC2 deve ser desligada quando não estiver em uso.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0. ARQUITETURA OTIMIZADA — $50 · LABROLE</w:t>
      </w:r>
    </w:p>
    <w:p>
      <w:pPr>
        <w:spacing w:before="0" w:after="60"/>
        <w:ind w:left="0"/>
      </w:pPr>
      <w:r>
        <w:rPr>
          <w:rFonts w:ascii="Arial" w:hAnsi="Arial"/>
          <w:b/>
          <w:color w:val="003087"/>
          <w:sz w:val="20"/>
        </w:rPr>
        <w:t>Decisões de economia em relação ao guia anterior: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1984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2268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1984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Anterior</w:t>
            </w:r>
          </w:p>
        </w:tc>
        <w:tc>
          <w:tcPr>
            <w:tcW w:type="dxa" w:w="2268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118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Agora</w:t>
            </w:r>
          </w:p>
        </w:tc>
        <w:tc>
          <w:tcPr>
            <w:tcW w:type="dxa" w:w="2268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1984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Economia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b/>
                <w:sz w:val="18"/>
              </w:rPr>
              <w:t>IAM Role/Policy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sz w:val="18"/>
              </w:rPr>
              <w:t>Criado via Terraform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color w:val="1B5E20"/>
                <w:sz w:val="18"/>
              </w:rPr>
              <w:t>LabInstanceProfile (pré-existente)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color w:val="B45309"/>
                <w:sz w:val="18"/>
              </w:rPr>
              <w:t>Sem custo, sem restrição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b/>
                <w:sz w:val="18"/>
              </w:rPr>
              <w:t>Banco de Dados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sz w:val="18"/>
              </w:rPr>
              <w:t>RDS PostgreSQL (~$15/mês)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color w:val="1B5E20"/>
                <w:sz w:val="18"/>
              </w:rPr>
              <w:t>PostgreSQL no Docker (grátis)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color w:val="B45309"/>
                <w:sz w:val="18"/>
              </w:rPr>
              <w:t>$15/mês → $0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b/>
                <w:sz w:val="18"/>
              </w:rPr>
              <w:t>EC2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sz w:val="18"/>
              </w:rPr>
              <w:t>t3.large ligada 24h (~$60/mês)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color w:val="1B5E20"/>
                <w:sz w:val="18"/>
              </w:rPr>
              <w:t>t3.large, desligar fora do expediente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color w:val="B45309"/>
                <w:sz w:val="18"/>
              </w:rPr>
              <w:t>$60 → ~$25/mês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b/>
                <w:sz w:val="18"/>
              </w:rPr>
              <w:t>Subnets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sz w:val="18"/>
              </w:rPr>
              <w:t>2 públicas + 2 privadas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color w:val="1B5E20"/>
                <w:sz w:val="18"/>
              </w:rPr>
              <w:t>1 subnet pública (sem RDS)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color w:val="B45309"/>
                <w:sz w:val="18"/>
              </w:rPr>
              <w:t>Simplificação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b/>
                <w:sz w:val="18"/>
              </w:rPr>
              <w:t>Disco EBS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sz w:val="18"/>
              </w:rPr>
              <w:t>50 GB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color w:val="1B5E20"/>
                <w:sz w:val="18"/>
              </w:rPr>
              <w:t>30 GB (3 poços ~500MB)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color w:val="B45309"/>
                <w:sz w:val="18"/>
              </w:rPr>
              <w:t>Redução de custo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b/>
                <w:sz w:val="18"/>
              </w:rPr>
              <w:t>Elastic IP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sz w:val="18"/>
              </w:rPr>
              <w:t>Incluso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color w:val="1B5E20"/>
                <w:sz w:val="18"/>
              </w:rPr>
              <w:t>Incluso (grátis associado)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color w:val="B45309"/>
                <w:sz w:val="18"/>
              </w:rPr>
              <w:t>Grátis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b/>
                <w:sz w:val="18"/>
              </w:rPr>
              <w:t>S3 (6 buckets)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sz w:val="18"/>
              </w:rPr>
              <w:t>Incluso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color w:val="1B5E20"/>
                <w:sz w:val="18"/>
              </w:rPr>
              <w:t>Incluso (~$0.01/mês 500MB)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color w:val="B45309"/>
                <w:sz w:val="18"/>
              </w:rPr>
              <w:t>Grátis na prática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b/>
                <w:sz w:val="18"/>
              </w:rPr>
              <w:t>Credenciais AWS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sz w:val="18"/>
              </w:rPr>
              <w:t>aws configure (permanente)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r>
              <w:rPr>
                <w:rFonts w:ascii="Arial" w:hAnsi="Arial"/>
                <w:color w:val="1B5E20"/>
                <w:sz w:val="18"/>
              </w:rPr>
              <w:t>Env vars do LabRole (temporárias)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r>
              <w:rPr>
                <w:rFonts w:ascii="Arial" w:hAnsi="Arial"/>
                <w:color w:val="B45309"/>
                <w:sz w:val="18"/>
              </w:rPr>
              <w:t>Obrigatório LabRole</w:t>
            </w:r>
          </w:p>
        </w:tc>
      </w:tr>
    </w:tbl>
    <w:p>
      <w:pPr>
        <w:spacing w:before="40" w:after="40"/>
      </w:pPr>
    </w:p>
    <w:p>
      <w:pPr>
        <w:spacing w:before="0" w:after="60"/>
        <w:ind w:left="0"/>
      </w:pPr>
      <w:r>
        <w:rPr>
          <w:rFonts w:ascii="Arial" w:hAnsi="Arial"/>
          <w:b/>
          <w:color w:val="003087"/>
          <w:sz w:val="20"/>
        </w:rPr>
        <w:t>Estimativa de custo com uso disciplinado (6h/dia, 60 dias):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255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268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Preço</w:t>
            </w:r>
          </w:p>
        </w:tc>
        <w:tc>
          <w:tcPr>
            <w:tcW w:type="dxa" w:w="2268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283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  <w:tc>
          <w:tcPr>
            <w:tcW w:type="dxa" w:w="2268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2268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 Estimado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b/>
                <w:sz w:val="18"/>
              </w:rPr>
              <w:t>EC2 t3.large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r>
              <w:rPr>
                <w:rFonts w:ascii="Arial" w:hAnsi="Arial"/>
                <w:sz w:val="18"/>
              </w:rPr>
              <w:t>$0.0832/hora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5" w:type="dxa"/>
          </w:tcPr>
          <w:p>
            <w:r>
              <w:rPr>
                <w:rFonts w:ascii="Arial" w:hAnsi="Arial"/>
                <w:sz w:val="18"/>
              </w:rPr>
              <w:t>6h/dia × 60 dias = 360h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Arial" w:hAnsi="Arial"/>
                <w:sz w:val="18"/>
              </w:rPr>
              <w:t>$29.95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b/>
                <w:sz w:val="18"/>
              </w:rPr>
              <w:t>S3 (500MB, 6 buckets)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r>
              <w:rPr>
                <w:rFonts w:ascii="Arial" w:hAnsi="Arial"/>
                <w:sz w:val="18"/>
              </w:rPr>
              <w:t>$0.023/GB/mês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5" w:type="dxa"/>
          </w:tcPr>
          <w:p>
            <w:r>
              <w:rPr>
                <w:rFonts w:ascii="Arial" w:hAnsi="Arial"/>
                <w:sz w:val="18"/>
              </w:rPr>
              <w:t>~0.5 GB × 2 meses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Arial" w:hAnsi="Arial"/>
                <w:sz w:val="18"/>
              </w:rPr>
              <w:t>&lt; $0.05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b/>
                <w:sz w:val="18"/>
              </w:rPr>
              <w:t>EBS 30GB (gp3)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r>
              <w:rPr>
                <w:rFonts w:ascii="Arial" w:hAnsi="Arial"/>
                <w:sz w:val="18"/>
              </w:rPr>
              <w:t>$0.08/GB/mês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5" w:type="dxa"/>
          </w:tcPr>
          <w:p>
            <w:r>
              <w:rPr>
                <w:rFonts w:ascii="Arial" w:hAnsi="Arial"/>
                <w:sz w:val="18"/>
              </w:rPr>
              <w:t>30GB × 2 meses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Arial" w:hAnsi="Arial"/>
                <w:sz w:val="18"/>
              </w:rPr>
              <w:t>$4.80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b/>
                <w:sz w:val="18"/>
              </w:rPr>
              <w:t>Elastic IP (EC2 rodando)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r>
              <w:rPr>
                <w:rFonts w:ascii="Arial" w:hAnsi="Arial"/>
                <w:sz w:val="18"/>
              </w:rPr>
              <w:t>Grátis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5" w:type="dxa"/>
          </w:tcPr>
          <w:p>
            <w:r>
              <w:rPr>
                <w:rFonts w:ascii="Arial" w:hAnsi="Arial"/>
                <w:sz w:val="18"/>
              </w:rPr>
              <w:t>Associado à EC2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Arial" w:hAnsi="Arial"/>
                <w:sz w:val="18"/>
              </w:rPr>
              <w:t>$0.00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b/>
                <w:sz w:val="18"/>
              </w:rPr>
              <w:t>Transferência de dados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r>
              <w:rPr>
                <w:rFonts w:ascii="Arial" w:hAnsi="Arial"/>
                <w:sz w:val="18"/>
              </w:rPr>
              <w:t>$0.09/GB saída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5" w:type="dxa"/>
          </w:tcPr>
          <w:p>
            <w:r>
              <w:rPr>
                <w:rFonts w:ascii="Arial" w:hAnsi="Arial"/>
                <w:sz w:val="18"/>
              </w:rPr>
              <w:t>Upload local → S3: grátis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Arial" w:hAnsi="Arial"/>
                <w:sz w:val="18"/>
              </w:rPr>
              <w:t>&lt; $0.10</w:t>
            </w:r>
          </w:p>
        </w:tc>
      </w:tr>
      <w:tr>
        <w:tc>
          <w:tcPr>
            <w:tcW w:type="dxa" w:w="226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b/>
                <w:color w:val="1B5E20"/>
                <w:sz w:val="18"/>
              </w:rPr>
              <w:t>TOTAL ESTIMADO</w:t>
            </w:r>
          </w:p>
        </w:tc>
        <w:tc>
          <w:tcPr>
            <w:tcW w:type="dxa" w:w="226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r>
              <w:rPr>
                <w:rFonts w:ascii="Arial" w:hAnsi="Arial"/>
                <w:b/>
                <w:color w:val="1B5E20"/>
                <w:sz w:val="18"/>
              </w:rPr>
            </w:r>
          </w:p>
        </w:tc>
        <w:tc>
          <w:tcPr>
            <w:tcW w:type="dxa" w:w="226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5" w:type="dxa"/>
          </w:tcPr>
          <w:p>
            <w:r>
              <w:rPr>
                <w:rFonts w:ascii="Arial" w:hAnsi="Arial"/>
                <w:b/>
                <w:color w:val="1B5E20"/>
                <w:sz w:val="18"/>
              </w:rPr>
            </w:r>
          </w:p>
        </w:tc>
        <w:tc>
          <w:tcPr>
            <w:tcW w:type="dxa" w:w="226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Arial" w:hAnsi="Arial"/>
                <w:b/>
                <w:color w:val="1B5E20"/>
                <w:sz w:val="18"/>
              </w:rPr>
              <w:t>~$35 (margem de $15)</w:t>
            </w:r>
          </w:p>
        </w:tc>
      </w:tr>
    </w:tbl>
    <w:p>
      <w:pPr>
        <w:spacing w:before="80" w:after="80"/>
        <w:ind w:left="170"/>
        <w:shd w:val="clear" w:color="auto" w:fill="FFF9C4"/>
      </w:pPr>
      <w:r>
        <w:rPr>
          <w:rFonts w:ascii="Arial" w:hAnsi="Arial"/>
          <w:color w:val="B45309"/>
          <w:sz w:val="19"/>
        </w:rPr>
        <w:t xml:space="preserve">  ⚠️  Regra de ouro: SEMPRE pare (Stop) a EC2 ao terminar o trabalho. NÃO termine (Terminate). Parar EC2 = não cobra CPU. EBS e EIP continuam cobrando mas são valores mínimos.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1. PRÉ-REQUISITOS — INSTALAR NO SEU COMPUTADOR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🔧 PASSO 1.1 — Instalar Terraform CLI (Windows)</w:t>
      </w:r>
    </w:p>
    <w:p>
      <w:pPr>
        <w:spacing w:before="80" w:after="60"/>
        <w:ind w:left="0"/>
      </w:pPr>
      <w:r>
        <w:rPr>
          <w:rFonts w:ascii="Arial" w:hAnsi="Arial"/>
          <w:b w:val="0"/>
          <w:color w:val="424242"/>
          <w:sz w:val="20"/>
        </w:rPr>
        <w:t>Escolha UMA das opções: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Opção A — via Chocolatey (recomendado, instala automaticamente):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choco install terraform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Opção B — Manual: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1. https://developer.hashicorp.com/terraform/downloads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2. Baixar ZIP Windows AMD64 → extrair terraform.exe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3. Copiar terraform.exe para C:\Windows\System32\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Verificar: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terraform version   # deve mostrar &gt;= 1.6.0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🔧 PASSO 1.2 — Instalar AWS CLI v2 (Windows)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Baixar e executar o instalador MSI: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https://awscli.amazonaws.com/AWSCLIV2.msi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Verificar: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--version</w:t>
      </w:r>
    </w:p>
    <w:p>
      <w:pPr>
        <w:spacing w:before="40" w:after="40"/>
      </w:pPr>
    </w:p>
    <w:p>
      <w:pPr>
        <w:spacing w:before="280" w:after="80"/>
        <w:shd w:val="clear" w:color="auto" w:fill="B45309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2. CREDENCIAIS AWS ACADEMY LABROLE — PONTO CRÍTICO</w:t>
      </w:r>
    </w:p>
    <w:p>
      <w:pPr>
        <w:spacing w:before="80" w:after="80"/>
        <w:ind w:left="170"/>
        <w:shd w:val="clear" w:color="auto" w:fill="FFEBEE"/>
      </w:pPr>
      <w:r>
        <w:rPr>
          <w:rFonts w:ascii="Arial" w:hAnsi="Arial"/>
          <w:color w:val="B71C1C"/>
          <w:sz w:val="19"/>
        </w:rPr>
        <w:t xml:space="preserve">  ⛔  ⛔ NÃO USE 'aws configure' com a conta AWS Academy. As credenciais são temporárias (~4 horas) e precisam ser renovadas. O LabRole não gera chaves permanentes.</w:t>
      </w:r>
    </w:p>
    <w:p>
      <w:pPr>
        <w:spacing w:before="40" w:after="40"/>
      </w:pP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🔑 PASSO 2.1 — Obter credenciais temporárias do AWS Academy</w:t>
      </w:r>
    </w:p>
    <w:p>
      <w:pPr>
        <w:spacing w:before="80" w:after="60"/>
        <w:ind w:left="0"/>
      </w:pPr>
      <w:r>
        <w:rPr>
          <w:rFonts w:ascii="Arial" w:hAnsi="Arial"/>
          <w:b/>
          <w:color w:val="003087"/>
          <w:sz w:val="20"/>
        </w:rPr>
        <w:t>Siga exatamente esta sequência cada vez que for trabalhar: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Acesse: https://awsacademy.instructure.com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Entre no seu curso → Módulos → Iniciar o Learner Lab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Clique no botão verde 'Start Lab' e aguarde o círculo ficar VERDE (pode demorar 2-3 min)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Clique em 'AWS Details' (botão no canto superior direito do terminal)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Clique em 'Show' ao lado de 'AWS CLI' → aparecerão 3 variáveis</w:t>
      </w:r>
    </w:p>
    <w:p>
      <w:pPr>
        <w:spacing w:before="40" w:after="40"/>
      </w:pP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⚙️ PASSO 2.2 — Exportar credenciais no PowerShell ANTES do Terraform</w:t>
      </w:r>
    </w:p>
    <w:p>
      <w:pPr>
        <w:spacing w:before="80" w:after="80"/>
        <w:ind w:left="170"/>
        <w:shd w:val="clear" w:color="auto" w:fill="FFF9C4"/>
      </w:pPr>
      <w:r>
        <w:rPr>
          <w:rFonts w:ascii="Arial" w:hAnsi="Arial"/>
          <w:color w:val="B45309"/>
          <w:sz w:val="19"/>
        </w:rPr>
        <w:t xml:space="preserve">  ⚠️  Faça isso TODA VEZ que abrir o PowerShell para trabalhar com o Terraform. As credenciais expiram em ~4 horas.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Cole exatamente os valores mostrados no AWS Academy (substitua pelos seus):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$env:AWS_ACCESS_KEY_ID="ASIA..."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$env:AWS_SECRET_ACCESS_KEY="xxxxxxxxxxxxxxxxxxxxxxxxxxxxxxxxxxxxxxxx"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$env:AWS_SESSION_TOKEN="IQoJ..."  # Esta é longa — copie tudo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Verificar se as credenciais funcionam: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sts get-caller-identity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Resultado esperado (similar a):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{ "UserId": "AROA...", "Account": "123456789012", "Arn": "arn:aws:sts::...:assumed-role/voclabs/user..." }</w:t>
      </w:r>
    </w:p>
    <w:p>
      <w:pPr>
        <w:spacing w:before="80" w:after="80"/>
        <w:ind w:left="170"/>
        <w:shd w:val="clear" w:color="auto" w:fill="FFEBEE"/>
      </w:pPr>
      <w:r>
        <w:rPr>
          <w:rFonts w:ascii="Arial" w:hAnsi="Arial"/>
          <w:color w:val="B71C1C"/>
          <w:sz w:val="19"/>
        </w:rPr>
        <w:t xml:space="preserve">  ⛔  Se aparecer 'ExpiredToken' ou 'InvalidClientTokenId': volte ao AWS Academy e renove as credenciais (Start Lab novamente).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🔍 PASSO 2.3 — Verificar o LabInstanceProfile (obrigatório antes do deploy)</w:t>
      </w:r>
    </w:p>
    <w:p>
      <w:pPr>
        <w:spacing w:before="80" w:after="60"/>
        <w:ind w:left="0"/>
      </w:pPr>
      <w:r>
        <w:rPr>
          <w:rFonts w:ascii="Arial" w:hAnsi="Arial"/>
          <w:b w:val="0"/>
          <w:color w:val="424242"/>
          <w:sz w:val="20"/>
        </w:rPr>
        <w:t>O Terraform usa o LabInstanceProfile pré-existente. Confirme que existe: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iam get-instance-profile --instance-profile-name LabInstanceProfile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Deve retornar JSON com 'LabRole' no campo RoleName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Se retornar erro 'NoSuchEntity':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O perfil pode ter nome diferente. Liste os existentes: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iam list-instance-profiles --query 'InstanceProfiles[].InstanceProfileName'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Anote o nome correto e atualize em terraform/ec2.tf: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iam_instance_profile = "NOME-CORRETO-AQUI"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3. CRIAR KEY PAIR SSH NO CONSOLE AWS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🔐 PASSO 3.1 — Criar Key Pair pelo Console (não pela CLI)</w:t>
      </w:r>
    </w:p>
    <w:p>
      <w:pPr>
        <w:spacing w:before="80" w:after="60"/>
        <w:ind w:left="0"/>
      </w:pPr>
      <w:r>
        <w:rPr>
          <w:rFonts w:ascii="Arial" w:hAnsi="Arial"/>
          <w:b w:val="0"/>
          <w:color w:val="424242"/>
          <w:sz w:val="20"/>
        </w:rPr>
        <w:t>O LabRole permite criar Key Pairs pelo Console AWS. Use o Console para evitar problemas de permissão via CLI: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Acesse: https://console.aws.amazon.com → EC2 → Network &amp; Security → Key Pairs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Create key pair → Name: alan-3w-key → Key pair type: RSA → Format: .pem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Clique em Create → o arquivo .pem será baixado automaticamente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Salve em: C:\Users\alanp\.ssh\alan-3w-key.pem</w:t>
      </w:r>
    </w:p>
    <w:p>
      <w:pPr>
        <w:spacing w:before="40" w:after="40"/>
      </w:pP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🔒 PASSO 3.2 — Ajustar permissões do arquivo .pem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No PowerShell (ajuste de permissão para SSH funcionar):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icacls "$env:USERPROFILE\.ssh\alan-3w-key.pem" /inheritance:r /grant:r "$env:USERNAME`:R"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No Git Bash ou WSL (alternativa):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chmod 400 ~/.ssh/alan-3w-key.pem</w:t>
      </w:r>
    </w:p>
    <w:p>
      <w:pPr>
        <w:spacing w:before="80" w:after="80"/>
        <w:ind w:left="170"/>
        <w:shd w:val="clear" w:color="auto" w:fill="FFF9C4"/>
      </w:pPr>
      <w:r>
        <w:rPr>
          <w:rFonts w:ascii="Arial" w:hAnsi="Arial"/>
          <w:color w:val="B45309"/>
          <w:sz w:val="19"/>
        </w:rPr>
        <w:t xml:space="preserve">  ⚠️  Sem essa permissão, o SSH retorna 'WARNING: UNPROTECTED PRIVATE KEY FILE!' e não conecta.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🌐 PASSO 3.3 — Descobrir seu IP público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No PowerShell: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(Invoke-WebRequest -Uri "https://ifconfig.me").Content.Trim()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Resultado: ex. 177.100.200.50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Anote: será usado no terraform.tfvars como: 177.100.200.50/32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4. CONFIGURAR O TERRAFORM DO PROJETO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📝 PASSO 4.1 — Criar o terraform.tfvars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No PowerShell, entre na pasta terraform do projeto: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cd "D:\Alan\Alan\Pos GRADUAÇÂO USP\eEDB-007 - Trabalho de Conclusão\projeto-3w-aws\terraform"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Copiar o template: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copy terraform.tfvars.example terraform.tfvars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Abrir para editar: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notepad terraform.tfvars</w:t>
      </w:r>
    </w:p>
    <w:p>
      <w:pPr>
        <w:spacing w:before="40" w:after="40"/>
      </w:pPr>
    </w:p>
    <w:p>
      <w:pPr>
        <w:spacing w:before="80" w:after="60"/>
        <w:ind w:left="0"/>
      </w:pPr>
      <w:r>
        <w:rPr>
          <w:rFonts w:ascii="Arial" w:hAnsi="Arial"/>
          <w:b/>
          <w:color w:val="003087"/>
          <w:sz w:val="20"/>
        </w:rPr>
        <w:t>Preencha TODOS estes campos (os outros têm bons defaults):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2268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255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4252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Como obter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Courier New" w:hAnsi="Courier New"/>
                <w:b/>
                <w:sz w:val="18"/>
              </w:rPr>
              <w:t>key_pair_name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sz w:val="18"/>
              </w:rPr>
              <w:t>alan-3w-key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2" w:type="dxa"/>
          </w:tcPr>
          <w:p>
            <w:r>
              <w:rPr>
                <w:rFonts w:ascii="Arial" w:hAnsi="Arial"/>
                <w:color w:val="424242"/>
                <w:sz w:val="18"/>
              </w:rPr>
              <w:t>Nome exato do Key Pair criado no Passo 3.1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Courier New" w:hAnsi="Courier New"/>
                <w:b/>
                <w:sz w:val="18"/>
              </w:rPr>
              <w:t>allowed_ssh_cidr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sz w:val="18"/>
              </w:rPr>
              <w:t>177.100.200.50/32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2" w:type="dxa"/>
          </w:tcPr>
          <w:p>
            <w:r>
              <w:rPr>
                <w:rFonts w:ascii="Arial" w:hAnsi="Arial"/>
                <w:color w:val="424242"/>
                <w:sz w:val="18"/>
              </w:rPr>
              <w:t>IP do Passo 3.3 + /32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Courier New" w:hAnsi="Courier New"/>
                <w:b/>
                <w:sz w:val="18"/>
              </w:rPr>
              <w:t>s3_bucket_prefix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sz w:val="18"/>
              </w:rPr>
              <w:t>3w-tcc-alan-2026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2" w:type="dxa"/>
          </w:tcPr>
          <w:p>
            <w:r>
              <w:rPr>
                <w:rFonts w:ascii="Arial" w:hAnsi="Arial"/>
                <w:color w:val="424242"/>
                <w:sz w:val="18"/>
              </w:rPr>
              <w:t>Deve ser globalmente único — adicione ano ou sufixo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Courier New" w:hAnsi="Courier New"/>
                <w:b/>
                <w:sz w:val="18"/>
              </w:rPr>
              <w:t>airflow_admin_password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sz w:val="18"/>
              </w:rPr>
              <w:t>AirflowAdmin2026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2" w:type="dxa"/>
          </w:tcPr>
          <w:p>
            <w:r>
              <w:rPr>
                <w:rFonts w:ascii="Arial" w:hAnsi="Arial"/>
                <w:color w:val="424242"/>
                <w:sz w:val="18"/>
              </w:rPr>
              <w:t>Sua senha para entrar no Airflow UI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Courier New" w:hAnsi="Courier New"/>
                <w:b/>
                <w:sz w:val="18"/>
              </w:rPr>
              <w:t>postgres_password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sz w:val="18"/>
              </w:rPr>
              <w:t>Postgres2026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2" w:type="dxa"/>
          </w:tcPr>
          <w:p>
            <w:r>
              <w:rPr>
                <w:rFonts w:ascii="Arial" w:hAnsi="Arial"/>
                <w:color w:val="424242"/>
                <w:sz w:val="18"/>
              </w:rPr>
              <w:t>Senha do PostgreSQL rodando em Docker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Courier New" w:hAnsi="Courier New"/>
                <w:b/>
                <w:sz w:val="18"/>
              </w:rPr>
              <w:t>ec2_ami_id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sz w:val="18"/>
              </w:rPr>
              <w:t>ami-0c7217cdde317cfec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2" w:type="dxa"/>
          </w:tcPr>
          <w:p>
            <w:r>
              <w:rPr>
                <w:rFonts w:ascii="Arial" w:hAnsi="Arial"/>
                <w:color w:val="424242"/>
                <w:sz w:val="18"/>
              </w:rPr>
              <w:t>Confirme AMI atual no Passo 4.2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Courier New" w:hAnsi="Courier New"/>
                <w:b/>
                <w:sz w:val="18"/>
              </w:rPr>
              <w:t>availability_zone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r>
              <w:rPr>
                <w:rFonts w:ascii="Arial" w:hAnsi="Arial"/>
                <w:sz w:val="18"/>
              </w:rPr>
              <w:t>us-east-1a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2" w:type="dxa"/>
          </w:tcPr>
          <w:p>
            <w:r>
              <w:rPr>
                <w:rFonts w:ascii="Arial" w:hAnsi="Arial"/>
                <w:color w:val="424242"/>
                <w:sz w:val="18"/>
              </w:rPr>
              <w:t>Zona disponível — confirme no Passo 4.3</w:t>
            </w:r>
          </w:p>
        </w:tc>
      </w:tr>
    </w:tbl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🔍 PASSO 4.2 — Confirmar AMI Ubuntu 22.04 mais recente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Verificar AMI mais recente na região: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ec2 describe-images --owners 099720109477 \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  --filters 'Name=name,Values=ubuntu/images/hvm-ssd/ubuntu-jammy-22.04-amd64-server-*' \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            'Name=state,Values=available' \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  --query 'sort_by(Images,&amp;CreationDate)[-1].ImageId' --output text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Atualize o ec2_ami_id no terraform.tfvars com o resultado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📍 PASSO 4.3 — Confirmar Availability Zone com capacidade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Verificar AZs disponíveis para t3.large: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ec2 describe-instance-type-offerings \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  --location-type availability-zone \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  --filters 'Name=instance-type,Values=t3.large' \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  --query 'InstanceTypeOfferings[].Location' --output text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Use uma das AZs retornadas no availability_zone do terraform.tfvars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🪣 PASSO 4.4 — Verificar unicidade do prefixo S3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Verificar se o prefixo já está ocupado: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s3api head-bucket --bucket 3w-tcc-alan-2026-raw 2&gt;&amp;1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Se retornar 'NoSuchBucket': prefixo livre — pode usar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Se retornar '403 Forbidden': bucket existe mas é de outra conta — mude o prefixo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5. EXECUTAR O TERRAFORM</w:t>
      </w:r>
    </w:p>
    <w:p>
      <w:pPr>
        <w:spacing w:before="80" w:after="80"/>
        <w:ind w:left="170"/>
        <w:shd w:val="clear" w:color="auto" w:fill="FFEBEE"/>
      </w:pPr>
      <w:r>
        <w:rPr>
          <w:rFonts w:ascii="Arial" w:hAnsi="Arial"/>
          <w:color w:val="B71C1C"/>
          <w:sz w:val="19"/>
        </w:rPr>
        <w:t xml:space="preserve">  ⛔  ANTES DE QUALQUER TERRAFORM: confirme que as credenciais LabRole estão exportadas no PowerShell atual (Seção 2.2). Se expirou, renove primeiro.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⚙️ PASSO 5.1 — terraform init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cd "D:\...\terraform"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terraform init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Esperado: Terraform has been successfully initialized!</w:t>
      </w:r>
    </w:p>
    <w:p>
      <w:pPr>
        <w:spacing w:before="80" w:after="80"/>
        <w:ind w:left="170"/>
        <w:shd w:val="clear" w:color="auto" w:fill="E3F2FD"/>
      </w:pPr>
      <w:r>
        <w:rPr>
          <w:rFonts w:ascii="Arial" w:hAnsi="Arial"/>
          <w:color w:val="003087"/>
          <w:sz w:val="19"/>
        </w:rPr>
        <w:t xml:space="preserve">  ℹ  Execute init apenas uma vez (ou quando mudar providers). Não precisa repetir a cada sessão.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✅ PASSO 5.2 — terraform validate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terraform validate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Esperado: Success! The configuration is valid.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📋 PASSO 5.3 — terraform plan — Revisar ANTES de criar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terraform plan -out=plano.tfplan</w:t>
      </w:r>
    </w:p>
    <w:p>
      <w:pPr>
        <w:spacing w:before="80" w:after="60"/>
        <w:ind w:left="0"/>
      </w:pPr>
      <w:r>
        <w:rPr>
          <w:rFonts w:ascii="Arial" w:hAnsi="Arial"/>
          <w:b/>
          <w:color w:val="003087"/>
          <w:sz w:val="20"/>
        </w:rPr>
        <w:t>Revise atentamente o output. O que será criado (deve mostrar ~11 recursos):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aws_vpc.main: 1 VPC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aws_subnet.public: 1 subnet pública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aws_internet_gateway.main + aws_route_table + association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aws_security_group.ec2: 1 SG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aws_s3_bucket.data: 6 buckets (raw/bronze/silver/gold/models/logs)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aws_s3_bucket_public_access_block: 6 (um por bucket)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aws_s3_bucket_server_side_encryption_configuration: 6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aws_s3_bucket_lifecycle_configuration: 1 (logs)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aws_instance.main + aws_eip.main</w:t>
      </w:r>
    </w:p>
    <w:p>
      <w:pPr>
        <w:spacing w:before="80" w:after="80"/>
        <w:ind w:left="170"/>
        <w:shd w:val="clear" w:color="auto" w:fill="FFEBEE"/>
      </w:pPr>
      <w:r>
        <w:rPr>
          <w:rFonts w:ascii="Arial" w:hAnsi="Arial"/>
          <w:color w:val="B71C1C"/>
          <w:sz w:val="19"/>
        </w:rPr>
        <w:t xml:space="preserve">  ⛔  ⛔ Se o plan mostrar algum recurso IAM sendo criado, pare e revise. O LabRole não permite criar IAM resources — isso causará erro no apply.</w:t>
      </w:r>
    </w:p>
    <w:p>
      <w:pPr>
        <w:spacing w:before="80" w:after="80"/>
        <w:ind w:left="170"/>
        <w:shd w:val="clear" w:color="auto" w:fill="FFF9C4"/>
      </w:pPr>
      <w:r>
        <w:rPr>
          <w:rFonts w:ascii="Arial" w:hAnsi="Arial"/>
          <w:color w:val="B45309"/>
          <w:sz w:val="19"/>
        </w:rPr>
        <w:t xml:space="preserve">  ⚠️  ✅ Confirme que allowed_ssh_cidr mostra SEU IP, não 0.0.0.0/0.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🚀 PASSO 5.4 — terraform apply — Provisionar infraestrutura</w:t>
      </w:r>
    </w:p>
    <w:p>
      <w:pPr>
        <w:spacing w:before="80" w:after="80"/>
        <w:ind w:left="170"/>
        <w:shd w:val="clear" w:color="auto" w:fill="FFF9C4"/>
      </w:pPr>
      <w:r>
        <w:rPr>
          <w:rFonts w:ascii="Arial" w:hAnsi="Arial"/>
          <w:color w:val="B45309"/>
          <w:sz w:val="19"/>
        </w:rPr>
        <w:t xml:space="preserve">  ⚠️  Este passo cria recursos que GERAM CUSTO. Confirme o plan antes.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terraform apply plano.tfplan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Acompanhe o progresso (~8-12 minutos):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aws_vpc.main: Creating... [concluído em segundos]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aws_s3_bucket.data['raw']: Creating... (x6) [concluído em segundos]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aws_instance.main: Still creating... [2m elapsed]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aws_eip.main: Creation complete [total ~5 min]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Outputs ao final: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ec2_public_ip  = "54.x.x.x"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ssh_command    = "ssh -i ~/.ssh/alan-3w-key.pem ubuntu@54.x.x.x"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airflow_url    = "http://54.x.x.x:8080"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custo_estimado = "~$30-35 dentro do orçamento de $50"</w:t>
      </w:r>
    </w:p>
    <w:p>
      <w:pPr>
        <w:spacing w:before="80" w:after="60"/>
        <w:ind w:left="0"/>
      </w:pPr>
      <w:r>
        <w:rPr>
          <w:rFonts w:ascii="Arial" w:hAnsi="Arial"/>
          <w:b/>
          <w:color w:val="B45309"/>
          <w:sz w:val="20"/>
        </w:rPr>
        <w:t>Anote o ec2_public_ip — você vai usar nos próximos passos.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6. VALIDAR O AMBIENTE APÓS O DEPLOY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🔗 PASSO 6.1 — Aguardar bootstrap e conectar via SSH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O bootstrap da EC2 leva ~5-10 min após o apply.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Aguarde antes de tentar SSH.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Conectar (Git Bash, WSL ou PowerShell com OpenSSH):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ssh -i ~/.ssh/alan-3w-key.pem ubuntu@SEU-IP-EC2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Verificar log do bootstrap: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tail -30 /var/log/user_data.log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Última linha esperada: === Bootstrap concluído: [data] ===</w:t>
      </w:r>
    </w:p>
    <w:p>
      <w:pPr>
        <w:spacing w:before="80" w:after="80"/>
        <w:ind w:left="170"/>
        <w:shd w:val="clear" w:color="auto" w:fill="E3F2FD"/>
      </w:pPr>
      <w:r>
        <w:rPr>
          <w:rFonts w:ascii="Arial" w:hAnsi="Arial"/>
          <w:color w:val="003087"/>
          <w:sz w:val="19"/>
        </w:rPr>
        <w:t xml:space="preserve">  ℹ  Se SSH recusar: aguarde mais 5 min (bootstrap ainda rodando) ou verifique o Security Group → porta 22 com seu IP.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🐳 PASSO 6.2 — Verificar Docker e containers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Dentro da EC2: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docker ps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Deve mostrar: airflow-webserver, airflow-scheduler, postgres, jupyter (e talvez redis)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Se algum container não estiver rodando: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cd /opt/projeto-3w &amp;&amp; docker compose logs --tail=30 NOME-DO-CONTAINER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🌐 PASSO 6.3 — Testar Airflow Web UI</w:t>
      </w:r>
    </w:p>
    <w:p>
      <w:pPr>
        <w:spacing w:before="80" w:after="60"/>
        <w:ind w:left="0"/>
      </w:pPr>
      <w:r>
        <w:rPr>
          <w:rFonts w:ascii="Arial" w:hAnsi="Arial"/>
          <w:b w:val="0"/>
          <w:color w:val="424242"/>
          <w:sz w:val="20"/>
        </w:rPr>
        <w:t>No navegador do Windows: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http://SEU-IP-EC2:8080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Usuário: admin | Senha: [airflow_admin_password do .tfvars]</w:t>
      </w:r>
    </w:p>
    <w:p>
      <w:pPr>
        <w:spacing w:before="80" w:after="80"/>
        <w:ind w:left="170"/>
        <w:shd w:val="clear" w:color="auto" w:fill="E3F2FD"/>
      </w:pPr>
      <w:r>
        <w:rPr>
          <w:rFonts w:ascii="Arial" w:hAnsi="Arial"/>
          <w:color w:val="003087"/>
          <w:sz w:val="19"/>
        </w:rPr>
        <w:t xml:space="preserve">  ℹ  Se não abrir em 10 min: no Console AWS → EC2 → Security Groups → verifique regra porta 8080 com seu IP.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🪣 PASSO 6.4 — Testar acesso ao S3 pela EC2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Dentro da EC2 (usa LabInstanceProfile automaticamente):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s3 ls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Deve listar os 6 buckets criados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Teste completo de escrita: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echo 'ok' | aws s3 cp - s3://3w-tcc-alan-2026-raw/teste.txt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s3 ls s3://3w-tcc-alan-2026-raw/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s3 rm s3://3w-tcc-alan-2026-raw/teste.txt</w:t>
      </w:r>
    </w:p>
    <w:p>
      <w:pPr>
        <w:spacing w:before="80" w:after="80"/>
        <w:ind w:left="170"/>
        <w:shd w:val="clear" w:color="auto" w:fill="E8F5E9"/>
      </w:pPr>
      <w:r>
        <w:rPr>
          <w:rFonts w:ascii="Arial" w:hAnsi="Arial"/>
          <w:color w:val="1B5E20"/>
          <w:sz w:val="19"/>
        </w:rPr>
        <w:t xml:space="preserve">  ✅  ✅ Se conseguiu escrever e ler: o LabInstanceProfile está funcionando corretamente. Sem chaves hardcoded.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7. PRÓXIMOS PASSOS APÓS VALIDAÇÃO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📦 PASSO 7.1 — Enviar dados dos 3 poços para o S3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No PowerShell do seu PC Windows (com credenciais LabRole exportadas):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s3 sync data\bronze\ s3://3w-tcc-alan-2026-bronze\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s3 sync data\silver\ s3://3w-tcc-alan-2026-silver\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s3 sync data\gold\   s3://3w-tcc-alan-2026-gold\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s3 sync models\       s3://3w-tcc-alan-2026-models\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Verificar tamanho total enviado: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s3 ls s3://3w-tcc-alan-2026-gold/ --recursive --human-readable --summarize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🔄 PASSO 7.2 — Configurar DAGs para S3 na EC2</w:t>
      </w:r>
    </w:p>
    <w:p>
      <w:pPr>
        <w:spacing w:before="80" w:after="60"/>
        <w:ind w:left="0"/>
      </w:pPr>
      <w:r>
        <w:rPr>
          <w:rFonts w:ascii="Arial" w:hAnsi="Arial"/>
          <w:b w:val="0"/>
          <w:color w:val="424242"/>
          <w:sz w:val="20"/>
        </w:rPr>
        <w:t>Dentro da EC2, editar config/spark_config.py para usar S3: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cd /opt/projeto-3w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As variáveis S3_BUCKET_* já estão no .env — os scripts devem ler via os.environ.get()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Verificar se as variáveis estão disponíveis: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grep S3_BUCKET .env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▶️ PASSO 7.3 — Disparar pipeline ETL no Airflow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Airflow UI → DAGs → dag_etl_3w_pipeline → Trigger ▶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Monitorar: Graph View → cada task deve ficar verde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Verificar Gold layer gerado no S3: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s3 ls s3://3w-tcc-alan-2026-gold/ --human-readable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8. ROTINA DIÁRIA — CUSTO E LABROLE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☀️ PASSO 8.1 — Rotina de início de sessão de trabalho</w:t>
      </w:r>
    </w:p>
    <w:p>
      <w:pPr>
        <w:spacing w:before="80" w:after="60"/>
        <w:ind w:left="0"/>
      </w:pPr>
      <w:r>
        <w:rPr>
          <w:rFonts w:ascii="Arial" w:hAnsi="Arial"/>
          <w:b/>
          <w:color w:val="003087"/>
          <w:sz w:val="20"/>
        </w:rPr>
        <w:t>SEMPRE siga esta ordem: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1. AWS Academy → Start Lab → aguardar círculo verde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2. AWS Details → Show → copiar as 3 variáveis de ambiente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3. PowerShell → exportar AWS_ACCESS_KEY_ID, AWS_SECRET_ACCESS_KEY, AWS_SESSION_TOKEN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4. Iniciar a EC2: aws ec2 start-instances --instance-ids i-XXXXXXX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5. Aguardar ~2 min → SSH na EC2 → trabalhar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🌙 PASSO 8.2 — Rotina de fim de sessão de trabalho</w:t>
      </w:r>
    </w:p>
    <w:p>
      <w:pPr>
        <w:spacing w:before="80" w:after="60"/>
        <w:ind w:left="0"/>
      </w:pPr>
      <w:r>
        <w:rPr>
          <w:rFonts w:ascii="Arial" w:hAnsi="Arial"/>
          <w:b/>
          <w:color w:val="003087"/>
          <w:sz w:val="20"/>
        </w:rPr>
        <w:t>SEMPRE siga esta ordem ao terminar: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1. Salvar todo o trabalho (commit git, resultados no S3)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2. Parar (STOP) a EC2: aws ec2 stop-instances --instance-ids i-XXXXXXX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3. Confirmar no Console AWS que instância está 'Stopped'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color w:val="424242"/>
          <w:sz w:val="20"/>
        </w:rPr>
        <w:t>4. NÃO clique em 'Terminate' — você perderia tudo que está no disco</w:t>
      </w:r>
    </w:p>
    <w:p>
      <w:pPr>
        <w:spacing w:before="80" w:after="80"/>
        <w:ind w:left="170"/>
        <w:shd w:val="clear" w:color="auto" w:fill="FFEBEE"/>
      </w:pPr>
      <w:r>
        <w:rPr>
          <w:rFonts w:ascii="Arial" w:hAnsi="Arial"/>
          <w:color w:val="B71C1C"/>
          <w:sz w:val="19"/>
        </w:rPr>
        <w:t xml:space="preserve">  ⛔  ⛔ EC2 ligada 24h × 2 meses = $120 → estoura o orçamento. Parando quando não usa: ~$25 total.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💻 PASSO 8.3 — Comandos úteis do dia a dia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Pegar ID da instância (só na primeira vez):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terraform output ec2_instance_id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Salve este ID: i-XXXXXXXXXXXXXXXXX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Iniciar EC2 (de manhã):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ec2 start-instances --instance-ids i-XXXXXXXXXXXXXXXXX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Parar EC2 (à noite):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ec2 stop-instances --instance-ids i-XXXXXXXXXXXXXXXXX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Ver status da EC2: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ec2 describe-instances --instance-ids i-XXXXXXXXXXXXXXXXX \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  --query 'Reservations[0].Instances[0].State.Name'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Monitorar custo acumulado (requer permissão — pode não funcionar no LabRole):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ce get-cost-and-usage --time-period Start=2026-06-01,End=2026-08-31 \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  --granularity MONTHLY --metrics BlendedCost</w:t>
      </w:r>
    </w:p>
    <w:p>
      <w:pPr>
        <w:spacing w:before="200" w:after="60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🔄 PASSO 8.4 — Renovar credenciais LabRole (a cada ~4h)</w:t>
      </w:r>
    </w:p>
    <w:p>
      <w:pPr>
        <w:spacing w:before="80" w:after="80"/>
        <w:ind w:left="170"/>
        <w:shd w:val="clear" w:color="auto" w:fill="FFF9C4"/>
      </w:pPr>
      <w:r>
        <w:rPr>
          <w:rFonts w:ascii="Arial" w:hAnsi="Arial"/>
          <w:color w:val="B45309"/>
          <w:sz w:val="19"/>
        </w:rPr>
        <w:t xml:space="preserve">  ⚠️  Se durante o terraform ou aws cli aparecer 'ExpiredTokenException': renove as credenciais.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1. AWS Academy → Stop Lab → Start Lab novamente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2. AWS Details → Show → copiar novas variáveis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3. No PowerShell (mesmo terminal):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$env:AWS_ACCESS_KEY_ID="ASIA...NOVA"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$env:AWS_SECRET_ACCESS_KEY="nova-secret-key"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$env:AWS_SESSION_TOKEN="novo-token-longo"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4. Confirmar: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sts get-caller-identity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9. DESTRUIR INFRAESTRUTURA AO FINAL DO TCC</w:t>
      </w:r>
    </w:p>
    <w:p>
      <w:pPr>
        <w:spacing w:before="80" w:after="80"/>
        <w:ind w:left="170"/>
        <w:shd w:val="clear" w:color="auto" w:fill="FFF9C4"/>
      </w:pPr>
      <w:r>
        <w:rPr>
          <w:rFonts w:ascii="Arial" w:hAnsi="Arial"/>
          <w:color w:val="B45309"/>
          <w:sz w:val="19"/>
        </w:rPr>
        <w:t xml:space="preserve">  ⚠️  Ao finalizar o TCC, destrua TUDO para não continuar sendo cobrado. Os dados já estarão na monografia e no GitHub.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1. Fazer backup final dos resultados: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s3 sync s3://3w-tcc-alan-2026-models/ models/aws-final/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2. Destruir toda a infraestrutura: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terraform destroy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Digite 'yes' quando solicitado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Aguardar ~5 min — todos os recursos serão removidos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# 3. Verificar que nada sobrou: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ec2 describe-instances --query 'Reservations[].Instances[].State.Name'</w:t>
      </w:r>
    </w:p>
    <w:p>
      <w:pPr>
        <w:spacing w:before="40" w:after="40"/>
        <w:ind w:left="283"/>
        <w:shd w:val="clear" w:color="auto" w:fill="1A237E"/>
      </w:pPr>
      <w:r>
        <w:rPr>
          <w:rFonts w:ascii="Courier New" w:hAnsi="Courier New"/>
          <w:color w:val="80FFB0"/>
          <w:sz w:val="18"/>
        </w:rPr>
        <w:t xml:space="preserve">  aws s3 ls | grep 3w-tcc</w:t>
      </w:r>
    </w:p>
    <w:p>
      <w:pPr>
        <w:spacing w:before="40" w:after="40"/>
      </w:pPr>
    </w:p>
    <w:p>
      <w:pPr>
        <w:spacing w:before="280" w:after="80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10. CHECKLIST COMPLETO — PRÉ-DEPLOY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4706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Como verificar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Terraform CLI instalado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terraform version &gt;= 1.6.0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AWS CLI v2 instalado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aws --version retorna versão 2.x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AWS Academy Lab iniciado (círculo verde)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Botão Start Lab → aguardar ficar verde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Credenciais LabRole exportadas no PowerShell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aws sts get-caller-identity retorna seu ARN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LabInstanceProfile confirmado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aws iam get-instance-profile --instance-profile-name LabInstanceProfile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Key Pair criado no Console AWS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EC2 → Key Pairs → alan-3w-key aparece na lista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Arquivo .pem salvo e com permissão 400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icacls mostra permissão correta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IP público anotado com /32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curl ifconfig.me → ex: 177.x.x.x/32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AMI Ubuntu 22.04 verificada na região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describe-images retornou ami-XXXXX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AZ com capacidade para t3.large confirmada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describe-instance-type-offerings retornou AZ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terraform.tfvars criado a partir do exemplo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Todos os campos obrigatórios preenchidos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Prefixo S3 globalmente único confirmado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head-bucket retornou NoSuchBucket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Senhas sem @ ou / (quebram connection string)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Revisado manualmente no .tfvars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terraform init executado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Provider AWS baixado com sucesso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terraform validate OK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Success! The configuration is valid.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terraform plan revisado (~11 recursos, 0 IAM)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Nenhum recurso IAM no plan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allowed_ssh_cidr = SEU IP, não 0.0.0.0/0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Verificado no plan output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terraform apply executado sem erro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ec2_public_ip aparece no output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SSH na EC2 funcionando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Conectado com ubuntu@IP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Bootstrap concluído (log finalizado)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tail /var/log/user_data.log mostra 'Bootstrap concluído'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Docker rodando com containers ativos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docker ps mostra airflow, postgres, jupyter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Airflow UI acessível no browser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http://IP:8080 abre o painel</w:t>
            </w:r>
          </w:p>
        </w:tc>
      </w:tr>
      <w:tr>
        <w:tc>
          <w:tcPr>
            <w:tcW w:type="dxa" w:w="3024"/>
            <w:shd w:val="clear" w:color="auto" w:fill="FFF9C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80" w:type="dxa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r>
              <w:rPr>
                <w:rFonts w:ascii="Arial" w:hAnsi="Arial"/>
                <w:sz w:val="19"/>
              </w:rPr>
              <w:t>S3 acessível da EC2 via LabInstanceProfile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706" w:type="dxa"/>
          </w:tcPr>
          <w:p>
            <w:r>
              <w:rPr>
                <w:rFonts w:ascii="Arial" w:hAnsi="Arial"/>
                <w:color w:val="424242"/>
                <w:sz w:val="18"/>
              </w:rPr>
              <w:t>aws s3 ls lista 6 buckets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jc w:val="center"/>
      </w:pPr>
      <w:r>
        <w:rPr>
          <w:rFonts w:ascii="Arial" w:hAnsi="Arial"/>
          <w:color w:val="424242"/>
          <w:sz w:val="16"/>
        </w:rPr>
        <w:t>Guia gerado por Claude (Cowork)  |  TCC eEDB-007  |  USP Escola Politécnica  |  23/06/2026  |  v2 — LabRole + $50</w:t>
      </w:r>
    </w:p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