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F441F" w14:textId="78F4D07A" w:rsidR="00C46BFC" w:rsidRPr="008114F0" w:rsidRDefault="00000000">
      <w:pPr>
        <w:keepNext/>
        <w:keepLines/>
        <w:spacing w:before="400" w:after="120" w:line="240" w:lineRule="auto"/>
        <w:jc w:val="center"/>
        <w:rPr>
          <w:rFonts w:ascii="Calibri" w:eastAsia="Calibri" w:hAnsi="Calibri" w:cs="Calibri"/>
          <w:lang w:val="es-AR"/>
        </w:rPr>
      </w:pPr>
      <w:r w:rsidRPr="008114F0">
        <w:rPr>
          <w:rFonts w:ascii="Montserrat" w:eastAsia="Montserrat" w:hAnsi="Montserrat" w:cs="Montserrat"/>
          <w:color w:val="666666"/>
          <w:sz w:val="30"/>
          <w:lang w:val="es-AR"/>
        </w:rPr>
        <w:t xml:space="preserve">TP2: Críticas </w:t>
      </w:r>
      <w:r w:rsidR="008114F0" w:rsidRPr="008114F0">
        <w:rPr>
          <w:rFonts w:ascii="Montserrat" w:eastAsia="Montserrat" w:hAnsi="Montserrat" w:cs="Montserrat"/>
          <w:color w:val="666666"/>
          <w:sz w:val="30"/>
          <w:lang w:val="es-AR"/>
        </w:rPr>
        <w:t>Cinematográficas -</w:t>
      </w:r>
      <w:r w:rsidRPr="008114F0">
        <w:rPr>
          <w:rFonts w:ascii="Montserrat" w:eastAsia="Montserrat" w:hAnsi="Montserrat" w:cs="Montserrat"/>
          <w:color w:val="666666"/>
          <w:sz w:val="30"/>
          <w:lang w:val="es-AR"/>
        </w:rPr>
        <w:t xml:space="preserve"> Grupo 10</w:t>
      </w:r>
    </w:p>
    <w:p w14:paraId="159528EA" w14:textId="77777777" w:rsidR="00C46BFC" w:rsidRPr="008114F0" w:rsidRDefault="00000000">
      <w:pPr>
        <w:keepNext/>
        <w:keepLines/>
        <w:spacing w:before="360" w:after="120" w:line="240" w:lineRule="auto"/>
        <w:rPr>
          <w:rFonts w:ascii="Montserrat" w:eastAsia="Montserrat" w:hAnsi="Montserrat" w:cs="Montserrat"/>
          <w:b/>
          <w:sz w:val="26"/>
          <w:lang w:val="es-AR"/>
        </w:rPr>
      </w:pPr>
      <w:r w:rsidRPr="008114F0">
        <w:rPr>
          <w:rFonts w:ascii="Montserrat" w:eastAsia="Montserrat" w:hAnsi="Montserrat" w:cs="Montserrat"/>
          <w:b/>
          <w:sz w:val="28"/>
          <w:lang w:val="es-AR"/>
        </w:rPr>
        <w:t>Introducción</w:t>
      </w:r>
    </w:p>
    <w:p w14:paraId="164F4FB5" w14:textId="77777777" w:rsidR="00C46BFC" w:rsidRPr="008114F0" w:rsidRDefault="00000000">
      <w:pPr>
        <w:keepNext/>
        <w:keepLines/>
        <w:spacing w:before="360" w:after="120" w:line="240" w:lineRule="auto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ab/>
        <w:t xml:space="preserve">El objetivo de ese TP es de predecir si una crítica cinematográfica tiene una emoción y un sentimiento globalmente positivo o negativo. Por eso, debemos construir diferentes modelos de Machine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Learning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entrenarlos sobre un conjunto definido y que aprenden cómo clasificar una crítica cinematográfica correctamente.</w:t>
      </w:r>
    </w:p>
    <w:p w14:paraId="7BB19D28" w14:textId="7F432671" w:rsidR="00C46BFC" w:rsidRPr="008114F0" w:rsidRDefault="00000000">
      <w:pPr>
        <w:keepNext/>
        <w:keepLines/>
        <w:spacing w:before="360" w:after="120" w:line="240" w:lineRule="auto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ab/>
        <w:t xml:space="preserve">Tenemos un primer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dataset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de entrenamiento de 50000 críticas con un id, un texto en español y el sentimiento de la crítica (positivo o negativo). El segundo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dataset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es de 8600 críticas </w:t>
      </w:r>
      <w:r w:rsidR="008114F0" w:rsidRPr="008114F0">
        <w:rPr>
          <w:rFonts w:ascii="Montserrat" w:eastAsia="Montserrat" w:hAnsi="Montserrat" w:cs="Montserrat"/>
          <w:sz w:val="22"/>
          <w:lang w:val="es-AR"/>
        </w:rPr>
        <w:t>c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on un id y un texto en español. Entonces, tenemos pocos datos para entrenar los modelos, lo que representa una alta dificultad para nosotros porque </w:t>
      </w:r>
      <w:r w:rsidR="008114F0" w:rsidRPr="008114F0">
        <w:rPr>
          <w:rFonts w:ascii="Montserrat" w:eastAsia="Montserrat" w:hAnsi="Montserrat" w:cs="Montserrat"/>
          <w:sz w:val="22"/>
          <w:lang w:val="es-AR"/>
        </w:rPr>
        <w:t>sólo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 podemos basarnos en esos textos y no en otros datos como una nota del autor, sus gustos…</w:t>
      </w:r>
    </w:p>
    <w:p w14:paraId="67E6EF88" w14:textId="77777777" w:rsidR="00C46BFC" w:rsidRPr="008114F0" w:rsidRDefault="00000000">
      <w:pPr>
        <w:keepNext/>
        <w:keepLines/>
        <w:spacing w:before="360" w:after="120" w:line="240" w:lineRule="auto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ab/>
        <w:t xml:space="preserve">Para mejorar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dataset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, intentemos algunas técnicas que no fueron todas realizadas o exitosas:</w:t>
      </w:r>
    </w:p>
    <w:p w14:paraId="495BD0CC" w14:textId="06A36A9D" w:rsidR="00C46BFC" w:rsidRPr="008114F0" w:rsidRDefault="00000000" w:rsidP="008114F0">
      <w:pPr>
        <w:keepNext/>
        <w:keepLines/>
        <w:numPr>
          <w:ilvl w:val="0"/>
          <w:numId w:val="1"/>
        </w:numPr>
        <w:spacing w:before="360" w:after="120" w:line="240" w:lineRule="auto"/>
        <w:ind w:left="720" w:hanging="360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Intentemos aumentar los datos con nuevas críticas, basadas en las del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dataset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de entrenamiento. Por eso, pudimos eliminar algunas palabras para generar nuevas frases, reemplazar palabras por sinónimos, eliminar palabras. Esa técnica no fue tan exitosa, </w:t>
      </w:r>
      <w:r w:rsidR="008114F0">
        <w:rPr>
          <w:rFonts w:ascii="Montserrat" w:eastAsia="Montserrat" w:hAnsi="Montserrat" w:cs="Montserrat"/>
          <w:sz w:val="22"/>
          <w:lang w:val="es-AR"/>
        </w:rPr>
        <w:t xml:space="preserve">porque pensamos que no estaba la buena técnica a emplear y que no encontramos una buena, </w:t>
      </w:r>
      <w:r w:rsidRPr="008114F0">
        <w:rPr>
          <w:rFonts w:ascii="Montserrat" w:eastAsia="Montserrat" w:hAnsi="Montserrat" w:cs="Montserrat"/>
          <w:sz w:val="22"/>
          <w:lang w:val="es-AR"/>
        </w:rPr>
        <w:t>así preferimos abandonar</w:t>
      </w:r>
      <w:r w:rsidR="008114F0">
        <w:rPr>
          <w:rFonts w:ascii="Montserrat" w:eastAsia="Montserrat" w:hAnsi="Montserrat" w:cs="Montserrat"/>
          <w:sz w:val="22"/>
          <w:lang w:val="es-AR"/>
        </w:rPr>
        <w:t xml:space="preserve"> el aumentado de datos.</w:t>
      </w:r>
    </w:p>
    <w:p w14:paraId="009E8700" w14:textId="2EDF6B49" w:rsidR="00C46BFC" w:rsidRPr="008114F0" w:rsidRDefault="00000000" w:rsidP="008114F0">
      <w:pPr>
        <w:keepNext/>
        <w:keepLines/>
        <w:numPr>
          <w:ilvl w:val="0"/>
          <w:numId w:val="2"/>
        </w:numPr>
        <w:spacing w:before="360" w:after="120" w:line="240" w:lineRule="auto"/>
        <w:ind w:left="720" w:hanging="360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Intentemos lematizar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dataset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de entrenamiento para simplificar las frases y ayudar el modelo a la comprehensión de una frase con menos palabras, que sean más sencillas a aprender.</w:t>
      </w:r>
    </w:p>
    <w:p w14:paraId="5CADC345" w14:textId="01DE09D9" w:rsidR="00C46BFC" w:rsidRPr="008114F0" w:rsidRDefault="00000000">
      <w:pPr>
        <w:keepNext/>
        <w:keepLines/>
        <w:numPr>
          <w:ilvl w:val="0"/>
          <w:numId w:val="3"/>
        </w:numPr>
        <w:spacing w:before="360" w:after="120" w:line="240" w:lineRule="auto"/>
        <w:ind w:left="720" w:hanging="360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Pensemos en normalizar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dataset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de entrenamiento</w:t>
      </w:r>
      <w:r w:rsidR="008114F0">
        <w:rPr>
          <w:rFonts w:ascii="Montserrat" w:eastAsia="Montserrat" w:hAnsi="Montserrat" w:cs="Montserrat"/>
          <w:sz w:val="22"/>
          <w:lang w:val="es-AR"/>
        </w:rPr>
        <w:t xml:space="preserve"> con </w:t>
      </w:r>
      <w:proofErr w:type="spellStart"/>
      <w:r w:rsidR="008114F0">
        <w:rPr>
          <w:rFonts w:ascii="Montserrat" w:eastAsia="Montserrat" w:hAnsi="Montserrat" w:cs="Montserrat"/>
          <w:sz w:val="22"/>
          <w:lang w:val="es-AR"/>
        </w:rPr>
        <w:t>stemming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pero no lo hicimos porque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dataset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“clásico” y su equivalente “lematizado” fueron suficientes.</w:t>
      </w:r>
    </w:p>
    <w:p w14:paraId="112917B8" w14:textId="77777777" w:rsidR="00C46BFC" w:rsidRPr="008114F0" w:rsidRDefault="00000000">
      <w:pPr>
        <w:keepNext/>
        <w:keepLines/>
        <w:spacing w:before="360" w:after="120" w:line="240" w:lineRule="auto"/>
        <w:ind w:firstLine="360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Además, para preprocesar los datos, hicimos una transformación a través de algunos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vectorizadores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: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CountVectorizer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HashingVectorizer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TFIDFVectorizer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TextVectorizer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(ese fue para la red neuronal únicamente). Aunque vamos a detallar ellos en las siguientes partes, para cada modelo, hicimos comparaciones entre cada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vectorizador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mientras optimizándolos (con sus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) para ver cuál estaba el mejor para simplificar los datos y que se puede usar en los diferentes modelos.</w:t>
      </w:r>
    </w:p>
    <w:p w14:paraId="707FB120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6DBB1D2C" w14:textId="77777777" w:rsidR="00C46BFC" w:rsidRPr="008114F0" w:rsidRDefault="00000000">
      <w:pPr>
        <w:rPr>
          <w:rFonts w:ascii="Montserrat" w:eastAsia="Montserrat" w:hAnsi="Montserrat" w:cs="Montserrat"/>
          <w:b/>
          <w:sz w:val="26"/>
          <w:lang w:val="es-AR"/>
        </w:rPr>
      </w:pPr>
      <w:r w:rsidRPr="008114F0">
        <w:rPr>
          <w:rFonts w:ascii="Montserrat" w:eastAsia="Montserrat" w:hAnsi="Montserrat" w:cs="Montserrat"/>
          <w:b/>
          <w:sz w:val="26"/>
          <w:lang w:val="es-AR"/>
        </w:rPr>
        <w:t xml:space="preserve"> </w:t>
      </w:r>
    </w:p>
    <w:p w14:paraId="3E5B0743" w14:textId="77777777" w:rsidR="00C46BFC" w:rsidRPr="008114F0" w:rsidRDefault="00C46BFC">
      <w:pPr>
        <w:rPr>
          <w:rFonts w:ascii="Montserrat" w:eastAsia="Montserrat" w:hAnsi="Montserrat" w:cs="Montserrat"/>
          <w:b/>
          <w:sz w:val="26"/>
          <w:lang w:val="es-AR"/>
        </w:rPr>
      </w:pPr>
    </w:p>
    <w:p w14:paraId="4B7FA730" w14:textId="7B3DC842" w:rsidR="008114F0" w:rsidRPr="008114F0" w:rsidRDefault="00000000">
      <w:pPr>
        <w:keepNext/>
        <w:keepLines/>
        <w:spacing w:before="360" w:after="120" w:line="240" w:lineRule="auto"/>
        <w:rPr>
          <w:rFonts w:ascii="Montserrat" w:eastAsia="Montserrat" w:hAnsi="Montserrat" w:cs="Montserrat"/>
          <w:b/>
          <w:sz w:val="26"/>
          <w:lang w:val="es-AR"/>
        </w:rPr>
      </w:pPr>
      <w:r w:rsidRPr="002D7198">
        <w:rPr>
          <w:rFonts w:ascii="Montserrat" w:eastAsia="Montserrat" w:hAnsi="Montserrat" w:cs="Montserrat"/>
          <w:b/>
          <w:sz w:val="26"/>
          <w:lang w:val="es-AR"/>
        </w:rPr>
        <w:lastRenderedPageBreak/>
        <w:t>Cuadro de Resultados</w:t>
      </w:r>
    </w:p>
    <w:p w14:paraId="3A89CD43" w14:textId="77777777" w:rsidR="00C46BFC" w:rsidRPr="008114F0" w:rsidRDefault="00000000">
      <w:pPr>
        <w:spacing w:after="140" w:line="240" w:lineRule="auto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Basando en el F1-Test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Kaggle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, obtuvimos por cada mejor versión de cada modelo, ese cuadro de resultados: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5"/>
        <w:gridCol w:w="1163"/>
        <w:gridCol w:w="1939"/>
        <w:gridCol w:w="1648"/>
        <w:gridCol w:w="1405"/>
        <w:gridCol w:w="1131"/>
      </w:tblGrid>
      <w:tr w:rsidR="00C46BFC" w:rsidRPr="008114F0" w14:paraId="503F4C83" w14:textId="77777777"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3946545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b/>
                <w:sz w:val="22"/>
                <w:lang w:val="es-AR"/>
              </w:rPr>
              <w:t>Modelo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FDF169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b/>
                <w:sz w:val="22"/>
                <w:lang w:val="es-AR"/>
              </w:rPr>
              <w:t>F1-Test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23582E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proofErr w:type="spellStart"/>
            <w:r w:rsidRPr="008114F0">
              <w:rPr>
                <w:rFonts w:ascii="Montserrat" w:eastAsia="Montserrat" w:hAnsi="Montserrat" w:cs="Montserrat"/>
                <w:b/>
                <w:sz w:val="22"/>
                <w:lang w:val="es-AR"/>
              </w:rPr>
              <w:t>Precision</w:t>
            </w:r>
            <w:proofErr w:type="spellEnd"/>
            <w:r w:rsidRPr="008114F0">
              <w:rPr>
                <w:rFonts w:ascii="Montserrat" w:eastAsia="Montserrat" w:hAnsi="Montserrat" w:cs="Montserrat"/>
                <w:b/>
                <w:sz w:val="22"/>
                <w:lang w:val="es-AR"/>
              </w:rPr>
              <w:t xml:space="preserve"> Test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FAD379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proofErr w:type="spellStart"/>
            <w:r w:rsidRPr="008114F0">
              <w:rPr>
                <w:rFonts w:ascii="Montserrat" w:eastAsia="Montserrat" w:hAnsi="Montserrat" w:cs="Montserrat"/>
                <w:b/>
                <w:sz w:val="22"/>
                <w:lang w:val="es-AR"/>
              </w:rPr>
              <w:t>Recall</w:t>
            </w:r>
            <w:proofErr w:type="spellEnd"/>
            <w:r w:rsidRPr="008114F0">
              <w:rPr>
                <w:rFonts w:ascii="Montserrat" w:eastAsia="Montserrat" w:hAnsi="Montserrat" w:cs="Montserrat"/>
                <w:b/>
                <w:sz w:val="22"/>
                <w:lang w:val="es-AR"/>
              </w:rPr>
              <w:t xml:space="preserve"> Test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68F9F0C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proofErr w:type="spellStart"/>
            <w:r w:rsidRPr="008114F0">
              <w:rPr>
                <w:rFonts w:ascii="Montserrat" w:eastAsia="Montserrat" w:hAnsi="Montserrat" w:cs="Montserrat"/>
                <w:b/>
                <w:sz w:val="22"/>
                <w:lang w:val="es-AR"/>
              </w:rPr>
              <w:t>Accuracy</w:t>
            </w:r>
            <w:proofErr w:type="spellEnd"/>
            <w:r w:rsidRPr="008114F0">
              <w:rPr>
                <w:rFonts w:ascii="Montserrat" w:eastAsia="Montserrat" w:hAnsi="Montserrat" w:cs="Montserrat"/>
                <w:b/>
                <w:sz w:val="22"/>
                <w:lang w:val="es-AR"/>
              </w:rPr>
              <w:t xml:space="preserve"> Test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D58440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proofErr w:type="spellStart"/>
            <w:r w:rsidRPr="008114F0">
              <w:rPr>
                <w:rFonts w:ascii="Montserrat" w:eastAsia="Montserrat" w:hAnsi="Montserrat" w:cs="Montserrat"/>
                <w:b/>
                <w:sz w:val="22"/>
                <w:lang w:val="es-AR"/>
              </w:rPr>
              <w:t>Kaggle</w:t>
            </w:r>
            <w:proofErr w:type="spellEnd"/>
          </w:p>
        </w:tc>
      </w:tr>
      <w:tr w:rsidR="00C46BFC" w:rsidRPr="008114F0" w14:paraId="0DC5C256" w14:textId="77777777"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671F73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 xml:space="preserve">Bayes </w:t>
            </w:r>
            <w:proofErr w:type="spellStart"/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Naïve</w:t>
            </w:r>
            <w:proofErr w:type="spellEnd"/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A2E3ACC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0.88978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926A8B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0.87567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0E2671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0.90435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E5B5FB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0.8871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8364FB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0.74840</w:t>
            </w:r>
          </w:p>
        </w:tc>
      </w:tr>
      <w:tr w:rsidR="00C46BFC" w:rsidRPr="008114F0" w14:paraId="01572B32" w14:textId="77777777"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BD05DA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proofErr w:type="spellStart"/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Random</w:t>
            </w:r>
            <w:proofErr w:type="spellEnd"/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 xml:space="preserve"> Forest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966744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0.67012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048B46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0.5039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65FC1A9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1.0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956A4F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0.5039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1BFA1E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0.72649</w:t>
            </w:r>
          </w:p>
        </w:tc>
      </w:tr>
      <w:tr w:rsidR="00C46BFC" w:rsidRPr="008114F0" w14:paraId="1A6B1A64" w14:textId="77777777"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20BC90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proofErr w:type="spellStart"/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XGBoost</w:t>
            </w:r>
            <w:proofErr w:type="spellEnd"/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EE97E8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0.84757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E46A271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0.82323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D2B4B9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0.87339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C6BF7B8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0.8417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50B37DF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0.71680</w:t>
            </w:r>
          </w:p>
        </w:tc>
      </w:tr>
      <w:tr w:rsidR="00C46BFC" w:rsidRPr="008114F0" w14:paraId="59D2F2D0" w14:textId="77777777" w:rsidTr="00F23067"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E02088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Red Neuronal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4CCFB5" w14:textId="77777777" w:rsidR="00C46BFC" w:rsidRPr="00F23067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F23067">
              <w:rPr>
                <w:rFonts w:ascii="Montserrat" w:eastAsia="Calibri" w:hAnsi="Montserrat" w:cs="Calibri"/>
                <w:sz w:val="22"/>
                <w:lang w:val="es-AR"/>
              </w:rPr>
              <w:t>0.88042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C9257A" w14:textId="4D289F8F" w:rsidR="00C46BFC" w:rsidRPr="00F23067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F23067">
              <w:rPr>
                <w:rFonts w:ascii="Montserrat" w:eastAsia="Calibri" w:hAnsi="Montserrat" w:cs="Calibri"/>
                <w:sz w:val="22"/>
                <w:lang w:val="es-AR"/>
              </w:rPr>
              <w:t>0.8</w:t>
            </w:r>
            <w:r w:rsidR="00F23067" w:rsidRPr="00F23067">
              <w:rPr>
                <w:rFonts w:ascii="Montserrat" w:eastAsia="Calibri" w:hAnsi="Montserrat" w:cs="Calibri"/>
                <w:sz w:val="22"/>
                <w:lang w:val="es-AR"/>
              </w:rPr>
              <w:t>7468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AF812D" w14:textId="77777777" w:rsidR="00C46BFC" w:rsidRPr="00F23067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F23067">
              <w:rPr>
                <w:rFonts w:ascii="Montserrat" w:eastAsia="Calibri" w:hAnsi="Montserrat" w:cs="Calibri"/>
                <w:sz w:val="22"/>
                <w:lang w:val="es-AR"/>
              </w:rPr>
              <w:t>0.92637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FB7C9A" w14:textId="6B8BEB84" w:rsidR="00C46BFC" w:rsidRPr="00F23067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F23067">
              <w:rPr>
                <w:rFonts w:ascii="Montserrat" w:eastAsia="Calibri" w:hAnsi="Montserrat" w:cs="Calibri"/>
                <w:sz w:val="22"/>
                <w:lang w:val="es-AR"/>
              </w:rPr>
              <w:t>0.87</w:t>
            </w:r>
            <w:r w:rsidR="00F23067" w:rsidRPr="00F23067">
              <w:rPr>
                <w:rFonts w:ascii="Montserrat" w:eastAsia="Calibri" w:hAnsi="Montserrat" w:cs="Calibri"/>
                <w:sz w:val="22"/>
                <w:lang w:val="es-AR"/>
              </w:rPr>
              <w:t>92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E8174E" w14:textId="45B41D7A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0.7</w:t>
            </w:r>
            <w:r w:rsidR="002D7198">
              <w:rPr>
                <w:rFonts w:ascii="Montserrat" w:eastAsia="Montserrat" w:hAnsi="Montserrat" w:cs="Montserrat"/>
                <w:sz w:val="22"/>
                <w:lang w:val="es-AR"/>
              </w:rPr>
              <w:t>7863</w:t>
            </w:r>
          </w:p>
        </w:tc>
      </w:tr>
      <w:tr w:rsidR="00C46BFC" w:rsidRPr="008114F0" w14:paraId="759ACD19" w14:textId="77777777" w:rsidTr="00F23067"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CB9E97C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Ensamble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3EFE4E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0.88644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AEE262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0.85781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2FA097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0.91705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30BCA4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0.8816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C195C1" w14:textId="01DDF09D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0.7</w:t>
            </w:r>
            <w:r w:rsidR="002D7198">
              <w:rPr>
                <w:rFonts w:ascii="Montserrat" w:eastAsia="Montserrat" w:hAnsi="Montserrat" w:cs="Montserrat"/>
                <w:sz w:val="22"/>
                <w:lang w:val="es-AR"/>
              </w:rPr>
              <w:t>6390</w:t>
            </w:r>
          </w:p>
        </w:tc>
      </w:tr>
    </w:tbl>
    <w:p w14:paraId="4EBB3CEE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b/>
          <w:sz w:val="26"/>
          <w:lang w:val="es-AR"/>
        </w:rPr>
      </w:pPr>
    </w:p>
    <w:p w14:paraId="001D5241" w14:textId="77777777" w:rsidR="00C46BFC" w:rsidRPr="008114F0" w:rsidRDefault="00000000">
      <w:pPr>
        <w:keepNext/>
        <w:keepLines/>
        <w:spacing w:before="360" w:after="120" w:line="240" w:lineRule="auto"/>
        <w:rPr>
          <w:rFonts w:ascii="Montserrat" w:eastAsia="Montserrat" w:hAnsi="Montserrat" w:cs="Montserrat"/>
          <w:b/>
          <w:sz w:val="26"/>
          <w:lang w:val="es-AR"/>
        </w:rPr>
      </w:pPr>
      <w:r w:rsidRPr="008114F0">
        <w:rPr>
          <w:rFonts w:ascii="Montserrat" w:eastAsia="Montserrat" w:hAnsi="Montserrat" w:cs="Montserrat"/>
          <w:b/>
          <w:sz w:val="28"/>
          <w:lang w:val="es-AR"/>
        </w:rPr>
        <w:t>Descripción de Modelos</w:t>
      </w:r>
    </w:p>
    <w:p w14:paraId="7FE92847" w14:textId="77777777" w:rsidR="00C46BFC" w:rsidRPr="008114F0" w:rsidRDefault="00C46BFC">
      <w:pPr>
        <w:spacing w:after="0" w:line="276" w:lineRule="auto"/>
        <w:rPr>
          <w:rFonts w:ascii="Arial" w:eastAsia="Arial" w:hAnsi="Arial" w:cs="Arial"/>
          <w:sz w:val="22"/>
          <w:lang w:val="es-AR"/>
        </w:rPr>
      </w:pPr>
    </w:p>
    <w:p w14:paraId="2EBB337E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Antes de describir cada modelo, hicimos algunas transformaciones que estaban útiles para todo el trabajo práctico. La primera estaba de dividir el conjunto de entrenamiento entre una parte de entrenamiento y de prueba según la ratio 80-20, para generar nuevos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datasets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que pudimos usar directamente para todos los modelos. Además, hemos generado dos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datasets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de entrenamiento y de prueba que fueron lematizados para poder usarlos después.</w:t>
      </w:r>
    </w:p>
    <w:p w14:paraId="5EB328D6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1A327F33" w14:textId="77777777" w:rsidR="00C46BFC" w:rsidRPr="008114F0" w:rsidRDefault="00000000">
      <w:pPr>
        <w:spacing w:after="0" w:line="276" w:lineRule="auto"/>
        <w:ind w:firstLine="708"/>
        <w:rPr>
          <w:rFonts w:ascii="Montserrat" w:eastAsia="Montserrat" w:hAnsi="Montserrat" w:cs="Montserrat"/>
          <w:b/>
          <w:sz w:val="22"/>
          <w:lang w:val="es-AR"/>
        </w:rPr>
      </w:pPr>
      <w:r w:rsidRPr="008114F0">
        <w:rPr>
          <w:rFonts w:ascii="Montserrat" w:eastAsia="Montserrat" w:hAnsi="Montserrat" w:cs="Montserrat"/>
          <w:b/>
          <w:sz w:val="28"/>
          <w:lang w:val="es-AR"/>
        </w:rPr>
        <w:t xml:space="preserve">1 </w:t>
      </w:r>
      <w:r w:rsidRPr="008114F0">
        <w:rPr>
          <w:rFonts w:ascii="Montserrat" w:eastAsia="Calibri" w:hAnsi="Montserrat" w:cs="Calibri"/>
          <w:b/>
          <w:sz w:val="28"/>
          <w:lang w:val="es-AR"/>
        </w:rPr>
        <w:t xml:space="preserve">– Bayes </w:t>
      </w:r>
      <w:proofErr w:type="spellStart"/>
      <w:r w:rsidRPr="008114F0">
        <w:rPr>
          <w:rFonts w:ascii="Montserrat" w:eastAsia="Calibri" w:hAnsi="Montserrat" w:cs="Calibri"/>
          <w:b/>
          <w:sz w:val="28"/>
          <w:lang w:val="es-AR"/>
        </w:rPr>
        <w:t>Na</w:t>
      </w:r>
      <w:r w:rsidRPr="008114F0">
        <w:rPr>
          <w:rFonts w:ascii="Montserrat" w:eastAsia="Montserrat" w:hAnsi="Montserrat" w:cs="Montserrat"/>
          <w:b/>
          <w:sz w:val="28"/>
          <w:lang w:val="es-AR"/>
        </w:rPr>
        <w:t>ïve</w:t>
      </w:r>
      <w:proofErr w:type="spellEnd"/>
    </w:p>
    <w:p w14:paraId="1E4678C2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10936AEB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Para ese modelo, hicimos primero una búsqueda de los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optimizados para vectorizar las criticas cinematográficas. Por eso, usamos un antiguo modelo de Bayes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Naïve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para hacer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cross_val_score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sobre diferentes configuraciones de los parámetros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min_df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ngram_range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entre TFIDF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Count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, y entre la lematización o no.</w:t>
      </w:r>
    </w:p>
    <w:p w14:paraId="027974F1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0888048A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Después de tener el mejor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posible, busquemos los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optimizados del modelo de Bayes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Naïve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es decir el parámetro Alpha, con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Randomized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Search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y después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Grid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Search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afinar el parámetro</w:t>
      </w:r>
      <w:r w:rsidRPr="008114F0">
        <w:rPr>
          <w:rFonts w:ascii="Aptos" w:eastAsia="Aptos" w:hAnsi="Aptos" w:cs="Aptos"/>
          <w:lang w:val="es-AR"/>
        </w:rPr>
        <w:t xml:space="preserve"> 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al 0.05 más próximo. </w:t>
      </w:r>
    </w:p>
    <w:p w14:paraId="6522E472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06A2D0BC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Después, pudimos hacer una predicción del conjunto final con ese modelo optimizado y entrenado sobre los buenos conjuntos (lematizados o no, según la configuración del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y con los mejores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el conjunto de entrenamiento).</w:t>
      </w:r>
    </w:p>
    <w:p w14:paraId="2F2E72FF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23FE6B0B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>Generalmente, ese modulo estaba bastante rápido y con buenos resultados, pero no fue el mejor para nosotros. Quizás, debíamos probar otra técnica de “normalización” y vectorización de los datos para obtener mejor resultados.</w:t>
      </w:r>
    </w:p>
    <w:p w14:paraId="725D46A1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7F6B932F" w14:textId="77777777" w:rsidR="00C46BFC" w:rsidRPr="008114F0" w:rsidRDefault="00000000">
      <w:pPr>
        <w:spacing w:after="0" w:line="276" w:lineRule="auto"/>
        <w:ind w:firstLine="708"/>
        <w:rPr>
          <w:rFonts w:ascii="Montserrat" w:eastAsia="Calibri" w:hAnsi="Montserrat" w:cs="Calibri"/>
          <w:b/>
          <w:sz w:val="22"/>
          <w:lang w:val="es-AR"/>
        </w:rPr>
      </w:pPr>
      <w:r w:rsidRPr="008114F0">
        <w:rPr>
          <w:rFonts w:ascii="Montserrat" w:eastAsia="Montserrat" w:hAnsi="Montserrat" w:cs="Montserrat"/>
          <w:b/>
          <w:sz w:val="28"/>
          <w:lang w:val="es-AR"/>
        </w:rPr>
        <w:t xml:space="preserve">2 </w:t>
      </w:r>
      <w:r w:rsidRPr="008114F0">
        <w:rPr>
          <w:rFonts w:ascii="Montserrat" w:eastAsia="Calibri" w:hAnsi="Montserrat" w:cs="Calibri"/>
          <w:b/>
          <w:sz w:val="28"/>
          <w:lang w:val="es-AR"/>
        </w:rPr>
        <w:t xml:space="preserve">– </w:t>
      </w:r>
      <w:proofErr w:type="spellStart"/>
      <w:r w:rsidRPr="008114F0">
        <w:rPr>
          <w:rFonts w:ascii="Montserrat" w:eastAsia="Calibri" w:hAnsi="Montserrat" w:cs="Calibri"/>
          <w:b/>
          <w:sz w:val="28"/>
          <w:lang w:val="es-AR"/>
        </w:rPr>
        <w:t>Random</w:t>
      </w:r>
      <w:proofErr w:type="spellEnd"/>
      <w:r w:rsidRPr="008114F0">
        <w:rPr>
          <w:rFonts w:ascii="Montserrat" w:eastAsia="Calibri" w:hAnsi="Montserrat" w:cs="Calibri"/>
          <w:b/>
          <w:sz w:val="28"/>
          <w:lang w:val="es-AR"/>
        </w:rPr>
        <w:t xml:space="preserve"> Forest</w:t>
      </w:r>
    </w:p>
    <w:p w14:paraId="5CFA6649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0D32F43C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Para ese modelo, hicimos primero una búsqueda de los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optimizados para vectorizar las criticas cinematográficas. Por eso, usamos un antiguo modelo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Random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Forest, para hacer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cross_val_score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sobre diferentes configuraciones de los parámetros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min_df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ngram_range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entre TFIDF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Count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y entre la lematización o no. Sin embargo, esa búsqueda estaba muy lenta, así decidimos tomar soló 10% del conjunto de entrenamiento para optimizar esos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, lo que puede reducir la eficacia de nuestro modelo, pero permite obtener resultados en un tiempo razonable.</w:t>
      </w:r>
    </w:p>
    <w:p w14:paraId="76D062FB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33723870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Después de tener el mejor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posible, busquemos los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optimizados del modelo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Random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Forest, es decir los parámetros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n_estimators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max_depth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cirterion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min_samples_split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et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min_samples_leaf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con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Randomized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Search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.  Tuvimos los conjuntos enteros para ese entrenamiento, no reducidos, para obtener los mejores resultados posibles, pero el entrenamiento estaba bastante largo.</w:t>
      </w:r>
    </w:p>
    <w:p w14:paraId="3FEBE0E7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571FCAF1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Después, pudimos hacer una predicción del conjunto final con ese modelo optimizado y entrenado sobre los buenos conjuntos (lematizados o no, según la configuración del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y con los mejores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el conjunto de entrenamiento).</w:t>
      </w:r>
    </w:p>
    <w:p w14:paraId="79B97543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5AD472E4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>Generalmente, ese modulo estaba bastante lento y resultados medios, entonces hemos rápidamente abandonado ese modelo para enfocar nosotros sobre un modelo mejor.</w:t>
      </w:r>
    </w:p>
    <w:p w14:paraId="23486FDE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8"/>
          <w:lang w:val="es-AR"/>
        </w:rPr>
      </w:pPr>
    </w:p>
    <w:p w14:paraId="2CF865BA" w14:textId="77777777" w:rsidR="00C46BFC" w:rsidRPr="008114F0" w:rsidRDefault="00000000">
      <w:pPr>
        <w:spacing w:after="0" w:line="276" w:lineRule="auto"/>
        <w:ind w:firstLine="708"/>
        <w:rPr>
          <w:rFonts w:ascii="Montserrat" w:eastAsia="Calibri" w:hAnsi="Montserrat" w:cs="Calibri"/>
          <w:b/>
          <w:sz w:val="28"/>
          <w:lang w:val="es-AR"/>
        </w:rPr>
      </w:pPr>
      <w:r w:rsidRPr="008114F0">
        <w:rPr>
          <w:rFonts w:ascii="Montserrat" w:eastAsia="Montserrat" w:hAnsi="Montserrat" w:cs="Montserrat"/>
          <w:b/>
          <w:sz w:val="28"/>
          <w:lang w:val="es-AR"/>
        </w:rPr>
        <w:t xml:space="preserve">3 </w:t>
      </w:r>
      <w:r w:rsidRPr="008114F0">
        <w:rPr>
          <w:rFonts w:ascii="Montserrat" w:eastAsia="Calibri" w:hAnsi="Montserrat" w:cs="Calibri"/>
          <w:b/>
          <w:sz w:val="28"/>
          <w:lang w:val="es-AR"/>
        </w:rPr>
        <w:t xml:space="preserve">– </w:t>
      </w:r>
      <w:proofErr w:type="spellStart"/>
      <w:r w:rsidRPr="008114F0">
        <w:rPr>
          <w:rFonts w:ascii="Montserrat" w:eastAsia="Calibri" w:hAnsi="Montserrat" w:cs="Calibri"/>
          <w:b/>
          <w:sz w:val="28"/>
          <w:lang w:val="es-AR"/>
        </w:rPr>
        <w:t>XGBoost</w:t>
      </w:r>
      <w:proofErr w:type="spellEnd"/>
    </w:p>
    <w:p w14:paraId="50634E63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0CC30030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Para ese modelo, no hicimos una búsqueda de los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optimizados para vectorizar las criticas cinematográficas, porque estaba tan lento y consumidor para nuestros ordenadores que estaba imposible tener resultados. </w:t>
      </w:r>
    </w:p>
    <w:p w14:paraId="2FEAEB35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624E2BD1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Entonces, hicimos dos versiones: una sin lematización y una con para analizar la diferencia entre ambos. </w:t>
      </w:r>
    </w:p>
    <w:p w14:paraId="6BF3C96A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0282D535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Por eso, para cada versión, busquemos los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optimizados del modelo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XGBoost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es decir los parámetros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n_estimators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max_depth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learning_rate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gamma,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subsample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et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colsample_bytree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con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Randomized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Search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.  Tuvimos para ese entrenamiento un conjunto reducido para obtener resultados en un tiempo razonable (que fue todavía de algunas horas…).</w:t>
      </w:r>
    </w:p>
    <w:p w14:paraId="703A02BB" w14:textId="77777777" w:rsidR="00C46BFC" w:rsidRPr="008114F0" w:rsidRDefault="00000000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</w:p>
    <w:p w14:paraId="7C87ADC7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lastRenderedPageBreak/>
        <w:t xml:space="preserve">Después, pudimos hacer una predicción del conjunto final con ese modelo optimizado y entrenado sobre los buenos conjuntos (lematizados o no, según la configuración del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y con los mejores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el conjunto de entrenamiento).</w:t>
      </w:r>
    </w:p>
    <w:p w14:paraId="7C22A725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58734062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>Generalmente, ese modulo estaba supra lento y con malos resultados, entonces hemos rápidamente abandonado ese modelo para enfocar nosotros sobre un modelo mejor.</w:t>
      </w:r>
    </w:p>
    <w:p w14:paraId="5879D8E0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5581EB15" w14:textId="77777777" w:rsidR="00C46BFC" w:rsidRPr="008114F0" w:rsidRDefault="00000000">
      <w:pPr>
        <w:spacing w:after="0" w:line="276" w:lineRule="auto"/>
        <w:ind w:firstLine="708"/>
        <w:rPr>
          <w:rFonts w:ascii="Montserrat" w:eastAsia="Calibri" w:hAnsi="Montserrat" w:cs="Calibri"/>
          <w:b/>
          <w:sz w:val="22"/>
          <w:lang w:val="es-AR"/>
        </w:rPr>
      </w:pPr>
      <w:r w:rsidRPr="008114F0">
        <w:rPr>
          <w:rFonts w:ascii="Montserrat" w:eastAsia="Montserrat" w:hAnsi="Montserrat" w:cs="Montserrat"/>
          <w:b/>
          <w:sz w:val="28"/>
          <w:lang w:val="es-AR"/>
        </w:rPr>
        <w:t xml:space="preserve">4 </w:t>
      </w:r>
      <w:r w:rsidRPr="008114F0">
        <w:rPr>
          <w:rFonts w:ascii="Montserrat" w:eastAsia="Calibri" w:hAnsi="Montserrat" w:cs="Calibri"/>
          <w:b/>
          <w:sz w:val="28"/>
          <w:lang w:val="es-AR"/>
        </w:rPr>
        <w:t>– Red Neuronal</w:t>
      </w:r>
    </w:p>
    <w:p w14:paraId="74245912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3179FC94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>Para el modelo de Red Neuronal, antes de explicar todas las optimizaciones que hicimos, vamos a detallar la estructura que elegimos. En cada estructura, empezamos con una capa Input para acordarse al formato de los textos y una capa de vectorización que vamos a explicar después.</w:t>
      </w:r>
    </w:p>
    <w:p w14:paraId="2FDB891E" w14:textId="77777777" w:rsidR="00C46BFC" w:rsidRPr="002D7198" w:rsidRDefault="00000000">
      <w:pPr>
        <w:spacing w:after="0" w:line="276" w:lineRule="auto"/>
        <w:ind w:left="360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br/>
      </w:r>
      <w:r w:rsidRPr="002D7198">
        <w:rPr>
          <w:rFonts w:ascii="Montserrat" w:eastAsia="Montserrat" w:hAnsi="Montserrat" w:cs="Montserrat"/>
          <w:sz w:val="22"/>
          <w:lang w:val="es-AR"/>
        </w:rPr>
        <w:t>Hemos elegido las estructuras posibles siguientes:</w:t>
      </w:r>
    </w:p>
    <w:p w14:paraId="14280517" w14:textId="51DB5BF4" w:rsidR="00C46BFC" w:rsidRPr="002D7198" w:rsidRDefault="002D7198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Montserrat" w:eastAsia="Montserrat" w:hAnsi="Montserrat" w:cs="Montserrat"/>
          <w:sz w:val="22"/>
          <w:lang w:val="es-AR"/>
        </w:rPr>
      </w:pPr>
      <w:r>
        <w:rPr>
          <w:rFonts w:ascii="Montserrat" w:eastAsia="Montserrat" w:hAnsi="Montserrat" w:cs="Montserrat"/>
          <w:sz w:val="22"/>
          <w:lang w:val="es-AR"/>
        </w:rPr>
        <w:t xml:space="preserve">Un conjunto de capas Dense y </w:t>
      </w:r>
      <w:proofErr w:type="spellStart"/>
      <w:r>
        <w:rPr>
          <w:rFonts w:ascii="Montserrat" w:eastAsia="Montserrat" w:hAnsi="Montserrat" w:cs="Montserrat"/>
          <w:sz w:val="22"/>
          <w:lang w:val="es-AR"/>
        </w:rPr>
        <w:t>Dropout</w:t>
      </w:r>
      <w:proofErr w:type="spellEnd"/>
      <w:r>
        <w:rPr>
          <w:rFonts w:ascii="Montserrat" w:eastAsia="Montserrat" w:hAnsi="Montserrat" w:cs="Montserrat"/>
          <w:sz w:val="22"/>
          <w:lang w:val="es-AR"/>
        </w:rPr>
        <w:t>;</w:t>
      </w:r>
    </w:p>
    <w:p w14:paraId="6FCD593D" w14:textId="77777777" w:rsidR="00C46BFC" w:rsidRPr="002D7198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Montserrat" w:eastAsia="Montserrat" w:hAnsi="Montserrat" w:cs="Montserrat"/>
          <w:sz w:val="22"/>
          <w:lang w:val="es-AR"/>
        </w:rPr>
      </w:pPr>
      <w:r w:rsidRPr="002D7198">
        <w:rPr>
          <w:rFonts w:ascii="Montserrat" w:eastAsia="Montserrat" w:hAnsi="Montserrat" w:cs="Montserrat"/>
          <w:sz w:val="22"/>
          <w:lang w:val="es-AR"/>
        </w:rPr>
        <w:t xml:space="preserve">Un conjunto de capas </w:t>
      </w:r>
      <w:proofErr w:type="spellStart"/>
      <w:r w:rsidRPr="002D7198">
        <w:rPr>
          <w:rFonts w:ascii="Montserrat" w:eastAsia="Montserrat" w:hAnsi="Montserrat" w:cs="Montserrat"/>
          <w:sz w:val="22"/>
          <w:lang w:val="es-AR"/>
        </w:rPr>
        <w:t>Convolution</w:t>
      </w:r>
      <w:proofErr w:type="spellEnd"/>
      <w:r w:rsidRPr="002D7198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2D7198">
        <w:rPr>
          <w:rFonts w:ascii="Montserrat" w:eastAsia="Montserrat" w:hAnsi="Montserrat" w:cs="Montserrat"/>
          <w:sz w:val="22"/>
          <w:lang w:val="es-AR"/>
        </w:rPr>
        <w:t>ReLU</w:t>
      </w:r>
      <w:proofErr w:type="spellEnd"/>
      <w:r w:rsidRPr="002D7198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2D7198">
        <w:rPr>
          <w:rFonts w:ascii="Montserrat" w:eastAsia="Montserrat" w:hAnsi="Montserrat" w:cs="Montserrat"/>
          <w:sz w:val="22"/>
          <w:lang w:val="es-AR"/>
        </w:rPr>
        <w:t>Pooling</w:t>
      </w:r>
      <w:proofErr w:type="spellEnd"/>
      <w:r w:rsidRPr="002D7198">
        <w:rPr>
          <w:rFonts w:ascii="Montserrat" w:eastAsia="Montserrat" w:hAnsi="Montserrat" w:cs="Montserrat"/>
          <w:sz w:val="22"/>
          <w:lang w:val="es-AR"/>
        </w:rPr>
        <w:t xml:space="preserve"> y Dense;</w:t>
      </w:r>
    </w:p>
    <w:p w14:paraId="33E56595" w14:textId="423E4FD2" w:rsidR="00C46BFC" w:rsidRPr="002D7198" w:rsidRDefault="002D7198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Montserrat" w:eastAsia="Montserrat" w:hAnsi="Montserrat" w:cs="Montserrat"/>
          <w:sz w:val="22"/>
          <w:lang w:val="es-AR"/>
        </w:rPr>
      </w:pPr>
      <w:r>
        <w:rPr>
          <w:rFonts w:ascii="Montserrat" w:eastAsia="Montserrat" w:hAnsi="Montserrat" w:cs="Montserrat"/>
          <w:sz w:val="22"/>
          <w:lang w:val="es-AR"/>
        </w:rPr>
        <w:t>Capas Dense solamente.</w:t>
      </w:r>
    </w:p>
    <w:p w14:paraId="0276D8AE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24632CA2" w14:textId="69FE71C3" w:rsidR="00C46BFC" w:rsidRPr="008114F0" w:rsidRDefault="00000000">
      <w:pPr>
        <w:spacing w:after="0" w:line="276" w:lineRule="auto"/>
        <w:ind w:firstLine="360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El conjunto de capas fue imposible a entrenar, su tiempo de ejecución estaba tan largo y costoso que no pudimos hacer nada con eso. Así, preferimos entrenar un modelo más simple y menos costoso. Además, cuando miramos al F1-Score, la mejora estructura es </w:t>
      </w:r>
      <w:r w:rsidR="002D7198">
        <w:rPr>
          <w:rFonts w:ascii="Montserrat" w:eastAsia="Montserrat" w:hAnsi="Montserrat" w:cs="Montserrat"/>
          <w:sz w:val="22"/>
          <w:lang w:val="es-AR"/>
        </w:rPr>
        <w:t>compuesto por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r w:rsidR="002D7198">
        <w:rPr>
          <w:rFonts w:ascii="Montserrat" w:eastAsia="Montserrat" w:hAnsi="Montserrat" w:cs="Montserrat"/>
          <w:sz w:val="22"/>
          <w:lang w:val="es-AR"/>
        </w:rPr>
        <w:t xml:space="preserve">una capa de </w:t>
      </w:r>
      <w:proofErr w:type="spellStart"/>
      <w:r w:rsidR="002D7198">
        <w:rPr>
          <w:rFonts w:ascii="Montserrat" w:eastAsia="Montserrat" w:hAnsi="Montserrat" w:cs="Montserrat"/>
          <w:sz w:val="22"/>
          <w:lang w:val="es-AR"/>
        </w:rPr>
        <w:t>Dropout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una capa Dense de salida de activación sigmoidea y de regularización L2.</w:t>
      </w:r>
    </w:p>
    <w:p w14:paraId="0BB3F6C8" w14:textId="77777777" w:rsidR="00C46BFC" w:rsidRPr="008114F0" w:rsidRDefault="00C46BFC">
      <w:pPr>
        <w:spacing w:after="0" w:line="276" w:lineRule="auto"/>
        <w:ind w:firstLine="360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120F1C6B" w14:textId="77777777" w:rsidR="00C46BFC" w:rsidRPr="008114F0" w:rsidRDefault="00000000">
      <w:pPr>
        <w:spacing w:after="0" w:line="276" w:lineRule="auto"/>
        <w:ind w:firstLine="360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Entonces, decidimos optimizar algunos parámetros, como el optimizador y sus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(elegimos Adam,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RMSProp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Adadelta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),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sus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(elegimos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TextVectorization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con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output_mode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de TF-IDF), el nombre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epochs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batch_size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fit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del modelo y los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de las capas Dense (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dense_length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). Además, para evitar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overfitting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usemos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Early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Stopping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un Reduce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Learning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Rate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On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Plateau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mejorar el entrenamiento.</w:t>
      </w:r>
    </w:p>
    <w:p w14:paraId="68C1EC77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729988E3" w14:textId="77777777" w:rsidR="00C46BFC" w:rsidRPr="008114F0" w:rsidRDefault="00000000">
      <w:pPr>
        <w:spacing w:after="0" w:line="276" w:lineRule="auto"/>
        <w:ind w:firstLine="360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Para esa optimización, creemos nuestro propio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Grid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Search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ser adecuado a los modelos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Keras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buscar los mejores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. Después del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fit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con esos mejores valores, pudimos predecir los sentimientos de nuestro conjunto final.</w:t>
      </w:r>
    </w:p>
    <w:p w14:paraId="07256FBE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423C887E" w14:textId="77777777" w:rsidR="00C46BFC" w:rsidRDefault="00000000">
      <w:pPr>
        <w:spacing w:after="0" w:line="276" w:lineRule="auto"/>
        <w:ind w:firstLine="360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>Finalmente, el modelo de red neuronal fue el mejor, especialmente con la lematización, así que fue lo en el cuál hemos dedicado la mayoría de nuestro tiempo, para poder optimizarlo correctamente.</w:t>
      </w:r>
    </w:p>
    <w:p w14:paraId="1CF55DDB" w14:textId="77777777" w:rsidR="002D7198" w:rsidRPr="008114F0" w:rsidRDefault="002D7198">
      <w:pPr>
        <w:spacing w:after="0" w:line="276" w:lineRule="auto"/>
        <w:ind w:firstLine="360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274D13A8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52F7CB41" w14:textId="77777777" w:rsidR="00C46BFC" w:rsidRPr="008114F0" w:rsidRDefault="00000000">
      <w:pPr>
        <w:spacing w:after="0" w:line="276" w:lineRule="auto"/>
        <w:ind w:firstLine="708"/>
        <w:rPr>
          <w:rFonts w:ascii="Montserrat" w:eastAsia="Montserrat" w:hAnsi="Montserrat" w:cs="Montserrat"/>
          <w:b/>
          <w:sz w:val="22"/>
          <w:lang w:val="es-AR"/>
        </w:rPr>
      </w:pPr>
      <w:r w:rsidRPr="008114F0">
        <w:rPr>
          <w:rFonts w:ascii="Montserrat" w:eastAsia="Montserrat" w:hAnsi="Montserrat" w:cs="Montserrat"/>
          <w:b/>
          <w:sz w:val="28"/>
          <w:lang w:val="es-AR"/>
        </w:rPr>
        <w:lastRenderedPageBreak/>
        <w:t>5 – Ensemble</w:t>
      </w:r>
    </w:p>
    <w:p w14:paraId="073D5170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p w14:paraId="5669DA7A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>Para el ensamble de modelos, hemos hecho cuatro modelos diferentes para poder ver si uno de ellos era mejor.</w:t>
      </w:r>
    </w:p>
    <w:p w14:paraId="35EF5B47" w14:textId="77777777" w:rsidR="00C46BFC" w:rsidRPr="008114F0" w:rsidRDefault="00C46BFC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3A8D8E48" w14:textId="69F71D0B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Empecemos con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Voting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entre dos modelos de Bayes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Naïve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dos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Random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Forest y dos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XGBoost</w:t>
      </w:r>
      <w:proofErr w:type="spellEnd"/>
      <w:r w:rsidR="002D7198">
        <w:rPr>
          <w:rFonts w:ascii="Montserrat" w:eastAsia="Montserrat" w:hAnsi="Montserrat" w:cs="Montserrat"/>
          <w:sz w:val="22"/>
          <w:lang w:val="es-AR"/>
        </w:rPr>
        <w:t xml:space="preserve"> (todos sin lematización)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. Cada vez, elegimos el mejor modelo (sobre el F1-Score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Kaggle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) y el más reciente. Cada modelo será ponderado por su resultado de F1-Score para dar más peso a los mejores modelos en la votación del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VotingClassifier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.</w:t>
      </w:r>
    </w:p>
    <w:p w14:paraId="639831AD" w14:textId="77777777" w:rsidR="00C46BFC" w:rsidRPr="008114F0" w:rsidRDefault="00C46BFC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60B6ABA9" w14:textId="7D8442DC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El segundo modelo es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Voting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con redes neuronales únicamente porque necesita la creación de un clasificador especial que llamemos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KerasVotingClassifier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cargar, entrenar y predecir desde nuestros modelos</w:t>
      </w:r>
      <w:r w:rsidR="002D7198">
        <w:rPr>
          <w:rFonts w:ascii="Montserrat" w:eastAsia="Montserrat" w:hAnsi="Montserrat" w:cs="Montserrat"/>
          <w:sz w:val="22"/>
          <w:lang w:val="es-AR"/>
        </w:rPr>
        <w:t xml:space="preserve">. 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Todos los modelos están también ponderados por sus resultados de F1-Score. Separemos también los modelos que son con y sin lematización para observar si tienen diferentes resultados. </w:t>
      </w:r>
    </w:p>
    <w:p w14:paraId="5AE46F39" w14:textId="77777777" w:rsidR="00C46BFC" w:rsidRPr="008114F0" w:rsidRDefault="00C46BFC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088BCF14" w14:textId="155A6C4B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El tercero modelo es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Stacking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con dos modelos de Bayes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Naïve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dos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Random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Forest y dos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XGBoost</w:t>
      </w:r>
      <w:proofErr w:type="spellEnd"/>
      <w:r w:rsidR="002D7198">
        <w:rPr>
          <w:rFonts w:ascii="Montserrat" w:eastAsia="Montserrat" w:hAnsi="Montserrat" w:cs="Montserrat"/>
          <w:sz w:val="22"/>
          <w:lang w:val="es-AR"/>
        </w:rPr>
        <w:t xml:space="preserve"> (todos sin lematización)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. Cada vez, elegimos el mejor modelo (sobre el F1-Score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Kaggle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) y el más reciente. Así, entrenemos cada modelo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separamente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antes de usar un modelo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LogisticRegression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comó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modelo de meta-aprendizaje.</w:t>
      </w:r>
    </w:p>
    <w:p w14:paraId="7693DEEB" w14:textId="77777777" w:rsidR="00C46BFC" w:rsidRPr="008114F0" w:rsidRDefault="00C46BFC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21DBE777" w14:textId="77777777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El cuarto y último modelo es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Stacking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con redes neuronales únicamente porque necesita la creación de un clasificador especial que llamemos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KerasStackingClassifier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para cargar, entrenar y predecir desde nuestros modelos y el modelo de meta-aprendizaje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LogisticRegression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. Ese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ultimo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modelo está optimizado por un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Grid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Search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sobre los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C,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solver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penalty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. Separemos también los modelos que son con y sin lematización para observar si tienen diferentes resultados.</w:t>
      </w:r>
    </w:p>
    <w:p w14:paraId="0C4B9115" w14:textId="77777777" w:rsidR="00C46BFC" w:rsidRPr="008114F0" w:rsidRDefault="00C46BFC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4A0985BB" w14:textId="3D7FA370" w:rsidR="00C46BFC" w:rsidRPr="008114F0" w:rsidRDefault="00000000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Generalmente, el mejor modelo estaba él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Voting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con redes neuronales con lematización, que nos ha dado buenos resultados, pero que no fueron suficientes para superar el score de la red neuronal clásica.</w:t>
      </w:r>
    </w:p>
    <w:p w14:paraId="6A5C2C20" w14:textId="77777777" w:rsidR="00C46BFC" w:rsidRPr="008114F0" w:rsidRDefault="00000000">
      <w:pPr>
        <w:keepNext/>
        <w:keepLines/>
        <w:spacing w:before="360" w:after="120" w:line="240" w:lineRule="auto"/>
        <w:rPr>
          <w:rFonts w:ascii="Montserrat" w:eastAsia="Montserrat" w:hAnsi="Montserrat" w:cs="Montserrat"/>
          <w:b/>
          <w:sz w:val="26"/>
          <w:lang w:val="es-AR"/>
        </w:rPr>
      </w:pPr>
      <w:r w:rsidRPr="002D7198">
        <w:rPr>
          <w:rFonts w:ascii="Montserrat" w:eastAsia="Montserrat" w:hAnsi="Montserrat" w:cs="Montserrat"/>
          <w:b/>
          <w:sz w:val="32"/>
          <w:lang w:val="es-AR"/>
        </w:rPr>
        <w:t>Conclusiones generales</w:t>
      </w:r>
    </w:p>
    <w:p w14:paraId="6D15B59E" w14:textId="77777777" w:rsidR="00C46BFC" w:rsidRDefault="00000000" w:rsidP="003D0771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Respecto al trabajo practico intentamos técnicas de aumento de datos y normalización, estas no resultaron efectivas, por lo que nos enfocamos en lematizar el texto para simplificar las frases. Además, utilizamos varios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vectorizadores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como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CountVectorizer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HashingVectorizer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TFIDFVectorizer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y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TextVectorizer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.</w:t>
      </w:r>
    </w:p>
    <w:p w14:paraId="0920FC60" w14:textId="77777777" w:rsidR="008114F0" w:rsidRPr="008114F0" w:rsidRDefault="008114F0" w:rsidP="003D0771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74E5611C" w14:textId="32E1243E" w:rsidR="00C46BFC" w:rsidRDefault="00000000" w:rsidP="003D0771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lastRenderedPageBreak/>
        <w:t xml:space="preserve">En cuanto al rendimiento, el modelo de Bayes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Naïve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obtuvo un F1-Score de 0.88978, siendo rápido.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Random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Forest fue lento y menos efectivo con un F1-Score de 0.67012.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XGBoost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, aunque lento, logró un F1-Score de 0.84757. La red neuronal, con una estructura optimizada y lematización, alcanzó un buen rendimiento con un F1-Score d</w:t>
      </w:r>
      <w:r w:rsidR="00F23067">
        <w:rPr>
          <w:rFonts w:ascii="Montserrat" w:eastAsia="Montserrat" w:hAnsi="Montserrat" w:cs="Montserrat"/>
          <w:sz w:val="22"/>
          <w:lang w:val="es-AR"/>
        </w:rPr>
        <w:t xml:space="preserve">e </w:t>
      </w:r>
      <w:r w:rsidR="00F23067" w:rsidRPr="008114F0">
        <w:rPr>
          <w:rFonts w:ascii="Montserrat" w:eastAsia="Montserrat" w:hAnsi="Montserrat" w:cs="Montserrat"/>
          <w:sz w:val="22"/>
          <w:lang w:val="es-AR"/>
        </w:rPr>
        <w:t>0.</w:t>
      </w:r>
      <w:r w:rsidR="00F23067" w:rsidRPr="00F23067">
        <w:rPr>
          <w:rFonts w:ascii="Montserrat" w:eastAsia="Calibri" w:hAnsi="Montserrat" w:cs="Calibri"/>
          <w:sz w:val="22"/>
          <w:lang w:val="es-AR"/>
        </w:rPr>
        <w:t>88042</w:t>
      </w:r>
      <w:r w:rsidR="00F23067">
        <w:rPr>
          <w:rFonts w:ascii="Montserrat" w:eastAsia="Montserrat" w:hAnsi="Montserrat" w:cs="Montserrat"/>
          <w:sz w:val="22"/>
          <w:lang w:val="es-AR"/>
        </w:rPr>
        <w:t>.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 Finalmente, el ensamble de modelos, específicamente el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Voting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con redes neuronales y lematización, también mostró buenos </w:t>
      </w:r>
      <w:r w:rsidR="008114F0" w:rsidRPr="008114F0">
        <w:rPr>
          <w:rFonts w:ascii="Montserrat" w:eastAsia="Montserrat" w:hAnsi="Montserrat" w:cs="Montserrat"/>
          <w:sz w:val="22"/>
          <w:lang w:val="es-AR"/>
        </w:rPr>
        <w:t>resultados,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 pero no superó al modelo de red neuronal individual.</w:t>
      </w:r>
    </w:p>
    <w:p w14:paraId="00DC973E" w14:textId="77777777" w:rsidR="008114F0" w:rsidRPr="008114F0" w:rsidRDefault="008114F0" w:rsidP="003D0771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1ECB72F9" w14:textId="77777777" w:rsidR="00C46BFC" w:rsidRDefault="00000000" w:rsidP="003D0771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El análisis exploratorio de datos fue útil para entender la distribución de sentimientos y planificar el preprocesamiento. Las técnicas de preprocesamiento, especialmente la lematización y el uso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vectorizadores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>, mejoraron significativamente el rendimiento de los modelos. El modelo de red neuronal demostró ser el más eficaz y, aunque más complejo de entrenar, tiene una muy alta precisión.</w:t>
      </w:r>
    </w:p>
    <w:p w14:paraId="6962B00A" w14:textId="77777777" w:rsidR="008114F0" w:rsidRPr="008114F0" w:rsidRDefault="008114F0" w:rsidP="003D0771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</w:p>
    <w:p w14:paraId="7F8178E2" w14:textId="2891EBBF" w:rsidR="008114F0" w:rsidRDefault="00000000" w:rsidP="003D0771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Respecto a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Kaggle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 el mejor rendimiento fue</w:t>
      </w:r>
      <w:r w:rsidR="002D7198">
        <w:rPr>
          <w:rFonts w:ascii="Montserrat" w:eastAsia="Montserrat" w:hAnsi="Montserrat" w:cs="Montserrat"/>
          <w:sz w:val="22"/>
          <w:lang w:val="es-AR"/>
        </w:rPr>
        <w:t xml:space="preserve"> el de Red Neuronal con una capa de </w:t>
      </w:r>
      <w:proofErr w:type="spellStart"/>
      <w:r w:rsidR="002D7198">
        <w:rPr>
          <w:rFonts w:ascii="Montserrat" w:eastAsia="Montserrat" w:hAnsi="Montserrat" w:cs="Montserrat"/>
          <w:sz w:val="22"/>
          <w:lang w:val="es-AR"/>
        </w:rPr>
        <w:t>Dropout</w:t>
      </w:r>
      <w:proofErr w:type="spellEnd"/>
      <w:r w:rsidR="002D7198">
        <w:rPr>
          <w:rFonts w:ascii="Montserrat" w:eastAsia="Montserrat" w:hAnsi="Montserrat" w:cs="Montserrat"/>
          <w:sz w:val="22"/>
          <w:lang w:val="es-AR"/>
        </w:rPr>
        <w:t>, una capa Dense y el uso de lematización.</w:t>
      </w:r>
    </w:p>
    <w:p w14:paraId="7E068169" w14:textId="6AC0BF8D" w:rsidR="00C46BFC" w:rsidRPr="008114F0" w:rsidRDefault="00000000" w:rsidP="003D0771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 </w:t>
      </w:r>
    </w:p>
    <w:p w14:paraId="5A9F99DF" w14:textId="07F3FFDD" w:rsidR="00C46BFC" w:rsidRPr="008114F0" w:rsidRDefault="00000000" w:rsidP="003D0771">
      <w:pPr>
        <w:spacing w:after="0" w:line="276" w:lineRule="auto"/>
        <w:ind w:firstLine="708"/>
        <w:jc w:val="both"/>
        <w:rPr>
          <w:rFonts w:ascii="Montserrat" w:eastAsia="Montserrat" w:hAnsi="Montserrat" w:cs="Montserrat"/>
          <w:sz w:val="22"/>
          <w:lang w:val="es-AR"/>
        </w:rPr>
      </w:pPr>
      <w:r w:rsidRPr="008114F0">
        <w:rPr>
          <w:rFonts w:ascii="Montserrat" w:eastAsia="Montserrat" w:hAnsi="Montserrat" w:cs="Montserrat"/>
          <w:sz w:val="22"/>
          <w:lang w:val="es-AR"/>
        </w:rPr>
        <w:t xml:space="preserve">Para mejorar los resultados en el futuro, sería beneficioso explorar técnicas </w:t>
      </w:r>
      <w:r w:rsidR="008114F0" w:rsidRPr="008114F0">
        <w:rPr>
          <w:rFonts w:ascii="Montserrat" w:eastAsia="Montserrat" w:hAnsi="Montserrat" w:cs="Montserrat"/>
          <w:sz w:val="22"/>
          <w:lang w:val="es-AR"/>
        </w:rPr>
        <w:t>más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 avanzadas, una optimización más exhaustiva de </w:t>
      </w:r>
      <w:proofErr w:type="spellStart"/>
      <w:r w:rsidRPr="008114F0">
        <w:rPr>
          <w:rFonts w:ascii="Montserrat" w:eastAsia="Montserrat" w:hAnsi="Montserrat" w:cs="Montserrat"/>
          <w:sz w:val="22"/>
          <w:lang w:val="es-AR"/>
        </w:rPr>
        <w:t>hiperparámetros</w:t>
      </w:r>
      <w:proofErr w:type="spellEnd"/>
      <w:r w:rsidRPr="008114F0">
        <w:rPr>
          <w:rFonts w:ascii="Montserrat" w:eastAsia="Montserrat" w:hAnsi="Montserrat" w:cs="Montserrat"/>
          <w:sz w:val="22"/>
          <w:lang w:val="es-AR"/>
        </w:rPr>
        <w:t xml:space="preserve">, consideramos que se </w:t>
      </w:r>
      <w:r w:rsidR="002D7198" w:rsidRPr="008114F0">
        <w:rPr>
          <w:rFonts w:ascii="Montserrat" w:eastAsia="Montserrat" w:hAnsi="Montserrat" w:cs="Montserrat"/>
          <w:sz w:val="22"/>
          <w:lang w:val="es-AR"/>
        </w:rPr>
        <w:t>podrían</w:t>
      </w:r>
      <w:r w:rsidRPr="008114F0">
        <w:rPr>
          <w:rFonts w:ascii="Montserrat" w:eastAsia="Montserrat" w:hAnsi="Montserrat" w:cs="Montserrat"/>
          <w:sz w:val="22"/>
          <w:lang w:val="es-AR"/>
        </w:rPr>
        <w:t xml:space="preserve"> poner en producción.</w:t>
      </w:r>
    </w:p>
    <w:p w14:paraId="37DEDC40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b/>
          <w:sz w:val="26"/>
          <w:lang w:val="es-AR"/>
        </w:rPr>
      </w:pPr>
    </w:p>
    <w:p w14:paraId="7BB44DBA" w14:textId="77777777" w:rsidR="00C46BFC" w:rsidRPr="008114F0" w:rsidRDefault="00000000">
      <w:pPr>
        <w:keepNext/>
        <w:keepLines/>
        <w:spacing w:before="360" w:after="120" w:line="240" w:lineRule="auto"/>
        <w:rPr>
          <w:rFonts w:ascii="Montserrat" w:eastAsia="Montserrat" w:hAnsi="Montserrat" w:cs="Montserrat"/>
          <w:b/>
          <w:sz w:val="26"/>
          <w:lang w:val="es-AR"/>
        </w:rPr>
      </w:pPr>
      <w:r w:rsidRPr="008114F0">
        <w:rPr>
          <w:rFonts w:ascii="Montserrat" w:eastAsia="Montserrat" w:hAnsi="Montserrat" w:cs="Montserrat"/>
          <w:b/>
          <w:sz w:val="26"/>
          <w:lang w:val="es-AR"/>
        </w:rPr>
        <w:t>Tareas Realizadas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4064"/>
        <w:gridCol w:w="3055"/>
      </w:tblGrid>
      <w:tr w:rsidR="00C46BFC" w:rsidRPr="008114F0" w14:paraId="25E282B9" w14:textId="77777777">
        <w:trPr>
          <w:trHeight w:val="1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6C78A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Integrante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7F1D36C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Principales Tareas Realizadas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348AB5A" w14:textId="77777777" w:rsidR="00C46BFC" w:rsidRPr="008114F0" w:rsidRDefault="00000000">
            <w:pPr>
              <w:spacing w:after="0" w:line="240" w:lineRule="auto"/>
              <w:rPr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Promedio Semanal (</w:t>
            </w:r>
            <w:proofErr w:type="spellStart"/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hs</w:t>
            </w:r>
            <w:proofErr w:type="spellEnd"/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)</w:t>
            </w:r>
          </w:p>
        </w:tc>
      </w:tr>
      <w:tr w:rsidR="00C46BFC" w:rsidRPr="008114F0" w14:paraId="31FD22AF" w14:textId="77777777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BDC3AD" w14:textId="77777777" w:rsidR="00C46BFC" w:rsidRPr="008114F0" w:rsidRDefault="00000000">
            <w:pPr>
              <w:spacing w:after="0" w:line="240" w:lineRule="auto"/>
              <w:rPr>
                <w:rFonts w:ascii="Montserrat" w:hAnsi="Montserrat"/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Alan Richmond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08C732" w14:textId="1DC30F2E" w:rsidR="00C46BFC" w:rsidRPr="008114F0" w:rsidRDefault="008114F0" w:rsidP="008114F0">
            <w:pPr>
              <w:spacing w:after="0" w:line="276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 xml:space="preserve">Modelo </w:t>
            </w:r>
            <w:proofErr w:type="spellStart"/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Random</w:t>
            </w:r>
            <w:proofErr w:type="spellEnd"/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 xml:space="preserve"> Forest </w:t>
            </w:r>
          </w:p>
          <w:p w14:paraId="0FCEB30A" w14:textId="79D74DFD" w:rsidR="00C46BFC" w:rsidRPr="008114F0" w:rsidRDefault="008114F0" w:rsidP="008114F0">
            <w:pPr>
              <w:spacing w:after="0" w:line="276" w:lineRule="auto"/>
              <w:rPr>
                <w:rFonts w:ascii="Montserrat" w:eastAsia="Montserrat" w:hAnsi="Montserrat" w:cs="Montserrat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 xml:space="preserve">Modelo Bayes </w:t>
            </w:r>
            <w:proofErr w:type="spellStart"/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Na</w:t>
            </w: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ïve</w:t>
            </w:r>
            <w:proofErr w:type="spellEnd"/>
          </w:p>
          <w:p w14:paraId="07B75370" w14:textId="39C36C27" w:rsidR="00C46BFC" w:rsidRPr="008114F0" w:rsidRDefault="008114F0" w:rsidP="008114F0">
            <w:pPr>
              <w:spacing w:after="0" w:line="276" w:lineRule="auto"/>
              <w:rPr>
                <w:rFonts w:ascii="Montserrat" w:eastAsia="Montserrat" w:hAnsi="Montserrat" w:cs="Montserrat"/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Modelo Ensemble</w:t>
            </w:r>
          </w:p>
          <w:p w14:paraId="1F08AA22" w14:textId="6CD75B87" w:rsidR="00C46BFC" w:rsidRPr="008114F0" w:rsidRDefault="008114F0" w:rsidP="008114F0">
            <w:pPr>
              <w:spacing w:after="0" w:line="276" w:lineRule="auto"/>
              <w:rPr>
                <w:rFonts w:ascii="Montserrat" w:hAnsi="Montserrat"/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Informe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73A7E7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5</w:t>
            </w:r>
          </w:p>
        </w:tc>
      </w:tr>
      <w:tr w:rsidR="00C46BFC" w:rsidRPr="008114F0" w14:paraId="395E3866" w14:textId="77777777">
        <w:trPr>
          <w:trHeight w:val="1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7285E47" w14:textId="112D1F2C" w:rsidR="00C46BFC" w:rsidRPr="008114F0" w:rsidRDefault="00000000">
            <w:pPr>
              <w:spacing w:after="0" w:line="240" w:lineRule="auto"/>
              <w:rPr>
                <w:rFonts w:ascii="Montserrat" w:hAnsi="Montserrat"/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Flavian Ferr</w:t>
            </w:r>
            <w:r w:rsidR="008114F0">
              <w:rPr>
                <w:rFonts w:ascii="Montserrat" w:eastAsia="Montserrat" w:hAnsi="Montserrat" w:cs="Montserrat"/>
                <w:sz w:val="22"/>
                <w:lang w:val="es-AR"/>
              </w:rPr>
              <w:t>é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B5A74E" w14:textId="6BBC9971" w:rsidR="00C46BFC" w:rsidRPr="008114F0" w:rsidRDefault="008114F0" w:rsidP="008114F0">
            <w:pPr>
              <w:spacing w:after="0" w:line="276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 xml:space="preserve">Modelo </w:t>
            </w:r>
            <w:proofErr w:type="spellStart"/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XGBoost</w:t>
            </w:r>
            <w:proofErr w:type="spellEnd"/>
          </w:p>
          <w:p w14:paraId="4DE02930" w14:textId="6045F11F" w:rsidR="00C46BFC" w:rsidRPr="008114F0" w:rsidRDefault="008114F0" w:rsidP="008114F0">
            <w:pPr>
              <w:spacing w:after="0" w:line="276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Modelo Red Neuronal</w:t>
            </w:r>
          </w:p>
          <w:p w14:paraId="2B98E5B7" w14:textId="0EF40A11" w:rsidR="00C46BFC" w:rsidRPr="008114F0" w:rsidRDefault="008114F0" w:rsidP="008114F0">
            <w:pPr>
              <w:spacing w:after="0" w:line="276" w:lineRule="auto"/>
              <w:rPr>
                <w:rFonts w:ascii="Montserrat" w:eastAsia="Montserrat" w:hAnsi="Montserrat" w:cs="Montserrat"/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Modelo Ensemble</w:t>
            </w:r>
          </w:p>
          <w:p w14:paraId="23B157B4" w14:textId="14E3132D" w:rsidR="00C46BFC" w:rsidRPr="008114F0" w:rsidRDefault="008114F0" w:rsidP="008114F0">
            <w:pPr>
              <w:spacing w:after="0" w:line="276" w:lineRule="auto"/>
              <w:rPr>
                <w:rFonts w:ascii="Montserrat" w:hAnsi="Montserrat"/>
                <w:sz w:val="22"/>
                <w:lang w:val="es-AR"/>
              </w:rPr>
            </w:pPr>
            <w:r w:rsidRPr="008114F0">
              <w:rPr>
                <w:rFonts w:ascii="Montserrat" w:eastAsia="Montserrat" w:hAnsi="Montserrat" w:cs="Montserrat"/>
                <w:sz w:val="22"/>
                <w:lang w:val="es-AR"/>
              </w:rPr>
              <w:t>Informe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7E4D09" w14:textId="77777777" w:rsidR="00C46BFC" w:rsidRPr="008114F0" w:rsidRDefault="00000000">
            <w:pPr>
              <w:spacing w:after="0" w:line="240" w:lineRule="auto"/>
              <w:rPr>
                <w:rFonts w:ascii="Montserrat" w:eastAsia="Calibri" w:hAnsi="Montserrat" w:cs="Calibri"/>
                <w:sz w:val="22"/>
                <w:lang w:val="es-AR"/>
              </w:rPr>
            </w:pPr>
            <w:r w:rsidRPr="008114F0">
              <w:rPr>
                <w:rFonts w:ascii="Montserrat" w:eastAsia="Calibri" w:hAnsi="Montserrat" w:cs="Calibri"/>
                <w:sz w:val="22"/>
                <w:lang w:val="es-AR"/>
              </w:rPr>
              <w:t>7</w:t>
            </w:r>
          </w:p>
        </w:tc>
      </w:tr>
    </w:tbl>
    <w:p w14:paraId="6EA66AA2" w14:textId="77777777" w:rsidR="00C46BFC" w:rsidRPr="008114F0" w:rsidRDefault="00C46BFC">
      <w:pPr>
        <w:spacing w:after="0" w:line="276" w:lineRule="auto"/>
        <w:rPr>
          <w:rFonts w:ascii="Montserrat" w:eastAsia="Montserrat" w:hAnsi="Montserrat" w:cs="Montserrat"/>
          <w:sz w:val="22"/>
          <w:lang w:val="es-AR"/>
        </w:rPr>
      </w:pPr>
    </w:p>
    <w:sectPr w:rsidR="00C46BFC" w:rsidRPr="00811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A1AFE"/>
    <w:multiLevelType w:val="multilevel"/>
    <w:tmpl w:val="761C8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FE4534"/>
    <w:multiLevelType w:val="multilevel"/>
    <w:tmpl w:val="5D0AA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7E08ED"/>
    <w:multiLevelType w:val="multilevel"/>
    <w:tmpl w:val="1BE48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DB0412"/>
    <w:multiLevelType w:val="multilevel"/>
    <w:tmpl w:val="A19C4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3055475">
    <w:abstractNumId w:val="0"/>
  </w:num>
  <w:num w:numId="2" w16cid:durableId="1246185256">
    <w:abstractNumId w:val="2"/>
  </w:num>
  <w:num w:numId="3" w16cid:durableId="1100220166">
    <w:abstractNumId w:val="3"/>
  </w:num>
  <w:num w:numId="4" w16cid:durableId="25659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BFC"/>
    <w:rsid w:val="002D7198"/>
    <w:rsid w:val="003D0771"/>
    <w:rsid w:val="005F0CA8"/>
    <w:rsid w:val="008114F0"/>
    <w:rsid w:val="00C46BFC"/>
    <w:rsid w:val="00CA6A9D"/>
    <w:rsid w:val="00E70188"/>
    <w:rsid w:val="00F2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6DF2"/>
  <w15:docId w15:val="{1C4816EC-7506-4897-B05A-0ED634EA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6</Pages>
  <Words>1866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Flavian Ferré</cp:lastModifiedBy>
  <cp:revision>3</cp:revision>
  <dcterms:created xsi:type="dcterms:W3CDTF">2024-06-24T19:19:00Z</dcterms:created>
  <dcterms:modified xsi:type="dcterms:W3CDTF">2024-06-26T00:33:00Z</dcterms:modified>
</cp:coreProperties>
</file>