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23C0F" w14:textId="77777777" w:rsidR="00E73037" w:rsidRDefault="00E73037">
      <w:pPr>
        <w:pStyle w:val="aff7"/>
        <w:ind w:firstLineChars="131" w:firstLine="419"/>
        <w:jc w:val="both"/>
        <w:rPr>
          <w:rFonts w:hint="eastAsia"/>
        </w:rPr>
      </w:pPr>
      <w:r>
        <w:rPr>
          <w:rFonts w:hint="eastAsia"/>
        </w:rPr>
        <w:t>文档编号：</w:t>
      </w:r>
      <w:r>
        <w:rPr>
          <w:rFonts w:hint="eastAsia"/>
        </w:rPr>
        <w:t>XXXXX</w:t>
      </w:r>
      <w:r>
        <w:t>-JS-0003</w:t>
      </w:r>
    </w:p>
    <w:p w14:paraId="7DE6DE2B" w14:textId="77777777" w:rsidR="00E73037" w:rsidRDefault="00E73037">
      <w:pPr>
        <w:rPr>
          <w:rFonts w:hint="eastAsia"/>
        </w:rPr>
      </w:pPr>
    </w:p>
    <w:p w14:paraId="1CE605D8" w14:textId="77777777" w:rsidR="00E73037" w:rsidRDefault="00E73037">
      <w:pPr>
        <w:pStyle w:val="af0"/>
        <w:spacing w:before="156" w:after="156"/>
        <w:ind w:firstLineChars="0" w:firstLine="0"/>
      </w:pPr>
    </w:p>
    <w:p w14:paraId="3F7AEA70" w14:textId="77777777" w:rsidR="00E73037" w:rsidRDefault="00E73037">
      <w:pPr>
        <w:pStyle w:val="af0"/>
        <w:spacing w:before="156" w:after="156"/>
        <w:ind w:firstLineChars="0" w:firstLine="0"/>
      </w:pPr>
    </w:p>
    <w:p w14:paraId="6980A2A7" w14:textId="77777777" w:rsidR="00E73037" w:rsidRDefault="00E73037">
      <w:pPr>
        <w:pStyle w:val="af0"/>
        <w:spacing w:before="156" w:after="156"/>
        <w:ind w:firstLineChars="0" w:firstLine="0"/>
      </w:pPr>
    </w:p>
    <w:p w14:paraId="06ECC3F4" w14:textId="77777777" w:rsidR="00E73037" w:rsidRDefault="00E73037">
      <w:pPr>
        <w:pStyle w:val="af0"/>
        <w:spacing w:before="156" w:after="156"/>
        <w:ind w:firstLineChars="0" w:firstLine="0"/>
        <w:rPr>
          <w:rFonts w:hint="eastAsia"/>
        </w:rPr>
      </w:pPr>
    </w:p>
    <w:p w14:paraId="44260E9A" w14:textId="77777777" w:rsidR="00E73037" w:rsidRDefault="00E73037">
      <w:pPr>
        <w:rPr>
          <w:rFonts w:hint="eastAsia"/>
        </w:rPr>
      </w:pPr>
    </w:p>
    <w:p w14:paraId="030B152C" w14:textId="77777777" w:rsidR="00E73037" w:rsidRDefault="00E73037">
      <w:pPr>
        <w:rPr>
          <w:rFonts w:hint="eastAsia"/>
        </w:rPr>
      </w:pPr>
    </w:p>
    <w:p w14:paraId="5B37E9B0" w14:textId="77777777" w:rsidR="00E73037" w:rsidRDefault="00E73037">
      <w:pPr>
        <w:pStyle w:val="af5"/>
        <w:rPr>
          <w:rFonts w:hint="eastAsia"/>
        </w:rPr>
      </w:pPr>
      <w:r>
        <w:rPr>
          <w:rFonts w:hint="eastAsia"/>
          <w:b/>
        </w:rPr>
        <w:t>？？？？？？？？项目</w:t>
      </w:r>
    </w:p>
    <w:p w14:paraId="0B0CE154" w14:textId="77777777" w:rsidR="00E73037" w:rsidRDefault="00E73037">
      <w:pPr>
        <w:pStyle w:val="affc"/>
        <w:spacing w:before="156" w:after="156"/>
        <w:rPr>
          <w:rFonts w:hint="eastAsia"/>
        </w:rPr>
      </w:pPr>
      <w:r>
        <w:rPr>
          <w:rFonts w:hint="eastAsia"/>
        </w:rPr>
        <w:t>系统设计说明书</w:t>
      </w:r>
    </w:p>
    <w:p w14:paraId="082D1C93" w14:textId="77777777" w:rsidR="00E73037" w:rsidRDefault="00E73037">
      <w:pPr>
        <w:pStyle w:val="affc"/>
        <w:spacing w:before="156" w:after="156"/>
        <w:rPr>
          <w:rFonts w:hint="eastAsia"/>
        </w:rPr>
      </w:pPr>
    </w:p>
    <w:p w14:paraId="45ADEAB3" w14:textId="77777777" w:rsidR="00E73037" w:rsidRDefault="00E73037">
      <w:pPr>
        <w:pStyle w:val="af7"/>
        <w:rPr>
          <w:rFonts w:hint="eastAsia"/>
        </w:rPr>
      </w:pPr>
    </w:p>
    <w:p w14:paraId="3C11B0D1" w14:textId="77777777" w:rsidR="00E73037" w:rsidRDefault="00E73037">
      <w:pPr>
        <w:pStyle w:val="af7"/>
        <w:rPr>
          <w:rFonts w:hint="eastAsia"/>
        </w:rPr>
      </w:pPr>
    </w:p>
    <w:p w14:paraId="0DB908F6" w14:textId="77777777" w:rsidR="00E73037" w:rsidRDefault="00E73037">
      <w:pPr>
        <w:pStyle w:val="af7"/>
        <w:rPr>
          <w:rFonts w:hint="eastAsia"/>
        </w:rPr>
      </w:pPr>
    </w:p>
    <w:p w14:paraId="0E998057" w14:textId="77777777" w:rsidR="00E73037" w:rsidRDefault="00E73037">
      <w:pPr>
        <w:pStyle w:val="af7"/>
        <w:rPr>
          <w:rFonts w:hint="eastAsia"/>
        </w:rPr>
      </w:pPr>
    </w:p>
    <w:p w14:paraId="31DD3B36" w14:textId="77777777" w:rsidR="00E73037" w:rsidRDefault="00E73037">
      <w:pPr>
        <w:pStyle w:val="af7"/>
        <w:rPr>
          <w:rFonts w:hint="eastAsia"/>
        </w:rPr>
      </w:pPr>
    </w:p>
    <w:p w14:paraId="0F35438A" w14:textId="77777777" w:rsidR="00E73037" w:rsidRDefault="00E73037">
      <w:pPr>
        <w:pStyle w:val="af7"/>
        <w:rPr>
          <w:rFonts w:hint="eastAsia"/>
        </w:rPr>
      </w:pPr>
      <w:r>
        <w:rPr>
          <w:rFonts w:hint="eastAsia"/>
          <w:u w:val="single"/>
        </w:rPr>
        <w:t xml:space="preserve">            </w:t>
      </w:r>
      <w:r>
        <w:rPr>
          <w:rFonts w:hint="eastAsia"/>
          <w:vertAlign w:val="subscript"/>
        </w:rPr>
        <w:t xml:space="preserve"> </w:t>
      </w:r>
      <w:r>
        <w:rPr>
          <w:rFonts w:hint="eastAsia"/>
        </w:rPr>
        <w:t>小组</w:t>
      </w:r>
    </w:p>
    <w:p w14:paraId="096CAC19" w14:textId="77777777" w:rsidR="00E73037" w:rsidRDefault="00E73037">
      <w:pPr>
        <w:rPr>
          <w:rFonts w:hint="eastAsia"/>
        </w:rPr>
      </w:pPr>
    </w:p>
    <w:p w14:paraId="2912FFF1" w14:textId="77777777" w:rsidR="00E73037" w:rsidRDefault="00E73037">
      <w:pPr>
        <w:pStyle w:val="af6"/>
        <w:rPr>
          <w:rFonts w:hint="eastAsia"/>
        </w:rPr>
      </w:pPr>
      <w:r>
        <w:rPr>
          <w:rFonts w:hint="eastAsia"/>
        </w:rPr>
        <w:t>20XX</w:t>
      </w:r>
      <w:r>
        <w:rPr>
          <w:rFonts w:hint="eastAsia"/>
        </w:rPr>
        <w:t>年</w:t>
      </w:r>
      <w:r>
        <w:rPr>
          <w:rFonts w:hint="eastAsia"/>
        </w:rPr>
        <w:t>XX</w:t>
      </w:r>
      <w:r>
        <w:rPr>
          <w:rFonts w:hint="eastAsia"/>
        </w:rPr>
        <w:t>月</w:t>
      </w:r>
    </w:p>
    <w:p w14:paraId="58F1979E" w14:textId="77777777" w:rsidR="00E73037" w:rsidRDefault="00E73037">
      <w:pPr>
        <w:jc w:val="center"/>
        <w:rPr>
          <w:rFonts w:ascii="宋体" w:hAnsi="宋体"/>
          <w:color w:val="000000"/>
          <w:szCs w:val="21"/>
        </w:rPr>
        <w:sectPr w:rsidR="00000000">
          <w:footerReference w:type="even" r:id="rId7"/>
          <w:footerReference w:type="default" r:id="rId8"/>
          <w:headerReference w:type="first" r:id="rId9"/>
          <w:footerReference w:type="first" r:id="rId10"/>
          <w:pgSz w:w="11906" w:h="16838"/>
          <w:pgMar w:top="1440" w:right="1800" w:bottom="1440" w:left="1800" w:header="851" w:footer="992" w:gutter="0"/>
          <w:cols w:space="720"/>
          <w:docGrid w:type="lines" w:linePitch="312"/>
        </w:sectPr>
      </w:pPr>
    </w:p>
    <w:p w14:paraId="475264C9" w14:textId="77777777" w:rsidR="00E73037" w:rsidRDefault="00E73037">
      <w:pPr>
        <w:spacing w:line="240" w:lineRule="auto"/>
        <w:rPr>
          <w:rFonts w:hint="eastAsia"/>
          <w:sz w:val="21"/>
          <w:szCs w:val="21"/>
        </w:rPr>
      </w:pPr>
    </w:p>
    <w:p w14:paraId="3EF14B6F" w14:textId="77777777" w:rsidR="00E73037" w:rsidRDefault="00E73037">
      <w:pPr>
        <w:spacing w:line="240" w:lineRule="auto"/>
        <w:jc w:val="center"/>
        <w:rPr>
          <w:rFonts w:ascii="宋体" w:hAnsi="宋体" w:hint="eastAsia"/>
          <w:color w:val="000000"/>
          <w:sz w:val="21"/>
          <w:szCs w:val="21"/>
        </w:rPr>
      </w:pPr>
      <w:r>
        <w:rPr>
          <w:rFonts w:ascii="宋体" w:hAnsi="宋体" w:hint="eastAsia"/>
          <w:color w:val="000000"/>
          <w:sz w:val="21"/>
          <w:szCs w:val="21"/>
        </w:rPr>
        <w:t>修改记录</w:t>
      </w:r>
    </w:p>
    <w:p w14:paraId="49E7C80D" w14:textId="77777777" w:rsidR="00E73037" w:rsidRDefault="00E73037">
      <w:pPr>
        <w:spacing w:line="240" w:lineRule="auto"/>
        <w:rPr>
          <w:rFonts w:hint="eastAsia"/>
          <w:sz w:val="21"/>
          <w:szCs w:val="21"/>
        </w:rPr>
      </w:pPr>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35"/>
        <w:gridCol w:w="1187"/>
        <w:gridCol w:w="3045"/>
        <w:gridCol w:w="981"/>
        <w:gridCol w:w="991"/>
        <w:gridCol w:w="757"/>
      </w:tblGrid>
      <w:tr w:rsidR="00000000" w14:paraId="2A3CACB4" w14:textId="77777777">
        <w:trPr>
          <w:trHeight w:val="439"/>
        </w:trPr>
        <w:tc>
          <w:tcPr>
            <w:tcW w:w="805" w:type="pct"/>
            <w:shd w:val="clear" w:color="auto" w:fill="F3F3F3"/>
            <w:vAlign w:val="center"/>
          </w:tcPr>
          <w:p w14:paraId="5BF275AF" w14:textId="77777777" w:rsidR="00E73037" w:rsidRDefault="00E73037">
            <w:pPr>
              <w:spacing w:line="240" w:lineRule="auto"/>
              <w:jc w:val="center"/>
              <w:rPr>
                <w:rFonts w:hint="eastAsia"/>
                <w:sz w:val="21"/>
                <w:szCs w:val="21"/>
              </w:rPr>
            </w:pPr>
            <w:r>
              <w:rPr>
                <w:rFonts w:hint="eastAsia"/>
                <w:sz w:val="21"/>
                <w:szCs w:val="21"/>
              </w:rPr>
              <w:t>版本</w:t>
            </w:r>
          </w:p>
        </w:tc>
        <w:tc>
          <w:tcPr>
            <w:tcW w:w="716" w:type="pct"/>
            <w:shd w:val="clear" w:color="auto" w:fill="F3F3F3"/>
            <w:vAlign w:val="center"/>
          </w:tcPr>
          <w:p w14:paraId="7F99A80A" w14:textId="77777777" w:rsidR="00E73037" w:rsidRDefault="00E73037">
            <w:pPr>
              <w:spacing w:line="240" w:lineRule="auto"/>
              <w:jc w:val="center"/>
              <w:rPr>
                <w:rFonts w:hint="eastAsia"/>
                <w:sz w:val="21"/>
                <w:szCs w:val="21"/>
              </w:rPr>
            </w:pPr>
            <w:r>
              <w:rPr>
                <w:rFonts w:hint="eastAsia"/>
                <w:sz w:val="21"/>
                <w:szCs w:val="21"/>
              </w:rPr>
              <w:t>变更原因</w:t>
            </w:r>
          </w:p>
        </w:tc>
        <w:tc>
          <w:tcPr>
            <w:tcW w:w="1835" w:type="pct"/>
            <w:shd w:val="clear" w:color="auto" w:fill="F3F3F3"/>
            <w:vAlign w:val="center"/>
          </w:tcPr>
          <w:p w14:paraId="44D0964C" w14:textId="77777777" w:rsidR="00E73037" w:rsidRDefault="00E73037">
            <w:pPr>
              <w:spacing w:line="240" w:lineRule="auto"/>
              <w:jc w:val="center"/>
              <w:rPr>
                <w:rFonts w:hint="eastAsia"/>
                <w:sz w:val="21"/>
                <w:szCs w:val="21"/>
              </w:rPr>
            </w:pPr>
            <w:r>
              <w:rPr>
                <w:rFonts w:hint="eastAsia"/>
                <w:sz w:val="21"/>
                <w:szCs w:val="21"/>
              </w:rPr>
              <w:t>变更内容简述</w:t>
            </w:r>
          </w:p>
        </w:tc>
        <w:tc>
          <w:tcPr>
            <w:tcW w:w="591" w:type="pct"/>
            <w:shd w:val="clear" w:color="auto" w:fill="F3F3F3"/>
            <w:vAlign w:val="center"/>
          </w:tcPr>
          <w:p w14:paraId="1122B575" w14:textId="77777777" w:rsidR="00E73037" w:rsidRDefault="00E73037">
            <w:pPr>
              <w:spacing w:line="240" w:lineRule="auto"/>
              <w:jc w:val="center"/>
              <w:rPr>
                <w:rFonts w:hint="eastAsia"/>
                <w:sz w:val="21"/>
                <w:szCs w:val="21"/>
              </w:rPr>
            </w:pPr>
            <w:r>
              <w:rPr>
                <w:rFonts w:hint="eastAsia"/>
                <w:sz w:val="21"/>
                <w:szCs w:val="21"/>
              </w:rPr>
              <w:t>编制</w:t>
            </w:r>
            <w:r>
              <w:rPr>
                <w:rFonts w:hint="eastAsia"/>
                <w:sz w:val="21"/>
                <w:szCs w:val="21"/>
              </w:rPr>
              <w:t>/</w:t>
            </w:r>
            <w:r>
              <w:rPr>
                <w:rFonts w:hint="eastAsia"/>
                <w:sz w:val="21"/>
                <w:szCs w:val="21"/>
              </w:rPr>
              <w:t>修订者</w:t>
            </w:r>
          </w:p>
        </w:tc>
        <w:tc>
          <w:tcPr>
            <w:tcW w:w="597" w:type="pct"/>
            <w:tcBorders>
              <w:bottom w:val="single" w:sz="4" w:space="0" w:color="auto"/>
            </w:tcBorders>
            <w:shd w:val="clear" w:color="auto" w:fill="F3F3F3"/>
            <w:vAlign w:val="center"/>
          </w:tcPr>
          <w:p w14:paraId="7B9806CB" w14:textId="77777777" w:rsidR="00E73037" w:rsidRDefault="00E73037">
            <w:pPr>
              <w:spacing w:line="240" w:lineRule="auto"/>
              <w:jc w:val="center"/>
              <w:rPr>
                <w:rFonts w:hint="eastAsia"/>
                <w:sz w:val="21"/>
                <w:szCs w:val="21"/>
              </w:rPr>
            </w:pPr>
            <w:r>
              <w:rPr>
                <w:rFonts w:hint="eastAsia"/>
                <w:sz w:val="21"/>
                <w:szCs w:val="21"/>
              </w:rPr>
              <w:t>批准者</w:t>
            </w:r>
          </w:p>
        </w:tc>
        <w:tc>
          <w:tcPr>
            <w:tcW w:w="456" w:type="pct"/>
            <w:tcBorders>
              <w:bottom w:val="single" w:sz="4" w:space="0" w:color="auto"/>
            </w:tcBorders>
            <w:shd w:val="clear" w:color="auto" w:fill="F3F3F3"/>
            <w:vAlign w:val="center"/>
          </w:tcPr>
          <w:p w14:paraId="124989EB" w14:textId="77777777" w:rsidR="00E73037" w:rsidRDefault="00E73037">
            <w:pPr>
              <w:spacing w:line="240" w:lineRule="auto"/>
              <w:jc w:val="center"/>
              <w:rPr>
                <w:rFonts w:hint="eastAsia"/>
                <w:sz w:val="21"/>
                <w:szCs w:val="21"/>
              </w:rPr>
            </w:pPr>
            <w:r>
              <w:rPr>
                <w:rFonts w:hint="eastAsia"/>
                <w:sz w:val="21"/>
                <w:szCs w:val="21"/>
              </w:rPr>
              <w:t>发布日期</w:t>
            </w:r>
          </w:p>
        </w:tc>
      </w:tr>
      <w:tr w:rsidR="00000000" w14:paraId="6EBD09CE" w14:textId="77777777">
        <w:trPr>
          <w:trHeight w:val="764"/>
        </w:trPr>
        <w:tc>
          <w:tcPr>
            <w:tcW w:w="805" w:type="pct"/>
            <w:vAlign w:val="center"/>
          </w:tcPr>
          <w:p w14:paraId="74BA2EEF" w14:textId="77777777" w:rsidR="00E73037" w:rsidRDefault="00E73037">
            <w:pPr>
              <w:spacing w:line="240" w:lineRule="auto"/>
              <w:jc w:val="center"/>
              <w:rPr>
                <w:rFonts w:hint="eastAsia"/>
                <w:sz w:val="21"/>
                <w:szCs w:val="21"/>
              </w:rPr>
            </w:pPr>
            <w:r>
              <w:rPr>
                <w:rFonts w:hint="eastAsia"/>
                <w:sz w:val="21"/>
                <w:szCs w:val="21"/>
              </w:rPr>
              <w:t>V</w:t>
            </w:r>
            <w:r>
              <w:rPr>
                <w:rFonts w:hint="eastAsia"/>
                <w:sz w:val="21"/>
                <w:szCs w:val="21"/>
              </w:rPr>
              <w:t>1</w:t>
            </w:r>
            <w:r>
              <w:rPr>
                <w:sz w:val="21"/>
                <w:szCs w:val="21"/>
              </w:rPr>
              <w:t>.</w:t>
            </w:r>
            <w:r>
              <w:rPr>
                <w:rFonts w:hint="eastAsia"/>
                <w:sz w:val="21"/>
                <w:szCs w:val="21"/>
              </w:rPr>
              <w:t>0</w:t>
            </w:r>
          </w:p>
        </w:tc>
        <w:tc>
          <w:tcPr>
            <w:tcW w:w="716" w:type="pct"/>
            <w:vAlign w:val="center"/>
          </w:tcPr>
          <w:p w14:paraId="25A773D9" w14:textId="77777777" w:rsidR="00E73037" w:rsidRDefault="00E73037">
            <w:pPr>
              <w:spacing w:line="240" w:lineRule="auto"/>
              <w:jc w:val="center"/>
              <w:rPr>
                <w:rFonts w:hint="eastAsia"/>
                <w:sz w:val="21"/>
                <w:szCs w:val="21"/>
              </w:rPr>
            </w:pPr>
            <w:r>
              <w:rPr>
                <w:rFonts w:hint="eastAsia"/>
                <w:sz w:val="21"/>
                <w:szCs w:val="21"/>
              </w:rPr>
              <w:t>创建</w:t>
            </w:r>
          </w:p>
        </w:tc>
        <w:tc>
          <w:tcPr>
            <w:tcW w:w="1835" w:type="pct"/>
            <w:vAlign w:val="center"/>
          </w:tcPr>
          <w:p w14:paraId="24140A66" w14:textId="77777777" w:rsidR="00E73037" w:rsidRDefault="00E73037">
            <w:pPr>
              <w:spacing w:line="240" w:lineRule="auto"/>
              <w:rPr>
                <w:rFonts w:hint="eastAsia"/>
                <w:sz w:val="21"/>
                <w:szCs w:val="21"/>
              </w:rPr>
            </w:pPr>
          </w:p>
        </w:tc>
        <w:tc>
          <w:tcPr>
            <w:tcW w:w="591" w:type="pct"/>
            <w:vAlign w:val="center"/>
          </w:tcPr>
          <w:p w14:paraId="2FDFB83B" w14:textId="77777777" w:rsidR="00E73037" w:rsidRDefault="00E73037">
            <w:pPr>
              <w:spacing w:line="240" w:lineRule="auto"/>
              <w:jc w:val="center"/>
              <w:rPr>
                <w:rFonts w:hint="eastAsia"/>
                <w:sz w:val="21"/>
                <w:szCs w:val="21"/>
              </w:rPr>
            </w:pPr>
            <w:r>
              <w:rPr>
                <w:rFonts w:hint="eastAsia"/>
                <w:sz w:val="21"/>
                <w:szCs w:val="21"/>
              </w:rPr>
              <w:t>XXX</w:t>
            </w:r>
          </w:p>
        </w:tc>
        <w:tc>
          <w:tcPr>
            <w:tcW w:w="597" w:type="pct"/>
            <w:tcBorders>
              <w:bottom w:val="single" w:sz="4" w:space="0" w:color="auto"/>
            </w:tcBorders>
            <w:vAlign w:val="center"/>
          </w:tcPr>
          <w:p w14:paraId="34AB8CB8" w14:textId="77777777" w:rsidR="00E73037" w:rsidRDefault="00E73037">
            <w:pPr>
              <w:ind w:firstLineChars="250" w:firstLine="525"/>
              <w:rPr>
                <w:rFonts w:hint="eastAsia"/>
                <w:sz w:val="21"/>
                <w:szCs w:val="21"/>
              </w:rPr>
            </w:pPr>
          </w:p>
        </w:tc>
        <w:tc>
          <w:tcPr>
            <w:tcW w:w="456" w:type="pct"/>
            <w:tcBorders>
              <w:bottom w:val="single" w:sz="4" w:space="0" w:color="auto"/>
            </w:tcBorders>
            <w:vAlign w:val="center"/>
          </w:tcPr>
          <w:p w14:paraId="34424E27" w14:textId="77777777" w:rsidR="00E73037" w:rsidRDefault="00E73037">
            <w:pPr>
              <w:ind w:firstLineChars="250" w:firstLine="525"/>
              <w:rPr>
                <w:rFonts w:hint="eastAsia"/>
                <w:sz w:val="21"/>
                <w:szCs w:val="21"/>
              </w:rPr>
            </w:pPr>
          </w:p>
        </w:tc>
      </w:tr>
      <w:tr w:rsidR="00000000" w14:paraId="322F2F9D" w14:textId="77777777">
        <w:trPr>
          <w:trHeight w:val="439"/>
        </w:trPr>
        <w:tc>
          <w:tcPr>
            <w:tcW w:w="805" w:type="pct"/>
            <w:vAlign w:val="center"/>
          </w:tcPr>
          <w:p w14:paraId="652E034B" w14:textId="77777777" w:rsidR="00E73037" w:rsidRDefault="00E73037">
            <w:pPr>
              <w:spacing w:line="240" w:lineRule="auto"/>
              <w:jc w:val="center"/>
              <w:rPr>
                <w:sz w:val="21"/>
                <w:szCs w:val="21"/>
              </w:rPr>
            </w:pPr>
          </w:p>
        </w:tc>
        <w:tc>
          <w:tcPr>
            <w:tcW w:w="716" w:type="pct"/>
            <w:vAlign w:val="center"/>
          </w:tcPr>
          <w:p w14:paraId="31413DF9" w14:textId="77777777" w:rsidR="00E73037" w:rsidRDefault="00E73037">
            <w:pPr>
              <w:spacing w:line="240" w:lineRule="auto"/>
              <w:jc w:val="center"/>
              <w:rPr>
                <w:rFonts w:hint="eastAsia"/>
                <w:sz w:val="21"/>
                <w:szCs w:val="21"/>
              </w:rPr>
            </w:pPr>
          </w:p>
        </w:tc>
        <w:tc>
          <w:tcPr>
            <w:tcW w:w="1835" w:type="pct"/>
            <w:vAlign w:val="center"/>
          </w:tcPr>
          <w:p w14:paraId="2EF33840" w14:textId="77777777" w:rsidR="00E73037" w:rsidRDefault="00E73037">
            <w:pPr>
              <w:spacing w:line="240" w:lineRule="auto"/>
              <w:jc w:val="center"/>
              <w:rPr>
                <w:rFonts w:hint="eastAsia"/>
                <w:sz w:val="21"/>
                <w:szCs w:val="21"/>
              </w:rPr>
            </w:pPr>
          </w:p>
        </w:tc>
        <w:tc>
          <w:tcPr>
            <w:tcW w:w="591" w:type="pct"/>
            <w:vAlign w:val="center"/>
          </w:tcPr>
          <w:p w14:paraId="43C1AAF8" w14:textId="77777777" w:rsidR="00E73037" w:rsidRDefault="00E73037">
            <w:pPr>
              <w:spacing w:line="240" w:lineRule="auto"/>
              <w:jc w:val="center"/>
              <w:rPr>
                <w:rFonts w:hint="eastAsia"/>
                <w:sz w:val="21"/>
                <w:szCs w:val="21"/>
              </w:rPr>
            </w:pPr>
          </w:p>
        </w:tc>
        <w:tc>
          <w:tcPr>
            <w:tcW w:w="597" w:type="pct"/>
            <w:tcBorders>
              <w:bottom w:val="single" w:sz="4" w:space="0" w:color="auto"/>
            </w:tcBorders>
            <w:vAlign w:val="center"/>
          </w:tcPr>
          <w:p w14:paraId="77C8BD03" w14:textId="77777777" w:rsidR="00E73037" w:rsidRDefault="00E73037">
            <w:pPr>
              <w:jc w:val="center"/>
              <w:rPr>
                <w:rFonts w:hint="eastAsia"/>
              </w:rPr>
            </w:pPr>
          </w:p>
        </w:tc>
        <w:tc>
          <w:tcPr>
            <w:tcW w:w="456" w:type="pct"/>
            <w:tcBorders>
              <w:bottom w:val="single" w:sz="4" w:space="0" w:color="auto"/>
            </w:tcBorders>
            <w:vAlign w:val="center"/>
          </w:tcPr>
          <w:p w14:paraId="6B0822E2" w14:textId="77777777" w:rsidR="00E73037" w:rsidRDefault="00E73037">
            <w:pPr>
              <w:ind w:firstLineChars="250" w:firstLine="525"/>
              <w:rPr>
                <w:rFonts w:hint="eastAsia"/>
                <w:sz w:val="21"/>
                <w:szCs w:val="21"/>
              </w:rPr>
            </w:pPr>
          </w:p>
        </w:tc>
      </w:tr>
      <w:tr w:rsidR="00000000" w14:paraId="272A42E1" w14:textId="77777777">
        <w:trPr>
          <w:trHeight w:val="439"/>
        </w:trPr>
        <w:tc>
          <w:tcPr>
            <w:tcW w:w="805" w:type="pct"/>
            <w:vAlign w:val="center"/>
          </w:tcPr>
          <w:p w14:paraId="57426915" w14:textId="77777777" w:rsidR="00E73037" w:rsidRDefault="00E73037">
            <w:pPr>
              <w:spacing w:line="240" w:lineRule="auto"/>
              <w:jc w:val="center"/>
              <w:rPr>
                <w:sz w:val="21"/>
                <w:szCs w:val="21"/>
              </w:rPr>
            </w:pPr>
          </w:p>
        </w:tc>
        <w:tc>
          <w:tcPr>
            <w:tcW w:w="716" w:type="pct"/>
            <w:vAlign w:val="center"/>
          </w:tcPr>
          <w:p w14:paraId="29C63CAC" w14:textId="77777777" w:rsidR="00E73037" w:rsidRDefault="00E73037">
            <w:pPr>
              <w:spacing w:line="240" w:lineRule="auto"/>
              <w:jc w:val="center"/>
              <w:rPr>
                <w:rFonts w:hint="eastAsia"/>
                <w:sz w:val="21"/>
                <w:szCs w:val="21"/>
              </w:rPr>
            </w:pPr>
          </w:p>
        </w:tc>
        <w:tc>
          <w:tcPr>
            <w:tcW w:w="1835" w:type="pct"/>
            <w:vAlign w:val="center"/>
          </w:tcPr>
          <w:p w14:paraId="3512577F" w14:textId="77777777" w:rsidR="00E73037" w:rsidRDefault="00E73037">
            <w:pPr>
              <w:spacing w:line="240" w:lineRule="auto"/>
              <w:jc w:val="center"/>
              <w:rPr>
                <w:rFonts w:hint="eastAsia"/>
                <w:sz w:val="21"/>
                <w:szCs w:val="21"/>
              </w:rPr>
            </w:pPr>
          </w:p>
        </w:tc>
        <w:tc>
          <w:tcPr>
            <w:tcW w:w="591" w:type="pct"/>
            <w:vAlign w:val="center"/>
          </w:tcPr>
          <w:p w14:paraId="1BB361C8" w14:textId="77777777" w:rsidR="00E73037" w:rsidRDefault="00E73037">
            <w:pPr>
              <w:spacing w:line="240" w:lineRule="auto"/>
              <w:jc w:val="center"/>
              <w:rPr>
                <w:rFonts w:hint="eastAsia"/>
                <w:sz w:val="21"/>
                <w:szCs w:val="21"/>
              </w:rPr>
            </w:pPr>
          </w:p>
        </w:tc>
        <w:tc>
          <w:tcPr>
            <w:tcW w:w="597" w:type="pct"/>
            <w:vAlign w:val="center"/>
          </w:tcPr>
          <w:p w14:paraId="4BBAE370" w14:textId="77777777" w:rsidR="00E73037" w:rsidRDefault="00E73037">
            <w:pPr>
              <w:ind w:firstLineChars="250" w:firstLine="525"/>
              <w:rPr>
                <w:rFonts w:hint="eastAsia"/>
                <w:sz w:val="21"/>
                <w:szCs w:val="21"/>
              </w:rPr>
            </w:pPr>
          </w:p>
        </w:tc>
        <w:tc>
          <w:tcPr>
            <w:tcW w:w="456" w:type="pct"/>
            <w:vAlign w:val="center"/>
          </w:tcPr>
          <w:p w14:paraId="5BB418DA" w14:textId="77777777" w:rsidR="00E73037" w:rsidRDefault="00E73037">
            <w:pPr>
              <w:ind w:firstLineChars="250" w:firstLine="525"/>
              <w:rPr>
                <w:rFonts w:hint="eastAsia"/>
                <w:sz w:val="21"/>
                <w:szCs w:val="21"/>
              </w:rPr>
            </w:pPr>
          </w:p>
        </w:tc>
      </w:tr>
      <w:tr w:rsidR="00000000" w14:paraId="6D83A638" w14:textId="77777777">
        <w:trPr>
          <w:trHeight w:val="439"/>
        </w:trPr>
        <w:tc>
          <w:tcPr>
            <w:tcW w:w="805" w:type="pct"/>
            <w:vAlign w:val="center"/>
          </w:tcPr>
          <w:p w14:paraId="1B5489DB" w14:textId="77777777" w:rsidR="00E73037" w:rsidRDefault="00E73037">
            <w:pPr>
              <w:jc w:val="center"/>
            </w:pPr>
          </w:p>
        </w:tc>
        <w:tc>
          <w:tcPr>
            <w:tcW w:w="716" w:type="pct"/>
            <w:vAlign w:val="center"/>
          </w:tcPr>
          <w:p w14:paraId="1539616A" w14:textId="77777777" w:rsidR="00E73037" w:rsidRDefault="00E73037">
            <w:pPr>
              <w:jc w:val="center"/>
              <w:rPr>
                <w:rFonts w:hint="eastAsia"/>
              </w:rPr>
            </w:pPr>
          </w:p>
        </w:tc>
        <w:tc>
          <w:tcPr>
            <w:tcW w:w="1835" w:type="pct"/>
            <w:vAlign w:val="center"/>
          </w:tcPr>
          <w:p w14:paraId="555AE497" w14:textId="77777777" w:rsidR="00E73037" w:rsidRDefault="00E73037">
            <w:pPr>
              <w:jc w:val="center"/>
              <w:rPr>
                <w:rFonts w:hint="eastAsia"/>
              </w:rPr>
            </w:pPr>
          </w:p>
        </w:tc>
        <w:tc>
          <w:tcPr>
            <w:tcW w:w="591" w:type="pct"/>
            <w:vAlign w:val="center"/>
          </w:tcPr>
          <w:p w14:paraId="1B0060D4" w14:textId="77777777" w:rsidR="00E73037" w:rsidRDefault="00E73037">
            <w:pPr>
              <w:jc w:val="center"/>
              <w:rPr>
                <w:rFonts w:hint="eastAsia"/>
              </w:rPr>
            </w:pPr>
          </w:p>
        </w:tc>
        <w:tc>
          <w:tcPr>
            <w:tcW w:w="597" w:type="pct"/>
            <w:vAlign w:val="center"/>
          </w:tcPr>
          <w:p w14:paraId="788F7509" w14:textId="77777777" w:rsidR="00E73037" w:rsidRDefault="00E73037">
            <w:pPr>
              <w:jc w:val="center"/>
              <w:rPr>
                <w:rFonts w:hint="eastAsia"/>
              </w:rPr>
            </w:pPr>
          </w:p>
        </w:tc>
        <w:tc>
          <w:tcPr>
            <w:tcW w:w="456" w:type="pct"/>
            <w:vAlign w:val="center"/>
          </w:tcPr>
          <w:p w14:paraId="3289DA2C" w14:textId="77777777" w:rsidR="00E73037" w:rsidRDefault="00E73037">
            <w:pPr>
              <w:ind w:firstLineChars="250" w:firstLine="525"/>
              <w:rPr>
                <w:rFonts w:hint="eastAsia"/>
                <w:sz w:val="21"/>
                <w:szCs w:val="21"/>
              </w:rPr>
            </w:pPr>
          </w:p>
        </w:tc>
      </w:tr>
      <w:tr w:rsidR="00000000" w14:paraId="232DB570" w14:textId="77777777">
        <w:trPr>
          <w:trHeight w:val="439"/>
        </w:trPr>
        <w:tc>
          <w:tcPr>
            <w:tcW w:w="805" w:type="pct"/>
            <w:vAlign w:val="center"/>
          </w:tcPr>
          <w:p w14:paraId="6E8CA32F" w14:textId="77777777" w:rsidR="00E73037" w:rsidRDefault="00E73037">
            <w:pPr>
              <w:ind w:firstLineChars="250" w:firstLine="525"/>
              <w:rPr>
                <w:sz w:val="21"/>
                <w:szCs w:val="21"/>
              </w:rPr>
            </w:pPr>
          </w:p>
        </w:tc>
        <w:tc>
          <w:tcPr>
            <w:tcW w:w="716" w:type="pct"/>
            <w:vAlign w:val="center"/>
          </w:tcPr>
          <w:p w14:paraId="245D3132" w14:textId="77777777" w:rsidR="00E73037" w:rsidRDefault="00E73037">
            <w:pPr>
              <w:ind w:firstLineChars="250" w:firstLine="525"/>
              <w:rPr>
                <w:rFonts w:hint="eastAsia"/>
                <w:sz w:val="21"/>
                <w:szCs w:val="21"/>
              </w:rPr>
            </w:pPr>
          </w:p>
        </w:tc>
        <w:tc>
          <w:tcPr>
            <w:tcW w:w="1835" w:type="pct"/>
            <w:vAlign w:val="center"/>
          </w:tcPr>
          <w:p w14:paraId="26350D07" w14:textId="77777777" w:rsidR="00E73037" w:rsidRDefault="00E73037">
            <w:pPr>
              <w:ind w:firstLineChars="250" w:firstLine="525"/>
              <w:rPr>
                <w:rFonts w:hint="eastAsia"/>
                <w:sz w:val="21"/>
                <w:szCs w:val="21"/>
              </w:rPr>
            </w:pPr>
          </w:p>
        </w:tc>
        <w:tc>
          <w:tcPr>
            <w:tcW w:w="591" w:type="pct"/>
            <w:vAlign w:val="center"/>
          </w:tcPr>
          <w:p w14:paraId="5C41926B" w14:textId="77777777" w:rsidR="00E73037" w:rsidRDefault="00E73037">
            <w:pPr>
              <w:ind w:firstLineChars="250" w:firstLine="525"/>
              <w:rPr>
                <w:rFonts w:hint="eastAsia"/>
                <w:sz w:val="21"/>
                <w:szCs w:val="21"/>
              </w:rPr>
            </w:pPr>
          </w:p>
        </w:tc>
        <w:tc>
          <w:tcPr>
            <w:tcW w:w="597" w:type="pct"/>
            <w:vAlign w:val="center"/>
          </w:tcPr>
          <w:p w14:paraId="5A9AFAA5" w14:textId="77777777" w:rsidR="00E73037" w:rsidRDefault="00E73037">
            <w:pPr>
              <w:ind w:firstLineChars="250" w:firstLine="525"/>
              <w:rPr>
                <w:rFonts w:hint="eastAsia"/>
                <w:sz w:val="21"/>
                <w:szCs w:val="21"/>
              </w:rPr>
            </w:pPr>
          </w:p>
        </w:tc>
        <w:tc>
          <w:tcPr>
            <w:tcW w:w="456" w:type="pct"/>
            <w:vAlign w:val="center"/>
          </w:tcPr>
          <w:p w14:paraId="068E7BBD" w14:textId="77777777" w:rsidR="00E73037" w:rsidRDefault="00E73037">
            <w:pPr>
              <w:ind w:firstLineChars="250" w:firstLine="525"/>
              <w:rPr>
                <w:rFonts w:hint="eastAsia"/>
                <w:sz w:val="21"/>
                <w:szCs w:val="21"/>
              </w:rPr>
            </w:pPr>
          </w:p>
        </w:tc>
      </w:tr>
      <w:tr w:rsidR="00000000" w14:paraId="305489F8" w14:textId="77777777">
        <w:trPr>
          <w:trHeight w:val="439"/>
        </w:trPr>
        <w:tc>
          <w:tcPr>
            <w:tcW w:w="805" w:type="pct"/>
            <w:vAlign w:val="center"/>
          </w:tcPr>
          <w:p w14:paraId="2B9650DF" w14:textId="77777777" w:rsidR="00E73037" w:rsidRDefault="00E73037">
            <w:pPr>
              <w:ind w:firstLineChars="250" w:firstLine="525"/>
              <w:rPr>
                <w:sz w:val="21"/>
                <w:szCs w:val="21"/>
              </w:rPr>
            </w:pPr>
          </w:p>
        </w:tc>
        <w:tc>
          <w:tcPr>
            <w:tcW w:w="716" w:type="pct"/>
            <w:vAlign w:val="center"/>
          </w:tcPr>
          <w:p w14:paraId="40A943EB" w14:textId="77777777" w:rsidR="00E73037" w:rsidRDefault="00E73037">
            <w:pPr>
              <w:ind w:firstLineChars="250" w:firstLine="525"/>
              <w:rPr>
                <w:rFonts w:hint="eastAsia"/>
                <w:sz w:val="21"/>
                <w:szCs w:val="21"/>
              </w:rPr>
            </w:pPr>
          </w:p>
        </w:tc>
        <w:tc>
          <w:tcPr>
            <w:tcW w:w="1835" w:type="pct"/>
            <w:vAlign w:val="center"/>
          </w:tcPr>
          <w:p w14:paraId="389F5E18" w14:textId="77777777" w:rsidR="00E73037" w:rsidRDefault="00E73037">
            <w:pPr>
              <w:ind w:firstLineChars="250" w:firstLine="525"/>
              <w:rPr>
                <w:rFonts w:hint="eastAsia"/>
                <w:sz w:val="21"/>
                <w:szCs w:val="21"/>
              </w:rPr>
            </w:pPr>
          </w:p>
        </w:tc>
        <w:tc>
          <w:tcPr>
            <w:tcW w:w="591" w:type="pct"/>
            <w:vAlign w:val="center"/>
          </w:tcPr>
          <w:p w14:paraId="54E9A2BF" w14:textId="77777777" w:rsidR="00E73037" w:rsidRDefault="00E73037">
            <w:pPr>
              <w:ind w:firstLineChars="250" w:firstLine="525"/>
              <w:rPr>
                <w:rFonts w:hint="eastAsia"/>
                <w:sz w:val="21"/>
                <w:szCs w:val="21"/>
              </w:rPr>
            </w:pPr>
          </w:p>
        </w:tc>
        <w:tc>
          <w:tcPr>
            <w:tcW w:w="597" w:type="pct"/>
            <w:vAlign w:val="center"/>
          </w:tcPr>
          <w:p w14:paraId="22156609" w14:textId="77777777" w:rsidR="00E73037" w:rsidRDefault="00E73037">
            <w:pPr>
              <w:ind w:firstLineChars="250" w:firstLine="525"/>
              <w:rPr>
                <w:rFonts w:hint="eastAsia"/>
                <w:sz w:val="21"/>
                <w:szCs w:val="21"/>
              </w:rPr>
            </w:pPr>
          </w:p>
        </w:tc>
        <w:tc>
          <w:tcPr>
            <w:tcW w:w="456" w:type="pct"/>
            <w:vAlign w:val="center"/>
          </w:tcPr>
          <w:p w14:paraId="29F82948" w14:textId="77777777" w:rsidR="00E73037" w:rsidRDefault="00E73037">
            <w:pPr>
              <w:ind w:firstLineChars="250" w:firstLine="525"/>
              <w:rPr>
                <w:rFonts w:hint="eastAsia"/>
                <w:sz w:val="21"/>
                <w:szCs w:val="21"/>
              </w:rPr>
            </w:pPr>
          </w:p>
        </w:tc>
      </w:tr>
      <w:tr w:rsidR="00000000" w14:paraId="10BE3388" w14:textId="77777777">
        <w:trPr>
          <w:trHeight w:val="439"/>
        </w:trPr>
        <w:tc>
          <w:tcPr>
            <w:tcW w:w="805" w:type="pct"/>
            <w:vAlign w:val="center"/>
          </w:tcPr>
          <w:p w14:paraId="363DCEA1" w14:textId="77777777" w:rsidR="00E73037" w:rsidRDefault="00E73037">
            <w:pPr>
              <w:ind w:firstLineChars="250" w:firstLine="525"/>
              <w:rPr>
                <w:sz w:val="21"/>
                <w:szCs w:val="21"/>
              </w:rPr>
            </w:pPr>
          </w:p>
        </w:tc>
        <w:tc>
          <w:tcPr>
            <w:tcW w:w="716" w:type="pct"/>
            <w:vAlign w:val="center"/>
          </w:tcPr>
          <w:p w14:paraId="7C2CC0AA" w14:textId="77777777" w:rsidR="00E73037" w:rsidRDefault="00E73037">
            <w:pPr>
              <w:ind w:firstLineChars="250" w:firstLine="525"/>
              <w:rPr>
                <w:rFonts w:hint="eastAsia"/>
                <w:sz w:val="21"/>
                <w:szCs w:val="21"/>
              </w:rPr>
            </w:pPr>
          </w:p>
        </w:tc>
        <w:tc>
          <w:tcPr>
            <w:tcW w:w="1835" w:type="pct"/>
            <w:vAlign w:val="center"/>
          </w:tcPr>
          <w:p w14:paraId="5BE83337" w14:textId="77777777" w:rsidR="00E73037" w:rsidRDefault="00E73037">
            <w:pPr>
              <w:ind w:firstLineChars="250" w:firstLine="525"/>
              <w:rPr>
                <w:rFonts w:hint="eastAsia"/>
                <w:sz w:val="21"/>
                <w:szCs w:val="21"/>
              </w:rPr>
            </w:pPr>
          </w:p>
        </w:tc>
        <w:tc>
          <w:tcPr>
            <w:tcW w:w="591" w:type="pct"/>
            <w:vAlign w:val="center"/>
          </w:tcPr>
          <w:p w14:paraId="7601AFC0" w14:textId="77777777" w:rsidR="00E73037" w:rsidRDefault="00E73037">
            <w:pPr>
              <w:ind w:firstLineChars="250" w:firstLine="525"/>
              <w:rPr>
                <w:rFonts w:hint="eastAsia"/>
                <w:sz w:val="21"/>
                <w:szCs w:val="21"/>
              </w:rPr>
            </w:pPr>
          </w:p>
        </w:tc>
        <w:tc>
          <w:tcPr>
            <w:tcW w:w="597" w:type="pct"/>
            <w:vAlign w:val="center"/>
          </w:tcPr>
          <w:p w14:paraId="39C052BC" w14:textId="77777777" w:rsidR="00E73037" w:rsidRDefault="00E73037">
            <w:pPr>
              <w:ind w:firstLineChars="250" w:firstLine="525"/>
              <w:rPr>
                <w:rFonts w:hint="eastAsia"/>
                <w:sz w:val="21"/>
                <w:szCs w:val="21"/>
              </w:rPr>
            </w:pPr>
          </w:p>
        </w:tc>
        <w:tc>
          <w:tcPr>
            <w:tcW w:w="456" w:type="pct"/>
            <w:vAlign w:val="center"/>
          </w:tcPr>
          <w:p w14:paraId="2232C50C" w14:textId="77777777" w:rsidR="00E73037" w:rsidRDefault="00E73037">
            <w:pPr>
              <w:ind w:firstLineChars="250" w:firstLine="525"/>
              <w:rPr>
                <w:rFonts w:hint="eastAsia"/>
                <w:sz w:val="21"/>
                <w:szCs w:val="21"/>
              </w:rPr>
            </w:pPr>
          </w:p>
        </w:tc>
      </w:tr>
    </w:tbl>
    <w:p w14:paraId="6BCB9789" w14:textId="77777777" w:rsidR="00E73037" w:rsidRDefault="00E73037">
      <w:pPr>
        <w:pStyle w:val="TOC1"/>
        <w:tabs>
          <w:tab w:val="right" w:leader="dot" w:pos="9628"/>
        </w:tabs>
        <w:jc w:val="center"/>
        <w:rPr>
          <w:b w:val="0"/>
          <w:bCs w:val="0"/>
          <w:caps w:val="0"/>
          <w:szCs w:val="21"/>
        </w:rPr>
        <w:sectPr w:rsidR="00000000">
          <w:headerReference w:type="default" r:id="rId11"/>
          <w:footerReference w:type="default" r:id="rId12"/>
          <w:pgSz w:w="11906" w:h="16838"/>
          <w:pgMar w:top="1440" w:right="1800" w:bottom="1440" w:left="1800" w:header="851" w:footer="992" w:gutter="0"/>
          <w:pgNumType w:fmt="upperRoman" w:start="1"/>
          <w:cols w:space="720"/>
          <w:docGrid w:type="lines" w:linePitch="312"/>
        </w:sectPr>
      </w:pPr>
    </w:p>
    <w:p w14:paraId="7C814645" w14:textId="77777777" w:rsidR="00E73037" w:rsidRDefault="00E73037">
      <w:pPr>
        <w:pStyle w:val="afa"/>
        <w:spacing w:line="240" w:lineRule="auto"/>
        <w:rPr>
          <w:rFonts w:ascii="宋体" w:eastAsia="宋体" w:hAnsi="宋体" w:hint="eastAsia"/>
          <w:sz w:val="21"/>
          <w:szCs w:val="21"/>
        </w:rPr>
      </w:pPr>
      <w:r>
        <w:rPr>
          <w:rFonts w:ascii="宋体" w:eastAsia="宋体" w:hAnsi="宋体" w:hint="eastAsia"/>
          <w:sz w:val="21"/>
          <w:szCs w:val="21"/>
        </w:rPr>
        <w:lastRenderedPageBreak/>
        <w:t>目</w:t>
      </w:r>
      <w:r>
        <w:rPr>
          <w:rFonts w:ascii="宋体" w:eastAsia="宋体" w:hAnsi="宋体" w:hint="eastAsia"/>
          <w:sz w:val="21"/>
          <w:szCs w:val="21"/>
        </w:rPr>
        <w:t xml:space="preserve">  </w:t>
      </w:r>
      <w:r>
        <w:rPr>
          <w:rFonts w:ascii="宋体" w:eastAsia="宋体" w:hAnsi="宋体" w:hint="eastAsia"/>
          <w:sz w:val="21"/>
          <w:szCs w:val="21"/>
        </w:rPr>
        <w:t>录</w:t>
      </w:r>
    </w:p>
    <w:p w14:paraId="0671CDAA" w14:textId="77777777" w:rsidR="00E73037" w:rsidRDefault="00E73037">
      <w:pPr>
        <w:spacing w:line="240" w:lineRule="auto"/>
        <w:rPr>
          <w:rFonts w:hint="eastAsia"/>
          <w:sz w:val="21"/>
          <w:szCs w:val="21"/>
        </w:rPr>
      </w:pPr>
    </w:p>
    <w:p w14:paraId="56EBAB54" w14:textId="77777777" w:rsidR="00E73037" w:rsidRDefault="00E73037">
      <w:pPr>
        <w:pStyle w:val="TOC1"/>
        <w:tabs>
          <w:tab w:val="right" w:leader="dot" w:pos="8312"/>
        </w:tabs>
      </w:pPr>
      <w:r>
        <w:rPr>
          <w:sz w:val="21"/>
          <w:szCs w:val="21"/>
        </w:rPr>
        <w:fldChar w:fldCharType="begin"/>
      </w:r>
      <w:r>
        <w:rPr>
          <w:sz w:val="21"/>
          <w:szCs w:val="21"/>
        </w:rPr>
        <w:instrText xml:space="preserve"> TOC \o "1-4" \h \z </w:instrText>
      </w:r>
      <w:r>
        <w:rPr>
          <w:sz w:val="21"/>
          <w:szCs w:val="21"/>
        </w:rPr>
        <w:fldChar w:fldCharType="separate"/>
      </w:r>
      <w:hyperlink w:anchor="_Toc16470" w:history="1">
        <w:r>
          <w:rPr>
            <w:rFonts w:hint="eastAsia"/>
          </w:rPr>
          <w:t xml:space="preserve">1 </w:t>
        </w:r>
        <w:r>
          <w:rPr>
            <w:rFonts w:hint="eastAsia"/>
          </w:rPr>
          <w:t>引言</w:t>
        </w:r>
        <w:r>
          <w:tab/>
        </w:r>
        <w:r>
          <w:fldChar w:fldCharType="begin"/>
        </w:r>
        <w:r>
          <w:instrText xml:space="preserve"> PAGEREF _Toc16470 \h </w:instrText>
        </w:r>
        <w:r>
          <w:fldChar w:fldCharType="separate"/>
        </w:r>
        <w:r>
          <w:t>4</w:t>
        </w:r>
        <w:r>
          <w:fldChar w:fldCharType="end"/>
        </w:r>
      </w:hyperlink>
    </w:p>
    <w:p w14:paraId="2A1894AD" w14:textId="77777777" w:rsidR="00E73037" w:rsidRDefault="00E73037">
      <w:pPr>
        <w:pStyle w:val="TOC2"/>
        <w:tabs>
          <w:tab w:val="clear" w:pos="8302"/>
          <w:tab w:val="right" w:leader="dot" w:pos="8312"/>
        </w:tabs>
      </w:pPr>
      <w:hyperlink w:anchor="_Toc2055" w:history="1">
        <w:r>
          <w:rPr>
            <w:rFonts w:hint="eastAsia"/>
          </w:rPr>
          <w:t xml:space="preserve">1.1 </w:t>
        </w:r>
        <w:r>
          <w:rPr>
            <w:rFonts w:hint="eastAsia"/>
          </w:rPr>
          <w:t>编写目的</w:t>
        </w:r>
        <w:r>
          <w:tab/>
        </w:r>
        <w:r>
          <w:fldChar w:fldCharType="begin"/>
        </w:r>
        <w:r>
          <w:instrText xml:space="preserve"> PAGEREF _Toc2055 \h </w:instrText>
        </w:r>
        <w:r>
          <w:fldChar w:fldCharType="separate"/>
        </w:r>
        <w:r>
          <w:t>4</w:t>
        </w:r>
        <w:r>
          <w:fldChar w:fldCharType="end"/>
        </w:r>
      </w:hyperlink>
    </w:p>
    <w:p w14:paraId="0C0C7E8D" w14:textId="77777777" w:rsidR="00E73037" w:rsidRDefault="00E73037">
      <w:pPr>
        <w:pStyle w:val="TOC2"/>
        <w:tabs>
          <w:tab w:val="clear" w:pos="8302"/>
          <w:tab w:val="right" w:leader="dot" w:pos="8312"/>
        </w:tabs>
      </w:pPr>
      <w:hyperlink w:anchor="_Toc3973" w:history="1">
        <w:r>
          <w:rPr>
            <w:rFonts w:hint="eastAsia"/>
          </w:rPr>
          <w:t xml:space="preserve">1.2 </w:t>
        </w:r>
        <w:r>
          <w:rPr>
            <w:rFonts w:hint="eastAsia"/>
          </w:rPr>
          <w:t>项目背景</w:t>
        </w:r>
        <w:r>
          <w:tab/>
        </w:r>
        <w:r>
          <w:fldChar w:fldCharType="begin"/>
        </w:r>
        <w:r>
          <w:instrText xml:space="preserve"> PAGEREF _Toc3973 \h </w:instrText>
        </w:r>
        <w:r>
          <w:fldChar w:fldCharType="separate"/>
        </w:r>
        <w:r>
          <w:t>4</w:t>
        </w:r>
        <w:r>
          <w:fldChar w:fldCharType="end"/>
        </w:r>
      </w:hyperlink>
    </w:p>
    <w:p w14:paraId="565FA88F" w14:textId="77777777" w:rsidR="00E73037" w:rsidRDefault="00E73037">
      <w:pPr>
        <w:pStyle w:val="TOC2"/>
        <w:tabs>
          <w:tab w:val="clear" w:pos="8302"/>
          <w:tab w:val="right" w:leader="dot" w:pos="8312"/>
        </w:tabs>
      </w:pPr>
      <w:hyperlink w:anchor="_Toc30923" w:history="1">
        <w:r>
          <w:rPr>
            <w:rFonts w:hint="eastAsia"/>
          </w:rPr>
          <w:t xml:space="preserve">1.3 </w:t>
        </w:r>
        <w:r>
          <w:rPr>
            <w:rFonts w:hint="eastAsia"/>
          </w:rPr>
          <w:t>定义</w:t>
        </w:r>
        <w:r>
          <w:tab/>
        </w:r>
        <w:r>
          <w:fldChar w:fldCharType="begin"/>
        </w:r>
        <w:r>
          <w:instrText xml:space="preserve"> PAGEREF _Toc30923 \h </w:instrText>
        </w:r>
        <w:r>
          <w:fldChar w:fldCharType="separate"/>
        </w:r>
        <w:r>
          <w:t>4</w:t>
        </w:r>
        <w:r>
          <w:fldChar w:fldCharType="end"/>
        </w:r>
      </w:hyperlink>
    </w:p>
    <w:p w14:paraId="2ED25EC6" w14:textId="77777777" w:rsidR="00E73037" w:rsidRDefault="00E73037">
      <w:pPr>
        <w:pStyle w:val="TOC2"/>
        <w:tabs>
          <w:tab w:val="clear" w:pos="8302"/>
          <w:tab w:val="right" w:leader="dot" w:pos="8312"/>
        </w:tabs>
      </w:pPr>
      <w:hyperlink w:anchor="_Toc11113" w:history="1">
        <w:r>
          <w:rPr>
            <w:rFonts w:hint="eastAsia"/>
          </w:rPr>
          <w:t xml:space="preserve">1.4 </w:t>
        </w:r>
        <w:r>
          <w:rPr>
            <w:rFonts w:hint="eastAsia"/>
          </w:rPr>
          <w:t>参考资料：</w:t>
        </w:r>
        <w:r>
          <w:tab/>
        </w:r>
        <w:r>
          <w:fldChar w:fldCharType="begin"/>
        </w:r>
        <w:r>
          <w:instrText xml:space="preserve"> PAGEREF _Toc11113 \h </w:instrText>
        </w:r>
        <w:r>
          <w:fldChar w:fldCharType="separate"/>
        </w:r>
        <w:r>
          <w:t>4</w:t>
        </w:r>
        <w:r>
          <w:fldChar w:fldCharType="end"/>
        </w:r>
      </w:hyperlink>
    </w:p>
    <w:p w14:paraId="578AB030" w14:textId="77777777" w:rsidR="00E73037" w:rsidRDefault="00E73037">
      <w:pPr>
        <w:pStyle w:val="TOC1"/>
        <w:tabs>
          <w:tab w:val="right" w:leader="dot" w:pos="8312"/>
        </w:tabs>
      </w:pPr>
      <w:hyperlink w:anchor="_Toc16174" w:history="1">
        <w:r>
          <w:rPr>
            <w:rFonts w:hint="eastAsia"/>
          </w:rPr>
          <w:t xml:space="preserve">2 </w:t>
        </w:r>
        <w:r>
          <w:rPr>
            <w:rFonts w:hint="eastAsia"/>
          </w:rPr>
          <w:t>条件与限制</w:t>
        </w:r>
        <w:r>
          <w:tab/>
        </w:r>
        <w:r>
          <w:fldChar w:fldCharType="begin"/>
        </w:r>
        <w:r>
          <w:instrText xml:space="preserve"> PAGEREF _Toc16174 \h </w:instrText>
        </w:r>
        <w:r>
          <w:fldChar w:fldCharType="separate"/>
        </w:r>
        <w:r>
          <w:t>5</w:t>
        </w:r>
        <w:r>
          <w:fldChar w:fldCharType="end"/>
        </w:r>
      </w:hyperlink>
    </w:p>
    <w:p w14:paraId="7E960E9B" w14:textId="77777777" w:rsidR="00E73037" w:rsidRDefault="00E73037">
      <w:pPr>
        <w:pStyle w:val="TOC1"/>
        <w:tabs>
          <w:tab w:val="right" w:leader="dot" w:pos="8312"/>
        </w:tabs>
      </w:pPr>
      <w:hyperlink w:anchor="_Toc23607" w:history="1">
        <w:r>
          <w:rPr>
            <w:rFonts w:hint="eastAsia"/>
          </w:rPr>
          <w:t xml:space="preserve">3 </w:t>
        </w:r>
        <w:r>
          <w:rPr>
            <w:rFonts w:hint="eastAsia"/>
          </w:rPr>
          <w:t>需求规定</w:t>
        </w:r>
        <w:r>
          <w:tab/>
        </w:r>
        <w:r>
          <w:fldChar w:fldCharType="begin"/>
        </w:r>
        <w:r>
          <w:instrText xml:space="preserve"> PAGEREF _Toc23607 \h </w:instrText>
        </w:r>
        <w:r>
          <w:fldChar w:fldCharType="separate"/>
        </w:r>
        <w:r>
          <w:t>5</w:t>
        </w:r>
        <w:r>
          <w:fldChar w:fldCharType="end"/>
        </w:r>
      </w:hyperlink>
    </w:p>
    <w:p w14:paraId="5DBB4319" w14:textId="77777777" w:rsidR="00E73037" w:rsidRDefault="00E73037">
      <w:pPr>
        <w:pStyle w:val="TOC1"/>
        <w:tabs>
          <w:tab w:val="right" w:leader="dot" w:pos="8312"/>
        </w:tabs>
      </w:pPr>
      <w:hyperlink w:anchor="_Toc10880" w:history="1">
        <w:r>
          <w:rPr>
            <w:rFonts w:hint="eastAsia"/>
          </w:rPr>
          <w:t xml:space="preserve">4 </w:t>
        </w:r>
        <w:r>
          <w:rPr>
            <w:rFonts w:hint="eastAsia"/>
          </w:rPr>
          <w:t>运行环境</w:t>
        </w:r>
        <w:r>
          <w:tab/>
        </w:r>
        <w:r>
          <w:fldChar w:fldCharType="begin"/>
        </w:r>
        <w:r>
          <w:instrText xml:space="preserve"> PAGEREF _Toc10880 \h </w:instrText>
        </w:r>
        <w:r>
          <w:fldChar w:fldCharType="separate"/>
        </w:r>
        <w:r>
          <w:t>5</w:t>
        </w:r>
        <w:r>
          <w:fldChar w:fldCharType="end"/>
        </w:r>
      </w:hyperlink>
    </w:p>
    <w:p w14:paraId="7409FA68" w14:textId="77777777" w:rsidR="00E73037" w:rsidRDefault="00E73037">
      <w:pPr>
        <w:pStyle w:val="TOC2"/>
        <w:tabs>
          <w:tab w:val="clear" w:pos="8302"/>
          <w:tab w:val="right" w:leader="dot" w:pos="8312"/>
        </w:tabs>
      </w:pPr>
      <w:hyperlink w:anchor="_Toc1060" w:history="1">
        <w:r>
          <w:rPr>
            <w:rFonts w:hint="eastAsia"/>
          </w:rPr>
          <w:t xml:space="preserve">4.1 </w:t>
        </w:r>
        <w:r>
          <w:rPr>
            <w:rFonts w:hint="eastAsia"/>
          </w:rPr>
          <w:t>硬件环境</w:t>
        </w:r>
        <w:r>
          <w:tab/>
        </w:r>
        <w:r>
          <w:fldChar w:fldCharType="begin"/>
        </w:r>
        <w:r>
          <w:instrText xml:space="preserve"> PAGEREF _Toc1060 \h </w:instrText>
        </w:r>
        <w:r>
          <w:fldChar w:fldCharType="separate"/>
        </w:r>
        <w:r>
          <w:t>5</w:t>
        </w:r>
        <w:r>
          <w:fldChar w:fldCharType="end"/>
        </w:r>
      </w:hyperlink>
    </w:p>
    <w:p w14:paraId="3DD8704D" w14:textId="77777777" w:rsidR="00E73037" w:rsidRDefault="00E73037">
      <w:pPr>
        <w:pStyle w:val="TOC2"/>
        <w:tabs>
          <w:tab w:val="clear" w:pos="8302"/>
          <w:tab w:val="right" w:leader="dot" w:pos="8312"/>
        </w:tabs>
      </w:pPr>
      <w:hyperlink w:anchor="_Toc19369" w:history="1">
        <w:r>
          <w:rPr>
            <w:rFonts w:hint="eastAsia"/>
          </w:rPr>
          <w:t xml:space="preserve">4.2 </w:t>
        </w:r>
        <w:r>
          <w:rPr>
            <w:rFonts w:hint="eastAsia"/>
          </w:rPr>
          <w:t>软件环境</w:t>
        </w:r>
        <w:r>
          <w:tab/>
        </w:r>
        <w:r>
          <w:fldChar w:fldCharType="begin"/>
        </w:r>
        <w:r>
          <w:instrText xml:space="preserve"> PAGEREF _Toc19369 \h </w:instrText>
        </w:r>
        <w:r>
          <w:fldChar w:fldCharType="separate"/>
        </w:r>
        <w:r>
          <w:t>6</w:t>
        </w:r>
        <w:r>
          <w:fldChar w:fldCharType="end"/>
        </w:r>
      </w:hyperlink>
    </w:p>
    <w:p w14:paraId="33591204" w14:textId="77777777" w:rsidR="00E73037" w:rsidRDefault="00E73037">
      <w:pPr>
        <w:pStyle w:val="TOC1"/>
        <w:tabs>
          <w:tab w:val="right" w:leader="dot" w:pos="8312"/>
        </w:tabs>
      </w:pPr>
      <w:hyperlink w:anchor="_Toc20984" w:history="1">
        <w:r>
          <w:rPr>
            <w:rFonts w:hint="eastAsia"/>
          </w:rPr>
          <w:t xml:space="preserve">5 </w:t>
        </w:r>
        <w:r>
          <w:rPr>
            <w:rFonts w:hint="eastAsia"/>
          </w:rPr>
          <w:t>体系架构</w:t>
        </w:r>
        <w:r>
          <w:tab/>
        </w:r>
        <w:r>
          <w:fldChar w:fldCharType="begin"/>
        </w:r>
        <w:r>
          <w:instrText xml:space="preserve"> PAGEREF _Toc20984 \h </w:instrText>
        </w:r>
        <w:r>
          <w:fldChar w:fldCharType="separate"/>
        </w:r>
        <w:r>
          <w:t>6</w:t>
        </w:r>
        <w:r>
          <w:fldChar w:fldCharType="end"/>
        </w:r>
      </w:hyperlink>
    </w:p>
    <w:p w14:paraId="7B14E756" w14:textId="77777777" w:rsidR="00E73037" w:rsidRDefault="00E73037">
      <w:pPr>
        <w:pStyle w:val="TOC2"/>
        <w:tabs>
          <w:tab w:val="clear" w:pos="8302"/>
          <w:tab w:val="right" w:leader="dot" w:pos="8312"/>
        </w:tabs>
      </w:pPr>
      <w:hyperlink w:anchor="_Toc23011" w:history="1">
        <w:r>
          <w:rPr>
            <w:rFonts w:hint="eastAsia"/>
          </w:rPr>
          <w:t xml:space="preserve">5.1 </w:t>
        </w:r>
        <w:r>
          <w:rPr>
            <w:rFonts w:hint="eastAsia"/>
          </w:rPr>
          <w:t>系统结构</w:t>
        </w:r>
        <w:r>
          <w:tab/>
        </w:r>
        <w:r>
          <w:fldChar w:fldCharType="begin"/>
        </w:r>
        <w:r>
          <w:instrText xml:space="preserve"> PAGEREF _Toc23011 \h </w:instrText>
        </w:r>
        <w:r>
          <w:fldChar w:fldCharType="separate"/>
        </w:r>
        <w:r>
          <w:t>6</w:t>
        </w:r>
        <w:r>
          <w:fldChar w:fldCharType="end"/>
        </w:r>
      </w:hyperlink>
    </w:p>
    <w:p w14:paraId="6BFBBDCF" w14:textId="77777777" w:rsidR="00E73037" w:rsidRDefault="00E73037">
      <w:pPr>
        <w:pStyle w:val="TOC2"/>
        <w:tabs>
          <w:tab w:val="clear" w:pos="8302"/>
          <w:tab w:val="right" w:leader="dot" w:pos="8312"/>
        </w:tabs>
      </w:pPr>
      <w:hyperlink w:anchor="_Toc7500" w:history="1">
        <w:r>
          <w:rPr>
            <w:rFonts w:hint="eastAsia"/>
          </w:rPr>
          <w:t xml:space="preserve">5.2 </w:t>
        </w:r>
        <w:r>
          <w:rPr>
            <w:rFonts w:hint="eastAsia"/>
          </w:rPr>
          <w:t>软件架构</w:t>
        </w:r>
        <w:r>
          <w:tab/>
        </w:r>
        <w:r>
          <w:fldChar w:fldCharType="begin"/>
        </w:r>
        <w:r>
          <w:instrText xml:space="preserve"> PAGEREF _Toc7500 \h </w:instrText>
        </w:r>
        <w:r>
          <w:fldChar w:fldCharType="separate"/>
        </w:r>
        <w:r>
          <w:t>7</w:t>
        </w:r>
        <w:r>
          <w:fldChar w:fldCharType="end"/>
        </w:r>
      </w:hyperlink>
    </w:p>
    <w:p w14:paraId="33AD99DF" w14:textId="77777777" w:rsidR="00E73037" w:rsidRDefault="00E73037">
      <w:pPr>
        <w:pStyle w:val="TOC1"/>
        <w:tabs>
          <w:tab w:val="right" w:leader="dot" w:pos="8312"/>
        </w:tabs>
      </w:pPr>
      <w:hyperlink w:anchor="_Toc32388" w:history="1">
        <w:r>
          <w:rPr>
            <w:rFonts w:hint="eastAsia"/>
          </w:rPr>
          <w:t xml:space="preserve">6 </w:t>
        </w:r>
        <w:r>
          <w:rPr>
            <w:rFonts w:hint="eastAsia"/>
          </w:rPr>
          <w:t>逻辑结构设计</w:t>
        </w:r>
        <w:r>
          <w:tab/>
        </w:r>
        <w:r>
          <w:fldChar w:fldCharType="begin"/>
        </w:r>
        <w:r>
          <w:instrText xml:space="preserve"> PAGEREF _Toc32388 \h </w:instrText>
        </w:r>
        <w:r>
          <w:fldChar w:fldCharType="separate"/>
        </w:r>
        <w:r>
          <w:t>8</w:t>
        </w:r>
        <w:r>
          <w:fldChar w:fldCharType="end"/>
        </w:r>
      </w:hyperlink>
    </w:p>
    <w:p w14:paraId="25F4DA9A" w14:textId="77777777" w:rsidR="00E73037" w:rsidRDefault="00E73037">
      <w:pPr>
        <w:pStyle w:val="TOC2"/>
        <w:tabs>
          <w:tab w:val="clear" w:pos="8302"/>
          <w:tab w:val="right" w:leader="dot" w:pos="8312"/>
        </w:tabs>
      </w:pPr>
      <w:hyperlink w:anchor="_Toc25018" w:history="1">
        <w:r>
          <w:rPr>
            <w:rFonts w:hint="eastAsia"/>
          </w:rPr>
          <w:t>6.1 CSCI</w:t>
        </w:r>
        <w:r>
          <w:rPr>
            <w:rFonts w:hint="eastAsia"/>
          </w:rPr>
          <w:t>列表</w:t>
        </w:r>
        <w:r>
          <w:tab/>
        </w:r>
        <w:r>
          <w:fldChar w:fldCharType="begin"/>
        </w:r>
        <w:r>
          <w:instrText xml:space="preserve"> PAGEREF _Toc25018 \h </w:instrText>
        </w:r>
        <w:r>
          <w:fldChar w:fldCharType="separate"/>
        </w:r>
        <w:r>
          <w:t>9</w:t>
        </w:r>
        <w:r>
          <w:fldChar w:fldCharType="end"/>
        </w:r>
      </w:hyperlink>
    </w:p>
    <w:p w14:paraId="3D731093" w14:textId="77777777" w:rsidR="00E73037" w:rsidRDefault="00E73037">
      <w:pPr>
        <w:pStyle w:val="TOC2"/>
        <w:tabs>
          <w:tab w:val="clear" w:pos="8302"/>
          <w:tab w:val="right" w:leader="dot" w:pos="8312"/>
        </w:tabs>
      </w:pPr>
      <w:hyperlink w:anchor="_Toc18412" w:history="1">
        <w:r>
          <w:rPr>
            <w:rFonts w:hint="eastAsia"/>
          </w:rPr>
          <w:t xml:space="preserve">6.2 </w:t>
        </w:r>
        <w:r>
          <w:t>CSCI-1</w:t>
        </w:r>
        <w:r>
          <w:rPr>
            <w:rFonts w:hint="eastAsia"/>
          </w:rPr>
          <w:t>-1</w:t>
        </w:r>
        <w:r>
          <w:rPr>
            <w:rFonts w:hint="eastAsia"/>
          </w:rPr>
          <w:t>话音数据记录</w:t>
        </w:r>
        <w:r>
          <w:rPr>
            <w:rFonts w:hint="eastAsia"/>
            <w:lang w:val="en-US" w:eastAsia="zh-CN"/>
          </w:rPr>
          <w:t>包</w:t>
        </w:r>
        <w:r>
          <w:rPr>
            <w:rFonts w:hint="eastAsia"/>
          </w:rPr>
          <w:t>（</w:t>
        </w:r>
        <w:r>
          <w:t>VoiceRecord</w:t>
        </w:r>
        <w:r>
          <w:rPr>
            <w:rFonts w:hint="eastAsia"/>
          </w:rPr>
          <w:t>）</w:t>
        </w:r>
        <w:r>
          <w:tab/>
        </w:r>
        <w:r>
          <w:fldChar w:fldCharType="begin"/>
        </w:r>
        <w:r>
          <w:instrText xml:space="preserve"> PAGEREF _Toc18412 \h </w:instrText>
        </w:r>
        <w:r>
          <w:fldChar w:fldCharType="separate"/>
        </w:r>
        <w:r>
          <w:t>11</w:t>
        </w:r>
        <w:r>
          <w:fldChar w:fldCharType="end"/>
        </w:r>
      </w:hyperlink>
    </w:p>
    <w:p w14:paraId="024FADF3" w14:textId="77777777" w:rsidR="00E73037" w:rsidRDefault="00E73037">
      <w:pPr>
        <w:pStyle w:val="TOC3"/>
        <w:tabs>
          <w:tab w:val="right" w:leader="dot" w:pos="8312"/>
        </w:tabs>
      </w:pPr>
      <w:hyperlink w:anchor="_Toc14471" w:history="1">
        <w:r>
          <w:rPr>
            <w:rFonts w:hint="eastAsia"/>
          </w:rPr>
          <w:t xml:space="preserve">6.2.1 </w:t>
        </w:r>
        <w:r>
          <w:t>模块名称</w:t>
        </w:r>
        <w:r>
          <w:tab/>
        </w:r>
        <w:r>
          <w:fldChar w:fldCharType="begin"/>
        </w:r>
        <w:r>
          <w:instrText xml:space="preserve"> PAGEREF _Toc14471 \h </w:instrText>
        </w:r>
        <w:r>
          <w:fldChar w:fldCharType="separate"/>
        </w:r>
        <w:r>
          <w:t>11</w:t>
        </w:r>
        <w:r>
          <w:fldChar w:fldCharType="end"/>
        </w:r>
      </w:hyperlink>
    </w:p>
    <w:p w14:paraId="45D0EEE3" w14:textId="77777777" w:rsidR="00E73037" w:rsidRDefault="00E73037">
      <w:pPr>
        <w:pStyle w:val="TOC3"/>
        <w:tabs>
          <w:tab w:val="right" w:leader="dot" w:pos="8312"/>
        </w:tabs>
      </w:pPr>
      <w:hyperlink w:anchor="_Toc17683" w:history="1">
        <w:r>
          <w:rPr>
            <w:rFonts w:hint="eastAsia"/>
          </w:rPr>
          <w:t xml:space="preserve">6.2.2 </w:t>
        </w:r>
        <w:r>
          <w:rPr>
            <w:rFonts w:hint="eastAsia"/>
          </w:rPr>
          <w:t>功能描述</w:t>
        </w:r>
        <w:r>
          <w:tab/>
        </w:r>
        <w:r>
          <w:fldChar w:fldCharType="begin"/>
        </w:r>
        <w:r>
          <w:instrText xml:space="preserve"> PAGEREF _Toc17683 \h </w:instrText>
        </w:r>
        <w:r>
          <w:fldChar w:fldCharType="separate"/>
        </w:r>
        <w:r>
          <w:t>11</w:t>
        </w:r>
        <w:r>
          <w:fldChar w:fldCharType="end"/>
        </w:r>
      </w:hyperlink>
    </w:p>
    <w:p w14:paraId="7B69495D" w14:textId="77777777" w:rsidR="00E73037" w:rsidRDefault="00E73037">
      <w:pPr>
        <w:pStyle w:val="TOC3"/>
        <w:tabs>
          <w:tab w:val="right" w:leader="dot" w:pos="8312"/>
        </w:tabs>
      </w:pPr>
      <w:hyperlink w:anchor="_Toc27784" w:history="1">
        <w:r>
          <w:rPr>
            <w:rFonts w:hint="eastAsia"/>
          </w:rPr>
          <w:t xml:space="preserve">6.2.3 </w:t>
        </w:r>
        <w:r>
          <w:t>接口</w:t>
        </w:r>
        <w:r>
          <w:rPr>
            <w:rFonts w:hint="eastAsia"/>
          </w:rPr>
          <w:t>描述</w:t>
        </w:r>
        <w:r>
          <w:tab/>
        </w:r>
        <w:r>
          <w:fldChar w:fldCharType="begin"/>
        </w:r>
        <w:r>
          <w:instrText xml:space="preserve"> PAGEREF _Toc27784 \h </w:instrText>
        </w:r>
        <w:r>
          <w:fldChar w:fldCharType="separate"/>
        </w:r>
        <w:r>
          <w:t>11</w:t>
        </w:r>
        <w:r>
          <w:fldChar w:fldCharType="end"/>
        </w:r>
      </w:hyperlink>
    </w:p>
    <w:p w14:paraId="11306FE5" w14:textId="77777777" w:rsidR="00E73037" w:rsidRDefault="00E73037">
      <w:pPr>
        <w:pStyle w:val="TOC3"/>
        <w:tabs>
          <w:tab w:val="right" w:leader="dot" w:pos="8312"/>
        </w:tabs>
      </w:pPr>
      <w:hyperlink w:anchor="_Toc5706" w:history="1">
        <w:r>
          <w:rPr>
            <w:rFonts w:hint="eastAsia"/>
          </w:rPr>
          <w:t xml:space="preserve">6.2.4 </w:t>
        </w:r>
        <w:r>
          <w:rPr>
            <w:rFonts w:hint="eastAsia"/>
          </w:rPr>
          <w:t>流程描述</w:t>
        </w:r>
        <w:r>
          <w:tab/>
        </w:r>
        <w:r>
          <w:fldChar w:fldCharType="begin"/>
        </w:r>
        <w:r>
          <w:instrText xml:space="preserve"> PAGEREF _Toc5706 \h </w:instrText>
        </w:r>
        <w:r>
          <w:fldChar w:fldCharType="separate"/>
        </w:r>
        <w:r>
          <w:t>13</w:t>
        </w:r>
        <w:r>
          <w:fldChar w:fldCharType="end"/>
        </w:r>
      </w:hyperlink>
    </w:p>
    <w:p w14:paraId="0A416874" w14:textId="77777777" w:rsidR="00E73037" w:rsidRDefault="00E73037">
      <w:pPr>
        <w:pStyle w:val="TOC4"/>
        <w:tabs>
          <w:tab w:val="right" w:leader="dot" w:pos="8312"/>
        </w:tabs>
      </w:pPr>
      <w:hyperlink w:anchor="_Toc25176" w:history="1">
        <w:r>
          <w:rPr>
            <w:rFonts w:hint="eastAsia"/>
          </w:rPr>
          <w:t xml:space="preserve">6.2.4.1 </w:t>
        </w:r>
        <w:r>
          <w:rPr>
            <w:rFonts w:hint="eastAsia"/>
          </w:rPr>
          <w:t>话音记录初始化流程描述</w:t>
        </w:r>
        <w:r>
          <w:tab/>
        </w:r>
        <w:r>
          <w:fldChar w:fldCharType="begin"/>
        </w:r>
        <w:r>
          <w:instrText xml:space="preserve"> PAGEREF</w:instrText>
        </w:r>
        <w:r>
          <w:instrText xml:space="preserve"> _Toc25176 \h </w:instrText>
        </w:r>
        <w:r>
          <w:fldChar w:fldCharType="separate"/>
        </w:r>
        <w:r>
          <w:t>13</w:t>
        </w:r>
        <w:r>
          <w:fldChar w:fldCharType="end"/>
        </w:r>
      </w:hyperlink>
    </w:p>
    <w:p w14:paraId="0A50EFD4" w14:textId="77777777" w:rsidR="00E73037" w:rsidRDefault="00E73037">
      <w:pPr>
        <w:pStyle w:val="TOC4"/>
        <w:tabs>
          <w:tab w:val="right" w:leader="dot" w:pos="8312"/>
        </w:tabs>
      </w:pPr>
      <w:hyperlink w:anchor="_Toc25889" w:history="1">
        <w:r>
          <w:rPr>
            <w:rFonts w:hint="eastAsia"/>
          </w:rPr>
          <w:t xml:space="preserve">6.2.4.2 </w:t>
        </w:r>
        <w:r>
          <w:rPr>
            <w:rFonts w:hint="eastAsia"/>
          </w:rPr>
          <w:t>话音记录流程描述</w:t>
        </w:r>
        <w:r>
          <w:tab/>
        </w:r>
        <w:r>
          <w:fldChar w:fldCharType="begin"/>
        </w:r>
        <w:r>
          <w:instrText xml:space="preserve"> PAGEREF _Toc25889 \h </w:instrText>
        </w:r>
        <w:r>
          <w:fldChar w:fldCharType="separate"/>
        </w:r>
        <w:r>
          <w:t>13</w:t>
        </w:r>
        <w:r>
          <w:fldChar w:fldCharType="end"/>
        </w:r>
      </w:hyperlink>
    </w:p>
    <w:p w14:paraId="5E0D48A5" w14:textId="77777777" w:rsidR="00E73037" w:rsidRDefault="00E73037">
      <w:pPr>
        <w:pStyle w:val="TOC4"/>
        <w:tabs>
          <w:tab w:val="right" w:leader="dot" w:pos="8312"/>
        </w:tabs>
      </w:pPr>
      <w:hyperlink w:anchor="_Toc7961" w:history="1">
        <w:r>
          <w:rPr>
            <w:rFonts w:hint="eastAsia"/>
          </w:rPr>
          <w:t>6.2.4.3 XXX</w:t>
        </w:r>
        <w:r>
          <w:rPr>
            <w:rFonts w:hint="eastAsia"/>
          </w:rPr>
          <w:t>命令流程描述</w:t>
        </w:r>
        <w:r>
          <w:tab/>
        </w:r>
        <w:r>
          <w:fldChar w:fldCharType="begin"/>
        </w:r>
        <w:r>
          <w:instrText xml:space="preserve"> PAGEREF _Toc7961 \h </w:instrText>
        </w:r>
        <w:r>
          <w:fldChar w:fldCharType="separate"/>
        </w:r>
        <w:r>
          <w:t>15</w:t>
        </w:r>
        <w:r>
          <w:fldChar w:fldCharType="end"/>
        </w:r>
      </w:hyperlink>
    </w:p>
    <w:p w14:paraId="3EA8B75C" w14:textId="77777777" w:rsidR="00E73037" w:rsidRDefault="00E73037">
      <w:pPr>
        <w:pStyle w:val="TOC3"/>
        <w:tabs>
          <w:tab w:val="right" w:leader="dot" w:pos="8312"/>
        </w:tabs>
      </w:pPr>
      <w:hyperlink w:anchor="_Toc1190" w:history="1">
        <w:r>
          <w:rPr>
            <w:rFonts w:hint="eastAsia"/>
          </w:rPr>
          <w:t xml:space="preserve">6.2.5 </w:t>
        </w:r>
        <w:r>
          <w:rPr>
            <w:rFonts w:hint="eastAsia"/>
          </w:rPr>
          <w:t>补充说明</w:t>
        </w:r>
        <w:r>
          <w:tab/>
        </w:r>
        <w:r>
          <w:fldChar w:fldCharType="begin"/>
        </w:r>
        <w:r>
          <w:instrText xml:space="preserve"> PAGEREF _Toc1190 \h </w:instrText>
        </w:r>
        <w:r>
          <w:fldChar w:fldCharType="separate"/>
        </w:r>
        <w:r>
          <w:t>15</w:t>
        </w:r>
        <w:r>
          <w:fldChar w:fldCharType="end"/>
        </w:r>
      </w:hyperlink>
    </w:p>
    <w:p w14:paraId="698F20F5" w14:textId="77777777" w:rsidR="00E73037" w:rsidRDefault="00E73037">
      <w:pPr>
        <w:pStyle w:val="TOC2"/>
        <w:tabs>
          <w:tab w:val="clear" w:pos="8302"/>
          <w:tab w:val="right" w:leader="dot" w:pos="8312"/>
        </w:tabs>
      </w:pPr>
      <w:hyperlink w:anchor="_Toc19024" w:history="1">
        <w:r>
          <w:rPr>
            <w:rFonts w:hint="eastAsia"/>
          </w:rPr>
          <w:t xml:space="preserve">6.3 </w:t>
        </w:r>
        <w:r>
          <w:t>CSCI-</w:t>
        </w:r>
        <w:r>
          <w:rPr>
            <w:rFonts w:hint="eastAsia"/>
          </w:rPr>
          <w:t>4</w:t>
        </w:r>
        <w:r>
          <w:rPr>
            <w:rFonts w:hint="eastAsia"/>
          </w:rPr>
          <w:t>网络与公共基础支持（</w:t>
        </w:r>
        <w:r>
          <w:t>BasicPublic</w:t>
        </w:r>
        <w:r>
          <w:rPr>
            <w:rFonts w:hint="eastAsia"/>
          </w:rPr>
          <w:t>）</w:t>
        </w:r>
        <w:r>
          <w:tab/>
        </w:r>
        <w:r>
          <w:fldChar w:fldCharType="begin"/>
        </w:r>
        <w:r>
          <w:instrText xml:space="preserve"> PAGEREF _Toc19024 \h </w:instrText>
        </w:r>
        <w:r>
          <w:fldChar w:fldCharType="separate"/>
        </w:r>
        <w:r>
          <w:t>15</w:t>
        </w:r>
        <w:r>
          <w:fldChar w:fldCharType="end"/>
        </w:r>
      </w:hyperlink>
    </w:p>
    <w:p w14:paraId="32F03D5B" w14:textId="77777777" w:rsidR="00E73037" w:rsidRDefault="00E73037">
      <w:pPr>
        <w:pStyle w:val="TOC3"/>
        <w:tabs>
          <w:tab w:val="right" w:leader="dot" w:pos="8312"/>
        </w:tabs>
      </w:pPr>
      <w:hyperlink w:anchor="_Toc17483" w:history="1">
        <w:r>
          <w:rPr>
            <w:rFonts w:hint="eastAsia"/>
          </w:rPr>
          <w:t xml:space="preserve">6.3.1 </w:t>
        </w:r>
        <w:r>
          <w:t>模块名称</w:t>
        </w:r>
        <w:r>
          <w:tab/>
        </w:r>
        <w:r>
          <w:fldChar w:fldCharType="begin"/>
        </w:r>
        <w:r>
          <w:instrText xml:space="preserve"> PAGEREF _Toc17483 \h </w:instrText>
        </w:r>
        <w:r>
          <w:fldChar w:fldCharType="separate"/>
        </w:r>
        <w:r>
          <w:t>15</w:t>
        </w:r>
        <w:r>
          <w:fldChar w:fldCharType="end"/>
        </w:r>
      </w:hyperlink>
    </w:p>
    <w:p w14:paraId="456EAA8B" w14:textId="77777777" w:rsidR="00E73037" w:rsidRDefault="00E73037">
      <w:pPr>
        <w:pStyle w:val="TOC3"/>
        <w:tabs>
          <w:tab w:val="right" w:leader="dot" w:pos="8312"/>
        </w:tabs>
      </w:pPr>
      <w:hyperlink w:anchor="_Toc11173" w:history="1">
        <w:r>
          <w:rPr>
            <w:rFonts w:hint="eastAsia"/>
          </w:rPr>
          <w:t xml:space="preserve">6.3.2 </w:t>
        </w:r>
        <w:r>
          <w:rPr>
            <w:rFonts w:hint="eastAsia"/>
          </w:rPr>
          <w:t>功能描述</w:t>
        </w:r>
        <w:r>
          <w:tab/>
        </w:r>
        <w:r>
          <w:fldChar w:fldCharType="begin"/>
        </w:r>
        <w:r>
          <w:instrText xml:space="preserve"> PAGEREF _Toc11173 \h </w:instrText>
        </w:r>
        <w:r>
          <w:fldChar w:fldCharType="separate"/>
        </w:r>
        <w:r>
          <w:t>15</w:t>
        </w:r>
        <w:r>
          <w:fldChar w:fldCharType="end"/>
        </w:r>
      </w:hyperlink>
    </w:p>
    <w:p w14:paraId="41917235" w14:textId="77777777" w:rsidR="00E73037" w:rsidRDefault="00E73037">
      <w:pPr>
        <w:pStyle w:val="TOC3"/>
        <w:tabs>
          <w:tab w:val="right" w:leader="dot" w:pos="8312"/>
        </w:tabs>
      </w:pPr>
      <w:hyperlink w:anchor="_Toc4908" w:history="1">
        <w:r>
          <w:rPr>
            <w:rFonts w:hint="eastAsia"/>
          </w:rPr>
          <w:t xml:space="preserve">6.3.3 </w:t>
        </w:r>
        <w:r>
          <w:rPr>
            <w:rFonts w:hint="eastAsia"/>
          </w:rPr>
          <w:t>接口描述</w:t>
        </w:r>
        <w:r>
          <w:tab/>
        </w:r>
        <w:r>
          <w:fldChar w:fldCharType="begin"/>
        </w:r>
        <w:r>
          <w:instrText xml:space="preserve"> PAGEREF _Toc4908 \h </w:instrText>
        </w:r>
        <w:r>
          <w:fldChar w:fldCharType="separate"/>
        </w:r>
        <w:r>
          <w:t>16</w:t>
        </w:r>
        <w:r>
          <w:fldChar w:fldCharType="end"/>
        </w:r>
      </w:hyperlink>
    </w:p>
    <w:p w14:paraId="03D741AF" w14:textId="77777777" w:rsidR="00E73037" w:rsidRDefault="00E73037">
      <w:pPr>
        <w:pStyle w:val="TOC3"/>
        <w:tabs>
          <w:tab w:val="right" w:leader="dot" w:pos="8312"/>
        </w:tabs>
      </w:pPr>
      <w:hyperlink w:anchor="_Toc27523" w:history="1">
        <w:r>
          <w:rPr>
            <w:rFonts w:hint="eastAsia"/>
          </w:rPr>
          <w:t xml:space="preserve">6.3.4 </w:t>
        </w:r>
        <w:r>
          <w:rPr>
            <w:rFonts w:hint="eastAsia"/>
          </w:rPr>
          <w:t>流程描述</w:t>
        </w:r>
        <w:r>
          <w:tab/>
        </w:r>
        <w:r>
          <w:fldChar w:fldCharType="begin"/>
        </w:r>
        <w:r>
          <w:instrText xml:space="preserve"> PAGEREF _Toc27523 \h </w:instrText>
        </w:r>
        <w:r>
          <w:fldChar w:fldCharType="separate"/>
        </w:r>
        <w:r>
          <w:t>17</w:t>
        </w:r>
        <w:r>
          <w:fldChar w:fldCharType="end"/>
        </w:r>
      </w:hyperlink>
    </w:p>
    <w:p w14:paraId="73FF95A9" w14:textId="77777777" w:rsidR="00E73037" w:rsidRDefault="00E73037">
      <w:pPr>
        <w:pStyle w:val="TOC3"/>
        <w:tabs>
          <w:tab w:val="right" w:leader="dot" w:pos="8312"/>
        </w:tabs>
      </w:pPr>
      <w:hyperlink w:anchor="_Toc16038" w:history="1">
        <w:r>
          <w:rPr>
            <w:rFonts w:hint="eastAsia"/>
          </w:rPr>
          <w:t xml:space="preserve">6.3.5 </w:t>
        </w:r>
        <w:r>
          <w:rPr>
            <w:rFonts w:hint="eastAsia"/>
          </w:rPr>
          <w:t>补充说明</w:t>
        </w:r>
        <w:r>
          <w:tab/>
        </w:r>
        <w:r>
          <w:fldChar w:fldCharType="begin"/>
        </w:r>
        <w:r>
          <w:instrText xml:space="preserve"> PAGEREF _Toc16038 \h </w:instrText>
        </w:r>
        <w:r>
          <w:fldChar w:fldCharType="separate"/>
        </w:r>
        <w:r>
          <w:t>17</w:t>
        </w:r>
        <w:r>
          <w:fldChar w:fldCharType="end"/>
        </w:r>
      </w:hyperlink>
    </w:p>
    <w:p w14:paraId="2F1D725A" w14:textId="77777777" w:rsidR="00E73037" w:rsidRDefault="00E73037">
      <w:pPr>
        <w:pStyle w:val="TOC2"/>
        <w:tabs>
          <w:tab w:val="clear" w:pos="8302"/>
          <w:tab w:val="right" w:leader="dot" w:pos="8312"/>
        </w:tabs>
      </w:pPr>
      <w:hyperlink w:anchor="_Toc22007" w:history="1">
        <w:r>
          <w:rPr>
            <w:rFonts w:hint="eastAsia"/>
          </w:rPr>
          <w:t xml:space="preserve">6.4 </w:t>
        </w:r>
        <w:r>
          <w:t>CSCI-</w:t>
        </w:r>
        <w:r>
          <w:rPr>
            <w:rFonts w:hint="eastAsia"/>
          </w:rPr>
          <w:t>7</w:t>
        </w:r>
        <w:r>
          <w:rPr>
            <w:rFonts w:hint="eastAsia"/>
          </w:rPr>
          <w:t>控制终端主机界面（</w:t>
        </w:r>
        <w:r>
          <w:t>ControlUnitMMI</w:t>
        </w:r>
        <w:r>
          <w:rPr>
            <w:rFonts w:hint="eastAsia"/>
          </w:rPr>
          <w:t>）</w:t>
        </w:r>
        <w:r>
          <w:tab/>
        </w:r>
        <w:r>
          <w:fldChar w:fldCharType="begin"/>
        </w:r>
        <w:r>
          <w:instrText xml:space="preserve"> PAGEREF _Toc22007 \h </w:instrText>
        </w:r>
        <w:r>
          <w:fldChar w:fldCharType="separate"/>
        </w:r>
        <w:r>
          <w:t>17</w:t>
        </w:r>
        <w:r>
          <w:fldChar w:fldCharType="end"/>
        </w:r>
      </w:hyperlink>
    </w:p>
    <w:p w14:paraId="17B8A736" w14:textId="77777777" w:rsidR="00E73037" w:rsidRDefault="00E73037">
      <w:pPr>
        <w:pStyle w:val="TOC3"/>
        <w:tabs>
          <w:tab w:val="right" w:leader="dot" w:pos="8312"/>
        </w:tabs>
      </w:pPr>
      <w:hyperlink w:anchor="_Toc11848" w:history="1">
        <w:r>
          <w:rPr>
            <w:rFonts w:hint="eastAsia"/>
          </w:rPr>
          <w:t xml:space="preserve">6.4.1 </w:t>
        </w:r>
        <w:r>
          <w:t>模块名称</w:t>
        </w:r>
        <w:r>
          <w:tab/>
        </w:r>
        <w:r>
          <w:fldChar w:fldCharType="begin"/>
        </w:r>
        <w:r>
          <w:instrText xml:space="preserve"> PAGEREF _Toc11848 \h </w:instrText>
        </w:r>
        <w:r>
          <w:fldChar w:fldCharType="separate"/>
        </w:r>
        <w:r>
          <w:t>17</w:t>
        </w:r>
        <w:r>
          <w:fldChar w:fldCharType="end"/>
        </w:r>
      </w:hyperlink>
    </w:p>
    <w:p w14:paraId="21F38528" w14:textId="77777777" w:rsidR="00E73037" w:rsidRDefault="00E73037">
      <w:pPr>
        <w:pStyle w:val="TOC3"/>
        <w:tabs>
          <w:tab w:val="right" w:leader="dot" w:pos="8312"/>
        </w:tabs>
      </w:pPr>
      <w:hyperlink w:anchor="_Toc6458" w:history="1">
        <w:r>
          <w:rPr>
            <w:rFonts w:hint="eastAsia"/>
          </w:rPr>
          <w:t xml:space="preserve">6.4.2 </w:t>
        </w:r>
        <w:r>
          <w:rPr>
            <w:rFonts w:hint="eastAsia"/>
          </w:rPr>
          <w:t>功能描述</w:t>
        </w:r>
        <w:r>
          <w:tab/>
        </w:r>
        <w:r>
          <w:fldChar w:fldCharType="begin"/>
        </w:r>
        <w:r>
          <w:instrText xml:space="preserve"> PAGEREF _Toc6458 \h </w:instrText>
        </w:r>
        <w:r>
          <w:fldChar w:fldCharType="separate"/>
        </w:r>
        <w:r>
          <w:t>17</w:t>
        </w:r>
        <w:r>
          <w:fldChar w:fldCharType="end"/>
        </w:r>
      </w:hyperlink>
    </w:p>
    <w:p w14:paraId="16480E66" w14:textId="77777777" w:rsidR="00E73037" w:rsidRDefault="00E73037">
      <w:pPr>
        <w:pStyle w:val="TOC3"/>
        <w:tabs>
          <w:tab w:val="right" w:leader="dot" w:pos="8312"/>
        </w:tabs>
      </w:pPr>
      <w:hyperlink w:anchor="_Toc20648" w:history="1">
        <w:r>
          <w:rPr>
            <w:rFonts w:hint="eastAsia"/>
          </w:rPr>
          <w:t xml:space="preserve">6.4.3 </w:t>
        </w:r>
        <w:r>
          <w:rPr>
            <w:rFonts w:hint="eastAsia"/>
          </w:rPr>
          <w:t>界面风格设计</w:t>
        </w:r>
        <w:r>
          <w:tab/>
        </w:r>
        <w:r>
          <w:fldChar w:fldCharType="begin"/>
        </w:r>
        <w:r>
          <w:instrText xml:space="preserve"> PAGEREF _Toc20648 \h </w:instrText>
        </w:r>
        <w:r>
          <w:fldChar w:fldCharType="separate"/>
        </w:r>
        <w:r>
          <w:t>18</w:t>
        </w:r>
        <w:r>
          <w:fldChar w:fldCharType="end"/>
        </w:r>
      </w:hyperlink>
    </w:p>
    <w:p w14:paraId="655D21BD" w14:textId="77777777" w:rsidR="00E73037" w:rsidRDefault="00E73037">
      <w:pPr>
        <w:pStyle w:val="TOC3"/>
        <w:tabs>
          <w:tab w:val="right" w:leader="dot" w:pos="8312"/>
        </w:tabs>
      </w:pPr>
      <w:hyperlink w:anchor="_Toc1476" w:history="1">
        <w:r>
          <w:t xml:space="preserve">6.4.4 </w:t>
        </w:r>
        <w:r>
          <w:t>主菜单设计</w:t>
        </w:r>
        <w:r>
          <w:tab/>
        </w:r>
        <w:r>
          <w:fldChar w:fldCharType="begin"/>
        </w:r>
        <w:r>
          <w:instrText xml:space="preserve"> PAGEREF _Toc1476 \h </w:instrText>
        </w:r>
        <w:r>
          <w:fldChar w:fldCharType="separate"/>
        </w:r>
        <w:r>
          <w:t>19</w:t>
        </w:r>
        <w:r>
          <w:fldChar w:fldCharType="end"/>
        </w:r>
      </w:hyperlink>
    </w:p>
    <w:p w14:paraId="40E442D3" w14:textId="77777777" w:rsidR="00E73037" w:rsidRDefault="00E73037">
      <w:pPr>
        <w:pStyle w:val="TOC3"/>
        <w:tabs>
          <w:tab w:val="right" w:leader="dot" w:pos="8312"/>
        </w:tabs>
      </w:pPr>
      <w:hyperlink w:anchor="_Toc18349" w:history="1">
        <w:r>
          <w:t>6.</w:t>
        </w:r>
        <w:r>
          <w:t xml:space="preserve">4.5 </w:t>
        </w:r>
        <w:r>
          <w:rPr>
            <w:rFonts w:hint="eastAsia"/>
          </w:rPr>
          <w:t>主命令按钮</w:t>
        </w:r>
        <w:r>
          <w:t>设计</w:t>
        </w:r>
        <w:r>
          <w:tab/>
        </w:r>
        <w:r>
          <w:fldChar w:fldCharType="begin"/>
        </w:r>
        <w:r>
          <w:instrText xml:space="preserve"> PAGEREF _Toc18349 \h </w:instrText>
        </w:r>
        <w:r>
          <w:fldChar w:fldCharType="separate"/>
        </w:r>
        <w:r>
          <w:t>19</w:t>
        </w:r>
        <w:r>
          <w:fldChar w:fldCharType="end"/>
        </w:r>
      </w:hyperlink>
    </w:p>
    <w:p w14:paraId="0FE47977" w14:textId="77777777" w:rsidR="00E73037" w:rsidRDefault="00E73037">
      <w:pPr>
        <w:pStyle w:val="TOC3"/>
        <w:tabs>
          <w:tab w:val="right" w:leader="dot" w:pos="8312"/>
        </w:tabs>
      </w:pPr>
      <w:hyperlink w:anchor="_Toc17383" w:history="1">
        <w:r>
          <w:t xml:space="preserve">6.4.6 </w:t>
        </w:r>
        <w:r>
          <w:t>主状态栏设计</w:t>
        </w:r>
        <w:r>
          <w:tab/>
        </w:r>
        <w:r>
          <w:fldChar w:fldCharType="begin"/>
        </w:r>
        <w:r>
          <w:instrText xml:space="preserve"> PAGEREF _Toc17383 \h </w:instrText>
        </w:r>
        <w:r>
          <w:fldChar w:fldCharType="separate"/>
        </w:r>
        <w:r>
          <w:t>19</w:t>
        </w:r>
        <w:r>
          <w:fldChar w:fldCharType="end"/>
        </w:r>
      </w:hyperlink>
    </w:p>
    <w:p w14:paraId="4B14716B" w14:textId="77777777" w:rsidR="00E73037" w:rsidRDefault="00E73037">
      <w:pPr>
        <w:pStyle w:val="TOC3"/>
        <w:tabs>
          <w:tab w:val="right" w:leader="dot" w:pos="8312"/>
        </w:tabs>
      </w:pPr>
      <w:hyperlink w:anchor="_Toc6213" w:history="1">
        <w:r>
          <w:rPr>
            <w:rFonts w:hint="eastAsia"/>
          </w:rPr>
          <w:t xml:space="preserve">6.4.7 </w:t>
        </w:r>
        <w:r>
          <w:rPr>
            <w:rFonts w:hint="eastAsia"/>
          </w:rPr>
          <w:t>流程描述</w:t>
        </w:r>
        <w:r>
          <w:tab/>
        </w:r>
        <w:r>
          <w:fldChar w:fldCharType="begin"/>
        </w:r>
        <w:r>
          <w:instrText xml:space="preserve"> PAGEREF _Toc6213 \h </w:instrText>
        </w:r>
        <w:r>
          <w:fldChar w:fldCharType="separate"/>
        </w:r>
        <w:r>
          <w:t>19</w:t>
        </w:r>
        <w:r>
          <w:fldChar w:fldCharType="end"/>
        </w:r>
      </w:hyperlink>
    </w:p>
    <w:p w14:paraId="6A4FEFA2" w14:textId="77777777" w:rsidR="00E73037" w:rsidRDefault="00E73037">
      <w:pPr>
        <w:pStyle w:val="TOC4"/>
        <w:tabs>
          <w:tab w:val="right" w:leader="dot" w:pos="8312"/>
        </w:tabs>
      </w:pPr>
      <w:hyperlink w:anchor="_Toc21307" w:history="1">
        <w:r>
          <w:rPr>
            <w:rFonts w:hint="eastAsia"/>
          </w:rPr>
          <w:t xml:space="preserve">6.4.7.1 </w:t>
        </w:r>
        <w:r>
          <w:rPr>
            <w:rFonts w:hint="eastAsia"/>
          </w:rPr>
          <w:t>主界面初始化流程描述</w:t>
        </w:r>
        <w:r>
          <w:tab/>
        </w:r>
        <w:r>
          <w:fldChar w:fldCharType="begin"/>
        </w:r>
        <w:r>
          <w:instrText xml:space="preserve"> PAGEREF _Toc21307 \h </w:instrText>
        </w:r>
        <w:r>
          <w:fldChar w:fldCharType="separate"/>
        </w:r>
        <w:r>
          <w:t>19</w:t>
        </w:r>
        <w:r>
          <w:fldChar w:fldCharType="end"/>
        </w:r>
      </w:hyperlink>
    </w:p>
    <w:p w14:paraId="17A90AEC" w14:textId="77777777" w:rsidR="00E73037" w:rsidRDefault="00E73037">
      <w:pPr>
        <w:pStyle w:val="TOC1"/>
        <w:tabs>
          <w:tab w:val="right" w:leader="dot" w:pos="8312"/>
        </w:tabs>
      </w:pPr>
      <w:hyperlink w:anchor="_Toc156" w:history="1">
        <w:r>
          <w:rPr>
            <w:rFonts w:hint="eastAsia"/>
          </w:rPr>
          <w:t xml:space="preserve">7 </w:t>
        </w:r>
        <w:r>
          <w:rPr>
            <w:rFonts w:hint="eastAsia"/>
          </w:rPr>
          <w:t>数据（库）结构设计</w:t>
        </w:r>
        <w:r>
          <w:tab/>
        </w:r>
        <w:r>
          <w:fldChar w:fldCharType="begin"/>
        </w:r>
        <w:r>
          <w:instrText xml:space="preserve"> PAGEREF _Toc156 \h </w:instrText>
        </w:r>
        <w:r>
          <w:fldChar w:fldCharType="separate"/>
        </w:r>
        <w:r>
          <w:t>20</w:t>
        </w:r>
        <w:r>
          <w:fldChar w:fldCharType="end"/>
        </w:r>
      </w:hyperlink>
    </w:p>
    <w:p w14:paraId="4B14B6E2" w14:textId="77777777" w:rsidR="00E73037" w:rsidRDefault="00E73037">
      <w:pPr>
        <w:pStyle w:val="TOC2"/>
        <w:tabs>
          <w:tab w:val="clear" w:pos="8302"/>
          <w:tab w:val="right" w:leader="dot" w:pos="8312"/>
        </w:tabs>
      </w:pPr>
      <w:hyperlink w:anchor="_Toc2654" w:history="1">
        <w:r>
          <w:rPr>
            <w:rFonts w:hint="eastAsia"/>
          </w:rPr>
          <w:t xml:space="preserve">7.1 </w:t>
        </w:r>
        <w:r>
          <w:rPr>
            <w:rFonts w:hint="eastAsia"/>
          </w:rPr>
          <w:t>逻辑结构设计要点</w:t>
        </w:r>
        <w:r>
          <w:tab/>
        </w:r>
        <w:r>
          <w:fldChar w:fldCharType="begin"/>
        </w:r>
        <w:r>
          <w:instrText xml:space="preserve"> PAGEREF _Toc2654 \h </w:instrText>
        </w:r>
        <w:r>
          <w:fldChar w:fldCharType="separate"/>
        </w:r>
        <w:r>
          <w:t>20</w:t>
        </w:r>
        <w:r>
          <w:fldChar w:fldCharType="end"/>
        </w:r>
      </w:hyperlink>
    </w:p>
    <w:p w14:paraId="74B8C9F3" w14:textId="77777777" w:rsidR="00E73037" w:rsidRDefault="00E73037">
      <w:pPr>
        <w:pStyle w:val="TOC2"/>
        <w:tabs>
          <w:tab w:val="clear" w:pos="8302"/>
          <w:tab w:val="right" w:leader="dot" w:pos="8312"/>
        </w:tabs>
      </w:pPr>
      <w:hyperlink w:anchor="_Toc29016" w:history="1">
        <w:r>
          <w:rPr>
            <w:rFonts w:hint="eastAsia"/>
          </w:rPr>
          <w:t xml:space="preserve">7.2 </w:t>
        </w:r>
        <w:r>
          <w:rPr>
            <w:rFonts w:hint="eastAsia"/>
          </w:rPr>
          <w:t>物理结构设计要点</w:t>
        </w:r>
        <w:r>
          <w:tab/>
        </w:r>
        <w:r>
          <w:fldChar w:fldCharType="begin"/>
        </w:r>
        <w:r>
          <w:instrText xml:space="preserve"> PAGEREF _Toc29016 \h </w:instrText>
        </w:r>
        <w:r>
          <w:fldChar w:fldCharType="separate"/>
        </w:r>
        <w:r>
          <w:t>21</w:t>
        </w:r>
        <w:r>
          <w:fldChar w:fldCharType="end"/>
        </w:r>
      </w:hyperlink>
    </w:p>
    <w:p w14:paraId="702864EA" w14:textId="77777777" w:rsidR="00E73037" w:rsidRDefault="00E73037">
      <w:pPr>
        <w:pStyle w:val="TOC1"/>
        <w:tabs>
          <w:tab w:val="right" w:leader="dot" w:pos="8312"/>
        </w:tabs>
      </w:pPr>
      <w:hyperlink w:anchor="_Toc16861" w:history="1">
        <w:r>
          <w:rPr>
            <w:rFonts w:hint="eastAsia"/>
          </w:rPr>
          <w:t xml:space="preserve">8 </w:t>
        </w:r>
        <w:r>
          <w:rPr>
            <w:rFonts w:hint="eastAsia"/>
          </w:rPr>
          <w:t>部署设计</w:t>
        </w:r>
        <w:r>
          <w:tab/>
        </w:r>
        <w:r>
          <w:fldChar w:fldCharType="begin"/>
        </w:r>
        <w:r>
          <w:instrText xml:space="preserve"> PAGEREF _Toc16861 \h </w:instrText>
        </w:r>
        <w:r>
          <w:fldChar w:fldCharType="separate"/>
        </w:r>
        <w:r>
          <w:t>21</w:t>
        </w:r>
        <w:r>
          <w:fldChar w:fldCharType="end"/>
        </w:r>
      </w:hyperlink>
    </w:p>
    <w:p w14:paraId="58B445BD" w14:textId="77777777" w:rsidR="00E73037" w:rsidRDefault="00E73037">
      <w:pPr>
        <w:pStyle w:val="TOC1"/>
        <w:tabs>
          <w:tab w:val="right" w:leader="dot" w:pos="8312"/>
        </w:tabs>
      </w:pPr>
      <w:hyperlink w:anchor="_Toc18787" w:history="1">
        <w:r>
          <w:rPr>
            <w:rFonts w:hint="eastAsia"/>
          </w:rPr>
          <w:t xml:space="preserve">9 </w:t>
        </w:r>
        <w:r>
          <w:rPr>
            <w:rFonts w:hint="eastAsia"/>
          </w:rPr>
          <w:t>运行目录结构</w:t>
        </w:r>
        <w:r>
          <w:tab/>
        </w:r>
        <w:r>
          <w:fldChar w:fldCharType="begin"/>
        </w:r>
        <w:r>
          <w:instrText xml:space="preserve"> PAGEREF _Toc18787 \h </w:instrText>
        </w:r>
        <w:r>
          <w:fldChar w:fldCharType="separate"/>
        </w:r>
        <w:r>
          <w:t>23</w:t>
        </w:r>
        <w:r>
          <w:fldChar w:fldCharType="end"/>
        </w:r>
      </w:hyperlink>
    </w:p>
    <w:p w14:paraId="16E450AF" w14:textId="77777777" w:rsidR="00E73037" w:rsidRDefault="00E73037">
      <w:pPr>
        <w:pStyle w:val="TOC1"/>
        <w:tabs>
          <w:tab w:val="right" w:leader="dot" w:pos="8312"/>
        </w:tabs>
      </w:pPr>
      <w:hyperlink w:anchor="_Toc27457" w:history="1">
        <w:r>
          <w:rPr>
            <w:rFonts w:hint="eastAsia"/>
          </w:rPr>
          <w:t xml:space="preserve">10 </w:t>
        </w:r>
        <w:r>
          <w:rPr>
            <w:rFonts w:hint="eastAsia"/>
          </w:rPr>
          <w:t>性能设计</w:t>
        </w:r>
        <w:r>
          <w:tab/>
        </w:r>
        <w:r>
          <w:fldChar w:fldCharType="begin"/>
        </w:r>
        <w:r>
          <w:instrText xml:space="preserve"> PAGEREF _Toc27457 \h </w:instrText>
        </w:r>
        <w:r>
          <w:fldChar w:fldCharType="separate"/>
        </w:r>
        <w:r>
          <w:t>23</w:t>
        </w:r>
        <w:r>
          <w:fldChar w:fldCharType="end"/>
        </w:r>
      </w:hyperlink>
    </w:p>
    <w:p w14:paraId="4FF80810" w14:textId="77777777" w:rsidR="00E73037" w:rsidRDefault="00E73037">
      <w:pPr>
        <w:pStyle w:val="TOC1"/>
        <w:tabs>
          <w:tab w:val="right" w:leader="dot" w:pos="8312"/>
        </w:tabs>
      </w:pPr>
      <w:hyperlink w:anchor="_Toc12613" w:history="1">
        <w:r>
          <w:rPr>
            <w:rFonts w:hint="eastAsia"/>
          </w:rPr>
          <w:t xml:space="preserve">11 </w:t>
        </w:r>
        <w:r>
          <w:rPr>
            <w:rFonts w:hint="eastAsia"/>
          </w:rPr>
          <w:t>系统出错处理设计</w:t>
        </w:r>
        <w:r>
          <w:tab/>
        </w:r>
        <w:r>
          <w:fldChar w:fldCharType="begin"/>
        </w:r>
        <w:r>
          <w:instrText xml:space="preserve"> PAGEREF _Toc12613 \h </w:instrText>
        </w:r>
        <w:r>
          <w:fldChar w:fldCharType="separate"/>
        </w:r>
        <w:r>
          <w:t>23</w:t>
        </w:r>
        <w:r>
          <w:fldChar w:fldCharType="end"/>
        </w:r>
      </w:hyperlink>
    </w:p>
    <w:p w14:paraId="795A3A61" w14:textId="77777777" w:rsidR="00E73037" w:rsidRDefault="00E73037">
      <w:pPr>
        <w:pStyle w:val="TOC2"/>
        <w:tabs>
          <w:tab w:val="clear" w:pos="8302"/>
          <w:tab w:val="right" w:leader="dot" w:pos="8312"/>
        </w:tabs>
      </w:pPr>
      <w:hyperlink w:anchor="_Toc7567" w:history="1">
        <w:r>
          <w:rPr>
            <w:rFonts w:hint="eastAsia"/>
          </w:rPr>
          <w:t xml:space="preserve">11.1 </w:t>
        </w:r>
        <w:r>
          <w:rPr>
            <w:rFonts w:hint="eastAsia"/>
          </w:rPr>
          <w:t>出错信息</w:t>
        </w:r>
        <w:r>
          <w:tab/>
        </w:r>
        <w:r>
          <w:fldChar w:fldCharType="begin"/>
        </w:r>
        <w:r>
          <w:instrText xml:space="preserve"> PAGEREF _Toc7567 \h </w:instrText>
        </w:r>
        <w:r>
          <w:fldChar w:fldCharType="separate"/>
        </w:r>
        <w:r>
          <w:t>23</w:t>
        </w:r>
        <w:r>
          <w:fldChar w:fldCharType="end"/>
        </w:r>
      </w:hyperlink>
    </w:p>
    <w:p w14:paraId="157EA303" w14:textId="77777777" w:rsidR="00E73037" w:rsidRDefault="00E73037">
      <w:pPr>
        <w:pStyle w:val="TOC2"/>
        <w:tabs>
          <w:tab w:val="clear" w:pos="8302"/>
          <w:tab w:val="right" w:leader="dot" w:pos="8312"/>
        </w:tabs>
      </w:pPr>
      <w:hyperlink w:anchor="_Toc6692" w:history="1">
        <w:r>
          <w:rPr>
            <w:rFonts w:hint="eastAsia"/>
          </w:rPr>
          <w:t xml:space="preserve">11.2 </w:t>
        </w:r>
        <w:r>
          <w:rPr>
            <w:rFonts w:hint="eastAsia"/>
          </w:rPr>
          <w:t>补救措施</w:t>
        </w:r>
        <w:r>
          <w:tab/>
        </w:r>
        <w:r>
          <w:fldChar w:fldCharType="begin"/>
        </w:r>
        <w:r>
          <w:instrText xml:space="preserve"> PAGEREF _Toc6692 \h </w:instrText>
        </w:r>
        <w:r>
          <w:fldChar w:fldCharType="separate"/>
        </w:r>
        <w:r>
          <w:t>23</w:t>
        </w:r>
        <w:r>
          <w:fldChar w:fldCharType="end"/>
        </w:r>
      </w:hyperlink>
    </w:p>
    <w:p w14:paraId="364062A9" w14:textId="77777777" w:rsidR="00E73037" w:rsidRDefault="00E73037">
      <w:pPr>
        <w:pStyle w:val="TOC2"/>
        <w:tabs>
          <w:tab w:val="clear" w:pos="8302"/>
          <w:tab w:val="right" w:leader="dot" w:pos="8312"/>
        </w:tabs>
      </w:pPr>
      <w:hyperlink w:anchor="_Toc10940" w:history="1">
        <w:r>
          <w:rPr>
            <w:rFonts w:hint="eastAsia"/>
          </w:rPr>
          <w:t xml:space="preserve">11.3 </w:t>
        </w:r>
        <w:r>
          <w:rPr>
            <w:rFonts w:hint="eastAsia"/>
          </w:rPr>
          <w:t>系统维护设计</w:t>
        </w:r>
        <w:r>
          <w:tab/>
        </w:r>
        <w:r>
          <w:fldChar w:fldCharType="begin"/>
        </w:r>
        <w:r>
          <w:instrText xml:space="preserve"> PAGEREF _Toc10940 \h </w:instrText>
        </w:r>
        <w:r>
          <w:fldChar w:fldCharType="separate"/>
        </w:r>
        <w:r>
          <w:t>24</w:t>
        </w:r>
        <w:r>
          <w:fldChar w:fldCharType="end"/>
        </w:r>
      </w:hyperlink>
    </w:p>
    <w:p w14:paraId="5F15CC8D" w14:textId="77777777" w:rsidR="00E73037" w:rsidRDefault="00E73037">
      <w:pPr>
        <w:pStyle w:val="TOC2"/>
        <w:tabs>
          <w:tab w:val="clear" w:pos="8302"/>
          <w:tab w:val="right" w:leader="dot" w:pos="8312"/>
        </w:tabs>
      </w:pPr>
      <w:hyperlink w:anchor="_Toc17884" w:history="1">
        <w:r>
          <w:rPr>
            <w:rFonts w:hint="eastAsia"/>
          </w:rPr>
          <w:t xml:space="preserve">11.4 </w:t>
        </w:r>
        <w:r>
          <w:rPr>
            <w:rFonts w:hint="eastAsia"/>
          </w:rPr>
          <w:t>错误处理设计</w:t>
        </w:r>
        <w:r>
          <w:tab/>
        </w:r>
        <w:r>
          <w:fldChar w:fldCharType="begin"/>
        </w:r>
        <w:r>
          <w:instrText xml:space="preserve"> PAGEREF _Toc17884 \h </w:instrText>
        </w:r>
        <w:r>
          <w:fldChar w:fldCharType="separate"/>
        </w:r>
        <w:r>
          <w:t>24</w:t>
        </w:r>
        <w:r>
          <w:fldChar w:fldCharType="end"/>
        </w:r>
      </w:hyperlink>
    </w:p>
    <w:p w14:paraId="62553149" w14:textId="77777777" w:rsidR="00E73037" w:rsidRDefault="00E73037">
      <w:pPr>
        <w:pStyle w:val="TOC1"/>
        <w:tabs>
          <w:tab w:val="right" w:leader="dot" w:pos="8312"/>
        </w:tabs>
      </w:pPr>
      <w:hyperlink w:anchor="_Toc11757" w:history="1">
        <w:r>
          <w:rPr>
            <w:rFonts w:hint="eastAsia"/>
          </w:rPr>
          <w:t xml:space="preserve">12 </w:t>
        </w:r>
        <w:r>
          <w:rPr>
            <w:rFonts w:hint="eastAsia"/>
          </w:rPr>
          <w:t>开发环境</w:t>
        </w:r>
        <w:r>
          <w:tab/>
        </w:r>
        <w:r>
          <w:fldChar w:fldCharType="begin"/>
        </w:r>
        <w:r>
          <w:instrText xml:space="preserve"> PAGEREF _Toc11757 \h </w:instrText>
        </w:r>
        <w:r>
          <w:fldChar w:fldCharType="separate"/>
        </w:r>
        <w:r>
          <w:t>24</w:t>
        </w:r>
        <w:r>
          <w:fldChar w:fldCharType="end"/>
        </w:r>
      </w:hyperlink>
    </w:p>
    <w:p w14:paraId="7950A538" w14:textId="77777777" w:rsidR="00E73037" w:rsidRDefault="00E73037">
      <w:pPr>
        <w:pStyle w:val="TOC2"/>
        <w:tabs>
          <w:tab w:val="clear" w:pos="8302"/>
          <w:tab w:val="right" w:leader="dot" w:pos="8312"/>
        </w:tabs>
      </w:pPr>
      <w:hyperlink w:anchor="_Toc10455" w:history="1">
        <w:r>
          <w:rPr>
            <w:rFonts w:hint="eastAsia"/>
          </w:rPr>
          <w:t xml:space="preserve">12.1 </w:t>
        </w:r>
        <w:r>
          <w:rPr>
            <w:rFonts w:hint="eastAsia"/>
          </w:rPr>
          <w:t>编辑器</w:t>
        </w:r>
        <w:r>
          <w:tab/>
        </w:r>
        <w:r>
          <w:fldChar w:fldCharType="begin"/>
        </w:r>
        <w:r>
          <w:instrText xml:space="preserve"> PAGEREF _Toc10455 \h </w:instrText>
        </w:r>
        <w:r>
          <w:fldChar w:fldCharType="separate"/>
        </w:r>
        <w:r>
          <w:t>24</w:t>
        </w:r>
        <w:r>
          <w:fldChar w:fldCharType="end"/>
        </w:r>
      </w:hyperlink>
    </w:p>
    <w:p w14:paraId="25DF3E2C" w14:textId="77777777" w:rsidR="00E73037" w:rsidRDefault="00E73037">
      <w:pPr>
        <w:pStyle w:val="TOC2"/>
        <w:tabs>
          <w:tab w:val="clear" w:pos="8302"/>
          <w:tab w:val="right" w:leader="dot" w:pos="8312"/>
        </w:tabs>
      </w:pPr>
      <w:hyperlink w:anchor="_Toc16499" w:history="1">
        <w:r>
          <w:rPr>
            <w:rFonts w:hint="eastAsia"/>
          </w:rPr>
          <w:t xml:space="preserve">12.2 </w:t>
        </w:r>
        <w:r>
          <w:rPr>
            <w:rFonts w:hint="eastAsia"/>
          </w:rPr>
          <w:t>编译环境</w:t>
        </w:r>
        <w:r>
          <w:tab/>
        </w:r>
        <w:r>
          <w:fldChar w:fldCharType="begin"/>
        </w:r>
        <w:r>
          <w:instrText xml:space="preserve"> PAGEREF _Toc16499 \h </w:instrText>
        </w:r>
        <w:r>
          <w:fldChar w:fldCharType="separate"/>
        </w:r>
        <w:r>
          <w:t>24</w:t>
        </w:r>
        <w:r>
          <w:fldChar w:fldCharType="end"/>
        </w:r>
      </w:hyperlink>
    </w:p>
    <w:p w14:paraId="0060D5F6" w14:textId="77777777" w:rsidR="00E73037" w:rsidRDefault="00E73037">
      <w:pPr>
        <w:pStyle w:val="TOC2"/>
        <w:tabs>
          <w:tab w:val="clear" w:pos="8302"/>
          <w:tab w:val="right" w:leader="dot" w:pos="8312"/>
        </w:tabs>
      </w:pPr>
      <w:hyperlink w:anchor="_Toc15233" w:history="1">
        <w:r>
          <w:rPr>
            <w:rFonts w:hint="eastAsia"/>
          </w:rPr>
          <w:t xml:space="preserve">12.3 </w:t>
        </w:r>
        <w:r>
          <w:rPr>
            <w:rFonts w:hint="eastAsia"/>
          </w:rPr>
          <w:t>配置管理工具</w:t>
        </w:r>
        <w:r>
          <w:tab/>
        </w:r>
        <w:r>
          <w:fldChar w:fldCharType="begin"/>
        </w:r>
        <w:r>
          <w:instrText xml:space="preserve"> PAGEREF _Toc15233 \h </w:instrText>
        </w:r>
        <w:r>
          <w:fldChar w:fldCharType="separate"/>
        </w:r>
        <w:r>
          <w:t>24</w:t>
        </w:r>
        <w:r>
          <w:fldChar w:fldCharType="end"/>
        </w:r>
      </w:hyperlink>
    </w:p>
    <w:p w14:paraId="1DFCE5C8" w14:textId="77777777" w:rsidR="00E73037" w:rsidRDefault="00E73037">
      <w:pPr>
        <w:pStyle w:val="TOC2"/>
        <w:tabs>
          <w:tab w:val="clear" w:pos="8302"/>
          <w:tab w:val="right" w:leader="dot" w:pos="8312"/>
        </w:tabs>
      </w:pPr>
      <w:hyperlink w:anchor="_Toc13282" w:history="1">
        <w:r>
          <w:rPr>
            <w:rFonts w:hint="eastAsia"/>
          </w:rPr>
          <w:t xml:space="preserve">12.4 </w:t>
        </w:r>
        <w:r>
          <w:rPr>
            <w:rFonts w:hint="eastAsia"/>
          </w:rPr>
          <w:t>源代码目录</w:t>
        </w:r>
        <w:r>
          <w:tab/>
        </w:r>
        <w:r>
          <w:fldChar w:fldCharType="begin"/>
        </w:r>
        <w:r>
          <w:instrText xml:space="preserve"> PAGEREF _Toc13282 \h </w:instrText>
        </w:r>
        <w:r>
          <w:fldChar w:fldCharType="separate"/>
        </w:r>
        <w:r>
          <w:t>25</w:t>
        </w:r>
        <w:r>
          <w:fldChar w:fldCharType="end"/>
        </w:r>
      </w:hyperlink>
    </w:p>
    <w:p w14:paraId="0A07F1F8" w14:textId="77777777" w:rsidR="00E73037" w:rsidRDefault="00E73037">
      <w:pPr>
        <w:pStyle w:val="TOC1"/>
        <w:tabs>
          <w:tab w:val="right" w:leader="dot" w:pos="8312"/>
        </w:tabs>
      </w:pPr>
      <w:hyperlink w:anchor="_Toc16530" w:history="1">
        <w:r>
          <w:rPr>
            <w:rFonts w:hint="eastAsia"/>
          </w:rPr>
          <w:t xml:space="preserve">13 </w:t>
        </w:r>
        <w:r>
          <w:rPr>
            <w:rFonts w:hint="eastAsia"/>
          </w:rPr>
          <w:t>尚未解决的问题</w:t>
        </w:r>
        <w:r>
          <w:tab/>
        </w:r>
        <w:r>
          <w:fldChar w:fldCharType="begin"/>
        </w:r>
        <w:r>
          <w:instrText xml:space="preserve"> PAGEREF _Toc16530 \h </w:instrText>
        </w:r>
        <w:r>
          <w:fldChar w:fldCharType="separate"/>
        </w:r>
        <w:r>
          <w:t>25</w:t>
        </w:r>
        <w:r>
          <w:fldChar w:fldCharType="end"/>
        </w:r>
      </w:hyperlink>
    </w:p>
    <w:p w14:paraId="6DDA5D74" w14:textId="77777777" w:rsidR="00E73037" w:rsidRDefault="00E73037">
      <w:pPr>
        <w:pStyle w:val="TOC3"/>
        <w:spacing w:line="240" w:lineRule="auto"/>
        <w:rPr>
          <w:rFonts w:hint="eastAsia"/>
        </w:rPr>
        <w:sectPr w:rsidR="00000000">
          <w:headerReference w:type="default" r:id="rId13"/>
          <w:footerReference w:type="even" r:id="rId14"/>
          <w:footerReference w:type="default" r:id="rId15"/>
          <w:headerReference w:type="first" r:id="rId16"/>
          <w:footerReference w:type="first" r:id="rId17"/>
          <w:pgSz w:w="11906" w:h="16838"/>
          <w:pgMar w:top="1440" w:right="1797" w:bottom="1440" w:left="1797" w:header="623" w:footer="680" w:gutter="0"/>
          <w:pgNumType w:fmt="upperRoman" w:start="1"/>
          <w:cols w:space="720"/>
          <w:titlePg/>
          <w:docGrid w:type="lines" w:linePitch="312"/>
        </w:sectPr>
      </w:pPr>
      <w:r>
        <w:rPr>
          <w:szCs w:val="21"/>
        </w:rPr>
        <w:fldChar w:fldCharType="end"/>
      </w:r>
    </w:p>
    <w:p w14:paraId="6D402B57" w14:textId="77777777" w:rsidR="00E73037" w:rsidRDefault="00E73037">
      <w:pPr>
        <w:pStyle w:val="1"/>
        <w:spacing w:before="312" w:after="312"/>
        <w:rPr>
          <w:rFonts w:hint="eastAsia"/>
        </w:rPr>
      </w:pPr>
      <w:bookmarkStart w:id="0" w:name="_Toc16470"/>
      <w:bookmarkStart w:id="1" w:name="_Toc41820181"/>
      <w:r>
        <w:rPr>
          <w:rFonts w:hint="eastAsia"/>
        </w:rPr>
        <w:lastRenderedPageBreak/>
        <w:t>引言</w:t>
      </w:r>
      <w:bookmarkEnd w:id="0"/>
    </w:p>
    <w:p w14:paraId="51CBA0B7" w14:textId="77777777" w:rsidR="00E73037" w:rsidRDefault="00E73037">
      <w:pPr>
        <w:ind w:firstLineChars="200" w:firstLine="480"/>
        <w:rPr>
          <w:rFonts w:ascii="宋体" w:hAnsi="宋体" w:hint="eastAsia"/>
          <w:i/>
        </w:rPr>
      </w:pPr>
      <w:r>
        <w:rPr>
          <w:rFonts w:ascii="宋体" w:hAnsi="宋体" w:hint="eastAsia"/>
          <w:i/>
        </w:rPr>
        <w:t>项目背景简介</w:t>
      </w:r>
    </w:p>
    <w:p w14:paraId="0BE16CEB" w14:textId="77777777" w:rsidR="00E73037" w:rsidRDefault="00E73037">
      <w:pPr>
        <w:rPr>
          <w:rFonts w:hint="eastAsia"/>
        </w:rPr>
      </w:pPr>
    </w:p>
    <w:p w14:paraId="621C1E14" w14:textId="77777777" w:rsidR="00E73037" w:rsidRDefault="00E73037">
      <w:pPr>
        <w:pStyle w:val="2"/>
        <w:spacing w:before="156" w:after="156"/>
        <w:rPr>
          <w:rFonts w:hint="eastAsia"/>
        </w:rPr>
      </w:pPr>
      <w:bookmarkStart w:id="2" w:name="_Toc2055"/>
      <w:r>
        <w:rPr>
          <w:rFonts w:hint="eastAsia"/>
        </w:rPr>
        <w:t>编写目的</w:t>
      </w:r>
      <w:bookmarkEnd w:id="2"/>
    </w:p>
    <w:p w14:paraId="6BBAD3A2" w14:textId="77777777" w:rsidR="00E73037" w:rsidRDefault="00E73037">
      <w:pPr>
        <w:ind w:firstLineChars="200" w:firstLine="480"/>
        <w:rPr>
          <w:rFonts w:ascii="宋体" w:hAnsi="宋体" w:hint="eastAsia"/>
        </w:rPr>
      </w:pPr>
      <w:r>
        <w:rPr>
          <w:rFonts w:ascii="宋体" w:hAnsi="宋体" w:hint="eastAsia"/>
        </w:rPr>
        <w:t>本系统设计说明书用于描述</w:t>
      </w:r>
      <w:r>
        <w:rPr>
          <w:rFonts w:ascii="宋体" w:hAnsi="宋体" w:hint="eastAsia"/>
        </w:rPr>
        <w:t>XXXXXXX</w:t>
      </w:r>
      <w:r>
        <w:rPr>
          <w:rFonts w:ascii="宋体" w:hAnsi="宋体" w:hint="eastAsia"/>
        </w:rPr>
        <w:t>项目的整体系统设计方案，本说明书以《用户需求说明书》和《系统需求规格说明书》作为依据，本说明书是系统详细设计的依据，也作为系统测试需求和系统测试计划和测试程序的重要参考。本用户需求说明书的阅读对象为：项目经理，开发工程师，测试工程师，</w:t>
      </w:r>
      <w:r>
        <w:rPr>
          <w:rFonts w:ascii="宋体" w:hAnsi="宋体" w:hint="eastAsia"/>
        </w:rPr>
        <w:t>CM</w:t>
      </w:r>
      <w:r>
        <w:rPr>
          <w:rFonts w:ascii="宋体" w:hAnsi="宋体" w:hint="eastAsia"/>
        </w:rPr>
        <w:t>工程师，</w:t>
      </w:r>
      <w:r>
        <w:rPr>
          <w:rFonts w:ascii="宋体" w:hAnsi="宋体" w:hint="eastAsia"/>
        </w:rPr>
        <w:t>QA</w:t>
      </w:r>
      <w:r>
        <w:rPr>
          <w:rFonts w:ascii="宋体" w:hAnsi="宋体" w:hint="eastAsia"/>
        </w:rPr>
        <w:t>工程师。</w:t>
      </w:r>
    </w:p>
    <w:p w14:paraId="7955DD0B" w14:textId="77777777" w:rsidR="00E73037" w:rsidRDefault="00E73037">
      <w:pPr>
        <w:ind w:firstLineChars="200" w:firstLine="480"/>
        <w:rPr>
          <w:rFonts w:ascii="宋体" w:hAnsi="宋体" w:hint="eastAsia"/>
          <w:color w:val="000000"/>
          <w:szCs w:val="18"/>
        </w:rPr>
      </w:pPr>
    </w:p>
    <w:p w14:paraId="6E0DDE1D" w14:textId="77777777" w:rsidR="00E73037" w:rsidRDefault="00E73037">
      <w:pPr>
        <w:pStyle w:val="2"/>
        <w:spacing w:before="156" w:after="156"/>
        <w:rPr>
          <w:rFonts w:hint="eastAsia"/>
        </w:rPr>
      </w:pPr>
      <w:bookmarkStart w:id="3" w:name="_Toc3973"/>
      <w:r>
        <w:rPr>
          <w:rFonts w:hint="eastAsia"/>
        </w:rPr>
        <w:t>项目背景</w:t>
      </w:r>
      <w:bookmarkEnd w:id="3"/>
    </w:p>
    <w:p w14:paraId="250EE6C3" w14:textId="77777777" w:rsidR="00E73037" w:rsidRDefault="00E73037">
      <w:pPr>
        <w:ind w:firstLineChars="200" w:firstLine="480"/>
        <w:rPr>
          <w:rFonts w:ascii="宋体" w:hAnsi="宋体" w:hint="eastAsia"/>
          <w:i/>
          <w:color w:val="000000"/>
          <w:szCs w:val="18"/>
        </w:rPr>
      </w:pPr>
      <w:r>
        <w:rPr>
          <w:rFonts w:ascii="宋体" w:hAnsi="宋体" w:hint="eastAsia"/>
          <w:i/>
          <w:color w:val="000000"/>
          <w:szCs w:val="18"/>
        </w:rPr>
        <w:t>[</w:t>
      </w:r>
      <w:r>
        <w:rPr>
          <w:rFonts w:ascii="宋体" w:hAnsi="宋体" w:hint="eastAsia"/>
          <w:i/>
          <w:color w:val="000000"/>
          <w:szCs w:val="18"/>
        </w:rPr>
        <w:t>应包括</w:t>
      </w:r>
    </w:p>
    <w:p w14:paraId="47B793CB" w14:textId="77777777" w:rsidR="00E73037" w:rsidRDefault="00E73037">
      <w:pPr>
        <w:rPr>
          <w:rFonts w:ascii="宋体" w:hAnsi="宋体" w:hint="eastAsia"/>
          <w:i/>
          <w:color w:val="000000"/>
          <w:szCs w:val="18"/>
        </w:rPr>
      </w:pPr>
      <w:r>
        <w:rPr>
          <w:rFonts w:ascii="宋体" w:hAnsi="宋体" w:hint="eastAsia"/>
          <w:i/>
          <w:color w:val="000000"/>
          <w:szCs w:val="18"/>
        </w:rPr>
        <w:t>●</w:t>
      </w:r>
      <w:r>
        <w:rPr>
          <w:rFonts w:ascii="宋体" w:hAnsi="宋体" w:hint="eastAsia"/>
          <w:i/>
          <w:color w:val="000000"/>
          <w:szCs w:val="18"/>
        </w:rPr>
        <w:t xml:space="preserve"> </w:t>
      </w:r>
      <w:r>
        <w:rPr>
          <w:rFonts w:ascii="宋体" w:hAnsi="宋体" w:hint="eastAsia"/>
          <w:i/>
          <w:color w:val="000000"/>
          <w:szCs w:val="18"/>
        </w:rPr>
        <w:t>项目的委托</w:t>
      </w:r>
      <w:r>
        <w:rPr>
          <w:rFonts w:ascii="宋体" w:hAnsi="宋体" w:hint="eastAsia"/>
          <w:i/>
          <w:color w:val="000000"/>
          <w:szCs w:val="18"/>
        </w:rPr>
        <w:t>单位、开发单位和主管部</w:t>
      </w:r>
    </w:p>
    <w:p w14:paraId="68AD9B20" w14:textId="77777777" w:rsidR="00E73037" w:rsidRDefault="00E73037">
      <w:pPr>
        <w:rPr>
          <w:rFonts w:hint="eastAsia"/>
        </w:rPr>
      </w:pPr>
      <w:r>
        <w:rPr>
          <w:rFonts w:ascii="宋体" w:hAnsi="宋体" w:hint="eastAsia"/>
          <w:i/>
          <w:color w:val="000000"/>
          <w:szCs w:val="18"/>
        </w:rPr>
        <w:t>●</w:t>
      </w:r>
      <w:r>
        <w:rPr>
          <w:rFonts w:ascii="宋体" w:hAnsi="宋体" w:hint="eastAsia"/>
          <w:i/>
          <w:color w:val="000000"/>
          <w:szCs w:val="18"/>
        </w:rPr>
        <w:t xml:space="preserve"> </w:t>
      </w:r>
      <w:r>
        <w:rPr>
          <w:rFonts w:ascii="宋体" w:hAnsi="宋体" w:hint="eastAsia"/>
          <w:i/>
          <w:color w:val="000000"/>
          <w:szCs w:val="18"/>
        </w:rPr>
        <w:t>该软件系统与其他系统的关系。</w:t>
      </w:r>
      <w:r>
        <w:rPr>
          <w:rFonts w:ascii="宋体" w:hAnsi="宋体" w:hint="eastAsia"/>
          <w:i/>
          <w:color w:val="000000"/>
          <w:szCs w:val="18"/>
        </w:rPr>
        <w:t>]</w:t>
      </w:r>
    </w:p>
    <w:p w14:paraId="6725064B" w14:textId="77777777" w:rsidR="00E73037" w:rsidRDefault="00E73037">
      <w:pPr>
        <w:rPr>
          <w:rFonts w:hint="eastAsia"/>
        </w:rPr>
      </w:pPr>
    </w:p>
    <w:p w14:paraId="126F6C20" w14:textId="77777777" w:rsidR="00E73037" w:rsidRDefault="00E73037">
      <w:pPr>
        <w:rPr>
          <w:rFonts w:hint="eastAsia"/>
        </w:rPr>
      </w:pPr>
    </w:p>
    <w:p w14:paraId="5793CB49" w14:textId="77777777" w:rsidR="00E73037" w:rsidRDefault="00E73037">
      <w:pPr>
        <w:pStyle w:val="2"/>
        <w:spacing w:before="156" w:after="156"/>
        <w:rPr>
          <w:rFonts w:hint="eastAsia"/>
        </w:rPr>
      </w:pPr>
      <w:bookmarkStart w:id="4" w:name="_Toc30923"/>
      <w:r>
        <w:rPr>
          <w:rFonts w:hint="eastAsia"/>
        </w:rPr>
        <w:t>定义</w:t>
      </w:r>
      <w:bookmarkEnd w:id="4"/>
    </w:p>
    <w:p w14:paraId="5BEA8A2E" w14:textId="77777777" w:rsidR="00E73037" w:rsidRDefault="00E73037">
      <w:pPr>
        <w:ind w:firstLineChars="200" w:firstLine="480"/>
        <w:rPr>
          <w:rFonts w:ascii="宋体" w:hAnsi="宋体" w:hint="eastAsia"/>
        </w:rPr>
      </w:pPr>
      <w:r>
        <w:rPr>
          <w:rFonts w:ascii="宋体" w:hAnsi="宋体" w:hint="eastAsia"/>
        </w:rPr>
        <w:t>CSCI: Compute Software Config Item</w:t>
      </w:r>
      <w:r>
        <w:rPr>
          <w:rFonts w:ascii="宋体" w:hAnsi="宋体" w:hint="eastAsia"/>
        </w:rPr>
        <w:t>。</w:t>
      </w:r>
    </w:p>
    <w:p w14:paraId="4FC3FEAC" w14:textId="77777777" w:rsidR="00E73037" w:rsidRDefault="00E73037">
      <w:pPr>
        <w:ind w:firstLineChars="200" w:firstLine="480"/>
        <w:rPr>
          <w:rFonts w:ascii="宋体" w:hAnsi="宋体" w:hint="eastAsia"/>
        </w:rPr>
      </w:pPr>
      <w:r>
        <w:rPr>
          <w:rFonts w:ascii="宋体" w:hAnsi="宋体" w:hint="eastAsia"/>
        </w:rPr>
        <w:t>XXXXX</w:t>
      </w:r>
      <w:r>
        <w:rPr>
          <w:rFonts w:ascii="宋体" w:hAnsi="宋体" w:hint="eastAsia"/>
        </w:rPr>
        <w:t>：</w:t>
      </w:r>
      <w:r>
        <w:rPr>
          <w:rFonts w:ascii="宋体" w:hAnsi="宋体" w:hint="eastAsia"/>
        </w:rPr>
        <w:t>XXXXXXXXXX</w:t>
      </w:r>
    </w:p>
    <w:p w14:paraId="2D0DDEE8" w14:textId="77777777" w:rsidR="00E73037" w:rsidRDefault="00E73037">
      <w:pPr>
        <w:pStyle w:val="2"/>
        <w:spacing w:before="156" w:after="156"/>
        <w:rPr>
          <w:rFonts w:hint="eastAsia"/>
        </w:rPr>
      </w:pPr>
      <w:bookmarkStart w:id="5" w:name="_Toc11113"/>
      <w:r>
        <w:rPr>
          <w:rFonts w:hint="eastAsia"/>
        </w:rPr>
        <w:t>参考资料：</w:t>
      </w:r>
      <w:bookmarkEnd w:id="5"/>
    </w:p>
    <w:p w14:paraId="082D3CA2" w14:textId="77777777" w:rsidR="00E73037" w:rsidRDefault="00E73037">
      <w:pPr>
        <w:pStyle w:val="585"/>
        <w:spacing w:line="360" w:lineRule="auto"/>
        <w:rPr>
          <w:rFonts w:hint="eastAsia"/>
        </w:rPr>
      </w:pPr>
      <w:r>
        <w:rPr>
          <w:rFonts w:hint="eastAsia"/>
        </w:rPr>
        <w:t>●</w:t>
      </w:r>
      <w:r>
        <w:rPr>
          <w:rFonts w:hint="eastAsia"/>
        </w:rPr>
        <w:t xml:space="preserve"> </w:t>
      </w:r>
      <w:r>
        <w:rPr>
          <w:rFonts w:hint="eastAsia"/>
        </w:rPr>
        <w:t>《</w:t>
      </w:r>
      <w:r>
        <w:rPr>
          <w:rFonts w:hint="eastAsia"/>
        </w:rPr>
        <w:t>XXXXXXX</w:t>
      </w:r>
      <w:r>
        <w:rPr>
          <w:rFonts w:hint="eastAsia"/>
        </w:rPr>
        <w:t>项目系统需求规格说明书》，张三</w:t>
      </w:r>
      <w:r>
        <w:rPr>
          <w:rFonts w:hint="eastAsia"/>
        </w:rPr>
        <w:t xml:space="preserve"> 2010</w:t>
      </w:r>
      <w:r>
        <w:rPr>
          <w:rFonts w:hint="eastAsia"/>
        </w:rPr>
        <w:t>年</w:t>
      </w:r>
      <w:r>
        <w:rPr>
          <w:rFonts w:hint="eastAsia"/>
        </w:rPr>
        <w:t>11</w:t>
      </w:r>
      <w:r>
        <w:rPr>
          <w:rFonts w:hint="eastAsia"/>
        </w:rPr>
        <w:t>月；</w:t>
      </w:r>
    </w:p>
    <w:p w14:paraId="4A7BB7DE" w14:textId="77777777" w:rsidR="00E73037" w:rsidRDefault="00E73037">
      <w:pPr>
        <w:ind w:firstLineChars="200" w:firstLine="480"/>
        <w:rPr>
          <w:rFonts w:ascii="宋体" w:hAnsi="宋体" w:hint="eastAsia"/>
          <w:color w:val="FF0000"/>
          <w:szCs w:val="18"/>
        </w:rPr>
      </w:pPr>
      <w:r>
        <w:rPr>
          <w:rFonts w:ascii="宋体" w:hAnsi="宋体" w:hint="eastAsia"/>
          <w:szCs w:val="18"/>
        </w:rPr>
        <w:t>●</w:t>
      </w:r>
      <w:r>
        <w:rPr>
          <w:rFonts w:ascii="宋体" w:hAnsi="宋体" w:hint="eastAsia"/>
          <w:szCs w:val="18"/>
        </w:rPr>
        <w:t xml:space="preserve"> </w:t>
      </w:r>
      <w:r>
        <w:rPr>
          <w:rFonts w:ascii="宋体" w:hAnsi="宋体" w:hint="eastAsia"/>
          <w:szCs w:val="18"/>
        </w:rPr>
        <w:t>《</w:t>
      </w:r>
      <w:r>
        <w:rPr>
          <w:rFonts w:hint="eastAsia"/>
        </w:rPr>
        <w:t>XXXXXXX</w:t>
      </w:r>
      <w:r>
        <w:rPr>
          <w:rFonts w:ascii="宋体" w:hAnsi="宋体" w:hint="eastAsia"/>
          <w:szCs w:val="18"/>
        </w:rPr>
        <w:t>项目</w:t>
      </w:r>
      <w:r>
        <w:rPr>
          <w:rFonts w:ascii="宋体" w:hAnsi="宋体" w:hint="eastAsia"/>
          <w:szCs w:val="18"/>
        </w:rPr>
        <w:t>-</w:t>
      </w:r>
      <w:r>
        <w:rPr>
          <w:rFonts w:ascii="宋体" w:hAnsi="宋体" w:hint="eastAsia"/>
          <w:szCs w:val="18"/>
        </w:rPr>
        <w:t>项目开发计划》</w:t>
      </w:r>
      <w:r>
        <w:rPr>
          <w:rFonts w:hint="eastAsia"/>
        </w:rPr>
        <w:t>张三</w:t>
      </w:r>
      <w:r>
        <w:rPr>
          <w:rFonts w:ascii="宋体" w:hAnsi="宋体" w:hint="eastAsia"/>
          <w:szCs w:val="18"/>
        </w:rPr>
        <w:t>2010</w:t>
      </w:r>
      <w:r>
        <w:rPr>
          <w:rFonts w:ascii="宋体" w:hAnsi="宋体" w:hint="eastAsia"/>
          <w:szCs w:val="18"/>
        </w:rPr>
        <w:t>年</w:t>
      </w:r>
      <w:r>
        <w:rPr>
          <w:rFonts w:hint="eastAsia"/>
        </w:rPr>
        <w:t>11</w:t>
      </w:r>
      <w:r>
        <w:rPr>
          <w:rFonts w:hint="eastAsia"/>
        </w:rPr>
        <w:t>月。</w:t>
      </w:r>
    </w:p>
    <w:p w14:paraId="07498F27" w14:textId="77777777" w:rsidR="00E73037" w:rsidRDefault="00E73037">
      <w:pPr>
        <w:pStyle w:val="1"/>
        <w:spacing w:before="312" w:after="312"/>
        <w:rPr>
          <w:rFonts w:hint="eastAsia"/>
        </w:rPr>
      </w:pPr>
      <w:bookmarkStart w:id="6" w:name="_Toc16174"/>
      <w:r>
        <w:rPr>
          <w:rFonts w:hint="eastAsia"/>
        </w:rPr>
        <w:lastRenderedPageBreak/>
        <w:t>条件与限制</w:t>
      </w:r>
      <w:bookmarkEnd w:id="6"/>
    </w:p>
    <w:p w14:paraId="2C0573EE" w14:textId="77777777" w:rsidR="00E73037" w:rsidRDefault="00E73037">
      <w:pPr>
        <w:ind w:firstLineChars="200" w:firstLine="480"/>
        <w:rPr>
          <w:rFonts w:ascii="宋体" w:hAnsi="宋体" w:hint="eastAsia"/>
          <w:i/>
          <w:color w:val="000000"/>
          <w:szCs w:val="18"/>
        </w:rPr>
      </w:pPr>
      <w:r>
        <w:rPr>
          <w:rFonts w:ascii="宋体" w:hAnsi="宋体" w:hint="eastAsia"/>
          <w:i/>
          <w:color w:val="000000"/>
          <w:szCs w:val="18"/>
        </w:rPr>
        <w:t xml:space="preserve"> [</w:t>
      </w:r>
      <w:r>
        <w:rPr>
          <w:rFonts w:ascii="宋体" w:hAnsi="宋体" w:hint="eastAsia"/>
          <w:i/>
          <w:color w:val="000000"/>
          <w:szCs w:val="18"/>
        </w:rPr>
        <w:t>列出设计所基于的前提条件和约束。如：</w:t>
      </w:r>
      <w:r>
        <w:rPr>
          <w:rFonts w:ascii="宋体" w:hAnsi="宋体" w:hint="eastAsia"/>
          <w:i/>
          <w:color w:val="000000"/>
          <w:szCs w:val="18"/>
        </w:rPr>
        <w:t>]</w:t>
      </w:r>
    </w:p>
    <w:p w14:paraId="683D441B" w14:textId="77777777" w:rsidR="00E73037" w:rsidRDefault="00E73037">
      <w:pPr>
        <w:pStyle w:val="afff1"/>
        <w:ind w:firstLine="480"/>
        <w:rPr>
          <w:rFonts w:ascii="宋体" w:hAnsi="宋体"/>
          <w:color w:val="000000"/>
          <w:sz w:val="24"/>
          <w:szCs w:val="18"/>
        </w:rPr>
      </w:pPr>
      <w:r>
        <w:rPr>
          <w:rFonts w:ascii="宋体" w:hAnsi="宋体" w:hint="eastAsia"/>
          <w:color w:val="000000"/>
          <w:sz w:val="24"/>
          <w:szCs w:val="18"/>
        </w:rPr>
        <w:t>[</w:t>
      </w:r>
      <w:r>
        <w:rPr>
          <w:rFonts w:ascii="宋体" w:hAnsi="宋体"/>
          <w:color w:val="000000"/>
          <w:sz w:val="24"/>
          <w:szCs w:val="18"/>
        </w:rPr>
        <w:t>（</w:t>
      </w:r>
      <w:r>
        <w:rPr>
          <w:rFonts w:ascii="宋体" w:hAnsi="宋体"/>
          <w:color w:val="000000"/>
          <w:sz w:val="24"/>
          <w:szCs w:val="18"/>
        </w:rPr>
        <w:t>1</w:t>
      </w:r>
      <w:r>
        <w:rPr>
          <w:rFonts w:ascii="宋体" w:hAnsi="宋体"/>
          <w:color w:val="000000"/>
          <w:sz w:val="24"/>
          <w:szCs w:val="18"/>
        </w:rPr>
        <w:t>）需求约束。</w:t>
      </w:r>
      <w:r>
        <w:rPr>
          <w:rFonts w:ascii="宋体" w:hAnsi="宋体" w:hint="eastAsia"/>
          <w:color w:val="000000"/>
          <w:sz w:val="24"/>
          <w:szCs w:val="18"/>
        </w:rPr>
        <w:t>该约束由系统</w:t>
      </w:r>
      <w:r>
        <w:rPr>
          <w:rFonts w:ascii="宋体" w:hAnsi="宋体"/>
          <w:color w:val="000000"/>
          <w:sz w:val="24"/>
          <w:szCs w:val="18"/>
        </w:rPr>
        <w:t>设计人员从《用户需求说明书》和《</w:t>
      </w:r>
      <w:r>
        <w:rPr>
          <w:rFonts w:ascii="宋体" w:hAnsi="宋体" w:hint="eastAsia"/>
          <w:color w:val="000000"/>
          <w:sz w:val="24"/>
          <w:szCs w:val="18"/>
        </w:rPr>
        <w:t>系统</w:t>
      </w:r>
      <w:r>
        <w:rPr>
          <w:rFonts w:ascii="宋体" w:hAnsi="宋体"/>
          <w:color w:val="000000"/>
          <w:sz w:val="24"/>
          <w:szCs w:val="18"/>
        </w:rPr>
        <w:t>需求规格说明书》）中提取需求约束，例如：</w:t>
      </w:r>
    </w:p>
    <w:p w14:paraId="116AA710" w14:textId="77777777" w:rsidR="00E73037" w:rsidRDefault="00E73037">
      <w:pPr>
        <w:pStyle w:val="afff1"/>
        <w:ind w:leftChars="375" w:left="1106" w:hangingChars="86" w:hanging="206"/>
        <w:rPr>
          <w:rFonts w:ascii="宋体" w:hAnsi="宋体"/>
          <w:color w:val="000000"/>
          <w:sz w:val="24"/>
          <w:szCs w:val="18"/>
        </w:rPr>
      </w:pPr>
      <w:r>
        <w:rPr>
          <w:rFonts w:ascii="宋体" w:hAnsi="宋体" w:hint="eastAsia"/>
          <w:color w:val="000000"/>
          <w:sz w:val="24"/>
          <w:szCs w:val="18"/>
        </w:rPr>
        <w:t>a.</w:t>
      </w:r>
      <w:r>
        <w:rPr>
          <w:rFonts w:ascii="宋体" w:hAnsi="宋体"/>
          <w:color w:val="000000"/>
          <w:sz w:val="24"/>
          <w:szCs w:val="18"/>
        </w:rPr>
        <w:t>本系统应当遵循的标准或规范</w:t>
      </w:r>
    </w:p>
    <w:p w14:paraId="4397CFD4" w14:textId="77777777" w:rsidR="00E73037" w:rsidRDefault="00E73037">
      <w:pPr>
        <w:pStyle w:val="afff1"/>
        <w:ind w:leftChars="375" w:left="1106" w:hangingChars="86" w:hanging="206"/>
        <w:rPr>
          <w:rFonts w:ascii="宋体" w:hAnsi="宋体"/>
          <w:color w:val="000000"/>
          <w:sz w:val="24"/>
          <w:szCs w:val="18"/>
        </w:rPr>
      </w:pPr>
      <w:r>
        <w:rPr>
          <w:rFonts w:ascii="宋体" w:hAnsi="宋体" w:hint="eastAsia"/>
          <w:color w:val="000000"/>
          <w:sz w:val="24"/>
          <w:szCs w:val="18"/>
        </w:rPr>
        <w:t>b.</w:t>
      </w:r>
      <w:r>
        <w:rPr>
          <w:rFonts w:ascii="宋体" w:hAnsi="宋体"/>
          <w:color w:val="000000"/>
          <w:sz w:val="24"/>
          <w:szCs w:val="18"/>
        </w:rPr>
        <w:t>软件、硬件环境（包括运行环境和开发环境）的约束</w:t>
      </w:r>
    </w:p>
    <w:p w14:paraId="320CC8A4" w14:textId="77777777" w:rsidR="00E73037" w:rsidRDefault="00E73037">
      <w:pPr>
        <w:pStyle w:val="afff1"/>
        <w:ind w:leftChars="375" w:left="1106" w:hangingChars="86" w:hanging="206"/>
        <w:rPr>
          <w:rFonts w:ascii="宋体" w:hAnsi="宋体"/>
          <w:color w:val="000000"/>
          <w:sz w:val="24"/>
          <w:szCs w:val="18"/>
        </w:rPr>
      </w:pPr>
      <w:r>
        <w:rPr>
          <w:rFonts w:ascii="宋体" w:hAnsi="宋体" w:hint="eastAsia"/>
          <w:color w:val="000000"/>
          <w:sz w:val="24"/>
          <w:szCs w:val="18"/>
        </w:rPr>
        <w:t>c.</w:t>
      </w:r>
      <w:r>
        <w:rPr>
          <w:rFonts w:ascii="宋体" w:hAnsi="宋体"/>
          <w:color w:val="000000"/>
          <w:sz w:val="24"/>
          <w:szCs w:val="18"/>
        </w:rPr>
        <w:t>接口</w:t>
      </w:r>
      <w:r>
        <w:rPr>
          <w:rFonts w:ascii="宋体" w:hAnsi="宋体"/>
          <w:color w:val="000000"/>
          <w:sz w:val="24"/>
          <w:szCs w:val="18"/>
        </w:rPr>
        <w:t>/</w:t>
      </w:r>
      <w:r>
        <w:rPr>
          <w:rFonts w:ascii="宋体" w:hAnsi="宋体"/>
          <w:color w:val="000000"/>
          <w:sz w:val="24"/>
          <w:szCs w:val="18"/>
        </w:rPr>
        <w:t>协议的约束</w:t>
      </w:r>
    </w:p>
    <w:p w14:paraId="2F7A0024" w14:textId="77777777" w:rsidR="00E73037" w:rsidRDefault="00E73037">
      <w:pPr>
        <w:pStyle w:val="afff1"/>
        <w:ind w:leftChars="375" w:left="1106" w:hangingChars="86" w:hanging="206"/>
        <w:rPr>
          <w:rFonts w:ascii="宋体" w:hAnsi="宋体"/>
          <w:color w:val="000000"/>
          <w:sz w:val="24"/>
          <w:szCs w:val="18"/>
        </w:rPr>
      </w:pPr>
      <w:r>
        <w:rPr>
          <w:rFonts w:ascii="宋体" w:hAnsi="宋体" w:hint="eastAsia"/>
          <w:color w:val="000000"/>
          <w:sz w:val="24"/>
          <w:szCs w:val="18"/>
        </w:rPr>
        <w:t>d.</w:t>
      </w:r>
      <w:r>
        <w:rPr>
          <w:rFonts w:ascii="宋体" w:hAnsi="宋体"/>
          <w:color w:val="000000"/>
          <w:sz w:val="24"/>
          <w:szCs w:val="18"/>
        </w:rPr>
        <w:t>用户界面的约束</w:t>
      </w:r>
    </w:p>
    <w:p w14:paraId="76642045" w14:textId="77777777" w:rsidR="00E73037" w:rsidRDefault="00E73037">
      <w:pPr>
        <w:pStyle w:val="afff1"/>
        <w:ind w:leftChars="375" w:left="1106" w:hangingChars="86" w:hanging="206"/>
        <w:rPr>
          <w:rFonts w:ascii="宋体" w:hAnsi="宋体" w:hint="eastAsia"/>
          <w:color w:val="000000"/>
          <w:sz w:val="24"/>
          <w:szCs w:val="18"/>
        </w:rPr>
      </w:pPr>
      <w:r>
        <w:rPr>
          <w:rFonts w:ascii="宋体" w:hAnsi="宋体" w:hint="eastAsia"/>
          <w:color w:val="000000"/>
          <w:sz w:val="24"/>
          <w:szCs w:val="18"/>
        </w:rPr>
        <w:t>e.</w:t>
      </w:r>
      <w:r>
        <w:rPr>
          <w:rFonts w:ascii="宋体" w:hAnsi="宋体"/>
          <w:color w:val="000000"/>
          <w:sz w:val="24"/>
          <w:szCs w:val="18"/>
        </w:rPr>
        <w:t>软件质量的约束，如可靠性、性能、易用性、安全性、可扩展性、兼容性、可移植性等等</w:t>
      </w:r>
      <w:r>
        <w:rPr>
          <w:rFonts w:ascii="宋体" w:hAnsi="宋体" w:hint="eastAsia"/>
          <w:color w:val="000000"/>
          <w:sz w:val="24"/>
          <w:szCs w:val="18"/>
        </w:rPr>
        <w:t>产品质量需求</w:t>
      </w:r>
      <w:r>
        <w:rPr>
          <w:rFonts w:ascii="宋体" w:hAnsi="宋体"/>
          <w:color w:val="000000"/>
          <w:sz w:val="24"/>
          <w:szCs w:val="18"/>
        </w:rPr>
        <w:t>。</w:t>
      </w:r>
    </w:p>
    <w:p w14:paraId="7A36E3EF" w14:textId="77777777" w:rsidR="00E73037" w:rsidRDefault="00E73037">
      <w:pPr>
        <w:rPr>
          <w:rFonts w:hint="eastAsia"/>
        </w:rPr>
      </w:pPr>
      <w:r>
        <w:rPr>
          <w:rFonts w:ascii="宋体" w:hAnsi="宋体"/>
          <w:i/>
          <w:color w:val="000000"/>
          <w:szCs w:val="18"/>
        </w:rPr>
        <w:t>（</w:t>
      </w:r>
      <w:r>
        <w:rPr>
          <w:rFonts w:ascii="宋体" w:hAnsi="宋体"/>
          <w:i/>
          <w:color w:val="000000"/>
          <w:szCs w:val="18"/>
        </w:rPr>
        <w:t>2</w:t>
      </w:r>
      <w:r>
        <w:rPr>
          <w:rFonts w:ascii="宋体" w:hAnsi="宋体"/>
          <w:i/>
          <w:color w:val="000000"/>
          <w:szCs w:val="18"/>
        </w:rPr>
        <w:t>）隐含约束。</w:t>
      </w:r>
      <w:r>
        <w:rPr>
          <w:rFonts w:ascii="宋体" w:hAnsi="宋体" w:hint="eastAsia"/>
          <w:i/>
          <w:color w:val="000000"/>
          <w:szCs w:val="18"/>
        </w:rPr>
        <w:t>这类约束指的是</w:t>
      </w:r>
      <w:r>
        <w:rPr>
          <w:rFonts w:ascii="宋体" w:hAnsi="宋体"/>
          <w:i/>
          <w:color w:val="000000"/>
          <w:szCs w:val="18"/>
        </w:rPr>
        <w:t>并没有在需求文档中明确指出假设或依赖，但可能会对系统设计产生影响。例如对用户教育程度、计算机技能的一些假设或依赖，对支撑本系统的软件硬件的假设或依赖等</w:t>
      </w:r>
      <w:r>
        <w:rPr>
          <w:rFonts w:ascii="宋体" w:hAnsi="宋体" w:hint="eastAsia"/>
          <w:i/>
          <w:color w:val="000000"/>
          <w:szCs w:val="18"/>
        </w:rPr>
        <w:t>等</w:t>
      </w:r>
      <w:r>
        <w:rPr>
          <w:rFonts w:ascii="宋体" w:hAnsi="宋体"/>
          <w:i/>
          <w:color w:val="000000"/>
          <w:szCs w:val="18"/>
        </w:rPr>
        <w:t>。</w:t>
      </w:r>
      <w:r>
        <w:rPr>
          <w:rFonts w:ascii="宋体" w:hAnsi="宋体" w:hint="eastAsia"/>
          <w:i/>
          <w:color w:val="000000"/>
          <w:szCs w:val="18"/>
        </w:rPr>
        <w:t>]</w:t>
      </w:r>
    </w:p>
    <w:p w14:paraId="26D3452E" w14:textId="77777777" w:rsidR="00E73037" w:rsidRDefault="00E73037">
      <w:pPr>
        <w:pStyle w:val="1"/>
        <w:spacing w:before="312" w:after="312"/>
        <w:rPr>
          <w:rFonts w:hint="eastAsia"/>
        </w:rPr>
      </w:pPr>
      <w:bookmarkStart w:id="7" w:name="_Toc23607"/>
      <w:r>
        <w:rPr>
          <w:rFonts w:hint="eastAsia"/>
        </w:rPr>
        <w:t>需求规定</w:t>
      </w:r>
      <w:bookmarkEnd w:id="7"/>
    </w:p>
    <w:p w14:paraId="1211CB35" w14:textId="77777777" w:rsidR="00E73037" w:rsidRDefault="00E73037">
      <w:pPr>
        <w:rPr>
          <w:rFonts w:hint="eastAsia"/>
        </w:rPr>
      </w:pPr>
      <w:r>
        <w:rPr>
          <w:rFonts w:ascii="宋体" w:hAnsi="宋体" w:hint="eastAsia"/>
          <w:i/>
          <w:szCs w:val="21"/>
        </w:rPr>
        <w:t>[</w:t>
      </w:r>
      <w:r>
        <w:rPr>
          <w:rFonts w:hint="eastAsia"/>
          <w:i/>
        </w:rPr>
        <w:t>概要说明用户的需求和软件的功能需求规定。</w:t>
      </w:r>
      <w:r>
        <w:rPr>
          <w:rFonts w:ascii="宋体" w:hAnsi="宋体" w:hint="eastAsia"/>
          <w:i/>
          <w:szCs w:val="21"/>
        </w:rPr>
        <w:t>]</w:t>
      </w:r>
    </w:p>
    <w:p w14:paraId="4FAD6D65" w14:textId="77777777" w:rsidR="00E73037" w:rsidRDefault="00E73037">
      <w:pPr>
        <w:numPr>
          <w:ilvl w:val="0"/>
          <w:numId w:val="6"/>
        </w:numPr>
        <w:tabs>
          <w:tab w:val="left" w:pos="960"/>
        </w:tabs>
        <w:rPr>
          <w:rFonts w:hint="eastAsia"/>
        </w:rPr>
      </w:pPr>
      <w:bookmarkStart w:id="8" w:name="OLE_LINK23"/>
      <w:r>
        <w:rPr>
          <w:rFonts w:hint="eastAsia"/>
        </w:rPr>
        <w:t>系统能实现同步记录</w:t>
      </w:r>
      <w:r>
        <w:rPr>
          <w:rFonts w:hint="eastAsia"/>
        </w:rPr>
        <w:t>16</w:t>
      </w:r>
      <w:r>
        <w:rPr>
          <w:rFonts w:hint="eastAsia"/>
        </w:rPr>
        <w:t>－</w:t>
      </w:r>
      <w:r>
        <w:rPr>
          <w:rFonts w:hint="eastAsia"/>
        </w:rPr>
        <w:t>512</w:t>
      </w:r>
      <w:r>
        <w:rPr>
          <w:rFonts w:hint="eastAsia"/>
        </w:rPr>
        <w:t>路话音，</w:t>
      </w:r>
      <w:r>
        <w:rPr>
          <w:rFonts w:hint="eastAsia"/>
        </w:rPr>
        <w:t>1-64</w:t>
      </w:r>
      <w:r>
        <w:rPr>
          <w:rFonts w:hint="eastAsia"/>
        </w:rPr>
        <w:t>路原始雷达，</w:t>
      </w:r>
      <w:r>
        <w:rPr>
          <w:rFonts w:hint="eastAsia"/>
        </w:rPr>
        <w:t>1-100</w:t>
      </w:r>
      <w:r>
        <w:rPr>
          <w:rFonts w:hint="eastAsia"/>
        </w:rPr>
        <w:t>路景象数据；</w:t>
      </w:r>
    </w:p>
    <w:p w14:paraId="4B4A9DEC" w14:textId="77777777" w:rsidR="00E73037" w:rsidRDefault="00E73037">
      <w:pPr>
        <w:numPr>
          <w:ilvl w:val="0"/>
          <w:numId w:val="6"/>
        </w:numPr>
        <w:tabs>
          <w:tab w:val="left" w:pos="960"/>
        </w:tabs>
        <w:rPr>
          <w:rFonts w:hint="eastAsia"/>
        </w:rPr>
      </w:pPr>
      <w:r>
        <w:rPr>
          <w:rFonts w:hint="eastAsia"/>
        </w:rPr>
        <w:t>系统应能实时监控系统的工作状态和报警状态；</w:t>
      </w:r>
    </w:p>
    <w:p w14:paraId="08994599" w14:textId="77777777" w:rsidR="00E73037" w:rsidRDefault="00E73037">
      <w:pPr>
        <w:numPr>
          <w:ilvl w:val="0"/>
          <w:numId w:val="6"/>
        </w:numPr>
        <w:tabs>
          <w:tab w:val="left" w:pos="960"/>
        </w:tabs>
        <w:rPr>
          <w:rFonts w:hint="eastAsia"/>
        </w:rPr>
      </w:pPr>
      <w:r>
        <w:rPr>
          <w:rFonts w:hint="eastAsia"/>
        </w:rPr>
        <w:t>系统应具备根据外接时钟源对系统的各个主机主动校时的功能；</w:t>
      </w:r>
    </w:p>
    <w:p w14:paraId="7B0FB068" w14:textId="77777777" w:rsidR="00E73037" w:rsidRDefault="00E73037">
      <w:pPr>
        <w:numPr>
          <w:ilvl w:val="0"/>
          <w:numId w:val="6"/>
        </w:numPr>
        <w:tabs>
          <w:tab w:val="left" w:pos="960"/>
        </w:tabs>
        <w:rPr>
          <w:rFonts w:hint="eastAsia"/>
        </w:rPr>
      </w:pPr>
      <w:r>
        <w:rPr>
          <w:rFonts w:hint="eastAsia"/>
        </w:rPr>
        <w:t>系统应具备用户分级权限控制功能；</w:t>
      </w:r>
    </w:p>
    <w:p w14:paraId="23EF7DF8" w14:textId="77777777" w:rsidR="00E73037" w:rsidRDefault="00E73037">
      <w:pPr>
        <w:numPr>
          <w:ilvl w:val="0"/>
          <w:numId w:val="6"/>
        </w:numPr>
        <w:tabs>
          <w:tab w:val="left" w:pos="960"/>
        </w:tabs>
        <w:rPr>
          <w:rFonts w:hint="eastAsia"/>
        </w:rPr>
      </w:pPr>
      <w:r>
        <w:rPr>
          <w:rFonts w:hint="eastAsia"/>
        </w:rPr>
        <w:t>系统应提供回放话音雷达数据的离线工具；</w:t>
      </w:r>
    </w:p>
    <w:p w14:paraId="35C0540F" w14:textId="77777777" w:rsidR="00E73037" w:rsidRDefault="00E73037">
      <w:pPr>
        <w:numPr>
          <w:ilvl w:val="0"/>
          <w:numId w:val="6"/>
        </w:numPr>
        <w:tabs>
          <w:tab w:val="left" w:pos="960"/>
        </w:tabs>
        <w:rPr>
          <w:rFonts w:hint="eastAsia"/>
        </w:rPr>
      </w:pPr>
      <w:r>
        <w:t>……………</w:t>
      </w:r>
    </w:p>
    <w:bookmarkEnd w:id="8"/>
    <w:p w14:paraId="2E65896F" w14:textId="77777777" w:rsidR="00E73037" w:rsidRDefault="00E73037">
      <w:pPr>
        <w:ind w:firstLineChars="225" w:firstLine="540"/>
        <w:rPr>
          <w:rFonts w:hint="eastAsia"/>
        </w:rPr>
      </w:pPr>
      <w:r>
        <w:rPr>
          <w:rFonts w:hint="eastAsia"/>
        </w:rPr>
        <w:t>详细需求参见《系统需求规格说明书》</w:t>
      </w:r>
    </w:p>
    <w:p w14:paraId="085633D4" w14:textId="77777777" w:rsidR="00E73037" w:rsidRDefault="00E73037">
      <w:pPr>
        <w:ind w:firstLineChars="225" w:firstLine="540"/>
        <w:rPr>
          <w:rFonts w:hint="eastAsia"/>
        </w:rPr>
      </w:pPr>
    </w:p>
    <w:p w14:paraId="6E0F10F2" w14:textId="77777777" w:rsidR="00E73037" w:rsidRDefault="00E73037">
      <w:pPr>
        <w:pStyle w:val="1"/>
        <w:spacing w:before="312" w:after="312"/>
        <w:rPr>
          <w:rFonts w:hint="eastAsia"/>
        </w:rPr>
      </w:pPr>
      <w:bookmarkStart w:id="9" w:name="_Toc10880"/>
      <w:r>
        <w:rPr>
          <w:rFonts w:hint="eastAsia"/>
        </w:rPr>
        <w:t>运行环境</w:t>
      </w:r>
      <w:bookmarkEnd w:id="9"/>
    </w:p>
    <w:p w14:paraId="530A1850" w14:textId="77777777" w:rsidR="00E73037" w:rsidRDefault="00E73037">
      <w:pPr>
        <w:pStyle w:val="2"/>
        <w:spacing w:before="156" w:after="156"/>
        <w:rPr>
          <w:rFonts w:hint="eastAsia"/>
        </w:rPr>
      </w:pPr>
      <w:bookmarkStart w:id="10" w:name="_Toc1060"/>
      <w:r>
        <w:rPr>
          <w:rFonts w:hint="eastAsia"/>
        </w:rPr>
        <w:t>硬件环境</w:t>
      </w:r>
      <w:bookmarkEnd w:id="10"/>
    </w:p>
    <w:p w14:paraId="45538D67" w14:textId="77777777" w:rsidR="00E73037" w:rsidRDefault="00E73037">
      <w:pPr>
        <w:ind w:firstLineChars="200" w:firstLine="480"/>
        <w:rPr>
          <w:rFonts w:ascii="宋体" w:hAnsi="宋体" w:hint="eastAsia"/>
          <w:i/>
          <w:szCs w:val="21"/>
        </w:rPr>
      </w:pPr>
      <w:r>
        <w:rPr>
          <w:rFonts w:ascii="宋体" w:hAnsi="宋体" w:hint="eastAsia"/>
          <w:i/>
          <w:szCs w:val="21"/>
        </w:rPr>
        <w:t>[</w:t>
      </w:r>
      <w:r>
        <w:rPr>
          <w:rFonts w:ascii="宋体" w:hAnsi="宋体" w:hint="eastAsia"/>
          <w:i/>
          <w:szCs w:val="21"/>
        </w:rPr>
        <w:t>说明软件运行时的硬件环境，诸如：网络、通信设备、服务器、终端、打</w:t>
      </w:r>
      <w:r>
        <w:rPr>
          <w:rFonts w:ascii="宋体" w:hAnsi="宋体" w:hint="eastAsia"/>
          <w:i/>
          <w:szCs w:val="21"/>
        </w:rPr>
        <w:lastRenderedPageBreak/>
        <w:t>印机等环境。</w:t>
      </w:r>
      <w:r>
        <w:rPr>
          <w:rFonts w:ascii="宋体" w:hAnsi="宋体" w:hint="eastAsia"/>
          <w:i/>
          <w:szCs w:val="21"/>
        </w:rPr>
        <w:t>]</w:t>
      </w:r>
    </w:p>
    <w:p w14:paraId="3164882D" w14:textId="77777777" w:rsidR="00E73037" w:rsidRDefault="00E73037">
      <w:pPr>
        <w:ind w:firstLineChars="200" w:firstLine="480"/>
        <w:rPr>
          <w:rFonts w:ascii="宋体" w:hAnsi="宋体" w:hint="eastAsia"/>
        </w:rPr>
      </w:pPr>
      <w:r>
        <w:rPr>
          <w:rFonts w:ascii="宋体" w:hAnsi="宋体" w:hint="eastAsia"/>
        </w:rPr>
        <w:t>硬件平台为</w:t>
      </w:r>
      <w:r>
        <w:rPr>
          <w:rFonts w:ascii="宋体" w:hAnsi="宋体" w:hint="eastAsia"/>
        </w:rPr>
        <w:t>P4 2.8G</w:t>
      </w:r>
      <w:r>
        <w:rPr>
          <w:rFonts w:ascii="宋体" w:hAnsi="宋体" w:hint="eastAsia"/>
        </w:rPr>
        <w:t>以上的工业控制机，网络为</w:t>
      </w:r>
      <w:r>
        <w:rPr>
          <w:rFonts w:ascii="宋体" w:hAnsi="宋体" w:hint="eastAsia"/>
        </w:rPr>
        <w:t>1000M</w:t>
      </w:r>
      <w:r>
        <w:rPr>
          <w:rFonts w:ascii="宋体" w:hAnsi="宋体" w:hint="eastAsia"/>
        </w:rPr>
        <w:t>以太网，话音记录使用公司自制的</w:t>
      </w:r>
      <w:r>
        <w:rPr>
          <w:rFonts w:ascii="宋体" w:hAnsi="宋体" w:hint="eastAsia"/>
        </w:rPr>
        <w:t>ADPCM</w:t>
      </w:r>
      <w:r>
        <w:rPr>
          <w:rFonts w:ascii="宋体" w:hAnsi="宋体" w:hint="eastAsia"/>
        </w:rPr>
        <w:t>卡和话音接口箱，雷达记录使用公司自制的雷达接口箱和</w:t>
      </w:r>
      <w:r>
        <w:rPr>
          <w:rFonts w:ascii="宋体" w:hAnsi="宋体" w:hint="eastAsia"/>
        </w:rPr>
        <w:t>MOXA</w:t>
      </w:r>
      <w:r>
        <w:rPr>
          <w:rFonts w:ascii="宋体" w:hAnsi="宋体" w:hint="eastAsia"/>
        </w:rPr>
        <w:t>公司的</w:t>
      </w:r>
      <w:r>
        <w:rPr>
          <w:rFonts w:ascii="宋体" w:hAnsi="宋体" w:hint="eastAsia"/>
        </w:rPr>
        <w:t>218</w:t>
      </w:r>
      <w:r>
        <w:rPr>
          <w:rFonts w:ascii="宋体" w:hAnsi="宋体" w:hint="eastAsia"/>
        </w:rPr>
        <w:t>卡。系统控制终端主机和远程单元需本机普通声卡支持。</w:t>
      </w:r>
    </w:p>
    <w:p w14:paraId="78C9056E" w14:textId="77777777" w:rsidR="00E73037" w:rsidRDefault="00E73037">
      <w:pPr>
        <w:pStyle w:val="2"/>
        <w:spacing w:before="156" w:after="156"/>
        <w:rPr>
          <w:rFonts w:hint="eastAsia"/>
        </w:rPr>
      </w:pPr>
      <w:bookmarkStart w:id="11" w:name="_Toc19369"/>
      <w:r>
        <w:rPr>
          <w:rFonts w:hint="eastAsia"/>
        </w:rPr>
        <w:t>软件环境</w:t>
      </w:r>
      <w:bookmarkEnd w:id="11"/>
    </w:p>
    <w:p w14:paraId="52E23A0E" w14:textId="77777777" w:rsidR="00E73037" w:rsidRDefault="00E73037">
      <w:pPr>
        <w:ind w:firstLineChars="200" w:firstLine="480"/>
        <w:rPr>
          <w:rFonts w:ascii="宋体" w:hAnsi="宋体" w:hint="eastAsia"/>
          <w:i/>
          <w:szCs w:val="21"/>
        </w:rPr>
      </w:pPr>
      <w:r>
        <w:rPr>
          <w:rFonts w:ascii="宋体" w:hAnsi="宋体" w:hint="eastAsia"/>
          <w:i/>
          <w:szCs w:val="21"/>
        </w:rPr>
        <w:t>[</w:t>
      </w:r>
      <w:r>
        <w:rPr>
          <w:rFonts w:ascii="宋体" w:hAnsi="宋体" w:hint="eastAsia"/>
          <w:i/>
          <w:szCs w:val="21"/>
        </w:rPr>
        <w:t>说明软件运行时的软件环境，诸如：操作系统、数据库、服务、支持软件等环境。</w:t>
      </w:r>
      <w:r>
        <w:rPr>
          <w:rFonts w:ascii="宋体" w:hAnsi="宋体" w:hint="eastAsia"/>
          <w:i/>
          <w:szCs w:val="21"/>
        </w:rPr>
        <w:t>]</w:t>
      </w:r>
    </w:p>
    <w:p w14:paraId="4BDA16E8" w14:textId="77777777" w:rsidR="00E73037" w:rsidRDefault="00E73037">
      <w:pPr>
        <w:ind w:firstLineChars="200" w:firstLine="480"/>
        <w:rPr>
          <w:rFonts w:ascii="宋体" w:hAnsi="宋体" w:hint="eastAsia"/>
        </w:rPr>
      </w:pPr>
      <w:r>
        <w:rPr>
          <w:rFonts w:ascii="宋体" w:hAnsi="宋体" w:hint="eastAsia"/>
        </w:rPr>
        <w:t>系统记录主机和控制终端主机的操作系统为</w:t>
      </w:r>
      <w:r>
        <w:rPr>
          <w:rFonts w:ascii="宋体" w:hAnsi="宋体" w:hint="eastAsia"/>
        </w:rPr>
        <w:t>LINUX</w:t>
      </w:r>
      <w:r>
        <w:rPr>
          <w:rFonts w:ascii="宋体" w:hAnsi="宋体" w:hint="eastAsia"/>
        </w:rPr>
        <w:t>（</w:t>
      </w:r>
      <w:r>
        <w:rPr>
          <w:rFonts w:ascii="宋体" w:hAnsi="宋体" w:hint="eastAsia"/>
        </w:rPr>
        <w:t>2.6</w:t>
      </w:r>
      <w:r>
        <w:rPr>
          <w:rFonts w:ascii="宋体" w:hAnsi="宋体" w:hint="eastAsia"/>
        </w:rPr>
        <w:t>内核），远程单元的操作系统为</w:t>
      </w:r>
      <w:r>
        <w:rPr>
          <w:rFonts w:ascii="宋体" w:hAnsi="宋体" w:hint="eastAsia"/>
        </w:rPr>
        <w:t>LINUX</w:t>
      </w:r>
      <w:r>
        <w:rPr>
          <w:rFonts w:ascii="宋体" w:hAnsi="宋体" w:hint="eastAsia"/>
        </w:rPr>
        <w:t>（</w:t>
      </w:r>
      <w:r>
        <w:rPr>
          <w:rFonts w:ascii="宋体" w:hAnsi="宋体" w:hint="eastAsia"/>
        </w:rPr>
        <w:t>2.6</w:t>
      </w:r>
      <w:r>
        <w:rPr>
          <w:rFonts w:ascii="宋体" w:hAnsi="宋体" w:hint="eastAsia"/>
        </w:rPr>
        <w:t>内核）或</w:t>
      </w:r>
      <w:r>
        <w:rPr>
          <w:rFonts w:ascii="宋体" w:hAnsi="宋体" w:hint="eastAsia"/>
        </w:rPr>
        <w:t>WINXP</w:t>
      </w:r>
      <w:r>
        <w:rPr>
          <w:rFonts w:ascii="宋体" w:hAnsi="宋体" w:hint="eastAsia"/>
        </w:rPr>
        <w:t>系统，离线工具的操作系统为</w:t>
      </w:r>
      <w:r>
        <w:rPr>
          <w:rFonts w:ascii="宋体" w:hAnsi="宋体" w:hint="eastAsia"/>
        </w:rPr>
        <w:t>LINUX</w:t>
      </w:r>
      <w:r>
        <w:rPr>
          <w:rFonts w:ascii="宋体" w:hAnsi="宋体" w:hint="eastAsia"/>
        </w:rPr>
        <w:t>（</w:t>
      </w:r>
      <w:r>
        <w:rPr>
          <w:rFonts w:ascii="宋体" w:hAnsi="宋体" w:hint="eastAsia"/>
        </w:rPr>
        <w:t>2.6</w:t>
      </w:r>
      <w:r>
        <w:rPr>
          <w:rFonts w:ascii="宋体" w:hAnsi="宋体" w:hint="eastAsia"/>
        </w:rPr>
        <w:t>内核）或</w:t>
      </w:r>
      <w:r>
        <w:rPr>
          <w:rFonts w:ascii="宋体" w:hAnsi="宋体" w:hint="eastAsia"/>
        </w:rPr>
        <w:t>WINXP</w:t>
      </w:r>
      <w:r>
        <w:rPr>
          <w:rFonts w:ascii="宋体" w:hAnsi="宋体" w:hint="eastAsia"/>
        </w:rPr>
        <w:t>系统。</w:t>
      </w:r>
    </w:p>
    <w:p w14:paraId="08ADAABC" w14:textId="77777777" w:rsidR="00E73037" w:rsidRDefault="00E73037">
      <w:pPr>
        <w:ind w:firstLineChars="150" w:firstLine="360"/>
        <w:rPr>
          <w:rFonts w:hint="eastAsia"/>
        </w:rPr>
      </w:pPr>
    </w:p>
    <w:p w14:paraId="097BA9B8" w14:textId="77777777" w:rsidR="00E73037" w:rsidRDefault="00E73037">
      <w:pPr>
        <w:pStyle w:val="1"/>
        <w:spacing w:before="312" w:after="312"/>
        <w:rPr>
          <w:rFonts w:hint="eastAsia"/>
        </w:rPr>
      </w:pPr>
      <w:bookmarkStart w:id="12" w:name="_Toc20984"/>
      <w:r>
        <w:rPr>
          <w:rFonts w:hint="eastAsia"/>
        </w:rPr>
        <w:t>体系架构</w:t>
      </w:r>
      <w:bookmarkEnd w:id="12"/>
    </w:p>
    <w:p w14:paraId="682AACE4" w14:textId="77777777" w:rsidR="00E73037" w:rsidRDefault="00E73037">
      <w:pPr>
        <w:pStyle w:val="2"/>
        <w:spacing w:before="156" w:after="156"/>
        <w:rPr>
          <w:rFonts w:hint="eastAsia"/>
        </w:rPr>
      </w:pPr>
      <w:bookmarkStart w:id="13" w:name="_Toc23011"/>
      <w:r>
        <w:rPr>
          <w:rFonts w:hint="eastAsia"/>
        </w:rPr>
        <w:t>系统结构</w:t>
      </w:r>
      <w:bookmarkEnd w:id="13"/>
    </w:p>
    <w:p w14:paraId="483797BF" w14:textId="77777777" w:rsidR="00E73037" w:rsidRDefault="00E73037">
      <w:pPr>
        <w:ind w:firstLineChars="200" w:firstLine="480"/>
        <w:rPr>
          <w:rFonts w:ascii="宋体" w:hAnsi="宋体" w:hint="eastAsia"/>
          <w:i/>
        </w:rPr>
      </w:pPr>
      <w:r>
        <w:rPr>
          <w:rFonts w:hint="eastAsia"/>
          <w:i/>
        </w:rPr>
        <w:t>[</w:t>
      </w:r>
      <w:r>
        <w:rPr>
          <w:rFonts w:hint="eastAsia"/>
          <w:i/>
        </w:rPr>
        <w:t>着重从硬件（诸如网络、服务器、终端、打印机等）方面，用图形和文字方法描述系统的结构。</w:t>
      </w:r>
      <w:r>
        <w:rPr>
          <w:rFonts w:hint="eastAsia"/>
          <w:i/>
        </w:rPr>
        <w:t>]</w:t>
      </w:r>
      <w:r>
        <w:rPr>
          <w:rFonts w:ascii="宋体" w:hAnsi="宋体" w:hint="eastAsia"/>
          <w:i/>
        </w:rPr>
        <w:t>系统总体物理结构图如图</w:t>
      </w:r>
      <w:r>
        <w:rPr>
          <w:rFonts w:ascii="宋体" w:hAnsi="宋体" w:hint="eastAsia"/>
          <w:i/>
        </w:rPr>
        <w:t>5.1-1</w:t>
      </w:r>
      <w:r>
        <w:rPr>
          <w:rFonts w:ascii="宋体" w:hAnsi="宋体" w:hint="eastAsia"/>
          <w:i/>
        </w:rPr>
        <w:t>所示。</w:t>
      </w:r>
    </w:p>
    <w:p w14:paraId="17C549F7" w14:textId="77777777" w:rsidR="00E73037" w:rsidRDefault="00E73037">
      <w:pPr>
        <w:ind w:firstLine="480"/>
        <w:jc w:val="center"/>
        <w:rPr>
          <w:rStyle w:val="Char"/>
          <w:rFonts w:hint="eastAsia"/>
        </w:rPr>
      </w:pPr>
      <w:r>
        <w:object w:dxaOrig="13275" w:dyaOrig="6855" w14:anchorId="1C9E8B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1" o:spid="_x0000_i1025" type="#_x0000_t75" style="width:385.6pt;height:199.05pt;mso-wrap-style:square;mso-position-horizontal-relative:page;mso-position-vertical-relative:page" o:ole="">
            <v:imagedata r:id="rId18" o:title=""/>
          </v:shape>
          <o:OLEObject Type="Embed" ProgID="Visio.Drawing.11" ShapeID="Object 1" DrawAspect="Content" ObjectID="_1853478391" r:id="rId19"/>
        </w:object>
      </w:r>
      <w:r>
        <w:rPr>
          <w:rStyle w:val="Char"/>
          <w:rFonts w:hint="eastAsia"/>
        </w:rPr>
        <w:t>图</w:t>
      </w:r>
      <w:r>
        <w:rPr>
          <w:rStyle w:val="Char"/>
          <w:rFonts w:hint="eastAsia"/>
        </w:rPr>
        <w:t xml:space="preserve">5.1-1 </w:t>
      </w:r>
      <w:r>
        <w:rPr>
          <w:rStyle w:val="Char"/>
          <w:rFonts w:hint="eastAsia"/>
        </w:rPr>
        <w:t>系统总体物理结构图</w:t>
      </w:r>
    </w:p>
    <w:p w14:paraId="06B33877" w14:textId="77777777" w:rsidR="00E73037" w:rsidRDefault="00E73037">
      <w:pPr>
        <w:ind w:firstLineChars="200" w:firstLine="480"/>
        <w:rPr>
          <w:rFonts w:ascii="宋体" w:hAnsi="宋体" w:hint="eastAsia"/>
          <w:i/>
        </w:rPr>
      </w:pPr>
      <w:r>
        <w:rPr>
          <w:rFonts w:ascii="宋体" w:hAnsi="宋体" w:hint="eastAsia"/>
          <w:i/>
        </w:rPr>
        <w:t>系统由</w:t>
      </w:r>
      <w:r>
        <w:rPr>
          <w:rFonts w:ascii="宋体" w:hAnsi="宋体"/>
          <w:i/>
        </w:rPr>
        <w:t>……</w:t>
      </w:r>
      <w:r>
        <w:rPr>
          <w:rFonts w:ascii="宋体" w:hAnsi="宋体" w:hint="eastAsia"/>
          <w:i/>
        </w:rPr>
        <w:t>组成。各个主机节点功能简介。</w:t>
      </w:r>
    </w:p>
    <w:p w14:paraId="2489D565" w14:textId="77777777" w:rsidR="00E73037" w:rsidRDefault="00E73037">
      <w:pPr>
        <w:ind w:firstLineChars="225" w:firstLine="540"/>
        <w:rPr>
          <w:rFonts w:hint="eastAsia"/>
        </w:rPr>
      </w:pPr>
    </w:p>
    <w:p w14:paraId="56CC44F4" w14:textId="77777777" w:rsidR="00E73037" w:rsidRDefault="00E73037">
      <w:pPr>
        <w:pStyle w:val="2"/>
        <w:spacing w:before="156" w:after="156"/>
        <w:rPr>
          <w:rFonts w:hint="eastAsia"/>
        </w:rPr>
      </w:pPr>
      <w:bookmarkStart w:id="14" w:name="_Toc7500"/>
      <w:r>
        <w:rPr>
          <w:rFonts w:hint="eastAsia"/>
        </w:rPr>
        <w:lastRenderedPageBreak/>
        <w:t>软件架构</w:t>
      </w:r>
      <w:bookmarkEnd w:id="14"/>
    </w:p>
    <w:p w14:paraId="757E267E" w14:textId="77777777" w:rsidR="00E73037" w:rsidRDefault="00E73037">
      <w:pPr>
        <w:rPr>
          <w:rFonts w:hint="eastAsia"/>
        </w:rPr>
      </w:pPr>
      <w:r>
        <w:rPr>
          <w:rFonts w:ascii="宋体" w:hAnsi="宋体" w:hint="eastAsia"/>
          <w:i/>
          <w:color w:val="000000"/>
          <w:szCs w:val="18"/>
        </w:rPr>
        <w:t>[</w:t>
      </w:r>
      <w:r>
        <w:rPr>
          <w:rFonts w:hint="eastAsia"/>
          <w:i/>
        </w:rPr>
        <w:t>着重从软件架构（诸如现有的系统、子系统、进程、层等）方面，用图形和文字方法描述系统的软件结构。对于单进程构成的小微系统，可以省略图</w:t>
      </w:r>
      <w:r>
        <w:rPr>
          <w:rFonts w:ascii="宋体" w:hAnsi="宋体" w:hint="eastAsia"/>
          <w:i/>
          <w:color w:val="000000"/>
          <w:szCs w:val="18"/>
        </w:rPr>
        <w:t>]</w:t>
      </w:r>
    </w:p>
    <w:p w14:paraId="0397B886" w14:textId="77777777" w:rsidR="00E73037" w:rsidRDefault="00E73037">
      <w:pPr>
        <w:ind w:firstLine="480"/>
        <w:jc w:val="center"/>
        <w:rPr>
          <w:rStyle w:val="Char"/>
          <w:rFonts w:hint="eastAsia"/>
        </w:rPr>
      </w:pPr>
      <w:r>
        <w:object w:dxaOrig="10050" w:dyaOrig="4625" w14:anchorId="09544AEC">
          <v:shape id="Object 2" o:spid="_x0000_i1026" type="#_x0000_t75" style="width:414.45pt;height:190.7pt;mso-wrap-style:square;mso-position-horizontal-relative:page;mso-position-vertical-relative:page" o:ole="">
            <v:fill o:detectmouseclick="t"/>
            <v:imagedata r:id="rId20" o:title=""/>
          </v:shape>
          <o:OLEObject Type="Embed" ProgID="Visio.Drawing.11" ShapeID="Object 2" DrawAspect="Content" ObjectID="_1853478392" r:id="rId21"/>
        </w:object>
      </w:r>
      <w:r>
        <w:rPr>
          <w:rStyle w:val="Char"/>
          <w:rFonts w:hint="eastAsia"/>
        </w:rPr>
        <w:t>图</w:t>
      </w:r>
      <w:r>
        <w:rPr>
          <w:rStyle w:val="Char"/>
          <w:rFonts w:hint="eastAsia"/>
        </w:rPr>
        <w:t xml:space="preserve">5.1-2 </w:t>
      </w:r>
      <w:r>
        <w:rPr>
          <w:rStyle w:val="Char"/>
          <w:rFonts w:hint="eastAsia"/>
        </w:rPr>
        <w:t>系统总体软件结构图</w:t>
      </w:r>
    </w:p>
    <w:p w14:paraId="6E8E8CD2" w14:textId="77777777" w:rsidR="00E73037" w:rsidRDefault="00E73037">
      <w:pPr>
        <w:numPr>
          <w:ilvl w:val="0"/>
          <w:numId w:val="7"/>
        </w:numPr>
        <w:tabs>
          <w:tab w:val="left" w:pos="996"/>
        </w:tabs>
        <w:rPr>
          <w:rFonts w:hint="eastAsia"/>
        </w:rPr>
      </w:pPr>
      <w:r>
        <w:rPr>
          <w:rFonts w:hint="eastAsia"/>
        </w:rPr>
        <w:t>记录</w:t>
      </w:r>
      <w:r>
        <w:rPr>
          <w:rFonts w:hint="eastAsia"/>
        </w:rPr>
        <w:t>服务器</w:t>
      </w:r>
    </w:p>
    <w:p w14:paraId="6DBD5191" w14:textId="77777777" w:rsidR="00E73037" w:rsidRDefault="00E73037">
      <w:pPr>
        <w:ind w:firstLineChars="200" w:firstLine="480"/>
        <w:rPr>
          <w:rFonts w:ascii="宋体" w:hAnsi="宋体" w:hint="eastAsia"/>
        </w:rPr>
      </w:pPr>
      <w:r>
        <w:rPr>
          <w:rFonts w:ascii="宋体" w:hAnsi="宋体" w:hint="eastAsia"/>
        </w:rPr>
        <w:t>系统</w:t>
      </w:r>
      <w:r>
        <w:rPr>
          <w:rFonts w:hint="eastAsia"/>
        </w:rPr>
        <w:t>记录</w:t>
      </w:r>
      <w:r>
        <w:rPr>
          <w:rFonts w:hint="eastAsia"/>
        </w:rPr>
        <w:t>服务器</w:t>
      </w:r>
      <w:r>
        <w:rPr>
          <w:rFonts w:ascii="宋体" w:hAnsi="宋体" w:hint="eastAsia"/>
        </w:rPr>
        <w:t>由话音记录</w:t>
      </w:r>
      <w:r>
        <w:rPr>
          <w:rFonts w:ascii="宋体" w:hAnsi="宋体" w:hint="eastAsia"/>
        </w:rPr>
        <w:t>进程</w:t>
      </w:r>
      <w:r>
        <w:rPr>
          <w:rFonts w:ascii="宋体" w:hAnsi="宋体" w:hint="eastAsia"/>
        </w:rPr>
        <w:t>、原始雷达记录</w:t>
      </w:r>
      <w:r>
        <w:rPr>
          <w:rFonts w:ascii="宋体" w:hAnsi="宋体" w:hint="eastAsia"/>
        </w:rPr>
        <w:t>进程</w:t>
      </w:r>
      <w:r>
        <w:rPr>
          <w:rFonts w:ascii="宋体" w:hAnsi="宋体" w:hint="eastAsia"/>
        </w:rPr>
        <w:t>、景象</w:t>
      </w:r>
      <w:r>
        <w:rPr>
          <w:rFonts w:ascii="宋体" w:hAnsi="宋体" w:hint="eastAsia"/>
        </w:rPr>
        <w:t>/</w:t>
      </w:r>
      <w:r>
        <w:rPr>
          <w:rFonts w:ascii="宋体" w:hAnsi="宋体" w:hint="eastAsia"/>
        </w:rPr>
        <w:t>网络数据记录</w:t>
      </w:r>
      <w:r>
        <w:rPr>
          <w:rFonts w:ascii="宋体" w:hAnsi="宋体" w:hint="eastAsia"/>
        </w:rPr>
        <w:t>进程</w:t>
      </w:r>
      <w:r>
        <w:rPr>
          <w:rFonts w:ascii="宋体" w:hAnsi="宋体" w:hint="eastAsia"/>
        </w:rPr>
        <w:t>、记录主机控制</w:t>
      </w:r>
      <w:r>
        <w:rPr>
          <w:rFonts w:ascii="宋体" w:hAnsi="宋体" w:hint="eastAsia"/>
        </w:rPr>
        <w:t>进程</w:t>
      </w:r>
      <w:r>
        <w:rPr>
          <w:rFonts w:ascii="宋体" w:hAnsi="宋体" w:hint="eastAsia"/>
        </w:rPr>
        <w:t>和</w:t>
      </w:r>
      <w:bookmarkStart w:id="15" w:name="OLE_LINK2"/>
      <w:bookmarkStart w:id="16" w:name="OLE_LINK3"/>
      <w:r>
        <w:rPr>
          <w:rFonts w:ascii="宋体" w:hAnsi="宋体" w:hint="eastAsia"/>
        </w:rPr>
        <w:t>可选的记录主机人机界面</w:t>
      </w:r>
      <w:bookmarkEnd w:id="15"/>
      <w:bookmarkEnd w:id="16"/>
      <w:r>
        <w:rPr>
          <w:rFonts w:ascii="宋体" w:hAnsi="宋体" w:hint="eastAsia"/>
        </w:rPr>
        <w:t>进程</w:t>
      </w:r>
      <w:r>
        <w:rPr>
          <w:rFonts w:ascii="宋体" w:hAnsi="宋体" w:hint="eastAsia"/>
        </w:rPr>
        <w:t>软件组成。</w:t>
      </w:r>
    </w:p>
    <w:p w14:paraId="12EF1C7E" w14:textId="77777777" w:rsidR="00E73037" w:rsidRDefault="00E73037">
      <w:pPr>
        <w:numPr>
          <w:ilvl w:val="1"/>
          <w:numId w:val="7"/>
        </w:numPr>
        <w:tabs>
          <w:tab w:val="left" w:pos="1416"/>
        </w:tabs>
        <w:rPr>
          <w:rFonts w:hint="eastAsia"/>
        </w:rPr>
      </w:pPr>
      <w:r>
        <w:rPr>
          <w:rFonts w:hint="eastAsia"/>
        </w:rPr>
        <w:t>话音记录</w:t>
      </w:r>
      <w:r>
        <w:rPr>
          <w:rFonts w:ascii="宋体" w:hAnsi="宋体" w:hint="eastAsia"/>
        </w:rPr>
        <w:t>进程</w:t>
      </w:r>
      <w:r>
        <w:rPr>
          <w:rFonts w:hint="eastAsia"/>
        </w:rPr>
        <w:t>负责话音数据的输入、加密、索引和记录写盘；</w:t>
      </w:r>
    </w:p>
    <w:p w14:paraId="7A24C824" w14:textId="77777777" w:rsidR="00E73037" w:rsidRDefault="00E73037">
      <w:pPr>
        <w:numPr>
          <w:ilvl w:val="1"/>
          <w:numId w:val="7"/>
        </w:numPr>
        <w:tabs>
          <w:tab w:val="left" w:pos="1416"/>
        </w:tabs>
        <w:rPr>
          <w:rFonts w:hint="eastAsia"/>
        </w:rPr>
      </w:pPr>
      <w:r>
        <w:t>……</w:t>
      </w:r>
      <w:r>
        <w:rPr>
          <w:rFonts w:hint="eastAsia"/>
        </w:rPr>
        <w:t>.</w:t>
      </w:r>
    </w:p>
    <w:p w14:paraId="701EFA05" w14:textId="77777777" w:rsidR="00E73037" w:rsidRDefault="00E73037">
      <w:pPr>
        <w:numPr>
          <w:ilvl w:val="0"/>
          <w:numId w:val="7"/>
        </w:numPr>
        <w:tabs>
          <w:tab w:val="left" w:pos="996"/>
        </w:tabs>
        <w:rPr>
          <w:rFonts w:hint="eastAsia"/>
        </w:rPr>
      </w:pPr>
      <w:r>
        <w:rPr>
          <w:rFonts w:hint="eastAsia"/>
        </w:rPr>
        <w:t>控制终端</w:t>
      </w:r>
    </w:p>
    <w:p w14:paraId="6F6A9636" w14:textId="77777777" w:rsidR="00E73037" w:rsidRDefault="00E73037">
      <w:pPr>
        <w:ind w:firstLineChars="200" w:firstLine="480"/>
        <w:rPr>
          <w:rFonts w:ascii="宋体" w:hAnsi="宋体" w:hint="eastAsia"/>
        </w:rPr>
      </w:pPr>
      <w:r>
        <w:rPr>
          <w:rFonts w:ascii="宋体" w:hAnsi="宋体" w:hint="eastAsia"/>
        </w:rPr>
        <w:t>系统</w:t>
      </w:r>
      <w:r>
        <w:rPr>
          <w:rFonts w:hint="eastAsia"/>
        </w:rPr>
        <w:t>控制终端</w:t>
      </w:r>
      <w:r>
        <w:rPr>
          <w:rFonts w:ascii="宋体" w:hAnsi="宋体" w:hint="eastAsia"/>
        </w:rPr>
        <w:t>进程</w:t>
      </w:r>
      <w:r>
        <w:rPr>
          <w:rFonts w:ascii="宋体" w:hAnsi="宋体" w:hint="eastAsia"/>
        </w:rPr>
        <w:t>由系统控制</w:t>
      </w:r>
      <w:r>
        <w:rPr>
          <w:rFonts w:ascii="宋体" w:hAnsi="宋体" w:hint="eastAsia"/>
        </w:rPr>
        <w:t>进程</w:t>
      </w:r>
      <w:r>
        <w:rPr>
          <w:rFonts w:ascii="宋体" w:hAnsi="宋体" w:hint="eastAsia"/>
        </w:rPr>
        <w:t>、控制终端主机界面</w:t>
      </w:r>
      <w:r>
        <w:rPr>
          <w:rFonts w:ascii="宋体" w:hAnsi="宋体" w:hint="eastAsia"/>
        </w:rPr>
        <w:t>进程</w:t>
      </w:r>
      <w:r>
        <w:rPr>
          <w:rFonts w:ascii="宋体" w:hAnsi="宋体" w:hint="eastAsia"/>
        </w:rPr>
        <w:t>、</w:t>
      </w:r>
      <w:r>
        <w:rPr>
          <w:rFonts w:ascii="宋体" w:hAnsi="宋体" w:hint="eastAsia"/>
        </w:rPr>
        <w:t>离线工具进程</w:t>
      </w:r>
      <w:r>
        <w:rPr>
          <w:rFonts w:ascii="宋体" w:hAnsi="宋体"/>
        </w:rPr>
        <w:t>……</w:t>
      </w:r>
      <w:r>
        <w:rPr>
          <w:rFonts w:ascii="宋体" w:hAnsi="宋体" w:hint="eastAsia"/>
        </w:rPr>
        <w:t>组成。</w:t>
      </w:r>
    </w:p>
    <w:p w14:paraId="67119452" w14:textId="77777777" w:rsidR="00E73037" w:rsidRDefault="00E73037">
      <w:pPr>
        <w:numPr>
          <w:ilvl w:val="1"/>
          <w:numId w:val="7"/>
        </w:numPr>
        <w:tabs>
          <w:tab w:val="left" w:pos="1416"/>
        </w:tabs>
        <w:rPr>
          <w:rFonts w:hint="eastAsia"/>
        </w:rPr>
      </w:pPr>
      <w:r>
        <w:rPr>
          <w:rFonts w:hint="eastAsia"/>
        </w:rPr>
        <w:t>系统控制</w:t>
      </w:r>
      <w:r>
        <w:rPr>
          <w:rFonts w:ascii="宋体" w:hAnsi="宋体" w:hint="eastAsia"/>
        </w:rPr>
        <w:t>进程</w:t>
      </w:r>
      <w:r>
        <w:rPr>
          <w:rFonts w:hint="eastAsia"/>
        </w:rPr>
        <w:t>负责对全系统各个单元的状态搜集、用户命令的发送</w:t>
      </w:r>
      <w:r>
        <w:rPr>
          <w:rFonts w:hint="eastAsia"/>
        </w:rPr>
        <w:t>/</w:t>
      </w:r>
      <w:r>
        <w:rPr>
          <w:rFonts w:hint="eastAsia"/>
        </w:rPr>
        <w:t>转发、</w:t>
      </w:r>
      <w:r>
        <w:t>……</w:t>
      </w:r>
      <w:r>
        <w:rPr>
          <w:rFonts w:hint="eastAsia"/>
        </w:rPr>
        <w:t>）；</w:t>
      </w:r>
    </w:p>
    <w:p w14:paraId="2873EDA0" w14:textId="77777777" w:rsidR="00E73037" w:rsidRDefault="00E73037">
      <w:pPr>
        <w:numPr>
          <w:ilvl w:val="1"/>
          <w:numId w:val="7"/>
        </w:numPr>
        <w:tabs>
          <w:tab w:val="left" w:pos="1416"/>
        </w:tabs>
        <w:rPr>
          <w:rFonts w:hint="eastAsia"/>
        </w:rPr>
      </w:pPr>
      <w:r>
        <w:t>……</w:t>
      </w:r>
    </w:p>
    <w:p w14:paraId="026FD2D1" w14:textId="77777777" w:rsidR="00E73037" w:rsidRDefault="00E73037">
      <w:pPr>
        <w:numPr>
          <w:ilvl w:val="1"/>
          <w:numId w:val="7"/>
        </w:numPr>
        <w:tabs>
          <w:tab w:val="left" w:pos="1416"/>
        </w:tabs>
        <w:rPr>
          <w:rFonts w:hint="eastAsia"/>
        </w:rPr>
      </w:pPr>
      <w:r>
        <w:t>…</w:t>
      </w:r>
      <w:r>
        <w:rPr>
          <w:rFonts w:hint="eastAsia"/>
        </w:rPr>
        <w:t>..</w:t>
      </w:r>
    </w:p>
    <w:p w14:paraId="16F75E8A" w14:textId="77777777" w:rsidR="00E73037" w:rsidRDefault="00E73037">
      <w:pPr>
        <w:numPr>
          <w:ilvl w:val="0"/>
          <w:numId w:val="7"/>
        </w:numPr>
        <w:tabs>
          <w:tab w:val="left" w:pos="996"/>
        </w:tabs>
        <w:rPr>
          <w:rFonts w:hint="eastAsia"/>
        </w:rPr>
      </w:pPr>
      <w:r>
        <w:rPr>
          <w:rFonts w:hint="eastAsia"/>
        </w:rPr>
        <w:t>远程终端</w:t>
      </w:r>
    </w:p>
    <w:p w14:paraId="2AF299F8" w14:textId="77777777" w:rsidR="00E73037" w:rsidRDefault="00E73037">
      <w:pPr>
        <w:ind w:firstLineChars="200" w:firstLine="480"/>
        <w:rPr>
          <w:rFonts w:ascii="宋体" w:hAnsi="宋体" w:hint="eastAsia"/>
        </w:rPr>
      </w:pPr>
      <w:r>
        <w:rPr>
          <w:rFonts w:ascii="宋体" w:hAnsi="宋体" w:hint="eastAsia"/>
        </w:rPr>
        <w:t>系统远程</w:t>
      </w:r>
      <w:r>
        <w:rPr>
          <w:rFonts w:hint="eastAsia"/>
        </w:rPr>
        <w:t>终端</w:t>
      </w:r>
      <w:r>
        <w:rPr>
          <w:rFonts w:ascii="宋体" w:hAnsi="宋体" w:hint="eastAsia"/>
        </w:rPr>
        <w:t>由远程控制</w:t>
      </w:r>
      <w:r>
        <w:rPr>
          <w:rFonts w:ascii="宋体" w:hAnsi="宋体" w:hint="eastAsia"/>
        </w:rPr>
        <w:t>进程</w:t>
      </w:r>
      <w:r>
        <w:rPr>
          <w:rFonts w:ascii="宋体" w:hAnsi="宋体" w:hint="eastAsia"/>
        </w:rPr>
        <w:t>、远程单元界面</w:t>
      </w:r>
      <w:r>
        <w:rPr>
          <w:rFonts w:ascii="宋体" w:hAnsi="宋体" w:hint="eastAsia"/>
        </w:rPr>
        <w:t>进程</w:t>
      </w:r>
      <w:r>
        <w:rPr>
          <w:rFonts w:ascii="宋体" w:hAnsi="宋体" w:hint="eastAsia"/>
        </w:rPr>
        <w:t>、</w:t>
      </w:r>
      <w:r>
        <w:rPr>
          <w:rFonts w:ascii="宋体" w:hAnsi="宋体"/>
        </w:rPr>
        <w:t>……</w:t>
      </w:r>
      <w:r>
        <w:rPr>
          <w:rFonts w:ascii="宋体" w:hAnsi="宋体" w:hint="eastAsia"/>
        </w:rPr>
        <w:t>组成。</w:t>
      </w:r>
    </w:p>
    <w:p w14:paraId="380994AA" w14:textId="77777777" w:rsidR="00E73037" w:rsidRDefault="00E73037">
      <w:pPr>
        <w:numPr>
          <w:ilvl w:val="1"/>
          <w:numId w:val="7"/>
        </w:numPr>
        <w:tabs>
          <w:tab w:val="left" w:pos="1416"/>
        </w:tabs>
        <w:rPr>
          <w:rFonts w:hint="eastAsia"/>
        </w:rPr>
      </w:pPr>
      <w:r>
        <w:rPr>
          <w:rFonts w:hint="eastAsia"/>
        </w:rPr>
        <w:t>远程控制</w:t>
      </w:r>
      <w:r>
        <w:rPr>
          <w:rFonts w:ascii="宋体" w:hAnsi="宋体" w:hint="eastAsia"/>
        </w:rPr>
        <w:t>进程</w:t>
      </w:r>
      <w:r>
        <w:rPr>
          <w:rFonts w:hint="eastAsia"/>
        </w:rPr>
        <w:t>负责对全系统各个单元的状态搜集、用户命令的发送、命令响应的处理</w:t>
      </w:r>
      <w:r>
        <w:t>……</w:t>
      </w:r>
      <w:r>
        <w:rPr>
          <w:rFonts w:hint="eastAsia"/>
        </w:rPr>
        <w:t>；</w:t>
      </w:r>
    </w:p>
    <w:p w14:paraId="629901DE" w14:textId="77777777" w:rsidR="00E73037" w:rsidRDefault="00E73037">
      <w:pPr>
        <w:numPr>
          <w:ilvl w:val="1"/>
          <w:numId w:val="7"/>
        </w:numPr>
        <w:tabs>
          <w:tab w:val="left" w:pos="1416"/>
        </w:tabs>
        <w:rPr>
          <w:rFonts w:hint="eastAsia"/>
        </w:rPr>
      </w:pPr>
      <w:r>
        <w:lastRenderedPageBreak/>
        <w:t>……</w:t>
      </w:r>
      <w:r>
        <w:rPr>
          <w:rFonts w:hint="eastAsia"/>
        </w:rPr>
        <w:t>..</w:t>
      </w:r>
    </w:p>
    <w:p w14:paraId="22E97FC3" w14:textId="77777777" w:rsidR="00E73037" w:rsidRDefault="00E73037">
      <w:pPr>
        <w:pStyle w:val="1"/>
        <w:spacing w:before="312" w:after="312"/>
        <w:rPr>
          <w:rFonts w:hint="eastAsia"/>
          <w:u w:val="single"/>
        </w:rPr>
      </w:pPr>
      <w:bookmarkStart w:id="17" w:name="_Toc32388"/>
      <w:r>
        <w:rPr>
          <w:rFonts w:hint="eastAsia"/>
          <w:u w:val="single"/>
        </w:rPr>
        <w:t>逻辑结构设计</w:t>
      </w:r>
      <w:bookmarkEnd w:id="17"/>
    </w:p>
    <w:p w14:paraId="72D714B5" w14:textId="77777777" w:rsidR="00E73037" w:rsidRDefault="00E73037">
      <w:pPr>
        <w:rPr>
          <w:rFonts w:ascii="宋体" w:hAnsi="宋体" w:hint="eastAsia"/>
          <w:color w:val="000000"/>
          <w:szCs w:val="18"/>
        </w:rPr>
      </w:pPr>
      <w:r>
        <w:object w:dxaOrig="17243" w:dyaOrig="12759" w14:anchorId="01CAE9B3">
          <v:shape id="Object 3" o:spid="_x0000_i1027" type="#_x0000_t75" style="width:414.75pt;height:306.75pt;mso-wrap-style:square;mso-position-horizontal-relative:page;mso-position-vertical-relative:page" o:ole="">
            <v:imagedata r:id="rId22" o:title=""/>
          </v:shape>
          <o:OLEObject Type="Embed" ProgID="Visio.Drawing.11" ShapeID="Object 3" DrawAspect="Content" ObjectID="_1853478393" r:id="rId23"/>
        </w:object>
      </w:r>
      <w:r>
        <w:rPr>
          <w:rFonts w:ascii="宋体" w:hAnsi="宋体" w:hint="eastAsia"/>
          <w:color w:val="000000"/>
          <w:szCs w:val="18"/>
        </w:rPr>
        <w:t xml:space="preserve">    </w:t>
      </w:r>
    </w:p>
    <w:p w14:paraId="40425EC9" w14:textId="77777777" w:rsidR="00E73037" w:rsidRDefault="00E73037">
      <w:pPr>
        <w:ind w:firstLine="480"/>
        <w:jc w:val="center"/>
        <w:rPr>
          <w:rStyle w:val="Char"/>
          <w:rFonts w:hint="eastAsia"/>
        </w:rPr>
      </w:pPr>
      <w:r>
        <w:rPr>
          <w:rStyle w:val="Char"/>
          <w:rFonts w:hint="eastAsia"/>
        </w:rPr>
        <w:t>图</w:t>
      </w:r>
      <w:r>
        <w:rPr>
          <w:rStyle w:val="Char"/>
          <w:rFonts w:hint="eastAsia"/>
        </w:rPr>
        <w:t xml:space="preserve">6-1 </w:t>
      </w:r>
      <w:r>
        <w:rPr>
          <w:rStyle w:val="Char"/>
          <w:rFonts w:hint="eastAsia"/>
        </w:rPr>
        <w:t>系统顶层软件结构图</w:t>
      </w:r>
    </w:p>
    <w:p w14:paraId="4D3B28C0" w14:textId="77777777" w:rsidR="00E73037" w:rsidRDefault="00E73037">
      <w:pPr>
        <w:ind w:firstLineChars="225" w:firstLine="540"/>
        <w:rPr>
          <w:rFonts w:hint="eastAsia"/>
        </w:rPr>
      </w:pPr>
    </w:p>
    <w:p w14:paraId="71971E85" w14:textId="77777777" w:rsidR="00E73037" w:rsidRDefault="00E73037">
      <w:pPr>
        <w:ind w:firstLineChars="200" w:firstLine="480"/>
        <w:rPr>
          <w:rFonts w:ascii="宋体" w:hAnsi="宋体" w:hint="eastAsia"/>
        </w:rPr>
      </w:pPr>
      <w:r>
        <w:rPr>
          <w:rFonts w:ascii="宋体" w:hAnsi="宋体" w:hint="eastAsia"/>
        </w:rPr>
        <w:t>如图</w:t>
      </w:r>
      <w:r>
        <w:rPr>
          <w:rFonts w:ascii="宋体" w:hAnsi="宋体" w:hint="eastAsia"/>
        </w:rPr>
        <w:t>6-1</w:t>
      </w:r>
      <w:r>
        <w:rPr>
          <w:rFonts w:ascii="宋体" w:hAnsi="宋体" w:hint="eastAsia"/>
        </w:rPr>
        <w:t>所示，系统由</w:t>
      </w:r>
      <w:r>
        <w:rPr>
          <w:rFonts w:ascii="宋体" w:hAnsi="宋体" w:hint="eastAsia"/>
        </w:rPr>
        <w:t>13</w:t>
      </w:r>
      <w:r>
        <w:rPr>
          <w:rFonts w:ascii="宋体" w:hAnsi="宋体" w:hint="eastAsia"/>
        </w:rPr>
        <w:t>个顶</w:t>
      </w:r>
      <w:r>
        <w:rPr>
          <w:rFonts w:ascii="宋体" w:hAnsi="宋体" w:hint="eastAsia"/>
        </w:rPr>
        <w:t>层软件模块组成：</w:t>
      </w:r>
    </w:p>
    <w:p w14:paraId="4D7ACD2D" w14:textId="77777777" w:rsidR="00E73037" w:rsidRDefault="00E73037">
      <w:pPr>
        <w:numPr>
          <w:ilvl w:val="0"/>
          <w:numId w:val="8"/>
        </w:numPr>
        <w:tabs>
          <w:tab w:val="left" w:pos="420"/>
        </w:tabs>
        <w:rPr>
          <w:rFonts w:ascii="宋体" w:hAnsi="宋体" w:hint="eastAsia"/>
          <w:color w:val="000000"/>
          <w:szCs w:val="18"/>
        </w:rPr>
      </w:pPr>
      <w:r>
        <w:rPr>
          <w:rFonts w:ascii="宋体" w:hAnsi="宋体"/>
          <w:color w:val="000000"/>
          <w:szCs w:val="18"/>
        </w:rPr>
        <w:t>CSCI-1</w:t>
      </w:r>
      <w:r>
        <w:rPr>
          <w:rFonts w:ascii="宋体" w:hAnsi="宋体" w:hint="eastAsia"/>
          <w:color w:val="000000"/>
          <w:szCs w:val="18"/>
        </w:rPr>
        <w:t xml:space="preserve"> </w:t>
      </w:r>
      <w:r>
        <w:rPr>
          <w:rFonts w:ascii="宋体" w:hAnsi="宋体"/>
          <w:color w:val="000000"/>
          <w:szCs w:val="18"/>
        </w:rPr>
        <w:t>RecUnitRecCtrl</w:t>
      </w:r>
      <w:r>
        <w:rPr>
          <w:rFonts w:ascii="宋体" w:hAnsi="宋体" w:hint="eastAsia"/>
          <w:color w:val="000000"/>
          <w:szCs w:val="18"/>
        </w:rPr>
        <w:t>包</w:t>
      </w:r>
      <w:r>
        <w:rPr>
          <w:rFonts w:ascii="宋体" w:hAnsi="宋体" w:hint="eastAsia"/>
          <w:color w:val="000000"/>
          <w:szCs w:val="18"/>
        </w:rPr>
        <w:t xml:space="preserve"> :</w:t>
      </w:r>
      <w:r>
        <w:rPr>
          <w:rFonts w:ascii="宋体" w:hAnsi="宋体" w:hint="eastAsia"/>
          <w:color w:val="000000"/>
          <w:szCs w:val="18"/>
        </w:rPr>
        <w:t>记录主机记录与控制。实现</w:t>
      </w:r>
      <w:r>
        <w:rPr>
          <w:rFonts w:ascii="宋体" w:hAnsi="宋体"/>
          <w:color w:val="000000"/>
          <w:szCs w:val="18"/>
        </w:rPr>
        <w:t>………</w:t>
      </w:r>
      <w:r>
        <w:rPr>
          <w:rFonts w:ascii="宋体" w:hAnsi="宋体" w:hint="eastAsia"/>
          <w:color w:val="000000"/>
          <w:szCs w:val="18"/>
        </w:rPr>
        <w:t>本</w:t>
      </w:r>
      <w:r>
        <w:rPr>
          <w:rFonts w:ascii="宋体" w:hAnsi="宋体" w:hint="eastAsia"/>
          <w:color w:val="000000"/>
          <w:szCs w:val="18"/>
        </w:rPr>
        <w:t>CSCI</w:t>
      </w:r>
      <w:r>
        <w:rPr>
          <w:rFonts w:ascii="宋体" w:hAnsi="宋体" w:hint="eastAsia"/>
          <w:color w:val="000000"/>
          <w:szCs w:val="18"/>
        </w:rPr>
        <w:t>将进一步划分，其子模块划</w:t>
      </w:r>
      <w:r>
        <w:rPr>
          <w:rFonts w:hint="eastAsia"/>
        </w:rPr>
        <w:t>分</w:t>
      </w:r>
      <w:r>
        <w:rPr>
          <w:rFonts w:ascii="宋体" w:hAnsi="宋体" w:hint="eastAsia"/>
          <w:color w:val="000000"/>
          <w:szCs w:val="18"/>
        </w:rPr>
        <w:t>见图</w:t>
      </w:r>
      <w:r>
        <w:rPr>
          <w:rFonts w:ascii="宋体" w:hAnsi="宋体" w:hint="eastAsia"/>
          <w:color w:val="000000"/>
          <w:szCs w:val="18"/>
        </w:rPr>
        <w:t>6-2</w:t>
      </w:r>
      <w:r>
        <w:rPr>
          <w:rFonts w:ascii="宋体" w:hAnsi="宋体" w:hint="eastAsia"/>
          <w:color w:val="000000"/>
          <w:szCs w:val="18"/>
        </w:rPr>
        <w:t>；</w:t>
      </w:r>
    </w:p>
    <w:p w14:paraId="7B1E10BC" w14:textId="77777777" w:rsidR="00E73037" w:rsidRDefault="00E73037">
      <w:pPr>
        <w:numPr>
          <w:ilvl w:val="0"/>
          <w:numId w:val="8"/>
        </w:numPr>
        <w:tabs>
          <w:tab w:val="left" w:pos="420"/>
        </w:tabs>
        <w:rPr>
          <w:rFonts w:ascii="宋体" w:hAnsi="宋体" w:hint="eastAsia"/>
          <w:color w:val="000000"/>
          <w:szCs w:val="18"/>
        </w:rPr>
      </w:pPr>
      <w:r>
        <w:rPr>
          <w:rFonts w:ascii="宋体" w:hAnsi="宋体"/>
          <w:color w:val="000000"/>
          <w:szCs w:val="18"/>
        </w:rPr>
        <w:t>CSCI-</w:t>
      </w:r>
      <w:r>
        <w:rPr>
          <w:rFonts w:ascii="宋体" w:hAnsi="宋体" w:hint="eastAsia"/>
          <w:color w:val="000000"/>
          <w:szCs w:val="18"/>
        </w:rPr>
        <w:t xml:space="preserve">2 </w:t>
      </w:r>
      <w:r>
        <w:rPr>
          <w:rFonts w:ascii="宋体" w:hAnsi="宋体"/>
          <w:color w:val="000000"/>
          <w:szCs w:val="18"/>
        </w:rPr>
        <w:t>MdslStatus</w:t>
      </w:r>
      <w:r>
        <w:rPr>
          <w:rFonts w:ascii="宋体" w:hAnsi="宋体" w:hint="eastAsia"/>
          <w:color w:val="000000"/>
          <w:szCs w:val="18"/>
        </w:rPr>
        <w:t>包</w:t>
      </w:r>
      <w:r>
        <w:rPr>
          <w:rFonts w:ascii="宋体" w:hAnsi="宋体" w:hint="eastAsia"/>
          <w:color w:val="000000"/>
          <w:szCs w:val="18"/>
        </w:rPr>
        <w:t xml:space="preserve">: </w:t>
      </w:r>
      <w:r>
        <w:rPr>
          <w:rFonts w:ascii="宋体" w:hAnsi="宋体" w:hint="eastAsia"/>
          <w:color w:val="000000"/>
          <w:szCs w:val="18"/>
        </w:rPr>
        <w:t>记录主机状态。实现</w:t>
      </w:r>
      <w:r>
        <w:rPr>
          <w:rFonts w:ascii="宋体" w:hAnsi="宋体"/>
          <w:color w:val="000000"/>
          <w:szCs w:val="18"/>
        </w:rPr>
        <w:t>………</w:t>
      </w:r>
      <w:r>
        <w:rPr>
          <w:rFonts w:ascii="宋体" w:hAnsi="宋体" w:hint="eastAsia"/>
          <w:color w:val="000000"/>
          <w:szCs w:val="18"/>
        </w:rPr>
        <w:t>..</w:t>
      </w:r>
      <w:r>
        <w:rPr>
          <w:rFonts w:ascii="宋体" w:hAnsi="宋体" w:hint="eastAsia"/>
          <w:color w:val="000000"/>
          <w:szCs w:val="18"/>
        </w:rPr>
        <w:t>；</w:t>
      </w:r>
    </w:p>
    <w:p w14:paraId="4B74F0E3" w14:textId="77777777" w:rsidR="00E73037" w:rsidRDefault="00E73037">
      <w:pPr>
        <w:numPr>
          <w:ilvl w:val="0"/>
          <w:numId w:val="8"/>
        </w:numPr>
        <w:tabs>
          <w:tab w:val="left" w:pos="420"/>
        </w:tabs>
        <w:rPr>
          <w:rFonts w:ascii="宋体" w:hAnsi="宋体" w:hint="eastAsia"/>
          <w:color w:val="000000"/>
          <w:szCs w:val="18"/>
        </w:rPr>
      </w:pPr>
      <w:r>
        <w:rPr>
          <w:rFonts w:ascii="宋体" w:hAnsi="宋体"/>
          <w:color w:val="000000"/>
          <w:szCs w:val="18"/>
        </w:rPr>
        <w:t>CSCI-</w:t>
      </w:r>
      <w:r>
        <w:rPr>
          <w:rFonts w:ascii="宋体" w:hAnsi="宋体" w:hint="eastAsia"/>
          <w:color w:val="000000"/>
          <w:szCs w:val="18"/>
        </w:rPr>
        <w:t xml:space="preserve">3 </w:t>
      </w:r>
      <w:r>
        <w:rPr>
          <w:rFonts w:ascii="宋体" w:hAnsi="宋体"/>
          <w:color w:val="000000"/>
          <w:szCs w:val="18"/>
        </w:rPr>
        <w:t>SysControlStatus</w:t>
      </w:r>
      <w:r>
        <w:rPr>
          <w:rFonts w:ascii="宋体" w:hAnsi="宋体" w:hint="eastAsia"/>
          <w:color w:val="000000"/>
          <w:szCs w:val="18"/>
        </w:rPr>
        <w:t>包</w:t>
      </w:r>
      <w:r>
        <w:rPr>
          <w:rFonts w:ascii="宋体" w:hAnsi="宋体" w:hint="eastAsia"/>
          <w:color w:val="000000"/>
          <w:szCs w:val="18"/>
        </w:rPr>
        <w:t xml:space="preserve">: </w:t>
      </w:r>
      <w:r>
        <w:rPr>
          <w:rFonts w:ascii="宋体" w:hAnsi="宋体" w:hint="eastAsia"/>
          <w:color w:val="000000"/>
          <w:szCs w:val="18"/>
        </w:rPr>
        <w:t>系统状态。实现对全系统各记录主机、</w:t>
      </w:r>
      <w:r>
        <w:rPr>
          <w:rFonts w:ascii="宋体" w:hAnsi="宋体"/>
          <w:color w:val="000000"/>
          <w:szCs w:val="18"/>
        </w:rPr>
        <w:t>……</w:t>
      </w:r>
      <w:r>
        <w:rPr>
          <w:rFonts w:ascii="宋体" w:hAnsi="宋体" w:hint="eastAsia"/>
          <w:color w:val="000000"/>
          <w:szCs w:val="18"/>
        </w:rPr>
        <w:t>；</w:t>
      </w:r>
    </w:p>
    <w:p w14:paraId="604A0037" w14:textId="77777777" w:rsidR="00E73037" w:rsidRDefault="00E73037">
      <w:pPr>
        <w:numPr>
          <w:ilvl w:val="0"/>
          <w:numId w:val="8"/>
        </w:numPr>
        <w:tabs>
          <w:tab w:val="left" w:pos="420"/>
        </w:tabs>
        <w:rPr>
          <w:rFonts w:ascii="宋体" w:hAnsi="宋体" w:hint="eastAsia"/>
          <w:color w:val="000000"/>
          <w:szCs w:val="18"/>
        </w:rPr>
      </w:pPr>
      <w:r>
        <w:rPr>
          <w:rFonts w:ascii="宋体" w:hAnsi="宋体"/>
          <w:color w:val="000000"/>
          <w:szCs w:val="18"/>
        </w:rPr>
        <w:t>CSCI-</w:t>
      </w:r>
      <w:r>
        <w:rPr>
          <w:rFonts w:ascii="宋体" w:hAnsi="宋体" w:hint="eastAsia"/>
          <w:color w:val="000000"/>
          <w:szCs w:val="18"/>
        </w:rPr>
        <w:t>4</w:t>
      </w:r>
      <w:r>
        <w:rPr>
          <w:rFonts w:ascii="宋体" w:hAnsi="宋体"/>
          <w:color w:val="000000"/>
          <w:szCs w:val="18"/>
        </w:rPr>
        <w:t xml:space="preserve"> BasicPublic</w:t>
      </w:r>
      <w:r>
        <w:rPr>
          <w:rFonts w:ascii="宋体" w:hAnsi="宋体" w:hint="eastAsia"/>
          <w:color w:val="000000"/>
          <w:szCs w:val="18"/>
        </w:rPr>
        <w:t>包</w:t>
      </w:r>
      <w:r>
        <w:rPr>
          <w:rFonts w:ascii="宋体" w:hAnsi="宋体" w:hint="eastAsia"/>
          <w:color w:val="000000"/>
          <w:szCs w:val="18"/>
        </w:rPr>
        <w:t xml:space="preserve">: </w:t>
      </w:r>
      <w:r>
        <w:rPr>
          <w:rFonts w:ascii="宋体" w:hAnsi="宋体" w:hint="eastAsia"/>
          <w:color w:val="000000"/>
          <w:szCs w:val="18"/>
        </w:rPr>
        <w:t>网络与公共基础支持。实现对公用网络数据包的定义；实现</w:t>
      </w:r>
      <w:r>
        <w:rPr>
          <w:rFonts w:ascii="宋体" w:hAnsi="宋体"/>
          <w:color w:val="000000"/>
          <w:szCs w:val="18"/>
        </w:rPr>
        <w:t>……</w:t>
      </w:r>
      <w:r>
        <w:rPr>
          <w:rFonts w:ascii="宋体" w:hAnsi="宋体" w:hint="eastAsia"/>
          <w:color w:val="000000"/>
          <w:szCs w:val="18"/>
        </w:rPr>
        <w:t>。</w:t>
      </w:r>
    </w:p>
    <w:p w14:paraId="11F73053" w14:textId="77777777" w:rsidR="00E73037" w:rsidRDefault="00E73037">
      <w:pPr>
        <w:ind w:firstLineChars="225" w:firstLine="540"/>
        <w:rPr>
          <w:rFonts w:hint="eastAsia"/>
        </w:rPr>
      </w:pPr>
      <w:r>
        <w:t>…………………</w:t>
      </w:r>
      <w:r>
        <w:rPr>
          <w:rFonts w:hint="eastAsia"/>
        </w:rPr>
        <w:t>..</w:t>
      </w:r>
    </w:p>
    <w:p w14:paraId="53059AAC" w14:textId="77777777" w:rsidR="00E73037" w:rsidRDefault="00E73037">
      <w:pPr>
        <w:ind w:firstLine="480"/>
        <w:jc w:val="center"/>
        <w:rPr>
          <w:rFonts w:hint="eastAsia"/>
        </w:rPr>
      </w:pPr>
      <w:r>
        <w:object w:dxaOrig="12424" w:dyaOrig="11104" w14:anchorId="607420B6">
          <v:shape id="Object 4" o:spid="_x0000_i1028" type="#_x0000_t75" style="width:345.4pt;height:308.85pt;mso-wrap-style:square;mso-position-horizontal-relative:page;mso-position-vertical-relative:page" o:ole="">
            <v:imagedata r:id="rId24" o:title=""/>
          </v:shape>
          <o:OLEObject Type="Embed" ProgID="Visio.Drawing.11" ShapeID="Object 4" DrawAspect="Content" ObjectID="_1853478394" r:id="rId25"/>
        </w:object>
      </w:r>
    </w:p>
    <w:p w14:paraId="190B8D02" w14:textId="77777777" w:rsidR="00E73037" w:rsidRDefault="00E73037">
      <w:pPr>
        <w:ind w:firstLine="480"/>
        <w:jc w:val="center"/>
        <w:rPr>
          <w:rStyle w:val="Char"/>
          <w:rFonts w:hint="eastAsia"/>
        </w:rPr>
      </w:pPr>
      <w:r>
        <w:rPr>
          <w:rStyle w:val="Char"/>
          <w:rFonts w:hint="eastAsia"/>
        </w:rPr>
        <w:t>图</w:t>
      </w:r>
      <w:r>
        <w:rPr>
          <w:rStyle w:val="Char"/>
          <w:rFonts w:hint="eastAsia"/>
        </w:rPr>
        <w:t xml:space="preserve">6-2 </w:t>
      </w:r>
      <w:r>
        <w:rPr>
          <w:rStyle w:val="Char"/>
        </w:rPr>
        <w:t>CSCI-1</w:t>
      </w:r>
      <w:r>
        <w:rPr>
          <w:rStyle w:val="Char"/>
          <w:rFonts w:hint="eastAsia"/>
        </w:rPr>
        <w:t xml:space="preserve"> </w:t>
      </w:r>
      <w:r>
        <w:rPr>
          <w:rStyle w:val="Char"/>
        </w:rPr>
        <w:t>RecUnitRecCtrl</w:t>
      </w:r>
      <w:r>
        <w:rPr>
          <w:rStyle w:val="Char"/>
          <w:rFonts w:hint="eastAsia"/>
        </w:rPr>
        <w:t>模块分解图</w:t>
      </w:r>
    </w:p>
    <w:p w14:paraId="6B2D3501" w14:textId="77777777" w:rsidR="00E73037" w:rsidRDefault="00E73037">
      <w:pPr>
        <w:ind w:firstLineChars="225" w:firstLine="540"/>
        <w:rPr>
          <w:rFonts w:hint="eastAsia"/>
        </w:rPr>
      </w:pPr>
    </w:p>
    <w:p w14:paraId="405758CE" w14:textId="77777777" w:rsidR="00E73037" w:rsidRDefault="00E73037">
      <w:pPr>
        <w:ind w:firstLineChars="200" w:firstLine="480"/>
        <w:rPr>
          <w:rFonts w:ascii="宋体" w:hAnsi="宋体" w:hint="eastAsia"/>
        </w:rPr>
      </w:pPr>
      <w:r>
        <w:rPr>
          <w:rFonts w:ascii="宋体" w:hAnsi="宋体" w:hint="eastAsia"/>
        </w:rPr>
        <w:t>如图</w:t>
      </w:r>
      <w:r>
        <w:rPr>
          <w:rFonts w:ascii="宋体" w:hAnsi="宋体" w:hint="eastAsia"/>
        </w:rPr>
        <w:t>6-2</w:t>
      </w:r>
      <w:r>
        <w:rPr>
          <w:rFonts w:ascii="宋体" w:hAnsi="宋体" w:hint="eastAsia"/>
        </w:rPr>
        <w:t>所示，</w:t>
      </w:r>
      <w:r>
        <w:rPr>
          <w:rFonts w:ascii="宋体" w:hAnsi="宋体"/>
        </w:rPr>
        <w:t>CSCI-1</w:t>
      </w:r>
      <w:r>
        <w:rPr>
          <w:rFonts w:ascii="宋体" w:hAnsi="宋体" w:hint="eastAsia"/>
        </w:rPr>
        <w:t xml:space="preserve"> </w:t>
      </w:r>
      <w:r>
        <w:rPr>
          <w:rFonts w:ascii="宋体" w:hAnsi="宋体"/>
        </w:rPr>
        <w:t>RecUnitRecCtrl</w:t>
      </w:r>
      <w:r>
        <w:rPr>
          <w:rFonts w:ascii="宋体" w:hAnsi="宋体" w:hint="eastAsia"/>
        </w:rPr>
        <w:t>由</w:t>
      </w:r>
      <w:r>
        <w:rPr>
          <w:rFonts w:ascii="宋体" w:hAnsi="宋体" w:hint="eastAsia"/>
        </w:rPr>
        <w:t>4</w:t>
      </w:r>
      <w:r>
        <w:rPr>
          <w:rFonts w:ascii="宋体" w:hAnsi="宋体" w:hint="eastAsia"/>
        </w:rPr>
        <w:t>个软件模块组成：</w:t>
      </w:r>
    </w:p>
    <w:p w14:paraId="71F6B0F9" w14:textId="77777777" w:rsidR="00E73037" w:rsidRDefault="00E73037">
      <w:pPr>
        <w:numPr>
          <w:ilvl w:val="0"/>
          <w:numId w:val="8"/>
        </w:numPr>
        <w:tabs>
          <w:tab w:val="left" w:pos="420"/>
        </w:tabs>
        <w:rPr>
          <w:rFonts w:ascii="宋体" w:hAnsi="宋体" w:hint="eastAsia"/>
          <w:color w:val="000000"/>
          <w:szCs w:val="18"/>
        </w:rPr>
      </w:pPr>
      <w:r>
        <w:rPr>
          <w:rFonts w:ascii="宋体" w:hAnsi="宋体"/>
          <w:color w:val="000000"/>
          <w:szCs w:val="18"/>
        </w:rPr>
        <w:t>CSCI-1</w:t>
      </w:r>
      <w:r>
        <w:rPr>
          <w:rFonts w:ascii="宋体" w:hAnsi="宋体" w:hint="eastAsia"/>
          <w:color w:val="000000"/>
          <w:szCs w:val="18"/>
        </w:rPr>
        <w:t>-1</w:t>
      </w:r>
      <w:r>
        <w:rPr>
          <w:rFonts w:ascii="宋体" w:hAnsi="宋体"/>
          <w:color w:val="000000"/>
          <w:szCs w:val="18"/>
        </w:rPr>
        <w:t xml:space="preserve"> VoiceRecord</w:t>
      </w:r>
      <w:r>
        <w:rPr>
          <w:rFonts w:ascii="宋体" w:hAnsi="宋体" w:hint="eastAsia"/>
          <w:color w:val="000000"/>
          <w:szCs w:val="18"/>
        </w:rPr>
        <w:t>话音记录。实现</w:t>
      </w:r>
      <w:r>
        <w:rPr>
          <w:rFonts w:ascii="宋体" w:hAnsi="宋体"/>
          <w:color w:val="000000"/>
          <w:szCs w:val="18"/>
        </w:rPr>
        <w:t>……</w:t>
      </w:r>
      <w:r>
        <w:rPr>
          <w:rFonts w:ascii="宋体" w:hAnsi="宋体" w:hint="eastAsia"/>
          <w:color w:val="000000"/>
          <w:szCs w:val="18"/>
        </w:rPr>
        <w:t>.</w:t>
      </w:r>
      <w:r>
        <w:rPr>
          <w:rFonts w:ascii="宋体" w:hAnsi="宋体" w:hint="eastAsia"/>
          <w:color w:val="000000"/>
          <w:szCs w:val="18"/>
        </w:rPr>
        <w:t>；</w:t>
      </w:r>
    </w:p>
    <w:p w14:paraId="1FF02E01" w14:textId="77777777" w:rsidR="00E73037" w:rsidRDefault="00E73037">
      <w:pPr>
        <w:numPr>
          <w:ilvl w:val="0"/>
          <w:numId w:val="8"/>
        </w:numPr>
        <w:tabs>
          <w:tab w:val="left" w:pos="420"/>
        </w:tabs>
        <w:rPr>
          <w:rFonts w:ascii="宋体" w:hAnsi="宋体" w:hint="eastAsia"/>
          <w:color w:val="000000"/>
          <w:szCs w:val="18"/>
        </w:rPr>
      </w:pPr>
      <w:r>
        <w:rPr>
          <w:rFonts w:ascii="宋体" w:hAnsi="宋体"/>
          <w:color w:val="000000"/>
          <w:szCs w:val="18"/>
        </w:rPr>
        <w:t>CSCI-1-2 RadarRecord</w:t>
      </w:r>
      <w:r>
        <w:rPr>
          <w:rFonts w:ascii="宋体" w:hAnsi="宋体" w:hint="eastAsia"/>
          <w:color w:val="000000"/>
          <w:szCs w:val="18"/>
        </w:rPr>
        <w:t>原始雷达记录。实现</w:t>
      </w:r>
      <w:r>
        <w:rPr>
          <w:rFonts w:ascii="宋体" w:hAnsi="宋体"/>
          <w:color w:val="000000"/>
          <w:szCs w:val="18"/>
        </w:rPr>
        <w:t>……</w:t>
      </w:r>
      <w:r>
        <w:rPr>
          <w:rFonts w:ascii="宋体" w:hAnsi="宋体" w:hint="eastAsia"/>
          <w:color w:val="000000"/>
          <w:szCs w:val="18"/>
        </w:rPr>
        <w:t>；</w:t>
      </w:r>
      <w:r>
        <w:rPr>
          <w:rFonts w:ascii="宋体" w:hAnsi="宋体" w:hint="eastAsia"/>
          <w:color w:val="000000"/>
          <w:szCs w:val="18"/>
        </w:rPr>
        <w:t xml:space="preserve"> </w:t>
      </w:r>
    </w:p>
    <w:p w14:paraId="5C21A56B" w14:textId="77777777" w:rsidR="00E73037" w:rsidRDefault="00E73037">
      <w:pPr>
        <w:numPr>
          <w:ilvl w:val="0"/>
          <w:numId w:val="8"/>
        </w:numPr>
        <w:tabs>
          <w:tab w:val="left" w:pos="420"/>
        </w:tabs>
        <w:rPr>
          <w:rFonts w:ascii="宋体" w:hAnsi="宋体" w:hint="eastAsia"/>
          <w:color w:val="000000"/>
          <w:szCs w:val="18"/>
        </w:rPr>
      </w:pPr>
      <w:r>
        <w:rPr>
          <w:rFonts w:ascii="宋体" w:hAnsi="宋体"/>
          <w:color w:val="000000"/>
          <w:szCs w:val="18"/>
        </w:rPr>
        <w:t>………</w:t>
      </w:r>
    </w:p>
    <w:p w14:paraId="11D3D789" w14:textId="77777777" w:rsidR="00E73037" w:rsidRDefault="00E73037">
      <w:pPr>
        <w:numPr>
          <w:ilvl w:val="0"/>
          <w:numId w:val="8"/>
        </w:numPr>
        <w:tabs>
          <w:tab w:val="left" w:pos="420"/>
        </w:tabs>
        <w:rPr>
          <w:rFonts w:ascii="宋体" w:hAnsi="宋体" w:hint="eastAsia"/>
          <w:color w:val="000000"/>
          <w:szCs w:val="18"/>
        </w:rPr>
      </w:pPr>
      <w:r>
        <w:rPr>
          <w:rFonts w:ascii="宋体" w:hAnsi="宋体"/>
          <w:color w:val="000000"/>
          <w:szCs w:val="18"/>
        </w:rPr>
        <w:t>CSCI-1-</w:t>
      </w:r>
      <w:r>
        <w:rPr>
          <w:rFonts w:ascii="宋体" w:hAnsi="宋体" w:hint="eastAsia"/>
          <w:color w:val="000000"/>
          <w:szCs w:val="18"/>
        </w:rPr>
        <w:t>5</w:t>
      </w:r>
      <w:r>
        <w:rPr>
          <w:rFonts w:ascii="宋体" w:hAnsi="宋体"/>
          <w:color w:val="000000"/>
          <w:szCs w:val="18"/>
        </w:rPr>
        <w:t xml:space="preserve"> </w:t>
      </w:r>
      <w:r>
        <w:rPr>
          <w:rFonts w:ascii="宋体" w:hAnsi="宋体" w:hint="eastAsia"/>
          <w:color w:val="000000"/>
          <w:szCs w:val="18"/>
        </w:rPr>
        <w:t>Rec</w:t>
      </w:r>
      <w:r>
        <w:rPr>
          <w:rFonts w:ascii="宋体" w:hAnsi="宋体"/>
          <w:color w:val="000000"/>
          <w:szCs w:val="18"/>
        </w:rPr>
        <w:t>Unit</w:t>
      </w:r>
      <w:r>
        <w:rPr>
          <w:rFonts w:ascii="宋体" w:hAnsi="宋体" w:hint="eastAsia"/>
          <w:color w:val="000000"/>
          <w:szCs w:val="18"/>
        </w:rPr>
        <w:t>Keeper</w:t>
      </w:r>
      <w:r>
        <w:rPr>
          <w:rFonts w:ascii="宋体" w:hAnsi="宋体" w:hint="eastAsia"/>
          <w:color w:val="000000"/>
          <w:szCs w:val="18"/>
        </w:rPr>
        <w:t>记录主机守护。</w:t>
      </w:r>
      <w:r>
        <w:rPr>
          <w:rFonts w:hint="eastAsia"/>
        </w:rPr>
        <w:t>实现记录主机</w:t>
      </w:r>
      <w:r>
        <w:t>……</w:t>
      </w:r>
      <w:r>
        <w:rPr>
          <w:rFonts w:hint="eastAsia"/>
        </w:rPr>
        <w:t>.</w:t>
      </w:r>
      <w:r>
        <w:rPr>
          <w:rFonts w:hint="eastAsia"/>
        </w:rPr>
        <w:t>；</w:t>
      </w:r>
    </w:p>
    <w:p w14:paraId="07005832" w14:textId="77777777" w:rsidR="00E73037" w:rsidRDefault="00E73037">
      <w:pPr>
        <w:rPr>
          <w:rFonts w:ascii="宋体" w:hAnsi="宋体" w:hint="eastAsia"/>
          <w:color w:val="000000"/>
          <w:szCs w:val="18"/>
        </w:rPr>
      </w:pPr>
    </w:p>
    <w:p w14:paraId="33443D32" w14:textId="77777777" w:rsidR="00E73037" w:rsidRDefault="00E73037">
      <w:pPr>
        <w:numPr>
          <w:ilvl w:val="0"/>
          <w:numId w:val="8"/>
        </w:numPr>
        <w:tabs>
          <w:tab w:val="left" w:pos="420"/>
        </w:tabs>
        <w:rPr>
          <w:rFonts w:ascii="宋体" w:hAnsi="宋体" w:hint="eastAsia"/>
          <w:color w:val="000000"/>
          <w:szCs w:val="18"/>
        </w:rPr>
      </w:pPr>
      <w:r>
        <w:rPr>
          <w:b/>
          <w:bCs/>
          <w:color w:val="000000"/>
          <w:kern w:val="0"/>
          <w:lang w:val="zh-CN"/>
        </w:rPr>
        <w:t>……</w:t>
      </w:r>
      <w:r>
        <w:rPr>
          <w:rFonts w:hint="eastAsia"/>
          <w:b/>
          <w:bCs/>
          <w:color w:val="000000"/>
          <w:kern w:val="0"/>
          <w:lang w:val="zh-CN"/>
        </w:rPr>
        <w:t>.</w:t>
      </w:r>
    </w:p>
    <w:p w14:paraId="5BEC887F" w14:textId="77777777" w:rsidR="00E73037" w:rsidRDefault="00E73037">
      <w:pPr>
        <w:ind w:firstLineChars="240" w:firstLine="576"/>
        <w:rPr>
          <w:rFonts w:hint="eastAsia"/>
        </w:rPr>
      </w:pPr>
    </w:p>
    <w:p w14:paraId="1C3D481B" w14:textId="77777777" w:rsidR="00E73037" w:rsidRDefault="00E73037">
      <w:pPr>
        <w:pStyle w:val="2"/>
        <w:spacing w:before="156" w:after="156"/>
        <w:rPr>
          <w:rFonts w:hint="eastAsia"/>
        </w:rPr>
      </w:pPr>
      <w:r>
        <w:rPr>
          <w:rFonts w:hint="eastAsia"/>
        </w:rPr>
        <w:t xml:space="preserve"> </w:t>
      </w:r>
      <w:bookmarkStart w:id="18" w:name="_Toc25018"/>
      <w:r>
        <w:rPr>
          <w:rFonts w:hint="eastAsia"/>
        </w:rPr>
        <w:t>CSCI</w:t>
      </w:r>
      <w:r>
        <w:rPr>
          <w:rFonts w:hint="eastAsia"/>
        </w:rPr>
        <w:t>列表</w:t>
      </w:r>
      <w:bookmarkEnd w:id="18"/>
    </w:p>
    <w:p w14:paraId="7603F0B9" w14:textId="77777777" w:rsidR="00E73037" w:rsidRDefault="00E73037">
      <w:pPr>
        <w:pStyle w:val="5850"/>
        <w:spacing w:line="360" w:lineRule="auto"/>
        <w:rPr>
          <w:rFonts w:hint="eastAsia"/>
          <w:color w:val="000000"/>
        </w:rPr>
      </w:pPr>
      <w:r>
        <w:rPr>
          <w:rFonts w:hint="eastAsia"/>
        </w:rPr>
        <w:t>表</w:t>
      </w:r>
      <w:r>
        <w:rPr>
          <w:rFonts w:hint="eastAsia"/>
        </w:rPr>
        <w:t>6.1</w:t>
      </w:r>
      <w:r>
        <w:rPr>
          <w:rFonts w:hint="eastAsia"/>
        </w:rPr>
        <w:t xml:space="preserve"> </w:t>
      </w:r>
      <w:r>
        <w:rPr>
          <w:rFonts w:hint="eastAsia"/>
        </w:rPr>
        <w:t>全系统</w:t>
      </w:r>
      <w:r>
        <w:rPr>
          <w:rFonts w:hint="eastAsia"/>
        </w:rPr>
        <w:t>CSCI</w:t>
      </w:r>
      <w:r>
        <w:rPr>
          <w:rFonts w:hint="eastAsia"/>
        </w:rPr>
        <w:t>列表</w:t>
      </w:r>
    </w:p>
    <w:tbl>
      <w:tblPr>
        <w:tblW w:w="5000" w:type="pct"/>
        <w:jc w:val="center"/>
        <w:tblInd w:w="0" w:type="dxa"/>
        <w:tblBorders>
          <w:top w:val="outset" w:sz="6" w:space="0" w:color="auto"/>
          <w:left w:val="outset" w:sz="6" w:space="0" w:color="auto"/>
          <w:bottom w:val="outset" w:sz="6" w:space="0" w:color="auto"/>
          <w:right w:val="outset" w:sz="6" w:space="0" w:color="auto"/>
        </w:tblBorders>
        <w:tblCellMar>
          <w:top w:w="105" w:type="dxa"/>
          <w:left w:w="105" w:type="dxa"/>
          <w:bottom w:w="105" w:type="dxa"/>
          <w:right w:w="105" w:type="dxa"/>
        </w:tblCellMar>
        <w:tblLook w:val="0000" w:firstRow="0" w:lastRow="0" w:firstColumn="0" w:lastColumn="0" w:noHBand="0" w:noVBand="0"/>
      </w:tblPr>
      <w:tblGrid>
        <w:gridCol w:w="2403"/>
        <w:gridCol w:w="5893"/>
      </w:tblGrid>
      <w:tr w:rsidR="00000000" w14:paraId="23C5286A" w14:textId="77777777">
        <w:trPr>
          <w:trHeight w:val="251"/>
          <w:jc w:val="center"/>
        </w:trPr>
        <w:tc>
          <w:tcPr>
            <w:tcW w:w="8516" w:type="dxa"/>
            <w:gridSpan w:val="2"/>
            <w:tcBorders>
              <w:top w:val="single" w:sz="4" w:space="0" w:color="auto"/>
              <w:left w:val="single" w:sz="4" w:space="0" w:color="auto"/>
              <w:bottom w:val="single" w:sz="4" w:space="0" w:color="auto"/>
              <w:right w:val="single" w:sz="4" w:space="0" w:color="auto"/>
            </w:tcBorders>
            <w:shd w:val="clear" w:color="auto" w:fill="F3F3F3"/>
          </w:tcPr>
          <w:p w14:paraId="1036DCE6" w14:textId="77777777" w:rsidR="00E73037" w:rsidRDefault="00E73037">
            <w:pPr>
              <w:rPr>
                <w:rFonts w:hint="eastAsia"/>
                <w:b/>
              </w:rPr>
            </w:pPr>
            <w:r>
              <w:rPr>
                <w:rFonts w:hint="eastAsia"/>
                <w:b/>
              </w:rPr>
              <w:t>多通道同步数字记录仪升级换代</w:t>
            </w:r>
          </w:p>
        </w:tc>
      </w:tr>
      <w:tr w:rsidR="00000000" w14:paraId="5BC59DCC" w14:textId="77777777">
        <w:trPr>
          <w:jc w:val="center"/>
        </w:trPr>
        <w:tc>
          <w:tcPr>
            <w:tcW w:w="2437" w:type="dxa"/>
            <w:tcBorders>
              <w:top w:val="single" w:sz="4" w:space="0" w:color="auto"/>
              <w:left w:val="outset" w:sz="6" w:space="0" w:color="auto"/>
              <w:bottom w:val="outset" w:sz="6" w:space="0" w:color="auto"/>
              <w:right w:val="outset" w:sz="6" w:space="0" w:color="auto"/>
            </w:tcBorders>
          </w:tcPr>
          <w:p w14:paraId="5DAC4193" w14:textId="77777777" w:rsidR="00E73037" w:rsidRDefault="00E73037">
            <w:pPr>
              <w:jc w:val="center"/>
              <w:rPr>
                <w:rFonts w:hint="eastAsia"/>
              </w:rPr>
            </w:pPr>
            <w:r>
              <w:t>模块名称</w:t>
            </w:r>
            <w:r>
              <w:rPr>
                <w:rFonts w:hint="eastAsia"/>
              </w:rPr>
              <w:t>、标识</w:t>
            </w:r>
          </w:p>
        </w:tc>
        <w:tc>
          <w:tcPr>
            <w:tcW w:w="6079" w:type="dxa"/>
            <w:tcBorders>
              <w:top w:val="single" w:sz="4" w:space="0" w:color="auto"/>
              <w:left w:val="outset" w:sz="6" w:space="0" w:color="auto"/>
              <w:bottom w:val="outset" w:sz="6" w:space="0" w:color="auto"/>
              <w:right w:val="outset" w:sz="6" w:space="0" w:color="auto"/>
            </w:tcBorders>
          </w:tcPr>
          <w:p w14:paraId="345C80CA" w14:textId="77777777" w:rsidR="00E73037" w:rsidRDefault="00E73037">
            <w:pPr>
              <w:jc w:val="center"/>
            </w:pPr>
            <w:r>
              <w:t>功能简述</w:t>
            </w:r>
          </w:p>
        </w:tc>
      </w:tr>
      <w:tr w:rsidR="00000000" w14:paraId="2EBEEBDD" w14:textId="77777777">
        <w:trPr>
          <w:jc w:val="center"/>
        </w:trPr>
        <w:tc>
          <w:tcPr>
            <w:tcW w:w="2437" w:type="dxa"/>
            <w:tcBorders>
              <w:top w:val="outset" w:sz="6" w:space="0" w:color="auto"/>
              <w:left w:val="outset" w:sz="6" w:space="0" w:color="auto"/>
              <w:bottom w:val="outset" w:sz="6" w:space="0" w:color="auto"/>
              <w:right w:val="outset" w:sz="6" w:space="0" w:color="auto"/>
            </w:tcBorders>
          </w:tcPr>
          <w:p w14:paraId="474381D6" w14:textId="77777777" w:rsidR="00E73037" w:rsidRDefault="00E73037">
            <w:pPr>
              <w:jc w:val="center"/>
              <w:rPr>
                <w:color w:val="0000FF"/>
              </w:rPr>
            </w:pPr>
            <w:r>
              <w:rPr>
                <w:rFonts w:ascii="宋体" w:hAnsi="宋体"/>
                <w:color w:val="000000"/>
                <w:szCs w:val="18"/>
              </w:rPr>
              <w:lastRenderedPageBreak/>
              <w:t>CSCI-1</w:t>
            </w:r>
            <w:r>
              <w:rPr>
                <w:rFonts w:ascii="宋体" w:hAnsi="宋体" w:hint="eastAsia"/>
                <w:color w:val="000000"/>
                <w:szCs w:val="18"/>
              </w:rPr>
              <w:t xml:space="preserve">-1 </w:t>
            </w:r>
            <w:r>
              <w:rPr>
                <w:rFonts w:ascii="宋体" w:hAnsi="宋体"/>
                <w:color w:val="000000"/>
                <w:szCs w:val="18"/>
              </w:rPr>
              <w:t>VoiceRecord</w:t>
            </w:r>
            <w:r>
              <w:rPr>
                <w:color w:val="0000FF"/>
              </w:rPr>
              <w:t xml:space="preserve"> </w:t>
            </w:r>
          </w:p>
        </w:tc>
        <w:tc>
          <w:tcPr>
            <w:tcW w:w="6079" w:type="dxa"/>
            <w:tcBorders>
              <w:top w:val="outset" w:sz="6" w:space="0" w:color="auto"/>
              <w:left w:val="outset" w:sz="6" w:space="0" w:color="auto"/>
              <w:bottom w:val="outset" w:sz="6" w:space="0" w:color="auto"/>
              <w:right w:val="outset" w:sz="6" w:space="0" w:color="auto"/>
            </w:tcBorders>
          </w:tcPr>
          <w:p w14:paraId="03D8C9B6" w14:textId="77777777" w:rsidR="00E73037" w:rsidRDefault="00E73037">
            <w:pPr>
              <w:jc w:val="center"/>
              <w:rPr>
                <w:color w:val="0000FF"/>
              </w:rPr>
            </w:pPr>
            <w:r>
              <w:rPr>
                <w:rFonts w:ascii="宋体" w:hAnsi="宋体" w:hint="eastAsia"/>
                <w:color w:val="000000"/>
                <w:szCs w:val="18"/>
              </w:rPr>
              <w:t>话</w:t>
            </w:r>
            <w:r>
              <w:rPr>
                <w:rFonts w:ascii="宋体" w:hAnsi="宋体" w:hint="eastAsia"/>
                <w:color w:val="000000"/>
                <w:szCs w:val="18"/>
              </w:rPr>
              <w:t>音数据记录（进程）</w:t>
            </w:r>
          </w:p>
        </w:tc>
      </w:tr>
      <w:tr w:rsidR="00000000" w14:paraId="3590A1F4" w14:textId="77777777">
        <w:trPr>
          <w:jc w:val="center"/>
        </w:trPr>
        <w:tc>
          <w:tcPr>
            <w:tcW w:w="2437" w:type="dxa"/>
            <w:tcBorders>
              <w:top w:val="outset" w:sz="6" w:space="0" w:color="auto"/>
              <w:left w:val="outset" w:sz="6" w:space="0" w:color="auto"/>
              <w:bottom w:val="outset" w:sz="6" w:space="0" w:color="auto"/>
              <w:right w:val="outset" w:sz="6" w:space="0" w:color="auto"/>
            </w:tcBorders>
          </w:tcPr>
          <w:p w14:paraId="6D6B3F38" w14:textId="77777777" w:rsidR="00E73037" w:rsidRDefault="00E73037">
            <w:pPr>
              <w:jc w:val="center"/>
              <w:rPr>
                <w:color w:val="0000FF"/>
              </w:rPr>
            </w:pPr>
            <w:r>
              <w:rPr>
                <w:rFonts w:ascii="宋体" w:hAnsi="宋体"/>
                <w:color w:val="000000"/>
                <w:szCs w:val="18"/>
              </w:rPr>
              <w:t>CSCI-1-2 RadarRecord</w:t>
            </w:r>
            <w:r>
              <w:rPr>
                <w:color w:val="0000FF"/>
              </w:rPr>
              <w:t xml:space="preserve"> </w:t>
            </w:r>
          </w:p>
        </w:tc>
        <w:tc>
          <w:tcPr>
            <w:tcW w:w="6079" w:type="dxa"/>
            <w:tcBorders>
              <w:top w:val="outset" w:sz="6" w:space="0" w:color="auto"/>
              <w:left w:val="outset" w:sz="6" w:space="0" w:color="auto"/>
              <w:bottom w:val="outset" w:sz="6" w:space="0" w:color="auto"/>
              <w:right w:val="outset" w:sz="6" w:space="0" w:color="auto"/>
            </w:tcBorders>
          </w:tcPr>
          <w:p w14:paraId="4665418D" w14:textId="77777777" w:rsidR="00E73037" w:rsidRDefault="00E73037">
            <w:pPr>
              <w:jc w:val="center"/>
              <w:rPr>
                <w:color w:val="0000FF"/>
              </w:rPr>
            </w:pPr>
            <w:r>
              <w:rPr>
                <w:rFonts w:ascii="宋体" w:hAnsi="宋体" w:hint="eastAsia"/>
                <w:color w:val="000000"/>
                <w:szCs w:val="18"/>
              </w:rPr>
              <w:t>原始雷达记录（进程）</w:t>
            </w:r>
          </w:p>
        </w:tc>
      </w:tr>
      <w:tr w:rsidR="00000000" w14:paraId="21560EAE" w14:textId="77777777">
        <w:trPr>
          <w:jc w:val="center"/>
        </w:trPr>
        <w:tc>
          <w:tcPr>
            <w:tcW w:w="2437" w:type="dxa"/>
            <w:tcBorders>
              <w:top w:val="outset" w:sz="6" w:space="0" w:color="auto"/>
              <w:left w:val="outset" w:sz="6" w:space="0" w:color="auto"/>
              <w:bottom w:val="outset" w:sz="6" w:space="0" w:color="auto"/>
              <w:right w:val="outset" w:sz="6" w:space="0" w:color="auto"/>
            </w:tcBorders>
          </w:tcPr>
          <w:p w14:paraId="08A1DE6B" w14:textId="77777777" w:rsidR="00E73037" w:rsidRDefault="00E73037">
            <w:pPr>
              <w:jc w:val="center"/>
              <w:rPr>
                <w:rFonts w:hint="eastAsia"/>
                <w:color w:val="0000FF"/>
              </w:rPr>
            </w:pPr>
            <w:r>
              <w:rPr>
                <w:color w:val="0000FF"/>
              </w:rPr>
              <w:t>……</w:t>
            </w:r>
            <w:r>
              <w:rPr>
                <w:rFonts w:hint="eastAsia"/>
                <w:color w:val="0000FF"/>
              </w:rPr>
              <w:t>.</w:t>
            </w:r>
          </w:p>
        </w:tc>
        <w:tc>
          <w:tcPr>
            <w:tcW w:w="6079" w:type="dxa"/>
            <w:tcBorders>
              <w:top w:val="outset" w:sz="6" w:space="0" w:color="auto"/>
              <w:left w:val="outset" w:sz="6" w:space="0" w:color="auto"/>
              <w:bottom w:val="outset" w:sz="6" w:space="0" w:color="auto"/>
              <w:right w:val="outset" w:sz="6" w:space="0" w:color="auto"/>
            </w:tcBorders>
          </w:tcPr>
          <w:p w14:paraId="44DE5B01" w14:textId="77777777" w:rsidR="00E73037" w:rsidRDefault="00E73037">
            <w:pPr>
              <w:jc w:val="center"/>
              <w:rPr>
                <w:rFonts w:hint="eastAsia"/>
                <w:color w:val="0000FF"/>
              </w:rPr>
            </w:pPr>
            <w:r>
              <w:rPr>
                <w:color w:val="0000FF"/>
              </w:rPr>
              <w:t>………</w:t>
            </w:r>
            <w:r>
              <w:rPr>
                <w:rFonts w:hint="eastAsia"/>
                <w:color w:val="0000FF"/>
              </w:rPr>
              <w:t>..</w:t>
            </w:r>
          </w:p>
        </w:tc>
      </w:tr>
      <w:tr w:rsidR="00000000" w14:paraId="1981F659" w14:textId="77777777">
        <w:trPr>
          <w:jc w:val="center"/>
        </w:trPr>
        <w:tc>
          <w:tcPr>
            <w:tcW w:w="2437" w:type="dxa"/>
            <w:tcBorders>
              <w:top w:val="outset" w:sz="6" w:space="0" w:color="auto"/>
              <w:left w:val="outset" w:sz="6" w:space="0" w:color="auto"/>
              <w:bottom w:val="outset" w:sz="6" w:space="0" w:color="auto"/>
              <w:right w:val="outset" w:sz="6" w:space="0" w:color="auto"/>
            </w:tcBorders>
          </w:tcPr>
          <w:p w14:paraId="7D7DF077" w14:textId="77777777" w:rsidR="00E73037" w:rsidRDefault="00E73037">
            <w:pPr>
              <w:jc w:val="center"/>
              <w:rPr>
                <w:color w:val="0000FF"/>
              </w:rPr>
            </w:pPr>
          </w:p>
        </w:tc>
        <w:tc>
          <w:tcPr>
            <w:tcW w:w="6079" w:type="dxa"/>
            <w:tcBorders>
              <w:top w:val="outset" w:sz="6" w:space="0" w:color="auto"/>
              <w:left w:val="outset" w:sz="6" w:space="0" w:color="auto"/>
              <w:bottom w:val="outset" w:sz="6" w:space="0" w:color="auto"/>
              <w:right w:val="outset" w:sz="6" w:space="0" w:color="auto"/>
            </w:tcBorders>
          </w:tcPr>
          <w:p w14:paraId="637EFB77" w14:textId="77777777" w:rsidR="00E73037" w:rsidRDefault="00E73037">
            <w:pPr>
              <w:jc w:val="center"/>
              <w:rPr>
                <w:color w:val="0000FF"/>
              </w:rPr>
            </w:pPr>
          </w:p>
        </w:tc>
      </w:tr>
      <w:tr w:rsidR="00000000" w14:paraId="58A023A6" w14:textId="77777777">
        <w:trPr>
          <w:jc w:val="center"/>
        </w:trPr>
        <w:tc>
          <w:tcPr>
            <w:tcW w:w="2437" w:type="dxa"/>
            <w:tcBorders>
              <w:top w:val="outset" w:sz="6" w:space="0" w:color="auto"/>
              <w:left w:val="outset" w:sz="6" w:space="0" w:color="auto"/>
              <w:bottom w:val="outset" w:sz="6" w:space="0" w:color="auto"/>
              <w:right w:val="outset" w:sz="6" w:space="0" w:color="auto"/>
            </w:tcBorders>
          </w:tcPr>
          <w:p w14:paraId="29D48050" w14:textId="77777777" w:rsidR="00E73037" w:rsidRDefault="00E73037">
            <w:pPr>
              <w:jc w:val="center"/>
              <w:rPr>
                <w:color w:val="0000FF"/>
              </w:rPr>
            </w:pPr>
          </w:p>
        </w:tc>
        <w:tc>
          <w:tcPr>
            <w:tcW w:w="6079" w:type="dxa"/>
            <w:tcBorders>
              <w:top w:val="outset" w:sz="6" w:space="0" w:color="auto"/>
              <w:left w:val="outset" w:sz="6" w:space="0" w:color="auto"/>
              <w:bottom w:val="outset" w:sz="6" w:space="0" w:color="auto"/>
              <w:right w:val="outset" w:sz="6" w:space="0" w:color="auto"/>
            </w:tcBorders>
          </w:tcPr>
          <w:p w14:paraId="584B3795" w14:textId="77777777" w:rsidR="00E73037" w:rsidRDefault="00E73037">
            <w:pPr>
              <w:jc w:val="center"/>
              <w:rPr>
                <w:color w:val="0000FF"/>
              </w:rPr>
            </w:pPr>
          </w:p>
        </w:tc>
      </w:tr>
      <w:tr w:rsidR="00000000" w14:paraId="2B8D8A0D" w14:textId="77777777">
        <w:trPr>
          <w:jc w:val="center"/>
        </w:trPr>
        <w:tc>
          <w:tcPr>
            <w:tcW w:w="2437" w:type="dxa"/>
            <w:tcBorders>
              <w:top w:val="outset" w:sz="6" w:space="0" w:color="auto"/>
              <w:left w:val="outset" w:sz="6" w:space="0" w:color="auto"/>
              <w:bottom w:val="outset" w:sz="6" w:space="0" w:color="auto"/>
              <w:right w:val="outset" w:sz="6" w:space="0" w:color="auto"/>
            </w:tcBorders>
          </w:tcPr>
          <w:p w14:paraId="12846CF3" w14:textId="77777777" w:rsidR="00E73037" w:rsidRDefault="00E73037">
            <w:pPr>
              <w:jc w:val="center"/>
              <w:rPr>
                <w:color w:val="0000FF"/>
              </w:rPr>
            </w:pPr>
          </w:p>
        </w:tc>
        <w:tc>
          <w:tcPr>
            <w:tcW w:w="6079" w:type="dxa"/>
            <w:tcBorders>
              <w:top w:val="outset" w:sz="6" w:space="0" w:color="auto"/>
              <w:left w:val="outset" w:sz="6" w:space="0" w:color="auto"/>
              <w:bottom w:val="outset" w:sz="6" w:space="0" w:color="auto"/>
              <w:right w:val="outset" w:sz="6" w:space="0" w:color="auto"/>
            </w:tcBorders>
          </w:tcPr>
          <w:p w14:paraId="7D54715A" w14:textId="77777777" w:rsidR="00E73037" w:rsidRDefault="00E73037">
            <w:pPr>
              <w:jc w:val="center"/>
              <w:rPr>
                <w:color w:val="0000FF"/>
              </w:rPr>
            </w:pPr>
          </w:p>
        </w:tc>
      </w:tr>
      <w:tr w:rsidR="00000000" w14:paraId="291DA764" w14:textId="77777777">
        <w:trPr>
          <w:jc w:val="center"/>
        </w:trPr>
        <w:tc>
          <w:tcPr>
            <w:tcW w:w="2437" w:type="dxa"/>
            <w:tcBorders>
              <w:top w:val="outset" w:sz="6" w:space="0" w:color="auto"/>
              <w:left w:val="outset" w:sz="6" w:space="0" w:color="auto"/>
              <w:bottom w:val="outset" w:sz="6" w:space="0" w:color="auto"/>
              <w:right w:val="outset" w:sz="6" w:space="0" w:color="auto"/>
            </w:tcBorders>
          </w:tcPr>
          <w:p w14:paraId="6FF5CE0A" w14:textId="77777777" w:rsidR="00E73037" w:rsidRDefault="00E73037">
            <w:pPr>
              <w:jc w:val="center"/>
              <w:rPr>
                <w:color w:val="0000FF"/>
              </w:rPr>
            </w:pPr>
          </w:p>
        </w:tc>
        <w:tc>
          <w:tcPr>
            <w:tcW w:w="6079" w:type="dxa"/>
            <w:tcBorders>
              <w:top w:val="outset" w:sz="6" w:space="0" w:color="auto"/>
              <w:left w:val="outset" w:sz="6" w:space="0" w:color="auto"/>
              <w:bottom w:val="outset" w:sz="6" w:space="0" w:color="auto"/>
              <w:right w:val="outset" w:sz="6" w:space="0" w:color="auto"/>
            </w:tcBorders>
          </w:tcPr>
          <w:p w14:paraId="43EE541D" w14:textId="77777777" w:rsidR="00E73037" w:rsidRDefault="00E73037">
            <w:pPr>
              <w:jc w:val="center"/>
              <w:rPr>
                <w:color w:val="0000FF"/>
              </w:rPr>
            </w:pPr>
          </w:p>
        </w:tc>
      </w:tr>
      <w:tr w:rsidR="00000000" w14:paraId="17BE2300" w14:textId="77777777">
        <w:trPr>
          <w:jc w:val="center"/>
        </w:trPr>
        <w:tc>
          <w:tcPr>
            <w:tcW w:w="2437" w:type="dxa"/>
            <w:tcBorders>
              <w:top w:val="outset" w:sz="6" w:space="0" w:color="auto"/>
              <w:left w:val="outset" w:sz="6" w:space="0" w:color="auto"/>
              <w:bottom w:val="outset" w:sz="6" w:space="0" w:color="auto"/>
              <w:right w:val="outset" w:sz="6" w:space="0" w:color="auto"/>
            </w:tcBorders>
          </w:tcPr>
          <w:p w14:paraId="71AB6C69" w14:textId="77777777" w:rsidR="00E73037" w:rsidRDefault="00E73037">
            <w:pPr>
              <w:jc w:val="center"/>
              <w:rPr>
                <w:color w:val="0000FF"/>
              </w:rPr>
            </w:pPr>
          </w:p>
        </w:tc>
        <w:tc>
          <w:tcPr>
            <w:tcW w:w="6079" w:type="dxa"/>
            <w:tcBorders>
              <w:top w:val="outset" w:sz="6" w:space="0" w:color="auto"/>
              <w:left w:val="outset" w:sz="6" w:space="0" w:color="auto"/>
              <w:bottom w:val="outset" w:sz="6" w:space="0" w:color="auto"/>
              <w:right w:val="outset" w:sz="6" w:space="0" w:color="auto"/>
            </w:tcBorders>
          </w:tcPr>
          <w:p w14:paraId="586AE41D" w14:textId="77777777" w:rsidR="00E73037" w:rsidRDefault="00E73037">
            <w:pPr>
              <w:jc w:val="center"/>
              <w:rPr>
                <w:color w:val="0000FF"/>
              </w:rPr>
            </w:pPr>
          </w:p>
        </w:tc>
      </w:tr>
      <w:tr w:rsidR="00000000" w14:paraId="6EDE0901" w14:textId="77777777">
        <w:trPr>
          <w:jc w:val="center"/>
        </w:trPr>
        <w:tc>
          <w:tcPr>
            <w:tcW w:w="2437" w:type="dxa"/>
            <w:tcBorders>
              <w:top w:val="outset" w:sz="6" w:space="0" w:color="auto"/>
              <w:left w:val="outset" w:sz="6" w:space="0" w:color="auto"/>
              <w:bottom w:val="outset" w:sz="6" w:space="0" w:color="auto"/>
              <w:right w:val="outset" w:sz="6" w:space="0" w:color="auto"/>
            </w:tcBorders>
          </w:tcPr>
          <w:p w14:paraId="74517124" w14:textId="77777777" w:rsidR="00E73037" w:rsidRDefault="00E73037">
            <w:pPr>
              <w:jc w:val="center"/>
              <w:rPr>
                <w:color w:val="0000FF"/>
              </w:rPr>
            </w:pPr>
          </w:p>
        </w:tc>
        <w:tc>
          <w:tcPr>
            <w:tcW w:w="6079" w:type="dxa"/>
            <w:tcBorders>
              <w:top w:val="outset" w:sz="6" w:space="0" w:color="auto"/>
              <w:left w:val="outset" w:sz="6" w:space="0" w:color="auto"/>
              <w:bottom w:val="outset" w:sz="6" w:space="0" w:color="auto"/>
              <w:right w:val="outset" w:sz="6" w:space="0" w:color="auto"/>
            </w:tcBorders>
          </w:tcPr>
          <w:p w14:paraId="736E707B" w14:textId="77777777" w:rsidR="00E73037" w:rsidRDefault="00E73037">
            <w:pPr>
              <w:jc w:val="center"/>
              <w:rPr>
                <w:color w:val="0000FF"/>
              </w:rPr>
            </w:pPr>
          </w:p>
        </w:tc>
      </w:tr>
      <w:tr w:rsidR="00000000" w14:paraId="4CFBFC96" w14:textId="77777777">
        <w:trPr>
          <w:jc w:val="center"/>
        </w:trPr>
        <w:tc>
          <w:tcPr>
            <w:tcW w:w="2437" w:type="dxa"/>
            <w:tcBorders>
              <w:top w:val="outset" w:sz="6" w:space="0" w:color="auto"/>
              <w:left w:val="outset" w:sz="6" w:space="0" w:color="auto"/>
              <w:bottom w:val="outset" w:sz="6" w:space="0" w:color="auto"/>
              <w:right w:val="outset" w:sz="6" w:space="0" w:color="auto"/>
            </w:tcBorders>
          </w:tcPr>
          <w:p w14:paraId="570C61F9" w14:textId="77777777" w:rsidR="00E73037" w:rsidRDefault="00E73037">
            <w:pPr>
              <w:jc w:val="center"/>
              <w:rPr>
                <w:color w:val="0000FF"/>
              </w:rPr>
            </w:pPr>
          </w:p>
        </w:tc>
        <w:tc>
          <w:tcPr>
            <w:tcW w:w="6079" w:type="dxa"/>
            <w:tcBorders>
              <w:top w:val="outset" w:sz="6" w:space="0" w:color="auto"/>
              <w:left w:val="outset" w:sz="6" w:space="0" w:color="auto"/>
              <w:bottom w:val="outset" w:sz="6" w:space="0" w:color="auto"/>
              <w:right w:val="outset" w:sz="6" w:space="0" w:color="auto"/>
            </w:tcBorders>
          </w:tcPr>
          <w:p w14:paraId="11177BFB" w14:textId="77777777" w:rsidR="00E73037" w:rsidRDefault="00E73037">
            <w:pPr>
              <w:jc w:val="center"/>
              <w:rPr>
                <w:color w:val="0000FF"/>
              </w:rPr>
            </w:pPr>
          </w:p>
        </w:tc>
      </w:tr>
      <w:tr w:rsidR="00000000" w14:paraId="53E76996" w14:textId="77777777">
        <w:trPr>
          <w:jc w:val="center"/>
        </w:trPr>
        <w:tc>
          <w:tcPr>
            <w:tcW w:w="2437" w:type="dxa"/>
            <w:tcBorders>
              <w:top w:val="outset" w:sz="6" w:space="0" w:color="auto"/>
              <w:left w:val="outset" w:sz="6" w:space="0" w:color="auto"/>
              <w:bottom w:val="outset" w:sz="6" w:space="0" w:color="auto"/>
              <w:right w:val="outset" w:sz="6" w:space="0" w:color="auto"/>
            </w:tcBorders>
          </w:tcPr>
          <w:p w14:paraId="7A15ED5E" w14:textId="77777777" w:rsidR="00E73037" w:rsidRDefault="00E73037">
            <w:pPr>
              <w:jc w:val="center"/>
              <w:rPr>
                <w:color w:val="0000FF"/>
              </w:rPr>
            </w:pPr>
          </w:p>
        </w:tc>
        <w:tc>
          <w:tcPr>
            <w:tcW w:w="6079" w:type="dxa"/>
            <w:tcBorders>
              <w:top w:val="outset" w:sz="6" w:space="0" w:color="auto"/>
              <w:left w:val="outset" w:sz="6" w:space="0" w:color="auto"/>
              <w:bottom w:val="outset" w:sz="6" w:space="0" w:color="auto"/>
              <w:right w:val="outset" w:sz="6" w:space="0" w:color="auto"/>
            </w:tcBorders>
          </w:tcPr>
          <w:p w14:paraId="3640180D" w14:textId="77777777" w:rsidR="00E73037" w:rsidRDefault="00E73037">
            <w:pPr>
              <w:jc w:val="center"/>
              <w:rPr>
                <w:color w:val="0000FF"/>
              </w:rPr>
            </w:pPr>
          </w:p>
        </w:tc>
      </w:tr>
      <w:tr w:rsidR="00000000" w14:paraId="38A2897E" w14:textId="77777777">
        <w:trPr>
          <w:jc w:val="center"/>
        </w:trPr>
        <w:tc>
          <w:tcPr>
            <w:tcW w:w="2437" w:type="dxa"/>
            <w:tcBorders>
              <w:top w:val="outset" w:sz="6" w:space="0" w:color="auto"/>
              <w:left w:val="outset" w:sz="6" w:space="0" w:color="auto"/>
              <w:bottom w:val="outset" w:sz="6" w:space="0" w:color="auto"/>
              <w:right w:val="outset" w:sz="6" w:space="0" w:color="auto"/>
            </w:tcBorders>
          </w:tcPr>
          <w:p w14:paraId="6FCA888A" w14:textId="77777777" w:rsidR="00E73037" w:rsidRDefault="00E73037">
            <w:pPr>
              <w:jc w:val="center"/>
              <w:rPr>
                <w:color w:val="0000FF"/>
              </w:rPr>
            </w:pPr>
          </w:p>
        </w:tc>
        <w:tc>
          <w:tcPr>
            <w:tcW w:w="6079" w:type="dxa"/>
            <w:tcBorders>
              <w:top w:val="outset" w:sz="6" w:space="0" w:color="auto"/>
              <w:left w:val="outset" w:sz="6" w:space="0" w:color="auto"/>
              <w:bottom w:val="outset" w:sz="6" w:space="0" w:color="auto"/>
              <w:right w:val="outset" w:sz="6" w:space="0" w:color="auto"/>
            </w:tcBorders>
          </w:tcPr>
          <w:p w14:paraId="47E5094C" w14:textId="77777777" w:rsidR="00E73037" w:rsidRDefault="00E73037">
            <w:pPr>
              <w:jc w:val="center"/>
              <w:rPr>
                <w:color w:val="0000FF"/>
              </w:rPr>
            </w:pPr>
          </w:p>
        </w:tc>
      </w:tr>
      <w:tr w:rsidR="00000000" w14:paraId="061212E9" w14:textId="77777777">
        <w:trPr>
          <w:jc w:val="center"/>
        </w:trPr>
        <w:tc>
          <w:tcPr>
            <w:tcW w:w="2437" w:type="dxa"/>
            <w:tcBorders>
              <w:top w:val="outset" w:sz="6" w:space="0" w:color="auto"/>
              <w:left w:val="outset" w:sz="6" w:space="0" w:color="auto"/>
              <w:bottom w:val="outset" w:sz="6" w:space="0" w:color="auto"/>
              <w:right w:val="outset" w:sz="6" w:space="0" w:color="auto"/>
            </w:tcBorders>
          </w:tcPr>
          <w:p w14:paraId="4E817B4B" w14:textId="77777777" w:rsidR="00E73037" w:rsidRDefault="00E73037">
            <w:pPr>
              <w:jc w:val="center"/>
              <w:rPr>
                <w:color w:val="0000FF"/>
              </w:rPr>
            </w:pPr>
          </w:p>
        </w:tc>
        <w:tc>
          <w:tcPr>
            <w:tcW w:w="6079" w:type="dxa"/>
            <w:tcBorders>
              <w:top w:val="outset" w:sz="6" w:space="0" w:color="auto"/>
              <w:left w:val="outset" w:sz="6" w:space="0" w:color="auto"/>
              <w:bottom w:val="outset" w:sz="6" w:space="0" w:color="auto"/>
              <w:right w:val="outset" w:sz="6" w:space="0" w:color="auto"/>
            </w:tcBorders>
          </w:tcPr>
          <w:p w14:paraId="5863C1E3" w14:textId="77777777" w:rsidR="00E73037" w:rsidRDefault="00E73037">
            <w:pPr>
              <w:jc w:val="center"/>
              <w:rPr>
                <w:color w:val="0000FF"/>
              </w:rPr>
            </w:pPr>
          </w:p>
        </w:tc>
      </w:tr>
      <w:tr w:rsidR="00000000" w14:paraId="590CC3FE" w14:textId="77777777">
        <w:trPr>
          <w:jc w:val="center"/>
        </w:trPr>
        <w:tc>
          <w:tcPr>
            <w:tcW w:w="2437" w:type="dxa"/>
            <w:tcBorders>
              <w:top w:val="outset" w:sz="6" w:space="0" w:color="auto"/>
              <w:left w:val="outset" w:sz="6" w:space="0" w:color="auto"/>
              <w:bottom w:val="outset" w:sz="6" w:space="0" w:color="auto"/>
              <w:right w:val="outset" w:sz="6" w:space="0" w:color="auto"/>
            </w:tcBorders>
          </w:tcPr>
          <w:p w14:paraId="7E6C2844" w14:textId="77777777" w:rsidR="00E73037" w:rsidRDefault="00E73037">
            <w:pPr>
              <w:jc w:val="center"/>
              <w:rPr>
                <w:color w:val="0000FF"/>
              </w:rPr>
            </w:pPr>
          </w:p>
        </w:tc>
        <w:tc>
          <w:tcPr>
            <w:tcW w:w="6079" w:type="dxa"/>
            <w:tcBorders>
              <w:top w:val="outset" w:sz="6" w:space="0" w:color="auto"/>
              <w:left w:val="outset" w:sz="6" w:space="0" w:color="auto"/>
              <w:bottom w:val="outset" w:sz="6" w:space="0" w:color="auto"/>
              <w:right w:val="outset" w:sz="6" w:space="0" w:color="auto"/>
            </w:tcBorders>
          </w:tcPr>
          <w:p w14:paraId="1651BEAE" w14:textId="77777777" w:rsidR="00E73037" w:rsidRDefault="00E73037">
            <w:pPr>
              <w:jc w:val="center"/>
              <w:rPr>
                <w:color w:val="0000FF"/>
              </w:rPr>
            </w:pPr>
          </w:p>
        </w:tc>
      </w:tr>
      <w:tr w:rsidR="00000000" w14:paraId="09D26385" w14:textId="77777777">
        <w:trPr>
          <w:jc w:val="center"/>
        </w:trPr>
        <w:tc>
          <w:tcPr>
            <w:tcW w:w="2437" w:type="dxa"/>
            <w:tcBorders>
              <w:top w:val="outset" w:sz="6" w:space="0" w:color="auto"/>
              <w:left w:val="outset" w:sz="6" w:space="0" w:color="auto"/>
              <w:bottom w:val="outset" w:sz="6" w:space="0" w:color="auto"/>
              <w:right w:val="outset" w:sz="6" w:space="0" w:color="auto"/>
            </w:tcBorders>
          </w:tcPr>
          <w:p w14:paraId="59C7DC9C" w14:textId="77777777" w:rsidR="00E73037" w:rsidRDefault="00E73037">
            <w:pPr>
              <w:jc w:val="center"/>
              <w:rPr>
                <w:color w:val="0000FF"/>
              </w:rPr>
            </w:pPr>
          </w:p>
        </w:tc>
        <w:tc>
          <w:tcPr>
            <w:tcW w:w="6079" w:type="dxa"/>
            <w:tcBorders>
              <w:top w:val="outset" w:sz="6" w:space="0" w:color="auto"/>
              <w:left w:val="outset" w:sz="6" w:space="0" w:color="auto"/>
              <w:bottom w:val="outset" w:sz="6" w:space="0" w:color="auto"/>
              <w:right w:val="outset" w:sz="6" w:space="0" w:color="auto"/>
            </w:tcBorders>
          </w:tcPr>
          <w:p w14:paraId="636737BE" w14:textId="77777777" w:rsidR="00E73037" w:rsidRDefault="00E73037">
            <w:pPr>
              <w:jc w:val="center"/>
              <w:rPr>
                <w:color w:val="0000FF"/>
              </w:rPr>
            </w:pPr>
          </w:p>
        </w:tc>
      </w:tr>
      <w:tr w:rsidR="00000000" w14:paraId="166AF385" w14:textId="77777777">
        <w:trPr>
          <w:jc w:val="center"/>
        </w:trPr>
        <w:tc>
          <w:tcPr>
            <w:tcW w:w="2437" w:type="dxa"/>
            <w:tcBorders>
              <w:top w:val="outset" w:sz="6" w:space="0" w:color="auto"/>
              <w:left w:val="outset" w:sz="6" w:space="0" w:color="auto"/>
              <w:bottom w:val="single" w:sz="4" w:space="0" w:color="auto"/>
              <w:right w:val="outset" w:sz="6" w:space="0" w:color="auto"/>
            </w:tcBorders>
          </w:tcPr>
          <w:p w14:paraId="6740A394" w14:textId="77777777" w:rsidR="00E73037" w:rsidRDefault="00E73037">
            <w:pPr>
              <w:jc w:val="center"/>
              <w:rPr>
                <w:color w:val="0000FF"/>
              </w:rPr>
            </w:pPr>
          </w:p>
        </w:tc>
        <w:tc>
          <w:tcPr>
            <w:tcW w:w="6079" w:type="dxa"/>
            <w:tcBorders>
              <w:top w:val="outset" w:sz="6" w:space="0" w:color="auto"/>
              <w:left w:val="outset" w:sz="6" w:space="0" w:color="auto"/>
              <w:bottom w:val="single" w:sz="4" w:space="0" w:color="auto"/>
              <w:right w:val="outset" w:sz="6" w:space="0" w:color="auto"/>
            </w:tcBorders>
          </w:tcPr>
          <w:p w14:paraId="35D062CC" w14:textId="77777777" w:rsidR="00E73037" w:rsidRDefault="00E73037">
            <w:pPr>
              <w:jc w:val="center"/>
              <w:rPr>
                <w:color w:val="0000FF"/>
              </w:rPr>
            </w:pPr>
          </w:p>
        </w:tc>
      </w:tr>
      <w:tr w:rsidR="00000000" w14:paraId="02DE1F78" w14:textId="77777777">
        <w:trPr>
          <w:jc w:val="center"/>
        </w:trPr>
        <w:tc>
          <w:tcPr>
            <w:tcW w:w="2437" w:type="dxa"/>
            <w:tcBorders>
              <w:top w:val="outset" w:sz="6" w:space="0" w:color="auto"/>
              <w:left w:val="outset" w:sz="6" w:space="0" w:color="auto"/>
              <w:bottom w:val="single" w:sz="4" w:space="0" w:color="auto"/>
              <w:right w:val="outset" w:sz="6" w:space="0" w:color="auto"/>
            </w:tcBorders>
          </w:tcPr>
          <w:p w14:paraId="200CECC4" w14:textId="77777777" w:rsidR="00E73037" w:rsidRDefault="00E73037">
            <w:pPr>
              <w:jc w:val="center"/>
              <w:rPr>
                <w:color w:val="0000FF"/>
              </w:rPr>
            </w:pPr>
          </w:p>
        </w:tc>
        <w:tc>
          <w:tcPr>
            <w:tcW w:w="6079" w:type="dxa"/>
            <w:tcBorders>
              <w:top w:val="outset" w:sz="6" w:space="0" w:color="auto"/>
              <w:left w:val="outset" w:sz="6" w:space="0" w:color="auto"/>
              <w:bottom w:val="single" w:sz="4" w:space="0" w:color="auto"/>
              <w:right w:val="outset" w:sz="6" w:space="0" w:color="auto"/>
            </w:tcBorders>
          </w:tcPr>
          <w:p w14:paraId="2AE3DE91" w14:textId="77777777" w:rsidR="00E73037" w:rsidRDefault="00E73037">
            <w:pPr>
              <w:jc w:val="center"/>
              <w:rPr>
                <w:color w:val="0000FF"/>
              </w:rPr>
            </w:pPr>
          </w:p>
        </w:tc>
      </w:tr>
      <w:tr w:rsidR="00000000" w14:paraId="466A7DFC" w14:textId="77777777">
        <w:trPr>
          <w:jc w:val="center"/>
        </w:trPr>
        <w:tc>
          <w:tcPr>
            <w:tcW w:w="2437" w:type="dxa"/>
            <w:tcBorders>
              <w:top w:val="outset" w:sz="6" w:space="0" w:color="auto"/>
              <w:left w:val="outset" w:sz="6" w:space="0" w:color="auto"/>
              <w:bottom w:val="single" w:sz="4" w:space="0" w:color="auto"/>
              <w:right w:val="outset" w:sz="6" w:space="0" w:color="auto"/>
            </w:tcBorders>
          </w:tcPr>
          <w:p w14:paraId="1E69FA50" w14:textId="77777777" w:rsidR="00E73037" w:rsidRDefault="00E73037">
            <w:pPr>
              <w:jc w:val="center"/>
              <w:rPr>
                <w:rFonts w:ascii="宋体" w:hAnsi="宋体"/>
                <w:color w:val="000000"/>
                <w:szCs w:val="18"/>
              </w:rPr>
            </w:pPr>
          </w:p>
        </w:tc>
        <w:tc>
          <w:tcPr>
            <w:tcW w:w="6079" w:type="dxa"/>
            <w:tcBorders>
              <w:top w:val="outset" w:sz="6" w:space="0" w:color="auto"/>
              <w:left w:val="outset" w:sz="6" w:space="0" w:color="auto"/>
              <w:bottom w:val="single" w:sz="4" w:space="0" w:color="auto"/>
              <w:right w:val="outset" w:sz="6" w:space="0" w:color="auto"/>
            </w:tcBorders>
          </w:tcPr>
          <w:p w14:paraId="62B49FFC" w14:textId="77777777" w:rsidR="00E73037" w:rsidRDefault="00E73037">
            <w:pPr>
              <w:jc w:val="center"/>
              <w:rPr>
                <w:rFonts w:ascii="宋体" w:hAnsi="宋体" w:hint="eastAsia"/>
                <w:color w:val="000000"/>
                <w:szCs w:val="18"/>
              </w:rPr>
            </w:pPr>
          </w:p>
        </w:tc>
      </w:tr>
    </w:tbl>
    <w:p w14:paraId="7E6FF48D" w14:textId="77777777" w:rsidR="00E73037" w:rsidRDefault="00E73037">
      <w:pPr>
        <w:ind w:firstLineChars="240" w:firstLine="576"/>
        <w:rPr>
          <w:rFonts w:hint="eastAsia"/>
        </w:rPr>
      </w:pPr>
    </w:p>
    <w:p w14:paraId="2805B46B" w14:textId="77777777" w:rsidR="00E73037" w:rsidRDefault="00E73037">
      <w:pPr>
        <w:pStyle w:val="2"/>
        <w:spacing w:before="156" w:after="156"/>
        <w:rPr>
          <w:rFonts w:hint="eastAsia"/>
        </w:rPr>
      </w:pPr>
      <w:r>
        <w:rPr>
          <w:rFonts w:hint="eastAsia"/>
        </w:rPr>
        <w:lastRenderedPageBreak/>
        <w:t xml:space="preserve"> </w:t>
      </w:r>
      <w:bookmarkStart w:id="19" w:name="_Toc18412"/>
      <w:r>
        <w:t>CSCI-1</w:t>
      </w:r>
      <w:r>
        <w:rPr>
          <w:rFonts w:hint="eastAsia"/>
        </w:rPr>
        <w:t>-1</w:t>
      </w:r>
      <w:r>
        <w:rPr>
          <w:rFonts w:hint="eastAsia"/>
        </w:rPr>
        <w:t>话音数据记录</w:t>
      </w:r>
      <w:r>
        <w:rPr>
          <w:rFonts w:hint="eastAsia"/>
        </w:rPr>
        <w:t>包</w:t>
      </w:r>
      <w:r>
        <w:rPr>
          <w:rFonts w:hint="eastAsia"/>
        </w:rPr>
        <w:t>（</w:t>
      </w:r>
      <w:r>
        <w:t>VoiceRecord</w:t>
      </w:r>
      <w:r>
        <w:rPr>
          <w:rFonts w:hint="eastAsia"/>
        </w:rPr>
        <w:t>）</w:t>
      </w:r>
      <w:bookmarkEnd w:id="19"/>
    </w:p>
    <w:p w14:paraId="7DE7359F" w14:textId="77777777" w:rsidR="00E73037" w:rsidRDefault="00E73037">
      <w:pPr>
        <w:pStyle w:val="3"/>
        <w:spacing w:before="62" w:after="62"/>
        <w:rPr>
          <w:rFonts w:hint="eastAsia"/>
        </w:rPr>
      </w:pPr>
      <w:bookmarkStart w:id="20" w:name="_Toc14471"/>
      <w:r>
        <w:t>模块名称</w:t>
      </w:r>
      <w:bookmarkEnd w:id="20"/>
    </w:p>
    <w:p w14:paraId="2A012347" w14:textId="77777777" w:rsidR="00E73037" w:rsidRDefault="00E73037">
      <w:pPr>
        <w:ind w:firstLineChars="200" w:firstLine="480"/>
        <w:rPr>
          <w:rFonts w:ascii="宋体" w:hAnsi="宋体" w:hint="eastAsia"/>
        </w:rPr>
      </w:pPr>
      <w:r>
        <w:rPr>
          <w:rFonts w:ascii="宋体" w:hAnsi="宋体" w:hint="eastAsia"/>
        </w:rPr>
        <w:t>话音数据记录（进程）（</w:t>
      </w:r>
      <w:r>
        <w:rPr>
          <w:rFonts w:ascii="宋体" w:hAnsi="宋体"/>
        </w:rPr>
        <w:t>VoiceRecord</w:t>
      </w:r>
      <w:r>
        <w:rPr>
          <w:rFonts w:ascii="宋体" w:hAnsi="宋体" w:hint="eastAsia"/>
        </w:rPr>
        <w:t>）。</w:t>
      </w:r>
    </w:p>
    <w:p w14:paraId="08B320DB" w14:textId="77777777" w:rsidR="00E73037" w:rsidRDefault="00E73037">
      <w:pPr>
        <w:pStyle w:val="3"/>
        <w:spacing w:before="62" w:after="62"/>
        <w:rPr>
          <w:rFonts w:hint="eastAsia"/>
        </w:rPr>
      </w:pPr>
      <w:bookmarkStart w:id="21" w:name="_Toc17683"/>
      <w:r>
        <w:rPr>
          <w:rFonts w:hint="eastAsia"/>
        </w:rPr>
        <w:t>功能描述</w:t>
      </w:r>
      <w:bookmarkEnd w:id="21"/>
    </w:p>
    <w:p w14:paraId="5B001EAA" w14:textId="77777777" w:rsidR="00E73037" w:rsidRDefault="00E73037">
      <w:pPr>
        <w:ind w:firstLineChars="200" w:firstLine="480"/>
        <w:rPr>
          <w:rFonts w:ascii="宋体" w:hAnsi="宋体" w:hint="eastAsia"/>
        </w:rPr>
      </w:pPr>
      <w:r>
        <w:rPr>
          <w:rFonts w:ascii="宋体" w:hAnsi="宋体" w:hint="eastAsia"/>
        </w:rPr>
        <w:t>实现对外部输入的话音数据的采集、记录、话音通道记录状态的维护、单元记录相关的告警状态的维护。具体功能如下：</w:t>
      </w:r>
    </w:p>
    <w:p w14:paraId="2EA546EF" w14:textId="77777777" w:rsidR="00E73037" w:rsidRDefault="00E73037">
      <w:pPr>
        <w:numPr>
          <w:ilvl w:val="0"/>
          <w:numId w:val="9"/>
        </w:numPr>
        <w:tabs>
          <w:tab w:val="left" w:pos="996"/>
        </w:tabs>
        <w:rPr>
          <w:rFonts w:hint="eastAsia"/>
          <w:szCs w:val="32"/>
        </w:rPr>
      </w:pPr>
      <w:r>
        <w:rPr>
          <w:rFonts w:hint="eastAsia"/>
          <w:szCs w:val="32"/>
        </w:rPr>
        <w:t>根据实际话音卡通道数和读取话音通道参数决定本单元实际话音记录通道数；</w:t>
      </w:r>
    </w:p>
    <w:p w14:paraId="159F1D3D" w14:textId="77777777" w:rsidR="00E73037" w:rsidRDefault="00E73037">
      <w:pPr>
        <w:numPr>
          <w:ilvl w:val="0"/>
          <w:numId w:val="9"/>
        </w:numPr>
        <w:tabs>
          <w:tab w:val="left" w:pos="996"/>
        </w:tabs>
        <w:rPr>
          <w:rFonts w:hint="eastAsia"/>
          <w:szCs w:val="32"/>
        </w:rPr>
      </w:pPr>
      <w:r>
        <w:rPr>
          <w:szCs w:val="32"/>
        </w:rPr>
        <w:t>……</w:t>
      </w:r>
      <w:r>
        <w:rPr>
          <w:rFonts w:hint="eastAsia"/>
          <w:szCs w:val="32"/>
        </w:rPr>
        <w:t>.</w:t>
      </w:r>
    </w:p>
    <w:p w14:paraId="14315B8B" w14:textId="77777777" w:rsidR="00E73037" w:rsidRDefault="00E73037">
      <w:pPr>
        <w:numPr>
          <w:ilvl w:val="0"/>
          <w:numId w:val="9"/>
        </w:numPr>
        <w:tabs>
          <w:tab w:val="left" w:pos="996"/>
        </w:tabs>
        <w:rPr>
          <w:rFonts w:hint="eastAsia"/>
          <w:szCs w:val="32"/>
        </w:rPr>
      </w:pPr>
      <w:r>
        <w:rPr>
          <w:rFonts w:hint="eastAsia"/>
          <w:szCs w:val="32"/>
        </w:rPr>
        <w:t>维护话音通道状态（</w:t>
      </w:r>
      <w:r>
        <w:rPr>
          <w:rFonts w:hint="eastAsia"/>
          <w:szCs w:val="32"/>
        </w:rPr>
        <w:t>通道</w:t>
      </w:r>
      <w:r>
        <w:rPr>
          <w:rFonts w:hint="eastAsia"/>
          <w:szCs w:val="32"/>
        </w:rPr>
        <w:t>有信号状态）</w:t>
      </w:r>
    </w:p>
    <w:p w14:paraId="4491A7AE" w14:textId="77777777" w:rsidR="00E73037" w:rsidRDefault="00E73037">
      <w:pPr>
        <w:ind w:firstLineChars="200" w:firstLine="480"/>
        <w:rPr>
          <w:rFonts w:ascii="宋体" w:hAnsi="宋体" w:hint="eastAsia"/>
          <w:b/>
        </w:rPr>
      </w:pPr>
      <w:r>
        <w:rPr>
          <w:rFonts w:ascii="宋体" w:hAnsi="宋体" w:hint="eastAsia"/>
        </w:rPr>
        <w:t>本</w:t>
      </w:r>
      <w:r>
        <w:rPr>
          <w:rFonts w:ascii="宋体" w:hAnsi="宋体" w:hint="eastAsia"/>
        </w:rPr>
        <w:t>CSCI</w:t>
      </w:r>
      <w:r>
        <w:rPr>
          <w:rFonts w:ascii="宋体" w:hAnsi="宋体" w:hint="eastAsia"/>
        </w:rPr>
        <w:t>和其他</w:t>
      </w:r>
      <w:r>
        <w:rPr>
          <w:rFonts w:ascii="宋体" w:hAnsi="宋体" w:hint="eastAsia"/>
        </w:rPr>
        <w:t>CSCI</w:t>
      </w:r>
      <w:r>
        <w:rPr>
          <w:rFonts w:ascii="宋体" w:hAnsi="宋体" w:hint="eastAsia"/>
        </w:rPr>
        <w:t>的关系图如图</w:t>
      </w:r>
      <w:r>
        <w:rPr>
          <w:rFonts w:ascii="宋体" w:hAnsi="宋体" w:hint="eastAsia"/>
          <w:b/>
        </w:rPr>
        <w:t>6.3</w:t>
      </w:r>
    </w:p>
    <w:p w14:paraId="22DAA34B" w14:textId="77777777" w:rsidR="00E73037" w:rsidRDefault="00E73037">
      <w:pPr>
        <w:ind w:firstLineChars="200" w:firstLine="480"/>
        <w:jc w:val="center"/>
        <w:rPr>
          <w:rFonts w:hint="eastAsia"/>
        </w:rPr>
      </w:pPr>
      <w:r>
        <w:object w:dxaOrig="7396" w:dyaOrig="6737" w14:anchorId="6217D829">
          <v:shape id="Object 17" o:spid="_x0000_i1029" type="#_x0000_t75" style="width:230.3pt;height:209.75pt;mso-wrap-style:square;mso-position-horizontal-relative:page;mso-position-vertical-relative:page" o:ole="">
            <v:imagedata r:id="rId26" o:title=""/>
          </v:shape>
          <o:OLEObject Type="Embed" ProgID="Visio.Drawing.11" ShapeID="Object 17" DrawAspect="Content" ObjectID="_1853478395" r:id="rId27"/>
        </w:object>
      </w:r>
    </w:p>
    <w:p w14:paraId="38B728FF" w14:textId="77777777" w:rsidR="00E73037" w:rsidRDefault="00E73037">
      <w:pPr>
        <w:ind w:firstLine="480"/>
        <w:jc w:val="center"/>
        <w:rPr>
          <w:rStyle w:val="Char"/>
          <w:rFonts w:hint="eastAsia"/>
        </w:rPr>
      </w:pPr>
      <w:r>
        <w:rPr>
          <w:rStyle w:val="Char"/>
          <w:rFonts w:hint="eastAsia"/>
        </w:rPr>
        <w:t>图</w:t>
      </w:r>
      <w:r>
        <w:rPr>
          <w:rStyle w:val="Char"/>
          <w:rFonts w:hint="eastAsia"/>
        </w:rPr>
        <w:t>6.3 CSCI-1-1</w:t>
      </w:r>
      <w:r>
        <w:rPr>
          <w:rStyle w:val="Char"/>
          <w:rFonts w:hint="eastAsia"/>
        </w:rPr>
        <w:t>话音数据记录包外部关系图</w:t>
      </w:r>
    </w:p>
    <w:p w14:paraId="65AC93AE" w14:textId="77777777" w:rsidR="00E73037" w:rsidRDefault="00E73037">
      <w:pPr>
        <w:ind w:firstLineChars="200" w:firstLine="480"/>
        <w:jc w:val="center"/>
        <w:rPr>
          <w:rFonts w:ascii="宋体" w:hAnsi="宋体" w:hint="eastAsia"/>
        </w:rPr>
      </w:pPr>
    </w:p>
    <w:p w14:paraId="28AA5A45" w14:textId="77777777" w:rsidR="00E73037" w:rsidRDefault="00E73037">
      <w:pPr>
        <w:pStyle w:val="3"/>
        <w:spacing w:before="62" w:after="62"/>
        <w:rPr>
          <w:rFonts w:hint="eastAsia"/>
        </w:rPr>
      </w:pPr>
      <w:bookmarkStart w:id="22" w:name="_Toc27784"/>
      <w:r>
        <w:t>接口</w:t>
      </w:r>
      <w:r>
        <w:rPr>
          <w:rFonts w:hint="eastAsia"/>
        </w:rPr>
        <w:t>描述</w:t>
      </w:r>
      <w:bookmarkEnd w:id="22"/>
    </w:p>
    <w:p w14:paraId="2A55DDA9" w14:textId="77777777" w:rsidR="00E73037" w:rsidRDefault="00E73037">
      <w:pPr>
        <w:numPr>
          <w:ilvl w:val="0"/>
          <w:numId w:val="10"/>
        </w:numPr>
        <w:tabs>
          <w:tab w:val="left" w:pos="996"/>
        </w:tabs>
        <w:rPr>
          <w:rFonts w:ascii="宋体" w:hAnsi="宋体" w:hint="eastAsia"/>
        </w:rPr>
      </w:pPr>
      <w:r>
        <w:rPr>
          <w:rFonts w:ascii="宋体" w:hAnsi="宋体" w:hint="eastAsia"/>
        </w:rPr>
        <w:t>话音数据回放</w:t>
      </w:r>
      <w:r>
        <w:rPr>
          <w:rFonts w:ascii="宋体" w:hAnsi="宋体" w:hint="eastAsia"/>
        </w:rPr>
        <w:t>控制指令</w:t>
      </w:r>
      <w:r>
        <w:rPr>
          <w:rFonts w:ascii="宋体" w:hAnsi="宋体" w:hint="eastAsia"/>
        </w:rPr>
        <w:t>（</w:t>
      </w:r>
      <w:r>
        <w:rPr>
          <w:rFonts w:ascii="宋体" w:hAnsi="宋体" w:hint="eastAsia"/>
        </w:rPr>
        <w:t>输入</w:t>
      </w:r>
      <w:r>
        <w:rPr>
          <w:rFonts w:ascii="宋体" w:hAnsi="宋体" w:hint="eastAsia"/>
        </w:rPr>
        <w:t>）</w:t>
      </w:r>
    </w:p>
    <w:p w14:paraId="3B257902" w14:textId="77777777" w:rsidR="00E73037" w:rsidRDefault="00E73037">
      <w:pPr>
        <w:ind w:firstLineChars="200" w:firstLine="480"/>
        <w:rPr>
          <w:rFonts w:ascii="宋体" w:hAnsi="宋体" w:hint="eastAsia"/>
        </w:rPr>
      </w:pPr>
      <w:r>
        <w:rPr>
          <w:rFonts w:ascii="宋体" w:hAnsi="宋体" w:hint="eastAsia"/>
        </w:rPr>
        <w:t>（</w:t>
      </w:r>
      <w:r>
        <w:rPr>
          <w:rFonts w:ascii="宋体" w:hAnsi="宋体" w:hint="eastAsia"/>
        </w:rPr>
        <w:t>1</w:t>
      </w:r>
      <w:r>
        <w:rPr>
          <w:rFonts w:ascii="宋体" w:hAnsi="宋体" w:hint="eastAsia"/>
        </w:rPr>
        <w:t>）输入条件</w:t>
      </w:r>
    </w:p>
    <w:p w14:paraId="27A008AF" w14:textId="77777777" w:rsidR="00E73037" w:rsidRDefault="00E73037">
      <w:pPr>
        <w:ind w:firstLineChars="200" w:firstLine="480"/>
        <w:rPr>
          <w:rFonts w:ascii="宋体" w:hAnsi="宋体" w:hint="eastAsia"/>
        </w:rPr>
      </w:pPr>
      <w:r>
        <w:rPr>
          <w:rFonts w:ascii="宋体" w:hAnsi="宋体" w:hint="eastAsia"/>
        </w:rPr>
        <w:t>A</w:t>
      </w:r>
      <w:r>
        <w:rPr>
          <w:rFonts w:ascii="宋体" w:hAnsi="宋体" w:hint="eastAsia"/>
        </w:rPr>
        <w:t>、</w:t>
      </w:r>
      <w:r>
        <w:rPr>
          <w:rFonts w:ascii="宋体" w:hAnsi="宋体" w:hint="eastAsia"/>
        </w:rPr>
        <w:t>话音数据回放开始</w:t>
      </w:r>
      <w:r>
        <w:rPr>
          <w:rFonts w:ascii="宋体" w:hAnsi="宋体" w:hint="eastAsia"/>
        </w:rPr>
        <w:t>时，由“</w:t>
      </w:r>
      <w:r>
        <w:rPr>
          <w:rFonts w:ascii="宋体" w:hAnsi="宋体" w:hint="eastAsia"/>
        </w:rPr>
        <w:t>CSCI-1-4</w:t>
      </w:r>
      <w:r>
        <w:rPr>
          <w:rFonts w:ascii="宋体" w:hAnsi="宋体" w:hint="eastAsia"/>
        </w:rPr>
        <w:t>记录主机控制进程”输入。</w:t>
      </w:r>
    </w:p>
    <w:p w14:paraId="4179FBF0" w14:textId="77777777" w:rsidR="00E73037" w:rsidRDefault="00E73037">
      <w:pPr>
        <w:ind w:firstLineChars="200" w:firstLine="480"/>
        <w:rPr>
          <w:rFonts w:ascii="宋体" w:hAnsi="宋体" w:hint="eastAsia"/>
        </w:rPr>
      </w:pPr>
      <w:r>
        <w:rPr>
          <w:rFonts w:ascii="宋体" w:hAnsi="宋体" w:hint="eastAsia"/>
        </w:rPr>
        <w:t>（</w:t>
      </w:r>
      <w:r>
        <w:rPr>
          <w:rFonts w:ascii="宋体" w:hAnsi="宋体" w:hint="eastAsia"/>
        </w:rPr>
        <w:t>2</w:t>
      </w:r>
      <w:r>
        <w:rPr>
          <w:rFonts w:ascii="宋体" w:hAnsi="宋体" w:hint="eastAsia"/>
        </w:rPr>
        <w:t>）传递消息定义</w:t>
      </w:r>
    </w:p>
    <w:p w14:paraId="7FC30245" w14:textId="77777777" w:rsidR="00E73037" w:rsidRDefault="00E73037">
      <w:pPr>
        <w:ind w:firstLineChars="200" w:firstLine="480"/>
        <w:rPr>
          <w:rFonts w:ascii="宋体" w:hAnsi="宋体" w:hint="eastAsia"/>
        </w:rPr>
      </w:pPr>
      <w:r>
        <w:rPr>
          <w:rFonts w:ascii="宋体" w:hAnsi="宋体" w:hint="eastAsia"/>
        </w:rPr>
        <w:lastRenderedPageBreak/>
        <w:t xml:space="preserve"> </w:t>
      </w:r>
      <w:r>
        <w:rPr>
          <w:rFonts w:ascii="宋体" w:hAnsi="宋体" w:hint="eastAsia"/>
        </w:rPr>
        <w:t>通道号：</w:t>
      </w:r>
      <w:r>
        <w:rPr>
          <w:rFonts w:ascii="宋体" w:hAnsi="宋体" w:hint="eastAsia"/>
        </w:rPr>
        <w:t>short</w:t>
      </w:r>
      <w:r>
        <w:rPr>
          <w:rFonts w:ascii="宋体" w:hAnsi="宋体" w:hint="eastAsia"/>
        </w:rPr>
        <w:t>，有效值</w:t>
      </w:r>
      <w:r>
        <w:rPr>
          <w:rFonts w:ascii="宋体" w:hAnsi="宋体" w:hint="eastAsia"/>
        </w:rPr>
        <w:t>1-256</w:t>
      </w:r>
      <w:r>
        <w:rPr>
          <w:rFonts w:ascii="宋体" w:hAnsi="宋体" w:hint="eastAsia"/>
        </w:rPr>
        <w:t>；</w:t>
      </w:r>
    </w:p>
    <w:p w14:paraId="773B1A55" w14:textId="77777777" w:rsidR="00E73037" w:rsidRDefault="00E73037">
      <w:pPr>
        <w:ind w:firstLineChars="200" w:firstLine="480"/>
        <w:rPr>
          <w:rFonts w:ascii="宋体" w:hAnsi="宋体"/>
        </w:rPr>
      </w:pPr>
      <w:r>
        <w:rPr>
          <w:rFonts w:ascii="宋体" w:hAnsi="宋体" w:hint="eastAsia"/>
        </w:rPr>
        <w:t xml:space="preserve"> </w:t>
      </w:r>
      <w:r>
        <w:rPr>
          <w:rFonts w:ascii="宋体" w:hAnsi="宋体" w:hint="eastAsia"/>
        </w:rPr>
        <w:t>回放速度：</w:t>
      </w:r>
      <w:r>
        <w:rPr>
          <w:rFonts w:ascii="宋体" w:hAnsi="宋体" w:hint="eastAsia"/>
        </w:rPr>
        <w:t>byte</w:t>
      </w:r>
      <w:r>
        <w:rPr>
          <w:rFonts w:ascii="宋体" w:hAnsi="宋体" w:hint="eastAsia"/>
        </w:rPr>
        <w:t>，有效值</w:t>
      </w:r>
      <w:r>
        <w:rPr>
          <w:rFonts w:ascii="宋体" w:hAnsi="宋体" w:hint="eastAsia"/>
        </w:rPr>
        <w:t>-1</w:t>
      </w:r>
      <w:r>
        <w:rPr>
          <w:rFonts w:ascii="宋体" w:hAnsi="宋体" w:hint="eastAsia"/>
        </w:rPr>
        <w:t>（半速度）、</w:t>
      </w:r>
      <w:r>
        <w:rPr>
          <w:rFonts w:ascii="宋体" w:hAnsi="宋体" w:hint="eastAsia"/>
        </w:rPr>
        <w:t>1</w:t>
      </w:r>
      <w:r>
        <w:rPr>
          <w:rFonts w:ascii="宋体" w:hAnsi="宋体" w:hint="eastAsia"/>
        </w:rPr>
        <w:t>（正常速度）、</w:t>
      </w:r>
      <w:r>
        <w:rPr>
          <w:rFonts w:ascii="宋体" w:hAnsi="宋体" w:hint="eastAsia"/>
        </w:rPr>
        <w:t>2</w:t>
      </w:r>
      <w:r>
        <w:rPr>
          <w:rFonts w:ascii="宋体" w:hAnsi="宋体" w:hint="eastAsia"/>
        </w:rPr>
        <w:t>（</w:t>
      </w:r>
      <w:r>
        <w:rPr>
          <w:rFonts w:ascii="宋体" w:hAnsi="宋体" w:hint="eastAsia"/>
        </w:rPr>
        <w:t>2</w:t>
      </w:r>
      <w:r>
        <w:rPr>
          <w:rFonts w:ascii="宋体" w:hAnsi="宋体" w:hint="eastAsia"/>
        </w:rPr>
        <w:t>倍速度）、</w:t>
      </w:r>
      <w:r>
        <w:rPr>
          <w:rFonts w:ascii="宋体" w:hAnsi="宋体" w:hint="eastAsia"/>
        </w:rPr>
        <w:t>4</w:t>
      </w:r>
      <w:r>
        <w:rPr>
          <w:rFonts w:ascii="宋体" w:hAnsi="宋体" w:hint="eastAsia"/>
        </w:rPr>
        <w:t>、</w:t>
      </w:r>
      <w:r>
        <w:rPr>
          <w:rFonts w:ascii="宋体" w:hAnsi="宋体" w:hint="eastAsia"/>
        </w:rPr>
        <w:t>8</w:t>
      </w:r>
    </w:p>
    <w:p w14:paraId="316E2617" w14:textId="77777777" w:rsidR="00E73037" w:rsidRDefault="00E73037">
      <w:pPr>
        <w:ind w:firstLineChars="200" w:firstLine="480"/>
        <w:rPr>
          <w:rFonts w:ascii="宋体" w:hAnsi="宋体" w:hint="eastAsia"/>
        </w:rPr>
      </w:pPr>
      <w:r>
        <w:rPr>
          <w:rFonts w:ascii="宋体" w:hAnsi="宋体" w:hint="eastAsia"/>
        </w:rPr>
        <w:t>（</w:t>
      </w:r>
      <w:r>
        <w:rPr>
          <w:rFonts w:ascii="宋体" w:hAnsi="宋体" w:hint="eastAsia"/>
        </w:rPr>
        <w:t>3</w:t>
      </w:r>
      <w:r>
        <w:rPr>
          <w:rFonts w:ascii="宋体" w:hAnsi="宋体" w:hint="eastAsia"/>
        </w:rPr>
        <w:t>）传输方式</w:t>
      </w:r>
    </w:p>
    <w:p w14:paraId="69B819E4" w14:textId="77777777" w:rsidR="00E73037" w:rsidRDefault="00E73037">
      <w:pPr>
        <w:ind w:firstLineChars="200" w:firstLine="480"/>
        <w:rPr>
          <w:rFonts w:ascii="宋体" w:hAnsi="宋体" w:hint="eastAsia"/>
        </w:rPr>
      </w:pPr>
      <w:r>
        <w:rPr>
          <w:rFonts w:ascii="宋体" w:hAnsi="宋体" w:hint="eastAsia"/>
        </w:rPr>
        <w:t>网络传输</w:t>
      </w:r>
      <w:r>
        <w:rPr>
          <w:rFonts w:ascii="宋体" w:hAnsi="宋体" w:hint="eastAsia"/>
        </w:rPr>
        <w:t>。</w:t>
      </w:r>
    </w:p>
    <w:p w14:paraId="56C6425A" w14:textId="77777777" w:rsidR="00E73037" w:rsidRDefault="00E73037">
      <w:pPr>
        <w:numPr>
          <w:ilvl w:val="0"/>
          <w:numId w:val="10"/>
        </w:numPr>
        <w:tabs>
          <w:tab w:val="left" w:pos="996"/>
        </w:tabs>
        <w:rPr>
          <w:rFonts w:ascii="宋体" w:hAnsi="宋体" w:hint="eastAsia"/>
        </w:rPr>
      </w:pPr>
      <w:r>
        <w:rPr>
          <w:rFonts w:ascii="宋体" w:hAnsi="宋体" w:hint="eastAsia"/>
        </w:rPr>
        <w:t>话音数据回</w:t>
      </w:r>
      <w:r>
        <w:rPr>
          <w:rFonts w:ascii="宋体" w:hAnsi="宋体" w:hint="eastAsia"/>
        </w:rPr>
        <w:t>放</w:t>
      </w:r>
      <w:r>
        <w:rPr>
          <w:rFonts w:ascii="宋体" w:hAnsi="宋体" w:hint="eastAsia"/>
        </w:rPr>
        <w:t>控制指令</w:t>
      </w:r>
      <w:r>
        <w:rPr>
          <w:rFonts w:ascii="宋体" w:hAnsi="宋体" w:hint="eastAsia"/>
        </w:rPr>
        <w:t>应答</w:t>
      </w:r>
      <w:r>
        <w:rPr>
          <w:rFonts w:ascii="宋体" w:hAnsi="宋体" w:hint="eastAsia"/>
        </w:rPr>
        <w:t>（</w:t>
      </w:r>
      <w:r>
        <w:rPr>
          <w:rFonts w:ascii="宋体" w:hAnsi="宋体" w:hint="eastAsia"/>
        </w:rPr>
        <w:t>输出</w:t>
      </w:r>
      <w:r>
        <w:rPr>
          <w:rFonts w:ascii="宋体" w:hAnsi="宋体" w:hint="eastAsia"/>
        </w:rPr>
        <w:t>）</w:t>
      </w:r>
    </w:p>
    <w:p w14:paraId="0EEC6093" w14:textId="77777777" w:rsidR="00E73037" w:rsidRDefault="00E73037">
      <w:pPr>
        <w:ind w:firstLineChars="200" w:firstLine="480"/>
        <w:rPr>
          <w:rFonts w:ascii="宋体" w:hAnsi="宋体" w:hint="eastAsia"/>
        </w:rPr>
      </w:pPr>
      <w:r>
        <w:rPr>
          <w:rFonts w:ascii="宋体" w:hAnsi="宋体" w:hint="eastAsia"/>
        </w:rPr>
        <w:t>（</w:t>
      </w:r>
      <w:r>
        <w:rPr>
          <w:rFonts w:ascii="宋体" w:hAnsi="宋体" w:hint="eastAsia"/>
        </w:rPr>
        <w:t>1</w:t>
      </w:r>
      <w:r>
        <w:rPr>
          <w:rFonts w:ascii="宋体" w:hAnsi="宋体" w:hint="eastAsia"/>
        </w:rPr>
        <w:t>）输</w:t>
      </w:r>
      <w:r>
        <w:rPr>
          <w:rFonts w:ascii="宋体" w:hAnsi="宋体" w:hint="eastAsia"/>
        </w:rPr>
        <w:t>出</w:t>
      </w:r>
      <w:r>
        <w:rPr>
          <w:rFonts w:ascii="宋体" w:hAnsi="宋体" w:hint="eastAsia"/>
        </w:rPr>
        <w:t>条件</w:t>
      </w:r>
    </w:p>
    <w:p w14:paraId="1D418DC5" w14:textId="77777777" w:rsidR="00E73037" w:rsidRDefault="00E73037">
      <w:pPr>
        <w:ind w:firstLineChars="200" w:firstLine="480"/>
        <w:rPr>
          <w:rFonts w:ascii="宋体" w:hAnsi="宋体" w:hint="eastAsia"/>
        </w:rPr>
      </w:pPr>
      <w:r>
        <w:rPr>
          <w:rFonts w:ascii="宋体" w:hAnsi="宋体" w:hint="eastAsia"/>
        </w:rPr>
        <w:t>A</w:t>
      </w:r>
      <w:r>
        <w:rPr>
          <w:rFonts w:ascii="宋体" w:hAnsi="宋体" w:hint="eastAsia"/>
        </w:rPr>
        <w:t>、</w:t>
      </w:r>
      <w:r>
        <w:rPr>
          <w:rFonts w:ascii="宋体" w:hAnsi="宋体" w:hint="eastAsia"/>
        </w:rPr>
        <w:t>接收到话音数据回放开始后</w:t>
      </w:r>
      <w:r>
        <w:rPr>
          <w:rFonts w:ascii="宋体" w:hAnsi="宋体" w:hint="eastAsia"/>
        </w:rPr>
        <w:t>，</w:t>
      </w:r>
      <w:r>
        <w:rPr>
          <w:rFonts w:ascii="宋体" w:hAnsi="宋体" w:hint="eastAsia"/>
        </w:rPr>
        <w:t>输出至发送包</w:t>
      </w:r>
      <w:r>
        <w:rPr>
          <w:rFonts w:ascii="宋体" w:hAnsi="宋体" w:hint="eastAsia"/>
        </w:rPr>
        <w:t>“</w:t>
      </w:r>
      <w:r>
        <w:rPr>
          <w:rFonts w:ascii="宋体" w:hAnsi="宋体" w:hint="eastAsia"/>
        </w:rPr>
        <w:t>CSCI-1-4</w:t>
      </w:r>
      <w:r>
        <w:rPr>
          <w:rFonts w:ascii="宋体" w:hAnsi="宋体" w:hint="eastAsia"/>
        </w:rPr>
        <w:t>记录主机控制进程”。</w:t>
      </w:r>
    </w:p>
    <w:p w14:paraId="76E8720A" w14:textId="77777777" w:rsidR="00E73037" w:rsidRDefault="00E73037">
      <w:pPr>
        <w:ind w:firstLineChars="200" w:firstLine="480"/>
        <w:rPr>
          <w:rFonts w:ascii="宋体" w:hAnsi="宋体" w:hint="eastAsia"/>
        </w:rPr>
      </w:pPr>
      <w:r>
        <w:rPr>
          <w:rFonts w:ascii="宋体" w:hAnsi="宋体" w:hint="eastAsia"/>
        </w:rPr>
        <w:t>（</w:t>
      </w:r>
      <w:r>
        <w:rPr>
          <w:rFonts w:ascii="宋体" w:hAnsi="宋体" w:hint="eastAsia"/>
        </w:rPr>
        <w:t>2</w:t>
      </w:r>
      <w:r>
        <w:rPr>
          <w:rFonts w:ascii="宋体" w:hAnsi="宋体" w:hint="eastAsia"/>
        </w:rPr>
        <w:t>）传递消息定义</w:t>
      </w:r>
    </w:p>
    <w:p w14:paraId="4E6BE1AB" w14:textId="77777777" w:rsidR="00E73037" w:rsidRDefault="00E73037">
      <w:pPr>
        <w:ind w:firstLineChars="200" w:firstLine="480"/>
        <w:rPr>
          <w:rFonts w:ascii="宋体" w:hAnsi="宋体" w:hint="eastAsia"/>
        </w:rPr>
      </w:pPr>
      <w:r>
        <w:rPr>
          <w:rFonts w:ascii="宋体" w:hAnsi="宋体" w:hint="eastAsia"/>
        </w:rPr>
        <w:t xml:space="preserve"> </w:t>
      </w:r>
      <w:r>
        <w:rPr>
          <w:rFonts w:ascii="宋体" w:hAnsi="宋体" w:hint="eastAsia"/>
        </w:rPr>
        <w:t>通道号：</w:t>
      </w:r>
      <w:r>
        <w:rPr>
          <w:rFonts w:ascii="宋体" w:hAnsi="宋体" w:hint="eastAsia"/>
        </w:rPr>
        <w:t>short</w:t>
      </w:r>
      <w:r>
        <w:rPr>
          <w:rFonts w:ascii="宋体" w:hAnsi="宋体" w:hint="eastAsia"/>
        </w:rPr>
        <w:t>，有效值</w:t>
      </w:r>
      <w:r>
        <w:rPr>
          <w:rFonts w:ascii="宋体" w:hAnsi="宋体" w:hint="eastAsia"/>
        </w:rPr>
        <w:t>1-256</w:t>
      </w:r>
      <w:r>
        <w:rPr>
          <w:rFonts w:ascii="宋体" w:hAnsi="宋体" w:hint="eastAsia"/>
        </w:rPr>
        <w:t>；</w:t>
      </w:r>
    </w:p>
    <w:p w14:paraId="1BBD36AA" w14:textId="77777777" w:rsidR="00E73037" w:rsidRDefault="00E73037">
      <w:pPr>
        <w:ind w:firstLineChars="200" w:firstLine="480"/>
        <w:rPr>
          <w:rFonts w:ascii="宋体" w:hAnsi="宋体" w:hint="eastAsia"/>
        </w:rPr>
      </w:pPr>
      <w:r>
        <w:rPr>
          <w:rFonts w:ascii="宋体" w:hAnsi="宋体" w:hint="eastAsia"/>
        </w:rPr>
        <w:t xml:space="preserve"> </w:t>
      </w:r>
      <w:r>
        <w:rPr>
          <w:rFonts w:ascii="宋体" w:hAnsi="宋体" w:hint="eastAsia"/>
        </w:rPr>
        <w:t>回放速度：</w:t>
      </w:r>
      <w:r>
        <w:rPr>
          <w:rFonts w:ascii="宋体" w:hAnsi="宋体" w:hint="eastAsia"/>
        </w:rPr>
        <w:t>byte</w:t>
      </w:r>
      <w:r>
        <w:rPr>
          <w:rFonts w:ascii="宋体" w:hAnsi="宋体" w:hint="eastAsia"/>
        </w:rPr>
        <w:t>，有效值</w:t>
      </w:r>
      <w:r>
        <w:rPr>
          <w:rFonts w:ascii="宋体" w:hAnsi="宋体" w:hint="eastAsia"/>
        </w:rPr>
        <w:t>-1</w:t>
      </w:r>
      <w:r>
        <w:rPr>
          <w:rFonts w:ascii="宋体" w:hAnsi="宋体" w:hint="eastAsia"/>
        </w:rPr>
        <w:t>（半速度）、</w:t>
      </w:r>
      <w:r>
        <w:rPr>
          <w:rFonts w:ascii="宋体" w:hAnsi="宋体" w:hint="eastAsia"/>
        </w:rPr>
        <w:t>1</w:t>
      </w:r>
      <w:r>
        <w:rPr>
          <w:rFonts w:ascii="宋体" w:hAnsi="宋体" w:hint="eastAsia"/>
        </w:rPr>
        <w:t>（正常速度）、</w:t>
      </w:r>
      <w:r>
        <w:rPr>
          <w:rFonts w:ascii="宋体" w:hAnsi="宋体" w:hint="eastAsia"/>
        </w:rPr>
        <w:t>2</w:t>
      </w:r>
      <w:r>
        <w:rPr>
          <w:rFonts w:ascii="宋体" w:hAnsi="宋体" w:hint="eastAsia"/>
        </w:rPr>
        <w:t>（</w:t>
      </w:r>
      <w:r>
        <w:rPr>
          <w:rFonts w:ascii="宋体" w:hAnsi="宋体" w:hint="eastAsia"/>
        </w:rPr>
        <w:t>2</w:t>
      </w:r>
      <w:r>
        <w:rPr>
          <w:rFonts w:ascii="宋体" w:hAnsi="宋体" w:hint="eastAsia"/>
        </w:rPr>
        <w:t>倍速度）、</w:t>
      </w:r>
      <w:r>
        <w:rPr>
          <w:rFonts w:ascii="宋体" w:hAnsi="宋体" w:hint="eastAsia"/>
        </w:rPr>
        <w:t>4</w:t>
      </w:r>
      <w:r>
        <w:rPr>
          <w:rFonts w:ascii="宋体" w:hAnsi="宋体" w:hint="eastAsia"/>
        </w:rPr>
        <w:t>、</w:t>
      </w:r>
      <w:r>
        <w:rPr>
          <w:rFonts w:ascii="宋体" w:hAnsi="宋体" w:hint="eastAsia"/>
        </w:rPr>
        <w:t>8</w:t>
      </w:r>
    </w:p>
    <w:p w14:paraId="44E6CD8E" w14:textId="77777777" w:rsidR="00E73037" w:rsidRDefault="00E73037">
      <w:pPr>
        <w:ind w:firstLineChars="200" w:firstLine="480"/>
        <w:rPr>
          <w:rFonts w:ascii="宋体" w:hAnsi="宋体"/>
        </w:rPr>
      </w:pPr>
      <w:r>
        <w:rPr>
          <w:rFonts w:ascii="宋体" w:hAnsi="宋体" w:hint="eastAsia"/>
        </w:rPr>
        <w:t>回放结果：</w:t>
      </w:r>
      <w:r>
        <w:rPr>
          <w:rFonts w:ascii="宋体" w:hAnsi="宋体" w:hint="eastAsia"/>
        </w:rPr>
        <w:t>int</w:t>
      </w:r>
      <w:r>
        <w:rPr>
          <w:rFonts w:ascii="宋体" w:hAnsi="宋体" w:hint="eastAsia"/>
        </w:rPr>
        <w:t>，</w:t>
      </w:r>
      <w:r>
        <w:rPr>
          <w:rFonts w:ascii="宋体" w:hAnsi="宋体" w:hint="eastAsia"/>
        </w:rPr>
        <w:t>0</w:t>
      </w:r>
      <w:r>
        <w:rPr>
          <w:rFonts w:ascii="宋体" w:hAnsi="宋体" w:hint="eastAsia"/>
        </w:rPr>
        <w:t>（正常）、</w:t>
      </w:r>
      <w:r>
        <w:rPr>
          <w:rFonts w:ascii="宋体" w:hAnsi="宋体" w:hint="eastAsia"/>
        </w:rPr>
        <w:t>-1</w:t>
      </w:r>
      <w:r>
        <w:rPr>
          <w:rFonts w:ascii="宋体" w:hAnsi="宋体" w:hint="eastAsia"/>
        </w:rPr>
        <w:t>（回放忙）、</w:t>
      </w:r>
      <w:r>
        <w:rPr>
          <w:rFonts w:ascii="宋体" w:hAnsi="宋体" w:hint="eastAsia"/>
        </w:rPr>
        <w:t>-2</w:t>
      </w:r>
      <w:r>
        <w:rPr>
          <w:rFonts w:ascii="宋体" w:hAnsi="宋体" w:hint="eastAsia"/>
        </w:rPr>
        <w:t>（无回放数据）、</w:t>
      </w:r>
      <w:r>
        <w:rPr>
          <w:rFonts w:ascii="宋体" w:hAnsi="宋体" w:hint="eastAsia"/>
        </w:rPr>
        <w:t>-3</w:t>
      </w:r>
      <w:r>
        <w:rPr>
          <w:rFonts w:ascii="宋体" w:hAnsi="宋体" w:hint="eastAsia"/>
        </w:rPr>
        <w:t>（话音卡输出失败）</w:t>
      </w:r>
      <w:r>
        <w:rPr>
          <w:rFonts w:ascii="宋体" w:hAnsi="宋体" w:hint="eastAsia"/>
        </w:rPr>
        <w:t>.......</w:t>
      </w:r>
    </w:p>
    <w:p w14:paraId="6568AA75" w14:textId="77777777" w:rsidR="00E73037" w:rsidRDefault="00E73037">
      <w:pPr>
        <w:ind w:firstLineChars="200" w:firstLine="480"/>
        <w:rPr>
          <w:rFonts w:ascii="宋体" w:hAnsi="宋体" w:hint="eastAsia"/>
        </w:rPr>
      </w:pPr>
      <w:r>
        <w:rPr>
          <w:rFonts w:ascii="宋体" w:hAnsi="宋体" w:hint="eastAsia"/>
        </w:rPr>
        <w:t>（</w:t>
      </w:r>
      <w:r>
        <w:rPr>
          <w:rFonts w:ascii="宋体" w:hAnsi="宋体" w:hint="eastAsia"/>
        </w:rPr>
        <w:t>3</w:t>
      </w:r>
      <w:r>
        <w:rPr>
          <w:rFonts w:ascii="宋体" w:hAnsi="宋体" w:hint="eastAsia"/>
        </w:rPr>
        <w:t>）传输方式</w:t>
      </w:r>
    </w:p>
    <w:p w14:paraId="7B603D97" w14:textId="77777777" w:rsidR="00E73037" w:rsidRDefault="00E73037">
      <w:pPr>
        <w:ind w:firstLineChars="200" w:firstLine="480"/>
        <w:rPr>
          <w:rFonts w:ascii="宋体" w:hAnsi="宋体" w:hint="eastAsia"/>
        </w:rPr>
      </w:pPr>
      <w:r>
        <w:rPr>
          <w:rFonts w:ascii="宋体" w:hAnsi="宋体" w:hint="eastAsia"/>
        </w:rPr>
        <w:t>网络传输</w:t>
      </w:r>
      <w:r>
        <w:rPr>
          <w:rFonts w:ascii="宋体" w:hAnsi="宋体" w:hint="eastAsia"/>
        </w:rPr>
        <w:t>。</w:t>
      </w:r>
    </w:p>
    <w:p w14:paraId="3627CA0F" w14:textId="77777777" w:rsidR="00E73037" w:rsidRDefault="00E73037">
      <w:pPr>
        <w:ind w:firstLineChars="200" w:firstLine="480"/>
        <w:rPr>
          <w:rFonts w:ascii="宋体" w:hAnsi="宋体" w:hint="eastAsia"/>
        </w:rPr>
      </w:pPr>
      <w:r>
        <w:rPr>
          <w:rFonts w:ascii="宋体" w:hAnsi="宋体"/>
          <w:szCs w:val="18"/>
        </w:rPr>
        <w:t>…</w:t>
      </w:r>
      <w:r>
        <w:rPr>
          <w:rFonts w:ascii="宋体" w:hAnsi="宋体" w:hint="eastAsia"/>
          <w:szCs w:val="18"/>
        </w:rPr>
        <w:t>.</w:t>
      </w:r>
    </w:p>
    <w:p w14:paraId="2F7F7333" w14:textId="77777777" w:rsidR="00E73037" w:rsidRDefault="00E73037">
      <w:pPr>
        <w:ind w:firstLineChars="200" w:firstLine="480"/>
        <w:rPr>
          <w:rFonts w:ascii="宋体" w:hAnsi="宋体" w:hint="eastAsia"/>
        </w:rPr>
      </w:pPr>
    </w:p>
    <w:p w14:paraId="47732586" w14:textId="77777777" w:rsidR="00E73037" w:rsidRDefault="00E73037">
      <w:pPr>
        <w:numPr>
          <w:ilvl w:val="0"/>
          <w:numId w:val="10"/>
        </w:numPr>
        <w:tabs>
          <w:tab w:val="left" w:pos="996"/>
        </w:tabs>
        <w:rPr>
          <w:rFonts w:ascii="宋体" w:hAnsi="宋体" w:hint="eastAsia"/>
        </w:rPr>
      </w:pPr>
      <w:r>
        <w:rPr>
          <w:rFonts w:ascii="宋体" w:hAnsi="宋体" w:hint="eastAsia"/>
        </w:rPr>
        <w:t>话音数据索引文件</w:t>
      </w:r>
      <w:r>
        <w:rPr>
          <w:rFonts w:ascii="宋体" w:hAnsi="宋体" w:hint="eastAsia"/>
        </w:rPr>
        <w:t>(</w:t>
      </w:r>
      <w:r>
        <w:rPr>
          <w:rFonts w:ascii="宋体" w:hAnsi="宋体" w:hint="eastAsia"/>
        </w:rPr>
        <w:t>输出</w:t>
      </w:r>
      <w:r>
        <w:rPr>
          <w:rFonts w:ascii="宋体" w:hAnsi="宋体" w:hint="eastAsia"/>
        </w:rPr>
        <w:t>)</w:t>
      </w:r>
    </w:p>
    <w:p w14:paraId="27734FC9" w14:textId="77777777" w:rsidR="00E73037" w:rsidRDefault="00E73037">
      <w:pPr>
        <w:ind w:firstLineChars="200" w:firstLine="480"/>
        <w:rPr>
          <w:rFonts w:ascii="宋体" w:hAnsi="宋体" w:hint="eastAsia"/>
        </w:rPr>
      </w:pPr>
      <w:r>
        <w:rPr>
          <w:rFonts w:ascii="宋体" w:hAnsi="宋体" w:hint="eastAsia"/>
        </w:rPr>
        <w:t>（</w:t>
      </w:r>
      <w:r>
        <w:rPr>
          <w:rFonts w:ascii="宋体" w:hAnsi="宋体" w:hint="eastAsia"/>
        </w:rPr>
        <w:t>1</w:t>
      </w:r>
      <w:r>
        <w:rPr>
          <w:rFonts w:ascii="宋体" w:hAnsi="宋体" w:hint="eastAsia"/>
        </w:rPr>
        <w:t>）输出条件</w:t>
      </w:r>
    </w:p>
    <w:p w14:paraId="0DC89E26" w14:textId="77777777" w:rsidR="00E73037" w:rsidRDefault="00E73037">
      <w:pPr>
        <w:ind w:firstLineChars="200" w:firstLine="480"/>
        <w:rPr>
          <w:rFonts w:ascii="宋体" w:hAnsi="宋体" w:hint="eastAsia"/>
        </w:rPr>
      </w:pPr>
      <w:r>
        <w:rPr>
          <w:rFonts w:ascii="宋体" w:hAnsi="宋体" w:hint="eastAsia"/>
        </w:rPr>
        <w:t>周期性（</w:t>
      </w:r>
      <w:r>
        <w:rPr>
          <w:rFonts w:ascii="宋体" w:hAnsi="宋体" w:hint="eastAsia"/>
        </w:rPr>
        <w:t>XXXms</w:t>
      </w:r>
      <w:r>
        <w:rPr>
          <w:rFonts w:ascii="宋体" w:hAnsi="宋体" w:hint="eastAsia"/>
        </w:rPr>
        <w:t>）写入文件缓存区，周期性（</w:t>
      </w:r>
      <w:r>
        <w:rPr>
          <w:rFonts w:ascii="宋体" w:hAnsi="宋体" w:hint="eastAsia"/>
        </w:rPr>
        <w:t>Xs</w:t>
      </w:r>
      <w:r>
        <w:rPr>
          <w:rFonts w:ascii="宋体" w:hAnsi="宋体" w:hint="eastAsia"/>
        </w:rPr>
        <w:t>）写入物理主存储区。</w:t>
      </w:r>
    </w:p>
    <w:p w14:paraId="6467E042" w14:textId="77777777" w:rsidR="00E73037" w:rsidRDefault="00E73037">
      <w:pPr>
        <w:ind w:firstLineChars="200" w:firstLine="480"/>
        <w:rPr>
          <w:rFonts w:ascii="宋体" w:hAnsi="宋体" w:hint="eastAsia"/>
        </w:rPr>
      </w:pPr>
      <w:r>
        <w:rPr>
          <w:rFonts w:ascii="宋体" w:hAnsi="宋体" w:hint="eastAsia"/>
        </w:rPr>
        <w:t>（</w:t>
      </w:r>
      <w:r>
        <w:rPr>
          <w:rFonts w:ascii="宋体" w:hAnsi="宋体" w:hint="eastAsia"/>
        </w:rPr>
        <w:t>2</w:t>
      </w:r>
      <w:r>
        <w:rPr>
          <w:rFonts w:ascii="宋体" w:hAnsi="宋体" w:hint="eastAsia"/>
        </w:rPr>
        <w:t>）传递消息定义</w:t>
      </w:r>
    </w:p>
    <w:p w14:paraId="0013369F" w14:textId="77777777" w:rsidR="00E73037" w:rsidRDefault="00E73037">
      <w:pPr>
        <w:ind w:firstLineChars="200" w:firstLine="480"/>
        <w:rPr>
          <w:rFonts w:ascii="宋体" w:hAnsi="宋体" w:hint="eastAsia"/>
          <w:color w:val="FF0000"/>
        </w:rPr>
      </w:pPr>
      <w:r>
        <w:rPr>
          <w:rFonts w:ascii="宋体" w:hAnsi="宋体" w:hint="eastAsia"/>
          <w:color w:val="FF0000"/>
        </w:rPr>
        <w:t>文件格式定义和文件保存路径见</w:t>
      </w:r>
      <w:r>
        <w:rPr>
          <w:rFonts w:ascii="宋体" w:hAnsi="宋体" w:hint="eastAsia"/>
          <w:color w:val="FF0000"/>
        </w:rPr>
        <w:t>7.1</w:t>
      </w:r>
      <w:r>
        <w:rPr>
          <w:rFonts w:ascii="宋体" w:hAnsi="宋体" w:hint="eastAsia"/>
          <w:color w:val="FF0000"/>
        </w:rPr>
        <w:t>。</w:t>
      </w:r>
    </w:p>
    <w:p w14:paraId="7C2321CA" w14:textId="77777777" w:rsidR="00E73037" w:rsidRDefault="00E73037">
      <w:pPr>
        <w:ind w:firstLineChars="200" w:firstLine="480"/>
        <w:rPr>
          <w:rFonts w:ascii="宋体" w:hAnsi="宋体" w:hint="eastAsia"/>
        </w:rPr>
      </w:pPr>
      <w:r>
        <w:rPr>
          <w:rFonts w:ascii="宋体" w:hAnsi="宋体" w:hint="eastAsia"/>
        </w:rPr>
        <w:t>（</w:t>
      </w:r>
      <w:r>
        <w:rPr>
          <w:rFonts w:ascii="宋体" w:hAnsi="宋体" w:hint="eastAsia"/>
        </w:rPr>
        <w:t>3</w:t>
      </w:r>
      <w:r>
        <w:rPr>
          <w:rFonts w:ascii="宋体" w:hAnsi="宋体" w:hint="eastAsia"/>
        </w:rPr>
        <w:t>）传输方式</w:t>
      </w:r>
    </w:p>
    <w:p w14:paraId="6AD42CC8" w14:textId="77777777" w:rsidR="00E73037" w:rsidRDefault="00E73037">
      <w:pPr>
        <w:ind w:firstLineChars="200" w:firstLine="480"/>
        <w:rPr>
          <w:rFonts w:ascii="宋体" w:hAnsi="宋体" w:hint="eastAsia"/>
        </w:rPr>
      </w:pPr>
      <w:r>
        <w:rPr>
          <w:rFonts w:ascii="宋体" w:hAnsi="宋体" w:hint="eastAsia"/>
        </w:rPr>
        <w:t>输出至文件系统。</w:t>
      </w:r>
    </w:p>
    <w:p w14:paraId="68C6D995" w14:textId="77777777" w:rsidR="00E73037" w:rsidRDefault="00E73037">
      <w:pPr>
        <w:rPr>
          <w:rFonts w:ascii="宋体" w:hAnsi="宋体" w:hint="eastAsia"/>
        </w:rPr>
      </w:pPr>
    </w:p>
    <w:p w14:paraId="2F961CBF" w14:textId="77777777" w:rsidR="00E73037" w:rsidRDefault="00E73037">
      <w:pPr>
        <w:pStyle w:val="3"/>
        <w:spacing w:before="62" w:after="62"/>
        <w:rPr>
          <w:rFonts w:hint="eastAsia"/>
        </w:rPr>
      </w:pPr>
      <w:bookmarkStart w:id="23" w:name="_Toc5706"/>
      <w:r>
        <w:rPr>
          <w:rFonts w:hint="eastAsia"/>
        </w:rPr>
        <w:lastRenderedPageBreak/>
        <w:t>流程描述</w:t>
      </w:r>
      <w:bookmarkEnd w:id="23"/>
    </w:p>
    <w:p w14:paraId="2CD98947" w14:textId="77777777" w:rsidR="00E73037" w:rsidRDefault="00E73037">
      <w:pPr>
        <w:pStyle w:val="4"/>
        <w:rPr>
          <w:rFonts w:hint="eastAsia"/>
        </w:rPr>
      </w:pPr>
      <w:bookmarkStart w:id="24" w:name="_Toc25176"/>
      <w:r>
        <w:rPr>
          <w:rFonts w:hint="eastAsia"/>
        </w:rPr>
        <w:t>话音记录初始化流程描述</w:t>
      </w:r>
      <w:bookmarkEnd w:id="24"/>
    </w:p>
    <w:p w14:paraId="307443FB" w14:textId="77777777" w:rsidR="00E73037" w:rsidRDefault="00E73037">
      <w:pPr>
        <w:ind w:firstLineChars="200" w:firstLine="480"/>
        <w:rPr>
          <w:rFonts w:ascii="宋体" w:hAnsi="宋体" w:hint="eastAsia"/>
        </w:rPr>
      </w:pPr>
      <w:r>
        <w:rPr>
          <w:rFonts w:ascii="宋体" w:hAnsi="宋体" w:hint="eastAsia"/>
        </w:rPr>
        <w:t>XXXX</w:t>
      </w:r>
      <w:r>
        <w:rPr>
          <w:rFonts w:ascii="宋体" w:hAnsi="宋体" w:hint="eastAsia"/>
        </w:rPr>
        <w:t>流程如</w:t>
      </w:r>
      <w:r>
        <w:rPr>
          <w:rFonts w:ascii="宋体" w:hAnsi="宋体" w:hint="eastAsia"/>
        </w:rPr>
        <w:t>6.4</w:t>
      </w:r>
      <w:r>
        <w:rPr>
          <w:rFonts w:ascii="宋体" w:hAnsi="宋体" w:hint="eastAsia"/>
        </w:rPr>
        <w:t>所示。话音数据记录进程由</w:t>
      </w:r>
      <w:r>
        <w:rPr>
          <w:rFonts w:ascii="宋体" w:hAnsi="宋体" w:hint="eastAsia"/>
        </w:rPr>
        <w:t>CSCI-5</w:t>
      </w:r>
      <w:r>
        <w:rPr>
          <w:rFonts w:ascii="宋体" w:hAnsi="宋体" w:hint="eastAsia"/>
        </w:rPr>
        <w:t>记录进程守护进程创建。</w:t>
      </w:r>
      <w:r>
        <w:rPr>
          <w:rFonts w:ascii="宋体" w:hAnsi="宋体" w:hint="eastAsia"/>
        </w:rPr>
        <w:t>XXXXXXXXX</w:t>
      </w:r>
      <w:r>
        <w:rPr>
          <w:rFonts w:ascii="宋体" w:hAnsi="宋体" w:hint="eastAsia"/>
        </w:rPr>
        <w:t>。</w:t>
      </w:r>
      <w:r>
        <w:rPr>
          <w:rFonts w:ascii="宋体" w:hAnsi="宋体" w:hint="eastAsia"/>
        </w:rPr>
        <w:t>(</w:t>
      </w:r>
      <w:r>
        <w:rPr>
          <w:rFonts w:ascii="宋体" w:hAnsi="宋体" w:hint="eastAsia"/>
        </w:rPr>
        <w:t>主要用活动图、顺序图</w:t>
      </w:r>
      <w:r>
        <w:rPr>
          <w:rFonts w:ascii="宋体" w:hAnsi="宋体" w:hint="eastAsia"/>
        </w:rPr>
        <w:t>)</w:t>
      </w:r>
    </w:p>
    <w:p w14:paraId="7760D031" w14:textId="77777777" w:rsidR="00E73037" w:rsidRDefault="00E73037">
      <w:pPr>
        <w:rPr>
          <w:rFonts w:hint="eastAsia"/>
        </w:rPr>
      </w:pPr>
      <w:r>
        <w:object w:dxaOrig="11567" w:dyaOrig="9047" w14:anchorId="47CC78E8">
          <v:shape id="Object 6" o:spid="_x0000_i1030" type="#_x0000_t75" style="width:415.35pt;height:324.9pt;mso-wrap-style:square;mso-position-horizontal-relative:page;mso-position-vertical-relative:page" o:ole="">
            <v:imagedata r:id="rId28" o:title=""/>
          </v:shape>
          <o:OLEObject Type="Embed" ProgID="Visio.Drawing.11" ShapeID="Object 6" DrawAspect="Content" ObjectID="_1853478396" r:id="rId29"/>
        </w:object>
      </w:r>
    </w:p>
    <w:p w14:paraId="581FEA1A" w14:textId="77777777" w:rsidR="00E73037" w:rsidRDefault="00E73037">
      <w:pPr>
        <w:ind w:firstLine="480"/>
        <w:jc w:val="center"/>
        <w:rPr>
          <w:rStyle w:val="Char"/>
          <w:rFonts w:hint="eastAsia"/>
        </w:rPr>
      </w:pPr>
      <w:r>
        <w:rPr>
          <w:rStyle w:val="Char"/>
          <w:rFonts w:hint="eastAsia"/>
        </w:rPr>
        <w:t>6.4</w:t>
      </w:r>
      <w:r>
        <w:rPr>
          <w:rStyle w:val="Char"/>
          <w:rFonts w:hint="eastAsia"/>
        </w:rPr>
        <w:t>话音记录初始化序列图</w:t>
      </w:r>
    </w:p>
    <w:p w14:paraId="5B64BC7D" w14:textId="77777777" w:rsidR="00E73037" w:rsidRDefault="00E73037">
      <w:pPr>
        <w:ind w:firstLine="480"/>
        <w:rPr>
          <w:rFonts w:ascii="宋体" w:hAnsi="宋体" w:hint="eastAsia"/>
        </w:rPr>
      </w:pPr>
    </w:p>
    <w:p w14:paraId="429FE778" w14:textId="77777777" w:rsidR="00E73037" w:rsidRDefault="00E73037">
      <w:pPr>
        <w:ind w:firstLine="480"/>
        <w:rPr>
          <w:rFonts w:ascii="宋体" w:hAnsi="宋体" w:hint="eastAsia"/>
        </w:rPr>
      </w:pPr>
    </w:p>
    <w:p w14:paraId="0B7FBB31" w14:textId="77777777" w:rsidR="00E73037" w:rsidRDefault="00E73037">
      <w:pPr>
        <w:ind w:firstLine="480"/>
        <w:rPr>
          <w:rFonts w:ascii="宋体" w:hAnsi="宋体" w:hint="eastAsia"/>
        </w:rPr>
      </w:pPr>
    </w:p>
    <w:p w14:paraId="3E3CFD0D" w14:textId="77777777" w:rsidR="00E73037" w:rsidRDefault="00E73037">
      <w:pPr>
        <w:pStyle w:val="4"/>
        <w:rPr>
          <w:rFonts w:hint="eastAsia"/>
        </w:rPr>
      </w:pPr>
      <w:bookmarkStart w:id="25" w:name="_Toc25889"/>
      <w:r>
        <w:rPr>
          <w:rFonts w:hint="eastAsia"/>
        </w:rPr>
        <w:t>话音记录流程描述</w:t>
      </w:r>
      <w:bookmarkEnd w:id="25"/>
    </w:p>
    <w:p w14:paraId="44C4A2AE" w14:textId="77777777" w:rsidR="00E73037" w:rsidRDefault="00E73037">
      <w:pPr>
        <w:ind w:firstLineChars="200" w:firstLine="480"/>
        <w:rPr>
          <w:rFonts w:ascii="宋体" w:hAnsi="宋体" w:hint="eastAsia"/>
        </w:rPr>
      </w:pPr>
      <w:r>
        <w:rPr>
          <w:rFonts w:ascii="宋体" w:hAnsi="宋体" w:hint="eastAsia"/>
        </w:rPr>
        <w:t>话音数据记录流程如图</w:t>
      </w:r>
      <w:r>
        <w:rPr>
          <w:rFonts w:ascii="宋体" w:hAnsi="宋体" w:hint="eastAsia"/>
        </w:rPr>
        <w:t>6.5</w:t>
      </w:r>
      <w:r>
        <w:rPr>
          <w:rFonts w:ascii="宋体" w:hAnsi="宋体" w:hint="eastAsia"/>
        </w:rPr>
        <w:t>所示。其中图中话音数据索引文件、话音数据文件、通话时间记录文件的目录结构定义和数据结构定义见</w:t>
      </w:r>
      <w:r>
        <w:rPr>
          <w:rFonts w:ascii="宋体" w:hAnsi="宋体" w:hint="eastAsia"/>
        </w:rPr>
        <w:t>7.1</w:t>
      </w:r>
      <w:r>
        <w:rPr>
          <w:rFonts w:ascii="宋体" w:hAnsi="宋体" w:hint="eastAsia"/>
        </w:rPr>
        <w:t>节。本</w:t>
      </w:r>
      <w:r>
        <w:rPr>
          <w:rFonts w:ascii="宋体" w:hAnsi="宋体" w:hint="eastAsia"/>
        </w:rPr>
        <w:t>CSCI</w:t>
      </w:r>
      <w:r>
        <w:rPr>
          <w:rFonts w:ascii="宋体" w:hAnsi="宋体" w:hint="eastAsia"/>
        </w:rPr>
        <w:t>负</w:t>
      </w:r>
      <w:r>
        <w:rPr>
          <w:rFonts w:ascii="宋体" w:hAnsi="宋体" w:hint="eastAsia"/>
        </w:rPr>
        <w:t>责根据通道实际数据情况更新</w:t>
      </w:r>
      <w:r>
        <w:rPr>
          <w:rFonts w:ascii="宋体" w:hAnsi="宋体" w:hint="eastAsia"/>
        </w:rPr>
        <w:t>CSCS-2</w:t>
      </w:r>
      <w:r>
        <w:rPr>
          <w:rFonts w:ascii="宋体" w:hAnsi="宋体" w:hint="eastAsia"/>
        </w:rPr>
        <w:t>的“通道当前是否有信号状态”；根据实际写盘情况负责更新</w:t>
      </w:r>
      <w:r>
        <w:rPr>
          <w:rFonts w:ascii="宋体" w:hAnsi="宋体" w:hint="eastAsia"/>
        </w:rPr>
        <w:t xml:space="preserve">CSCS-2 </w:t>
      </w:r>
      <w:r>
        <w:rPr>
          <w:rFonts w:ascii="宋体" w:hAnsi="宋体" w:hint="eastAsia"/>
        </w:rPr>
        <w:t>“当前主机主存储设备存储空间溢出告警”；</w:t>
      </w:r>
      <w:r>
        <w:rPr>
          <w:rFonts w:ascii="宋体" w:hAnsi="宋体" w:hint="eastAsia"/>
        </w:rPr>
        <w:t xml:space="preserve"> </w:t>
      </w:r>
    </w:p>
    <w:p w14:paraId="46A1C793" w14:textId="77777777" w:rsidR="00E73037" w:rsidRDefault="00E73037">
      <w:pPr>
        <w:ind w:firstLineChars="240" w:firstLine="576"/>
        <w:rPr>
          <w:rFonts w:hint="eastAsia"/>
        </w:rPr>
      </w:pPr>
      <w:r>
        <w:object w:dxaOrig="13267" w:dyaOrig="10297" w14:anchorId="0A473839">
          <v:shape id="Object 7" o:spid="_x0000_i1031" type="#_x0000_t75" style="width:415.35pt;height:322.2pt;mso-wrap-style:square;mso-position-horizontal-relative:page;mso-position-vertical-relative:page" o:ole="">
            <v:imagedata r:id="rId30" o:title=""/>
          </v:shape>
          <o:OLEObject Type="Embed" ProgID="Visio.Drawing.11" ShapeID="Object 7" DrawAspect="Content" ObjectID="_1853478397" r:id="rId31"/>
        </w:object>
      </w:r>
    </w:p>
    <w:p w14:paraId="47722E7D" w14:textId="77777777" w:rsidR="00E73037" w:rsidRDefault="00E73037">
      <w:pPr>
        <w:ind w:firstLine="480"/>
        <w:jc w:val="center"/>
        <w:rPr>
          <w:rStyle w:val="Char"/>
          <w:rFonts w:hint="eastAsia"/>
        </w:rPr>
      </w:pPr>
      <w:r>
        <w:rPr>
          <w:rStyle w:val="Char"/>
          <w:rFonts w:hint="eastAsia"/>
        </w:rPr>
        <w:t>图</w:t>
      </w:r>
      <w:r>
        <w:rPr>
          <w:rStyle w:val="Char"/>
          <w:rFonts w:hint="eastAsia"/>
        </w:rPr>
        <w:t xml:space="preserve">6.5 </w:t>
      </w:r>
      <w:r>
        <w:rPr>
          <w:rStyle w:val="Char"/>
          <w:rFonts w:hint="eastAsia"/>
        </w:rPr>
        <w:t>话音记录序列图</w:t>
      </w:r>
    </w:p>
    <w:p w14:paraId="026E5452" w14:textId="77777777" w:rsidR="00E73037" w:rsidRDefault="00E73037">
      <w:pPr>
        <w:ind w:firstLineChars="240" w:firstLine="576"/>
        <w:rPr>
          <w:rFonts w:ascii="宋体" w:hAnsi="宋体" w:hint="eastAsia"/>
          <w:color w:val="000000"/>
          <w:szCs w:val="18"/>
        </w:rPr>
      </w:pPr>
      <w:bookmarkStart w:id="26" w:name="OLE_LINK6"/>
      <w:r>
        <w:rPr>
          <w:rFonts w:ascii="宋体" w:hAnsi="宋体" w:hint="eastAsia"/>
          <w:color w:val="000000"/>
          <w:szCs w:val="18"/>
        </w:rPr>
        <w:t>电话通道判断通话开始结束和写通话时间记录文件的活动图如</w:t>
      </w:r>
      <w:r>
        <w:rPr>
          <w:rStyle w:val="Char"/>
          <w:rFonts w:hint="eastAsia"/>
        </w:rPr>
        <w:t>6.6</w:t>
      </w:r>
      <w:r>
        <w:rPr>
          <w:rFonts w:ascii="宋体" w:hAnsi="宋体" w:hint="eastAsia"/>
          <w:color w:val="000000"/>
          <w:szCs w:val="18"/>
        </w:rPr>
        <w:t>:</w:t>
      </w:r>
    </w:p>
    <w:p w14:paraId="5DA57846" w14:textId="77777777" w:rsidR="00E73037" w:rsidRDefault="00E73037">
      <w:pPr>
        <w:ind w:firstLineChars="240" w:firstLine="576"/>
        <w:jc w:val="center"/>
        <w:rPr>
          <w:rFonts w:ascii="宋体" w:hAnsi="宋体" w:hint="eastAsia"/>
          <w:color w:val="000000"/>
          <w:szCs w:val="18"/>
        </w:rPr>
      </w:pPr>
      <w:r>
        <w:object w:dxaOrig="10100" w:dyaOrig="7309" w14:anchorId="6944914F">
          <v:shape id="Object 8" o:spid="_x0000_i1032" type="#_x0000_t75" style="width:276.7pt;height:199.95pt;mso-wrap-style:square;mso-position-horizontal-relative:page;mso-position-vertical-relative:page" o:ole="">
            <v:imagedata r:id="rId32" o:title=""/>
          </v:shape>
          <o:OLEObject Type="Embed" ProgID="Visio.Drawing.11" ShapeID="Object 8" DrawAspect="Content" ObjectID="_1853478398" r:id="rId33"/>
        </w:object>
      </w:r>
    </w:p>
    <w:p w14:paraId="3003EEE6" w14:textId="77777777" w:rsidR="00E73037" w:rsidRDefault="00E73037">
      <w:pPr>
        <w:ind w:firstLine="480"/>
        <w:jc w:val="center"/>
        <w:rPr>
          <w:rStyle w:val="Char"/>
          <w:rFonts w:hint="eastAsia"/>
        </w:rPr>
      </w:pPr>
      <w:r>
        <w:rPr>
          <w:rStyle w:val="Char"/>
          <w:rFonts w:hint="eastAsia"/>
        </w:rPr>
        <w:t xml:space="preserve">6.6 </w:t>
      </w:r>
      <w:r>
        <w:rPr>
          <w:rStyle w:val="Char"/>
          <w:rFonts w:hint="eastAsia"/>
        </w:rPr>
        <w:t>电话通道判断通话起止活动图</w:t>
      </w:r>
    </w:p>
    <w:p w14:paraId="21F0B364" w14:textId="77777777" w:rsidR="00E73037" w:rsidRDefault="00E73037">
      <w:pPr>
        <w:ind w:firstLineChars="240" w:firstLine="576"/>
        <w:rPr>
          <w:rFonts w:ascii="宋体" w:hAnsi="宋体" w:hint="eastAsia"/>
          <w:color w:val="000000"/>
          <w:szCs w:val="18"/>
        </w:rPr>
      </w:pPr>
    </w:p>
    <w:p w14:paraId="2A1EC1E5" w14:textId="77777777" w:rsidR="00E73037" w:rsidRDefault="00E73037">
      <w:pPr>
        <w:pStyle w:val="4"/>
        <w:rPr>
          <w:rFonts w:hint="eastAsia"/>
        </w:rPr>
      </w:pPr>
      <w:bookmarkStart w:id="27" w:name="_Toc7961"/>
      <w:bookmarkEnd w:id="26"/>
      <w:r>
        <w:rPr>
          <w:rFonts w:hint="eastAsia"/>
        </w:rPr>
        <w:t>XXX</w:t>
      </w:r>
      <w:r>
        <w:rPr>
          <w:rFonts w:hint="eastAsia"/>
        </w:rPr>
        <w:t>命令流程描述</w:t>
      </w:r>
      <w:bookmarkEnd w:id="27"/>
    </w:p>
    <w:p w14:paraId="79013B5D" w14:textId="77777777" w:rsidR="00E73037" w:rsidRDefault="00E73037">
      <w:pPr>
        <w:ind w:firstLine="480"/>
        <w:rPr>
          <w:rStyle w:val="Char"/>
          <w:rFonts w:hint="eastAsia"/>
        </w:rPr>
      </w:pPr>
      <w:r>
        <w:rPr>
          <w:rFonts w:ascii="宋体" w:hAnsi="宋体"/>
        </w:rPr>
        <w:t>………</w:t>
      </w:r>
    </w:p>
    <w:p w14:paraId="3F4F626F" w14:textId="77777777" w:rsidR="00E73037" w:rsidRDefault="00E73037">
      <w:pPr>
        <w:ind w:firstLineChars="240" w:firstLine="576"/>
        <w:rPr>
          <w:rFonts w:ascii="宋体" w:hAnsi="宋体" w:hint="eastAsia"/>
          <w:color w:val="000000"/>
          <w:szCs w:val="18"/>
        </w:rPr>
      </w:pPr>
    </w:p>
    <w:p w14:paraId="63801BB5" w14:textId="77777777" w:rsidR="00E73037" w:rsidRDefault="00E73037">
      <w:pPr>
        <w:pStyle w:val="3"/>
        <w:spacing w:before="62" w:after="62"/>
        <w:rPr>
          <w:rFonts w:hint="eastAsia"/>
        </w:rPr>
      </w:pPr>
      <w:bookmarkStart w:id="28" w:name="_Toc1190"/>
      <w:r>
        <w:rPr>
          <w:rFonts w:hint="eastAsia"/>
        </w:rPr>
        <w:t>补充说明</w:t>
      </w:r>
      <w:bookmarkEnd w:id="28"/>
    </w:p>
    <w:p w14:paraId="44B3D15C" w14:textId="77777777" w:rsidR="00E73037" w:rsidRDefault="00E73037">
      <w:pPr>
        <w:ind w:firstLineChars="200" w:firstLine="480"/>
        <w:rPr>
          <w:rFonts w:ascii="宋体" w:hAnsi="宋体" w:hint="eastAsia"/>
        </w:rPr>
      </w:pPr>
    </w:p>
    <w:p w14:paraId="417391C2" w14:textId="77777777" w:rsidR="00E73037" w:rsidRDefault="00E73037">
      <w:pPr>
        <w:ind w:firstLineChars="200" w:firstLine="480"/>
        <w:rPr>
          <w:rFonts w:ascii="宋体" w:hAnsi="宋体" w:hint="eastAsia"/>
        </w:rPr>
      </w:pPr>
      <w:r>
        <w:rPr>
          <w:rFonts w:ascii="宋体" w:hAnsi="宋体"/>
        </w:rPr>
        <w:t>………</w:t>
      </w:r>
    </w:p>
    <w:p w14:paraId="09ABA96E" w14:textId="77777777" w:rsidR="00E73037" w:rsidRDefault="00E73037">
      <w:pPr>
        <w:pStyle w:val="2"/>
        <w:spacing w:before="156" w:after="156"/>
        <w:rPr>
          <w:rFonts w:hint="eastAsia"/>
        </w:rPr>
      </w:pPr>
      <w:r>
        <w:rPr>
          <w:rFonts w:hint="eastAsia"/>
        </w:rPr>
        <w:t xml:space="preserve"> </w:t>
      </w:r>
      <w:bookmarkStart w:id="29" w:name="_Toc19024"/>
      <w:r>
        <w:t>CSCI-</w:t>
      </w:r>
      <w:r>
        <w:rPr>
          <w:rFonts w:hint="eastAsia"/>
        </w:rPr>
        <w:t>4</w:t>
      </w:r>
      <w:r>
        <w:rPr>
          <w:rFonts w:hint="eastAsia"/>
        </w:rPr>
        <w:t>网络与公共基础支持（</w:t>
      </w:r>
      <w:r>
        <w:t>BasicPublic</w:t>
      </w:r>
      <w:r>
        <w:rPr>
          <w:rFonts w:hint="eastAsia"/>
        </w:rPr>
        <w:t>）</w:t>
      </w:r>
      <w:bookmarkEnd w:id="29"/>
    </w:p>
    <w:p w14:paraId="198F8E4C" w14:textId="77777777" w:rsidR="00E73037" w:rsidRDefault="00E73037">
      <w:pPr>
        <w:pStyle w:val="3"/>
        <w:spacing w:before="62" w:after="62"/>
        <w:rPr>
          <w:rFonts w:hint="eastAsia"/>
        </w:rPr>
      </w:pPr>
      <w:bookmarkStart w:id="30" w:name="_Toc17483"/>
      <w:r>
        <w:t>模块名称</w:t>
      </w:r>
      <w:bookmarkEnd w:id="30"/>
    </w:p>
    <w:p w14:paraId="3352A8F7" w14:textId="77777777" w:rsidR="00E73037" w:rsidRDefault="00E73037">
      <w:pPr>
        <w:ind w:firstLineChars="200" w:firstLine="480"/>
        <w:rPr>
          <w:rFonts w:ascii="宋体" w:hAnsi="宋体" w:hint="eastAsia"/>
        </w:rPr>
      </w:pPr>
      <w:r>
        <w:rPr>
          <w:rFonts w:hint="eastAsia"/>
        </w:rPr>
        <w:t>网络与公共基础支持</w:t>
      </w:r>
      <w:r>
        <w:rPr>
          <w:rFonts w:hint="eastAsia"/>
        </w:rPr>
        <w:t>包</w:t>
      </w:r>
      <w:r>
        <w:rPr>
          <w:rFonts w:ascii="宋体" w:hAnsi="宋体" w:hint="eastAsia"/>
        </w:rPr>
        <w:t>（库）（</w:t>
      </w:r>
      <w:r>
        <w:t>BasicPublic</w:t>
      </w:r>
      <w:r>
        <w:rPr>
          <w:rFonts w:ascii="宋体" w:hAnsi="宋体" w:hint="eastAsia"/>
        </w:rPr>
        <w:t>）。</w:t>
      </w:r>
    </w:p>
    <w:p w14:paraId="0528DDC8" w14:textId="77777777" w:rsidR="00E73037" w:rsidRDefault="00E73037">
      <w:pPr>
        <w:pStyle w:val="3"/>
        <w:spacing w:before="62" w:after="62"/>
        <w:rPr>
          <w:rFonts w:hint="eastAsia"/>
        </w:rPr>
      </w:pPr>
      <w:bookmarkStart w:id="31" w:name="_Toc11173"/>
      <w:r>
        <w:rPr>
          <w:rFonts w:hint="eastAsia"/>
        </w:rPr>
        <w:t>功能描述</w:t>
      </w:r>
      <w:bookmarkEnd w:id="31"/>
    </w:p>
    <w:p w14:paraId="0BD0F12A" w14:textId="77777777" w:rsidR="00E73037" w:rsidRDefault="00E73037">
      <w:pPr>
        <w:ind w:firstLineChars="240" w:firstLine="576"/>
        <w:rPr>
          <w:rFonts w:hint="eastAsia"/>
          <w:szCs w:val="32"/>
        </w:rPr>
      </w:pPr>
      <w:r>
        <w:rPr>
          <w:rFonts w:ascii="宋体" w:hAnsi="宋体" w:hint="eastAsia"/>
          <w:szCs w:val="18"/>
        </w:rPr>
        <w:t>实现网络与公共基础支持。实现对公用网络数据包的定义；实现对线程和进程同步类；实现本单元日志记录与访问；实现本单元数据文件路径的定义，数据文件的搜索与定位。</w:t>
      </w:r>
    </w:p>
    <w:p w14:paraId="69C091E0" w14:textId="77777777" w:rsidR="00E73037" w:rsidRDefault="00E73037">
      <w:pPr>
        <w:numPr>
          <w:ilvl w:val="0"/>
          <w:numId w:val="9"/>
        </w:numPr>
        <w:tabs>
          <w:tab w:val="left" w:pos="996"/>
        </w:tabs>
        <w:rPr>
          <w:rFonts w:hint="eastAsia"/>
          <w:szCs w:val="32"/>
        </w:rPr>
      </w:pPr>
      <w:r>
        <w:rPr>
          <w:rFonts w:hint="eastAsia"/>
          <w:szCs w:val="32"/>
        </w:rPr>
        <w:t>定义本概要设计说明书中各</w:t>
      </w:r>
      <w:r>
        <w:rPr>
          <w:rFonts w:hint="eastAsia"/>
          <w:szCs w:val="32"/>
        </w:rPr>
        <w:t>CSCI</w:t>
      </w:r>
      <w:r>
        <w:rPr>
          <w:rFonts w:hint="eastAsia"/>
          <w:szCs w:val="32"/>
        </w:rPr>
        <w:t>之间</w:t>
      </w:r>
      <w:r>
        <w:rPr>
          <w:rFonts w:hint="eastAsia"/>
          <w:szCs w:val="32"/>
        </w:rPr>
        <w:t>UDP</w:t>
      </w:r>
      <w:r>
        <w:rPr>
          <w:rFonts w:hint="eastAsia"/>
          <w:szCs w:val="32"/>
        </w:rPr>
        <w:t>接口的数据结构。</w:t>
      </w:r>
    </w:p>
    <w:p w14:paraId="1BA9325E" w14:textId="77777777" w:rsidR="00E73037" w:rsidRDefault="00E73037">
      <w:pPr>
        <w:numPr>
          <w:ilvl w:val="0"/>
          <w:numId w:val="9"/>
        </w:numPr>
        <w:tabs>
          <w:tab w:val="left" w:pos="996"/>
        </w:tabs>
        <w:rPr>
          <w:rFonts w:hint="eastAsia"/>
          <w:szCs w:val="32"/>
        </w:rPr>
      </w:pPr>
      <w:r>
        <w:rPr>
          <w:rFonts w:hint="eastAsia"/>
          <w:szCs w:val="32"/>
        </w:rPr>
        <w:t>实现本单元日志的读写和查询。</w:t>
      </w:r>
    </w:p>
    <w:p w14:paraId="44FDFA85" w14:textId="77777777" w:rsidR="00E73037" w:rsidRDefault="00E73037">
      <w:pPr>
        <w:numPr>
          <w:ilvl w:val="0"/>
          <w:numId w:val="9"/>
        </w:numPr>
        <w:tabs>
          <w:tab w:val="left" w:pos="996"/>
        </w:tabs>
        <w:rPr>
          <w:rFonts w:hint="eastAsia"/>
          <w:szCs w:val="32"/>
        </w:rPr>
      </w:pPr>
      <w:r>
        <w:rPr>
          <w:rFonts w:hint="eastAsia"/>
          <w:szCs w:val="32"/>
        </w:rPr>
        <w:t>定义记录主机的话音数据文件、话音索引文件、</w:t>
      </w:r>
      <w:r>
        <w:rPr>
          <w:rFonts w:ascii="宋体" w:hAnsi="宋体" w:hint="eastAsia"/>
        </w:rPr>
        <w:t>通话时间记录文件的存储路径和文件名。</w:t>
      </w:r>
    </w:p>
    <w:p w14:paraId="5E8086E6" w14:textId="77777777" w:rsidR="00E73037" w:rsidRDefault="00E73037">
      <w:pPr>
        <w:numPr>
          <w:ilvl w:val="0"/>
          <w:numId w:val="9"/>
        </w:numPr>
        <w:tabs>
          <w:tab w:val="left" w:pos="996"/>
        </w:tabs>
        <w:rPr>
          <w:rFonts w:hint="eastAsia"/>
          <w:szCs w:val="32"/>
        </w:rPr>
      </w:pPr>
      <w:r>
        <w:rPr>
          <w:szCs w:val="32"/>
        </w:rPr>
        <w:t>……</w:t>
      </w:r>
    </w:p>
    <w:p w14:paraId="03C40372" w14:textId="77777777" w:rsidR="00E73037" w:rsidRDefault="00E73037">
      <w:pPr>
        <w:numPr>
          <w:ilvl w:val="0"/>
          <w:numId w:val="9"/>
        </w:numPr>
        <w:tabs>
          <w:tab w:val="left" w:pos="996"/>
        </w:tabs>
        <w:rPr>
          <w:rFonts w:hint="eastAsia"/>
          <w:szCs w:val="32"/>
        </w:rPr>
      </w:pPr>
      <w:r>
        <w:rPr>
          <w:rFonts w:hint="eastAsia"/>
          <w:szCs w:val="32"/>
        </w:rPr>
        <w:t>封装</w:t>
      </w:r>
      <w:r>
        <w:rPr>
          <w:rFonts w:hint="eastAsia"/>
          <w:szCs w:val="32"/>
        </w:rPr>
        <w:t>LINUX</w:t>
      </w:r>
      <w:r>
        <w:rPr>
          <w:rFonts w:hint="eastAsia"/>
          <w:szCs w:val="32"/>
        </w:rPr>
        <w:t>下线程之间或进程之间的实时排队信号传递。</w:t>
      </w:r>
    </w:p>
    <w:p w14:paraId="11C4D062" w14:textId="77777777" w:rsidR="00E73037" w:rsidRDefault="00E73037">
      <w:pPr>
        <w:numPr>
          <w:ilvl w:val="0"/>
          <w:numId w:val="9"/>
        </w:numPr>
        <w:tabs>
          <w:tab w:val="left" w:pos="996"/>
        </w:tabs>
        <w:rPr>
          <w:rFonts w:hint="eastAsia"/>
          <w:szCs w:val="32"/>
        </w:rPr>
      </w:pPr>
      <w:r>
        <w:rPr>
          <w:rFonts w:hint="eastAsia"/>
          <w:szCs w:val="32"/>
        </w:rPr>
        <w:t>封装</w:t>
      </w:r>
      <w:r>
        <w:rPr>
          <w:rFonts w:hint="eastAsia"/>
          <w:szCs w:val="32"/>
        </w:rPr>
        <w:t>LINUX</w:t>
      </w:r>
      <w:r>
        <w:rPr>
          <w:rFonts w:hint="eastAsia"/>
          <w:szCs w:val="32"/>
        </w:rPr>
        <w:t>下线程互斥锁和线程信号量。</w:t>
      </w:r>
    </w:p>
    <w:p w14:paraId="467AFA45" w14:textId="77777777" w:rsidR="00E73037" w:rsidRDefault="00E73037">
      <w:pPr>
        <w:numPr>
          <w:ilvl w:val="0"/>
          <w:numId w:val="9"/>
        </w:numPr>
        <w:tabs>
          <w:tab w:val="left" w:pos="996"/>
        </w:tabs>
        <w:rPr>
          <w:rFonts w:hint="eastAsia"/>
          <w:szCs w:val="32"/>
        </w:rPr>
      </w:pPr>
      <w:r>
        <w:rPr>
          <w:rFonts w:hint="eastAsia"/>
          <w:szCs w:val="32"/>
        </w:rPr>
        <w:t>封装</w:t>
      </w:r>
      <w:r>
        <w:rPr>
          <w:rFonts w:hint="eastAsia"/>
          <w:szCs w:val="32"/>
        </w:rPr>
        <w:t>LIN</w:t>
      </w:r>
      <w:r>
        <w:rPr>
          <w:rFonts w:hint="eastAsia"/>
          <w:szCs w:val="32"/>
        </w:rPr>
        <w:t>UX</w:t>
      </w:r>
      <w:r>
        <w:rPr>
          <w:rFonts w:hint="eastAsia"/>
          <w:szCs w:val="32"/>
        </w:rPr>
        <w:t>下进程互斥锁和进程信号量。</w:t>
      </w:r>
    </w:p>
    <w:p w14:paraId="76E00B85" w14:textId="77777777" w:rsidR="00E73037" w:rsidRDefault="00E73037">
      <w:pPr>
        <w:numPr>
          <w:ilvl w:val="0"/>
          <w:numId w:val="9"/>
        </w:numPr>
        <w:tabs>
          <w:tab w:val="left" w:pos="996"/>
        </w:tabs>
        <w:rPr>
          <w:rFonts w:hint="eastAsia"/>
          <w:szCs w:val="32"/>
        </w:rPr>
      </w:pPr>
      <w:r>
        <w:rPr>
          <w:rFonts w:hint="eastAsia"/>
          <w:szCs w:val="32"/>
        </w:rPr>
        <w:t>封装</w:t>
      </w:r>
      <w:r>
        <w:rPr>
          <w:rFonts w:hint="eastAsia"/>
          <w:szCs w:val="32"/>
        </w:rPr>
        <w:t>LINUX</w:t>
      </w:r>
      <w:r>
        <w:rPr>
          <w:rFonts w:hint="eastAsia"/>
          <w:szCs w:val="32"/>
        </w:rPr>
        <w:t>下进程共享内存的访问。</w:t>
      </w:r>
    </w:p>
    <w:p w14:paraId="0C26E116" w14:textId="77777777" w:rsidR="00E73037" w:rsidRDefault="00E73037">
      <w:pPr>
        <w:numPr>
          <w:ilvl w:val="0"/>
          <w:numId w:val="9"/>
        </w:numPr>
        <w:tabs>
          <w:tab w:val="left" w:pos="996"/>
        </w:tabs>
        <w:rPr>
          <w:rFonts w:hint="eastAsia"/>
          <w:szCs w:val="32"/>
        </w:rPr>
      </w:pPr>
      <w:r>
        <w:rPr>
          <w:rFonts w:hint="eastAsia"/>
          <w:szCs w:val="32"/>
        </w:rPr>
        <w:t>封装</w:t>
      </w:r>
      <w:r>
        <w:rPr>
          <w:rFonts w:hint="eastAsia"/>
          <w:szCs w:val="32"/>
        </w:rPr>
        <w:t>LINUX</w:t>
      </w:r>
      <w:r>
        <w:rPr>
          <w:rFonts w:hint="eastAsia"/>
          <w:szCs w:val="32"/>
        </w:rPr>
        <w:t>下线程数据列表和进程数据列表的访问。</w:t>
      </w:r>
    </w:p>
    <w:p w14:paraId="4A95AE88" w14:textId="77777777" w:rsidR="00E73037" w:rsidRDefault="00E73037">
      <w:pPr>
        <w:ind w:firstLineChars="240" w:firstLine="576"/>
        <w:rPr>
          <w:rFonts w:hint="eastAsia"/>
          <w:szCs w:val="32"/>
        </w:rPr>
      </w:pPr>
      <w:r>
        <w:rPr>
          <w:rFonts w:hint="eastAsia"/>
          <w:szCs w:val="32"/>
        </w:rPr>
        <w:t>本模块对外提供接口函数的类包括：</w:t>
      </w:r>
    </w:p>
    <w:p w14:paraId="6B557151" w14:textId="77777777" w:rsidR="00E73037" w:rsidRDefault="00E73037">
      <w:pPr>
        <w:ind w:left="576"/>
        <w:rPr>
          <w:rFonts w:ascii="宋体" w:hAnsi="宋体" w:hint="eastAsia"/>
        </w:rPr>
      </w:pPr>
      <w:r>
        <w:rPr>
          <w:rFonts w:ascii="宋体" w:hAnsi="宋体" w:hint="eastAsia"/>
        </w:rPr>
        <w:t>CVoiDateFilePara</w:t>
      </w:r>
      <w:r>
        <w:rPr>
          <w:rFonts w:ascii="宋体" w:hAnsi="宋体" w:hint="eastAsia"/>
        </w:rPr>
        <w:t>：</w:t>
      </w:r>
      <w:r>
        <w:rPr>
          <w:rFonts w:hint="eastAsia"/>
          <w:szCs w:val="32"/>
        </w:rPr>
        <w:t>定义记录主机的话音数据文件、话音索引文件、</w:t>
      </w:r>
      <w:r>
        <w:rPr>
          <w:rFonts w:ascii="宋体" w:hAnsi="宋体" w:hint="eastAsia"/>
        </w:rPr>
        <w:t>通话时间记录文件的存储路径和文件名</w:t>
      </w:r>
    </w:p>
    <w:p w14:paraId="47E92F6E" w14:textId="77777777" w:rsidR="00E73037" w:rsidRDefault="00E73037">
      <w:pPr>
        <w:ind w:left="576"/>
        <w:rPr>
          <w:rFonts w:ascii="宋体" w:hAnsi="宋体" w:hint="eastAsia"/>
        </w:rPr>
      </w:pPr>
      <w:r>
        <w:rPr>
          <w:rFonts w:ascii="宋体" w:hAnsi="宋体"/>
        </w:rPr>
        <w:t>……</w:t>
      </w:r>
    </w:p>
    <w:p w14:paraId="57CD644E" w14:textId="77777777" w:rsidR="00E73037" w:rsidRDefault="00E73037">
      <w:pPr>
        <w:ind w:left="576"/>
        <w:rPr>
          <w:rFonts w:hint="eastAsia"/>
          <w:szCs w:val="32"/>
        </w:rPr>
      </w:pPr>
      <w:r>
        <w:rPr>
          <w:rFonts w:ascii="宋体" w:hAnsi="宋体" w:hint="eastAsia"/>
        </w:rPr>
        <w:t>Clog:</w:t>
      </w:r>
      <w:r>
        <w:rPr>
          <w:rFonts w:hint="eastAsia"/>
          <w:szCs w:val="32"/>
        </w:rPr>
        <w:t xml:space="preserve"> </w:t>
      </w:r>
      <w:r>
        <w:rPr>
          <w:rFonts w:hint="eastAsia"/>
          <w:szCs w:val="32"/>
        </w:rPr>
        <w:t>实现本单元日志的读写和查询。</w:t>
      </w:r>
    </w:p>
    <w:p w14:paraId="7D8DD9E7" w14:textId="77777777" w:rsidR="00E73037" w:rsidRDefault="00E73037">
      <w:pPr>
        <w:ind w:left="576"/>
        <w:rPr>
          <w:szCs w:val="32"/>
        </w:rPr>
      </w:pPr>
      <w:r>
        <w:rPr>
          <w:szCs w:val="32"/>
        </w:rPr>
        <w:t>……</w:t>
      </w:r>
    </w:p>
    <w:p w14:paraId="45ED5D64" w14:textId="77777777" w:rsidR="00E73037" w:rsidRDefault="00E73037">
      <w:pPr>
        <w:ind w:firstLineChars="200" w:firstLine="480"/>
        <w:rPr>
          <w:rFonts w:ascii="宋体" w:hAnsi="宋体"/>
          <w:b/>
        </w:rPr>
      </w:pPr>
      <w:r>
        <w:rPr>
          <w:rFonts w:ascii="宋体" w:hAnsi="宋体" w:hint="eastAsia"/>
        </w:rPr>
        <w:lastRenderedPageBreak/>
        <w:t>本</w:t>
      </w:r>
      <w:r>
        <w:rPr>
          <w:rFonts w:ascii="宋体" w:hAnsi="宋体" w:hint="eastAsia"/>
        </w:rPr>
        <w:t>CSCI</w:t>
      </w:r>
      <w:r>
        <w:rPr>
          <w:rFonts w:ascii="宋体" w:hAnsi="宋体" w:hint="eastAsia"/>
        </w:rPr>
        <w:t>为底层包，无调用其他包接口，省略与其他包关系图。</w:t>
      </w:r>
    </w:p>
    <w:p w14:paraId="3E24A383" w14:textId="77777777" w:rsidR="00E73037" w:rsidRDefault="00E73037">
      <w:pPr>
        <w:ind w:left="576"/>
        <w:rPr>
          <w:rFonts w:hint="eastAsia"/>
          <w:szCs w:val="32"/>
        </w:rPr>
      </w:pPr>
    </w:p>
    <w:p w14:paraId="1EA1BECB" w14:textId="77777777" w:rsidR="00E73037" w:rsidRDefault="00E73037">
      <w:pPr>
        <w:pStyle w:val="3"/>
        <w:spacing w:before="62" w:after="62"/>
        <w:rPr>
          <w:rFonts w:hint="eastAsia"/>
        </w:rPr>
      </w:pPr>
      <w:bookmarkStart w:id="32" w:name="_Toc4908"/>
      <w:r>
        <w:rPr>
          <w:rFonts w:hint="eastAsia"/>
        </w:rPr>
        <w:t>接口描述</w:t>
      </w:r>
      <w:bookmarkEnd w:id="32"/>
    </w:p>
    <w:p w14:paraId="3E21424B" w14:textId="77777777" w:rsidR="00E73037" w:rsidRDefault="00E73037">
      <w:pPr>
        <w:numPr>
          <w:ilvl w:val="0"/>
          <w:numId w:val="10"/>
        </w:numPr>
        <w:tabs>
          <w:tab w:val="left" w:pos="996"/>
        </w:tabs>
        <w:rPr>
          <w:rFonts w:ascii="宋体" w:hAnsi="宋体" w:hint="eastAsia"/>
        </w:rPr>
      </w:pPr>
      <w:r>
        <w:rPr>
          <w:rFonts w:ascii="宋体" w:hAnsi="宋体" w:hint="eastAsia"/>
        </w:rPr>
        <w:t>话音数据文件路径查询</w:t>
      </w:r>
    </w:p>
    <w:p w14:paraId="1CF91B34" w14:textId="77777777" w:rsidR="00E73037" w:rsidRDefault="00E73037">
      <w:pPr>
        <w:ind w:firstLineChars="200" w:firstLine="480"/>
        <w:rPr>
          <w:rFonts w:ascii="宋体" w:hAnsi="宋体" w:hint="eastAsia"/>
        </w:rPr>
      </w:pPr>
      <w:r>
        <w:rPr>
          <w:rFonts w:ascii="宋体" w:hAnsi="宋体" w:hint="eastAsia"/>
        </w:rPr>
        <w:t>（</w:t>
      </w:r>
      <w:r>
        <w:rPr>
          <w:rFonts w:ascii="宋体" w:hAnsi="宋体" w:hint="eastAsia"/>
        </w:rPr>
        <w:t>1</w:t>
      </w:r>
      <w:r>
        <w:rPr>
          <w:rFonts w:ascii="宋体" w:hAnsi="宋体" w:hint="eastAsia"/>
        </w:rPr>
        <w:t>）接口调用条件</w:t>
      </w:r>
    </w:p>
    <w:p w14:paraId="1B955935" w14:textId="77777777" w:rsidR="00E73037" w:rsidRDefault="00E73037">
      <w:pPr>
        <w:ind w:firstLineChars="200" w:firstLine="480"/>
        <w:rPr>
          <w:rFonts w:ascii="宋体" w:hAnsi="宋体" w:hint="eastAsia"/>
          <w:color w:val="000000"/>
          <w:szCs w:val="18"/>
        </w:rPr>
      </w:pPr>
      <w:r>
        <w:rPr>
          <w:rFonts w:ascii="宋体" w:hAnsi="宋体" w:hint="eastAsia"/>
        </w:rPr>
        <w:t>A</w:t>
      </w:r>
      <w:r>
        <w:rPr>
          <w:rFonts w:ascii="宋体" w:hAnsi="宋体" w:hint="eastAsia"/>
        </w:rPr>
        <w:t>、“</w:t>
      </w:r>
      <w:r>
        <w:rPr>
          <w:rFonts w:ascii="宋体" w:hAnsi="宋体" w:hint="eastAsia"/>
        </w:rPr>
        <w:t>CSCI-1-1</w:t>
      </w:r>
      <w:r>
        <w:rPr>
          <w:rFonts w:ascii="宋体" w:hAnsi="宋体" w:hint="eastAsia"/>
        </w:rPr>
        <w:t>话音数据记录”初始化时主动读取</w:t>
      </w:r>
      <w:r>
        <w:rPr>
          <w:rFonts w:ascii="宋体" w:hAnsi="宋体" w:hint="eastAsia"/>
          <w:color w:val="000000"/>
          <w:szCs w:val="18"/>
        </w:rPr>
        <w:t>；</w:t>
      </w:r>
    </w:p>
    <w:p w14:paraId="4B8C0C63" w14:textId="77777777" w:rsidR="00E73037" w:rsidRDefault="00E73037">
      <w:pPr>
        <w:ind w:firstLineChars="200" w:firstLine="480"/>
        <w:rPr>
          <w:rFonts w:ascii="宋体" w:hAnsi="宋体" w:hint="eastAsia"/>
          <w:color w:val="000000"/>
          <w:szCs w:val="18"/>
        </w:rPr>
      </w:pPr>
      <w:r>
        <w:rPr>
          <w:rFonts w:ascii="宋体" w:hAnsi="宋体" w:hint="eastAsia"/>
        </w:rPr>
        <w:t>B</w:t>
      </w:r>
      <w:r>
        <w:rPr>
          <w:rFonts w:ascii="宋体" w:hAnsi="宋体" w:hint="eastAsia"/>
        </w:rPr>
        <w:t>、“</w:t>
      </w:r>
      <w:r>
        <w:rPr>
          <w:rFonts w:ascii="宋体" w:hAnsi="宋体" w:hint="eastAsia"/>
        </w:rPr>
        <w:t>CSCI-1-1</w:t>
      </w:r>
      <w:r>
        <w:rPr>
          <w:rFonts w:ascii="宋体" w:hAnsi="宋体" w:hint="eastAsia"/>
        </w:rPr>
        <w:t>话音数据记录”在每新小时更换记录文件名（数据文件、索引文件）时读取</w:t>
      </w:r>
      <w:r>
        <w:rPr>
          <w:rFonts w:ascii="宋体" w:hAnsi="宋体" w:hint="eastAsia"/>
          <w:color w:val="000000"/>
          <w:szCs w:val="18"/>
        </w:rPr>
        <w:t>；</w:t>
      </w:r>
    </w:p>
    <w:p w14:paraId="56C40C67" w14:textId="77777777" w:rsidR="00E73037" w:rsidRDefault="00E73037">
      <w:pPr>
        <w:ind w:firstLineChars="200" w:firstLine="480"/>
        <w:rPr>
          <w:rFonts w:ascii="宋体" w:hAnsi="宋体" w:hint="eastAsia"/>
          <w:color w:val="000000"/>
          <w:szCs w:val="18"/>
        </w:rPr>
      </w:pPr>
      <w:r>
        <w:rPr>
          <w:rFonts w:ascii="宋体" w:hAnsi="宋体"/>
        </w:rPr>
        <w:t>……</w:t>
      </w:r>
    </w:p>
    <w:p w14:paraId="3A1CAE79" w14:textId="77777777" w:rsidR="00E73037" w:rsidRDefault="00E73037">
      <w:pPr>
        <w:ind w:firstLineChars="200" w:firstLine="480"/>
        <w:rPr>
          <w:rFonts w:ascii="宋体" w:hAnsi="宋体" w:hint="eastAsia"/>
        </w:rPr>
      </w:pPr>
      <w:r>
        <w:rPr>
          <w:rFonts w:ascii="宋体" w:hAnsi="宋体" w:hint="eastAsia"/>
        </w:rPr>
        <w:t>（</w:t>
      </w:r>
      <w:r>
        <w:rPr>
          <w:rFonts w:ascii="宋体" w:hAnsi="宋体" w:hint="eastAsia"/>
        </w:rPr>
        <w:t>2</w:t>
      </w:r>
      <w:r>
        <w:rPr>
          <w:rFonts w:ascii="宋体" w:hAnsi="宋体" w:hint="eastAsia"/>
        </w:rPr>
        <w:t>）传递消息定义</w:t>
      </w:r>
    </w:p>
    <w:p w14:paraId="795E36BD" w14:textId="77777777" w:rsidR="00E73037" w:rsidRDefault="00E73037">
      <w:pPr>
        <w:ind w:firstLineChars="200" w:firstLine="480"/>
        <w:rPr>
          <w:rFonts w:ascii="宋体" w:hAnsi="宋体" w:hint="eastAsia"/>
        </w:rPr>
      </w:pPr>
      <w:r>
        <w:rPr>
          <w:rFonts w:ascii="宋体" w:hAnsi="宋体" w:hint="eastAsia"/>
        </w:rPr>
        <w:t>string CVoiDateFilePara::GetVoiDataFilePath</w:t>
      </w:r>
      <w:r>
        <w:rPr>
          <w:rFonts w:ascii="宋体" w:hAnsi="宋体" w:hint="eastAsia"/>
        </w:rPr>
        <w:t>（</w:t>
      </w:r>
      <w:r>
        <w:rPr>
          <w:rFonts w:ascii="宋体" w:hAnsi="宋体" w:hint="eastAsia"/>
        </w:rPr>
        <w:t xml:space="preserve">TIME_32 tmTime; BYTE byRecAreaType </w:t>
      </w:r>
      <w:r>
        <w:rPr>
          <w:rFonts w:ascii="宋体" w:hAnsi="宋体" w:hint="eastAsia"/>
        </w:rPr>
        <w:t>）</w:t>
      </w:r>
    </w:p>
    <w:p w14:paraId="2E66E83F" w14:textId="77777777" w:rsidR="00E73037" w:rsidRDefault="00E73037">
      <w:pPr>
        <w:ind w:firstLineChars="200" w:firstLine="480"/>
        <w:rPr>
          <w:rFonts w:ascii="宋体" w:hAnsi="宋体" w:hint="eastAsia"/>
        </w:rPr>
      </w:pPr>
      <w:r>
        <w:rPr>
          <w:rFonts w:ascii="宋体" w:hAnsi="宋体" w:hint="eastAsia"/>
        </w:rPr>
        <w:t xml:space="preserve">tmTime  TIME_32 </w:t>
      </w:r>
      <w:r>
        <w:rPr>
          <w:rFonts w:ascii="宋体" w:hAnsi="宋体" w:hint="eastAsia"/>
        </w:rPr>
        <w:t>查询数据时间；</w:t>
      </w:r>
    </w:p>
    <w:p w14:paraId="3CE88ED4" w14:textId="77777777" w:rsidR="00E73037" w:rsidRDefault="00E73037">
      <w:pPr>
        <w:ind w:firstLineChars="200" w:firstLine="480"/>
        <w:rPr>
          <w:rFonts w:ascii="宋体" w:hAnsi="宋体" w:hint="eastAsia"/>
        </w:rPr>
      </w:pPr>
      <w:r>
        <w:rPr>
          <w:rFonts w:ascii="宋体" w:hAnsi="宋体" w:hint="eastAsia"/>
        </w:rPr>
        <w:t xml:space="preserve">byRecAreaType BYTE </w:t>
      </w:r>
      <w:r>
        <w:rPr>
          <w:rFonts w:ascii="宋体" w:hAnsi="宋体" w:hint="eastAsia"/>
        </w:rPr>
        <w:t>存储区类型；（主存储区</w:t>
      </w:r>
      <w:r>
        <w:rPr>
          <w:rFonts w:ascii="宋体" w:hAnsi="宋体" w:hint="eastAsia"/>
        </w:rPr>
        <w:t>/</w:t>
      </w:r>
      <w:r>
        <w:rPr>
          <w:rFonts w:ascii="宋体" w:hAnsi="宋体" w:hint="eastAsia"/>
        </w:rPr>
        <w:t>备份存储区</w:t>
      </w:r>
      <w:r>
        <w:rPr>
          <w:rFonts w:ascii="宋体" w:hAnsi="宋体" w:hint="eastAsia"/>
        </w:rPr>
        <w:t>/</w:t>
      </w:r>
      <w:r>
        <w:rPr>
          <w:rFonts w:ascii="宋体" w:hAnsi="宋体" w:hint="eastAsia"/>
        </w:rPr>
        <w:t>还原存储区）</w:t>
      </w:r>
    </w:p>
    <w:p w14:paraId="40BC41F8" w14:textId="77777777" w:rsidR="00E73037" w:rsidRDefault="00E73037">
      <w:pPr>
        <w:ind w:firstLineChars="200" w:firstLine="480"/>
        <w:rPr>
          <w:rFonts w:ascii="宋体" w:hAnsi="宋体" w:hint="eastAsia"/>
        </w:rPr>
      </w:pPr>
      <w:r>
        <w:rPr>
          <w:rFonts w:ascii="宋体" w:hAnsi="宋体" w:hint="eastAsia"/>
        </w:rPr>
        <w:t>return: string</w:t>
      </w:r>
      <w:r>
        <w:rPr>
          <w:rFonts w:ascii="宋体" w:hAnsi="宋体" w:hint="eastAsia"/>
        </w:rPr>
        <w:t>指定时间的话音记录数据文件路径</w:t>
      </w:r>
    </w:p>
    <w:p w14:paraId="113B909A" w14:textId="77777777" w:rsidR="00E73037" w:rsidRDefault="00E73037">
      <w:pPr>
        <w:ind w:firstLineChars="200" w:firstLine="480"/>
        <w:rPr>
          <w:rFonts w:ascii="宋体" w:hAnsi="宋体" w:hint="eastAsia"/>
        </w:rPr>
      </w:pPr>
      <w:r>
        <w:rPr>
          <w:rFonts w:ascii="宋体" w:hAnsi="宋体" w:hint="eastAsia"/>
        </w:rPr>
        <w:t>（</w:t>
      </w:r>
      <w:r>
        <w:rPr>
          <w:rFonts w:ascii="宋体" w:hAnsi="宋体" w:hint="eastAsia"/>
        </w:rPr>
        <w:t>3</w:t>
      </w:r>
      <w:r>
        <w:rPr>
          <w:rFonts w:ascii="宋体" w:hAnsi="宋体" w:hint="eastAsia"/>
        </w:rPr>
        <w:t>）传输方式</w:t>
      </w:r>
    </w:p>
    <w:p w14:paraId="35271EB1" w14:textId="77777777" w:rsidR="00E73037" w:rsidRDefault="00E73037">
      <w:pPr>
        <w:ind w:firstLineChars="200" w:firstLine="480"/>
        <w:rPr>
          <w:rFonts w:ascii="宋体" w:hAnsi="宋体" w:hint="eastAsia"/>
        </w:rPr>
      </w:pPr>
      <w:r>
        <w:rPr>
          <w:rFonts w:ascii="宋体" w:hAnsi="宋体" w:hint="eastAsia"/>
        </w:rPr>
        <w:t>函数调用。</w:t>
      </w:r>
    </w:p>
    <w:p w14:paraId="38D12F5D" w14:textId="77777777" w:rsidR="00E73037" w:rsidRDefault="00E73037">
      <w:pPr>
        <w:ind w:left="480"/>
        <w:rPr>
          <w:rFonts w:hint="eastAsia"/>
          <w:szCs w:val="32"/>
        </w:rPr>
      </w:pPr>
      <w:r>
        <w:rPr>
          <w:szCs w:val="32"/>
        </w:rPr>
        <w:t>……</w:t>
      </w:r>
    </w:p>
    <w:p w14:paraId="4C12CC11" w14:textId="77777777" w:rsidR="00E73037" w:rsidRDefault="00E73037">
      <w:pPr>
        <w:numPr>
          <w:ilvl w:val="0"/>
          <w:numId w:val="10"/>
        </w:numPr>
        <w:tabs>
          <w:tab w:val="left" w:pos="996"/>
        </w:tabs>
        <w:rPr>
          <w:rFonts w:ascii="宋体" w:hAnsi="宋体" w:hint="eastAsia"/>
        </w:rPr>
      </w:pPr>
      <w:r>
        <w:rPr>
          <w:rFonts w:ascii="宋体" w:hAnsi="宋体" w:hint="eastAsia"/>
        </w:rPr>
        <w:t>话音索引文件路径查询</w:t>
      </w:r>
    </w:p>
    <w:p w14:paraId="082B7462" w14:textId="77777777" w:rsidR="00E73037" w:rsidRDefault="00E73037">
      <w:pPr>
        <w:ind w:firstLineChars="200" w:firstLine="480"/>
        <w:rPr>
          <w:rFonts w:ascii="宋体" w:hAnsi="宋体" w:hint="eastAsia"/>
        </w:rPr>
      </w:pPr>
      <w:r>
        <w:rPr>
          <w:rFonts w:ascii="宋体" w:hAnsi="宋体" w:hint="eastAsia"/>
        </w:rPr>
        <w:t>（</w:t>
      </w:r>
      <w:r>
        <w:rPr>
          <w:rFonts w:ascii="宋体" w:hAnsi="宋体" w:hint="eastAsia"/>
        </w:rPr>
        <w:t>1</w:t>
      </w:r>
      <w:r>
        <w:rPr>
          <w:rFonts w:ascii="宋体" w:hAnsi="宋体" w:hint="eastAsia"/>
        </w:rPr>
        <w:t>）接口调用条件</w:t>
      </w:r>
    </w:p>
    <w:p w14:paraId="061C7CAB" w14:textId="77777777" w:rsidR="00E73037" w:rsidRDefault="00E73037">
      <w:pPr>
        <w:ind w:firstLineChars="200" w:firstLine="480"/>
        <w:rPr>
          <w:rFonts w:ascii="宋体" w:hAnsi="宋体" w:hint="eastAsia"/>
          <w:color w:val="000000"/>
          <w:szCs w:val="18"/>
        </w:rPr>
      </w:pPr>
      <w:r>
        <w:rPr>
          <w:rFonts w:ascii="宋体" w:hAnsi="宋体" w:hint="eastAsia"/>
        </w:rPr>
        <w:t>A</w:t>
      </w:r>
      <w:r>
        <w:rPr>
          <w:rFonts w:ascii="宋体" w:hAnsi="宋体" w:hint="eastAsia"/>
        </w:rPr>
        <w:t>、“</w:t>
      </w:r>
      <w:r>
        <w:rPr>
          <w:rFonts w:ascii="宋体" w:hAnsi="宋体" w:hint="eastAsia"/>
        </w:rPr>
        <w:t>CSCI-1-1</w:t>
      </w:r>
      <w:r>
        <w:rPr>
          <w:rFonts w:ascii="宋体" w:hAnsi="宋体" w:hint="eastAsia"/>
        </w:rPr>
        <w:t>话音数据记录”初始化时主动读取</w:t>
      </w:r>
      <w:r>
        <w:rPr>
          <w:rFonts w:ascii="宋体" w:hAnsi="宋体" w:hint="eastAsia"/>
          <w:color w:val="000000"/>
          <w:szCs w:val="18"/>
        </w:rPr>
        <w:t>；</w:t>
      </w:r>
    </w:p>
    <w:p w14:paraId="0DE74DEB" w14:textId="77777777" w:rsidR="00E73037" w:rsidRDefault="00E73037">
      <w:pPr>
        <w:ind w:firstLineChars="200" w:firstLine="480"/>
        <w:rPr>
          <w:rFonts w:ascii="宋体" w:hAnsi="宋体" w:hint="eastAsia"/>
          <w:color w:val="000000"/>
          <w:szCs w:val="18"/>
        </w:rPr>
      </w:pPr>
      <w:r>
        <w:rPr>
          <w:rFonts w:ascii="宋体" w:hAnsi="宋体" w:hint="eastAsia"/>
        </w:rPr>
        <w:t>B</w:t>
      </w:r>
      <w:r>
        <w:rPr>
          <w:rFonts w:ascii="宋体" w:hAnsi="宋体" w:hint="eastAsia"/>
        </w:rPr>
        <w:t>、“</w:t>
      </w:r>
      <w:r>
        <w:rPr>
          <w:rFonts w:ascii="宋体" w:hAnsi="宋体" w:hint="eastAsia"/>
        </w:rPr>
        <w:t>CSCI-1-1</w:t>
      </w:r>
      <w:r>
        <w:rPr>
          <w:rFonts w:ascii="宋体" w:hAnsi="宋体" w:hint="eastAsia"/>
        </w:rPr>
        <w:t>话音数据记录”在每新小时更换记录文件名（数据文件、索引文件）时读取</w:t>
      </w:r>
      <w:r>
        <w:rPr>
          <w:rFonts w:ascii="宋体" w:hAnsi="宋体" w:hint="eastAsia"/>
          <w:color w:val="000000"/>
          <w:szCs w:val="18"/>
        </w:rPr>
        <w:t>；</w:t>
      </w:r>
    </w:p>
    <w:p w14:paraId="7DA4E0C5" w14:textId="77777777" w:rsidR="00E73037" w:rsidRDefault="00E73037">
      <w:pPr>
        <w:ind w:firstLineChars="200" w:firstLine="480"/>
        <w:rPr>
          <w:rFonts w:ascii="宋体" w:hAnsi="宋体" w:hint="eastAsia"/>
          <w:color w:val="000000"/>
          <w:szCs w:val="18"/>
        </w:rPr>
      </w:pPr>
      <w:r>
        <w:rPr>
          <w:rFonts w:ascii="宋体" w:hAnsi="宋体"/>
        </w:rPr>
        <w:t>……</w:t>
      </w:r>
    </w:p>
    <w:p w14:paraId="394FF2CF" w14:textId="77777777" w:rsidR="00E73037" w:rsidRDefault="00E73037">
      <w:pPr>
        <w:ind w:firstLineChars="200" w:firstLine="480"/>
        <w:rPr>
          <w:rFonts w:ascii="宋体" w:hAnsi="宋体" w:hint="eastAsia"/>
        </w:rPr>
      </w:pPr>
      <w:r>
        <w:rPr>
          <w:rFonts w:ascii="宋体" w:hAnsi="宋体" w:hint="eastAsia"/>
        </w:rPr>
        <w:t>（</w:t>
      </w:r>
      <w:r>
        <w:rPr>
          <w:rFonts w:ascii="宋体" w:hAnsi="宋体" w:hint="eastAsia"/>
        </w:rPr>
        <w:t>2</w:t>
      </w:r>
      <w:r>
        <w:rPr>
          <w:rFonts w:ascii="宋体" w:hAnsi="宋体" w:hint="eastAsia"/>
        </w:rPr>
        <w:t>）传递消息定义</w:t>
      </w:r>
    </w:p>
    <w:p w14:paraId="4B22B1CF" w14:textId="77777777" w:rsidR="00E73037" w:rsidRDefault="00E73037">
      <w:pPr>
        <w:ind w:firstLineChars="200" w:firstLine="480"/>
        <w:rPr>
          <w:rFonts w:ascii="宋体" w:hAnsi="宋体" w:hint="eastAsia"/>
        </w:rPr>
      </w:pPr>
      <w:r>
        <w:rPr>
          <w:rFonts w:ascii="宋体" w:hAnsi="宋体" w:hint="eastAsia"/>
        </w:rPr>
        <w:t>string CVoiDateFilePara::GetVoiIndexFilePath</w:t>
      </w:r>
      <w:r>
        <w:rPr>
          <w:rFonts w:ascii="宋体" w:hAnsi="宋体" w:hint="eastAsia"/>
        </w:rPr>
        <w:t>（</w:t>
      </w:r>
      <w:r>
        <w:rPr>
          <w:rFonts w:ascii="宋体" w:hAnsi="宋体" w:hint="eastAsia"/>
        </w:rPr>
        <w:t xml:space="preserve">TIME_32 tmTime; BYTE byRecAreaType </w:t>
      </w:r>
      <w:r>
        <w:rPr>
          <w:rFonts w:ascii="宋体" w:hAnsi="宋体" w:hint="eastAsia"/>
        </w:rPr>
        <w:t>）</w:t>
      </w:r>
    </w:p>
    <w:p w14:paraId="0D0C3E66" w14:textId="77777777" w:rsidR="00E73037" w:rsidRDefault="00E73037">
      <w:pPr>
        <w:ind w:left="480"/>
        <w:rPr>
          <w:rFonts w:ascii="宋体" w:hAnsi="宋体" w:hint="eastAsia"/>
        </w:rPr>
      </w:pPr>
      <w:r>
        <w:rPr>
          <w:rFonts w:ascii="宋体" w:hAnsi="宋体"/>
        </w:rPr>
        <w:t>……</w:t>
      </w:r>
    </w:p>
    <w:p w14:paraId="29C28D9F" w14:textId="77777777" w:rsidR="00E73037" w:rsidRDefault="00E73037">
      <w:pPr>
        <w:pStyle w:val="3"/>
        <w:spacing w:before="62" w:after="62"/>
        <w:rPr>
          <w:rFonts w:hint="eastAsia"/>
        </w:rPr>
      </w:pPr>
      <w:bookmarkStart w:id="33" w:name="_Toc27523"/>
      <w:r>
        <w:rPr>
          <w:rFonts w:hint="eastAsia"/>
        </w:rPr>
        <w:lastRenderedPageBreak/>
        <w:t>流程描述</w:t>
      </w:r>
      <w:bookmarkEnd w:id="33"/>
    </w:p>
    <w:p w14:paraId="27BFD9F1" w14:textId="77777777" w:rsidR="00E73037" w:rsidRDefault="00E73037">
      <w:pPr>
        <w:ind w:firstLineChars="200" w:firstLine="480"/>
        <w:rPr>
          <w:rFonts w:ascii="宋体" w:hAnsi="宋体"/>
        </w:rPr>
      </w:pPr>
      <w:r>
        <w:rPr>
          <w:rFonts w:ascii="宋体" w:hAnsi="宋体" w:hint="eastAsia"/>
        </w:rPr>
        <w:t>本包为底层包，供上层包调用，省略流程描述。</w:t>
      </w:r>
    </w:p>
    <w:p w14:paraId="0618A97A" w14:textId="77777777" w:rsidR="00E73037" w:rsidRDefault="00E73037">
      <w:pPr>
        <w:pStyle w:val="3"/>
        <w:spacing w:before="62" w:after="62"/>
        <w:rPr>
          <w:rFonts w:hint="eastAsia"/>
        </w:rPr>
      </w:pPr>
      <w:bookmarkStart w:id="34" w:name="_Toc16038"/>
      <w:r>
        <w:rPr>
          <w:rFonts w:hint="eastAsia"/>
        </w:rPr>
        <w:t>补充说明</w:t>
      </w:r>
      <w:bookmarkEnd w:id="34"/>
    </w:p>
    <w:p w14:paraId="7B2A6643" w14:textId="77777777" w:rsidR="00E73037" w:rsidRDefault="00E73037">
      <w:r>
        <w:rPr>
          <w:rFonts w:hint="eastAsia"/>
        </w:rPr>
        <w:t xml:space="preserve">    </w:t>
      </w:r>
      <w:r>
        <w:rPr>
          <w:rFonts w:hint="eastAsia"/>
        </w:rPr>
        <w:t>无</w:t>
      </w:r>
    </w:p>
    <w:p w14:paraId="24A21A58" w14:textId="77777777" w:rsidR="00E73037" w:rsidRDefault="00E73037">
      <w:pPr>
        <w:pStyle w:val="2"/>
        <w:spacing w:before="156" w:after="156"/>
        <w:rPr>
          <w:rFonts w:hint="eastAsia"/>
        </w:rPr>
      </w:pPr>
      <w:bookmarkStart w:id="35" w:name="_Toc22007"/>
      <w:r>
        <w:t>CSCI-</w:t>
      </w:r>
      <w:r>
        <w:rPr>
          <w:rFonts w:hint="eastAsia"/>
        </w:rPr>
        <w:t>7</w:t>
      </w:r>
      <w:r>
        <w:rPr>
          <w:rFonts w:hint="eastAsia"/>
        </w:rPr>
        <w:t>控制终端主机界面（</w:t>
      </w:r>
      <w:r>
        <w:t>ControlUnitMMI</w:t>
      </w:r>
      <w:r>
        <w:rPr>
          <w:rFonts w:hint="eastAsia"/>
        </w:rPr>
        <w:t>）</w:t>
      </w:r>
      <w:bookmarkEnd w:id="35"/>
    </w:p>
    <w:p w14:paraId="79D95B23" w14:textId="77777777" w:rsidR="00E73037" w:rsidRDefault="00E73037">
      <w:pPr>
        <w:pStyle w:val="3"/>
        <w:spacing w:before="62" w:after="62"/>
        <w:rPr>
          <w:rFonts w:hint="eastAsia"/>
        </w:rPr>
      </w:pPr>
      <w:bookmarkStart w:id="36" w:name="_Toc11848"/>
      <w:r>
        <w:t>模块名称</w:t>
      </w:r>
      <w:bookmarkEnd w:id="36"/>
    </w:p>
    <w:p w14:paraId="228A3E42" w14:textId="77777777" w:rsidR="00E73037" w:rsidRDefault="00E73037">
      <w:pPr>
        <w:ind w:firstLineChars="200" w:firstLine="480"/>
        <w:rPr>
          <w:rFonts w:ascii="宋体" w:hAnsi="宋体" w:hint="eastAsia"/>
        </w:rPr>
      </w:pPr>
      <w:r>
        <w:rPr>
          <w:rFonts w:ascii="宋体" w:hAnsi="宋体" w:hint="eastAsia"/>
        </w:rPr>
        <w:t>控制终端主机界面（进程）（</w:t>
      </w:r>
      <w:r>
        <w:rPr>
          <w:rFonts w:ascii="宋体" w:hAnsi="宋体"/>
        </w:rPr>
        <w:t>ControlUnitMMI</w:t>
      </w:r>
      <w:r>
        <w:rPr>
          <w:rFonts w:ascii="宋体" w:hAnsi="宋体" w:hint="eastAsia"/>
        </w:rPr>
        <w:t>）。</w:t>
      </w:r>
    </w:p>
    <w:p w14:paraId="2C833D39" w14:textId="77777777" w:rsidR="00E73037" w:rsidRDefault="00E73037">
      <w:pPr>
        <w:pStyle w:val="3"/>
        <w:spacing w:before="62" w:after="62"/>
        <w:rPr>
          <w:rFonts w:hint="eastAsia"/>
        </w:rPr>
      </w:pPr>
      <w:bookmarkStart w:id="37" w:name="_Toc6458"/>
      <w:r>
        <w:rPr>
          <w:rFonts w:hint="eastAsia"/>
        </w:rPr>
        <w:t>功能描述</w:t>
      </w:r>
      <w:bookmarkEnd w:id="37"/>
    </w:p>
    <w:p w14:paraId="41D085FA" w14:textId="77777777" w:rsidR="00E73037" w:rsidRDefault="00E73037">
      <w:pPr>
        <w:ind w:firstLineChars="200" w:firstLine="480"/>
        <w:rPr>
          <w:rFonts w:ascii="宋体" w:hAnsi="宋体" w:hint="eastAsia"/>
        </w:rPr>
      </w:pPr>
      <w:r>
        <w:rPr>
          <w:rFonts w:ascii="宋体" w:hAnsi="宋体" w:hint="eastAsia"/>
        </w:rPr>
        <w:t>提供控制终端主机全部人机界面。具体功能如下：</w:t>
      </w:r>
    </w:p>
    <w:p w14:paraId="77B0B297" w14:textId="77777777" w:rsidR="00E73037" w:rsidRDefault="00E73037">
      <w:pPr>
        <w:numPr>
          <w:ilvl w:val="0"/>
          <w:numId w:val="9"/>
        </w:numPr>
        <w:tabs>
          <w:tab w:val="left" w:pos="996"/>
        </w:tabs>
        <w:rPr>
          <w:rFonts w:hint="eastAsia"/>
          <w:szCs w:val="32"/>
        </w:rPr>
      </w:pPr>
      <w:r>
        <w:rPr>
          <w:rFonts w:hint="eastAsia"/>
          <w:szCs w:val="32"/>
        </w:rPr>
        <w:t>显示全部记录主机工作状态、告警状态；</w:t>
      </w:r>
    </w:p>
    <w:p w14:paraId="50C044D7" w14:textId="77777777" w:rsidR="00E73037" w:rsidRDefault="00E73037">
      <w:pPr>
        <w:numPr>
          <w:ilvl w:val="0"/>
          <w:numId w:val="9"/>
        </w:numPr>
        <w:tabs>
          <w:tab w:val="left" w:pos="996"/>
        </w:tabs>
        <w:rPr>
          <w:rFonts w:hint="eastAsia"/>
          <w:szCs w:val="32"/>
        </w:rPr>
      </w:pPr>
      <w:r>
        <w:rPr>
          <w:rFonts w:hint="eastAsia"/>
          <w:szCs w:val="32"/>
        </w:rPr>
        <w:t>显示全部话音记录通道工作状态；</w:t>
      </w:r>
    </w:p>
    <w:p w14:paraId="7B1DBADA" w14:textId="77777777" w:rsidR="00E73037" w:rsidRDefault="00E73037">
      <w:pPr>
        <w:numPr>
          <w:ilvl w:val="0"/>
          <w:numId w:val="9"/>
        </w:numPr>
        <w:tabs>
          <w:tab w:val="left" w:pos="996"/>
        </w:tabs>
        <w:rPr>
          <w:rFonts w:hint="eastAsia"/>
          <w:szCs w:val="32"/>
        </w:rPr>
      </w:pPr>
      <w:r>
        <w:rPr>
          <w:szCs w:val="32"/>
        </w:rPr>
        <w:t>……</w:t>
      </w:r>
      <w:r>
        <w:rPr>
          <w:rFonts w:hint="eastAsia"/>
          <w:szCs w:val="32"/>
        </w:rPr>
        <w:t>.</w:t>
      </w:r>
    </w:p>
    <w:p w14:paraId="3E9639BA" w14:textId="77777777" w:rsidR="00E73037" w:rsidRDefault="00E73037">
      <w:pPr>
        <w:numPr>
          <w:ilvl w:val="0"/>
          <w:numId w:val="9"/>
        </w:numPr>
        <w:tabs>
          <w:tab w:val="left" w:pos="996"/>
        </w:tabs>
        <w:rPr>
          <w:rFonts w:hint="eastAsia"/>
          <w:szCs w:val="32"/>
        </w:rPr>
      </w:pPr>
      <w:r>
        <w:rPr>
          <w:rFonts w:hint="eastAsia"/>
          <w:szCs w:val="32"/>
        </w:rPr>
        <w:t>用户编辑话音雷达同步回放命令界面；</w:t>
      </w:r>
    </w:p>
    <w:p w14:paraId="24316A37" w14:textId="77777777" w:rsidR="00E73037" w:rsidRDefault="00E73037">
      <w:pPr>
        <w:ind w:firstLineChars="200" w:firstLine="480"/>
        <w:rPr>
          <w:rFonts w:ascii="宋体" w:hAnsi="宋体" w:hint="eastAsia"/>
          <w:b/>
        </w:rPr>
      </w:pPr>
      <w:r>
        <w:rPr>
          <w:rFonts w:ascii="宋体" w:hAnsi="宋体" w:hint="eastAsia"/>
        </w:rPr>
        <w:t>本</w:t>
      </w:r>
      <w:r>
        <w:rPr>
          <w:rFonts w:ascii="宋体" w:hAnsi="宋体" w:hint="eastAsia"/>
        </w:rPr>
        <w:t>CSCI</w:t>
      </w:r>
      <w:r>
        <w:rPr>
          <w:rFonts w:ascii="宋体" w:hAnsi="宋体" w:hint="eastAsia"/>
        </w:rPr>
        <w:t>和其他</w:t>
      </w:r>
      <w:r>
        <w:rPr>
          <w:rFonts w:ascii="宋体" w:hAnsi="宋体" w:hint="eastAsia"/>
        </w:rPr>
        <w:t>CSCI</w:t>
      </w:r>
      <w:r>
        <w:rPr>
          <w:rFonts w:ascii="宋体" w:hAnsi="宋体" w:hint="eastAsia"/>
        </w:rPr>
        <w:t>的关系图如</w:t>
      </w:r>
      <w:r>
        <w:rPr>
          <w:rFonts w:ascii="宋体" w:hAnsi="宋体" w:hint="eastAsia"/>
        </w:rPr>
        <w:t>图</w:t>
      </w:r>
      <w:r>
        <w:rPr>
          <w:rFonts w:ascii="宋体" w:hAnsi="宋体" w:hint="eastAsia"/>
        </w:rPr>
        <w:t>6.7</w:t>
      </w:r>
    </w:p>
    <w:p w14:paraId="16C48B10" w14:textId="77777777" w:rsidR="00E73037" w:rsidRDefault="00E73037">
      <w:pPr>
        <w:ind w:firstLineChars="200" w:firstLine="480"/>
        <w:jc w:val="center"/>
        <w:rPr>
          <w:rFonts w:hint="eastAsia"/>
        </w:rPr>
      </w:pPr>
      <w:r>
        <w:object w:dxaOrig="12136" w:dyaOrig="8436" w14:anchorId="06878328">
          <v:shape id="Object 9" o:spid="_x0000_i1033" type="#_x0000_t75" style="width:255pt;height:177pt;mso-wrap-style:square;mso-position-horizontal-relative:page;mso-position-vertical-relative:page" o:ole="">
            <v:imagedata r:id="rId34" o:title=""/>
          </v:shape>
          <o:OLEObject Type="Embed" ProgID="Visio.Drawing.11" ShapeID="Object 9" DrawAspect="Content" ObjectID="_1853478399" r:id="rId35"/>
        </w:object>
      </w:r>
    </w:p>
    <w:p w14:paraId="0D179871" w14:textId="77777777" w:rsidR="00E73037" w:rsidRDefault="00E73037">
      <w:pPr>
        <w:ind w:firstLine="480"/>
        <w:jc w:val="center"/>
        <w:rPr>
          <w:rStyle w:val="Char"/>
          <w:rFonts w:hint="eastAsia"/>
        </w:rPr>
      </w:pPr>
      <w:r>
        <w:rPr>
          <w:rStyle w:val="Char"/>
          <w:rFonts w:hint="eastAsia"/>
        </w:rPr>
        <w:t>图</w:t>
      </w:r>
      <w:r>
        <w:rPr>
          <w:rStyle w:val="Char"/>
          <w:rFonts w:hint="eastAsia"/>
        </w:rPr>
        <w:t xml:space="preserve">6.7 </w:t>
      </w:r>
      <w:r>
        <w:t>CSCI-</w:t>
      </w:r>
      <w:r>
        <w:rPr>
          <w:rFonts w:hint="eastAsia"/>
        </w:rPr>
        <w:t>7</w:t>
      </w:r>
      <w:r>
        <w:rPr>
          <w:rStyle w:val="Char"/>
          <w:rFonts w:hint="eastAsia"/>
        </w:rPr>
        <w:t>控制终端主机界面外部关系图</w:t>
      </w:r>
    </w:p>
    <w:p w14:paraId="5D3FE04B" w14:textId="77777777" w:rsidR="00E73037" w:rsidRDefault="00E73037">
      <w:pPr>
        <w:ind w:firstLineChars="200" w:firstLine="480"/>
        <w:jc w:val="center"/>
        <w:rPr>
          <w:rFonts w:ascii="宋体" w:hAnsi="宋体" w:hint="eastAsia"/>
        </w:rPr>
      </w:pPr>
    </w:p>
    <w:p w14:paraId="768C94C1" w14:textId="77777777" w:rsidR="00E73037" w:rsidRDefault="00E73037">
      <w:pPr>
        <w:pStyle w:val="3"/>
        <w:spacing w:before="62" w:after="62"/>
        <w:rPr>
          <w:rFonts w:hint="eastAsia"/>
        </w:rPr>
      </w:pPr>
      <w:bookmarkStart w:id="38" w:name="_Toc20648"/>
      <w:r>
        <w:rPr>
          <w:rFonts w:hint="eastAsia"/>
        </w:rPr>
        <w:t>界面风格设计</w:t>
      </w:r>
      <w:bookmarkEnd w:id="38"/>
    </w:p>
    <w:p w14:paraId="0A33A574" w14:textId="77777777" w:rsidR="00E73037" w:rsidRDefault="00E73037">
      <w:pPr>
        <w:pStyle w:val="585"/>
        <w:rPr>
          <w:rFonts w:hint="eastAsia"/>
        </w:rPr>
      </w:pPr>
      <w:r>
        <w:rPr>
          <w:rFonts w:hint="eastAsia"/>
        </w:rPr>
        <w:t>控制终端主机界面主窗口风格如</w:t>
      </w:r>
      <w:r>
        <w:rPr>
          <w:rFonts w:hint="eastAsia"/>
        </w:rPr>
        <w:t>图</w:t>
      </w:r>
      <w:r>
        <w:rPr>
          <w:rFonts w:hint="eastAsia"/>
        </w:rPr>
        <w:t>6.8</w:t>
      </w:r>
      <w:r>
        <w:rPr>
          <w:rFonts w:hint="eastAsia"/>
        </w:rPr>
        <w:t>所示，各构件的位置、大小、风格样</w:t>
      </w:r>
      <w:r>
        <w:rPr>
          <w:rFonts w:hint="eastAsia"/>
        </w:rPr>
        <w:lastRenderedPageBreak/>
        <w:t>式可做适当调整，但不能省略。主窗口由菜单区、</w:t>
      </w:r>
      <w:r>
        <w:rPr>
          <w:rFonts w:hint="eastAsia"/>
        </w:rPr>
        <w:t>工具栏区、主机时间区、目标选择区、告警与警示区、当前日志区、主显示区、快捷菜单区。其他主显示区的显示内容和目标选择区的当前选择项联系，根据目标选择区的当前选择向的不同以列表或图表的形式显示和选择项对应的内容。告警选择区</w:t>
      </w:r>
      <w:bookmarkStart w:id="39" w:name="OLE_LINK24"/>
      <w:bookmarkStart w:id="40" w:name="OLE_LINK25"/>
      <w:r>
        <w:rPr>
          <w:rFonts w:hint="eastAsia"/>
        </w:rPr>
        <w:t>可选择性地显示全系统或某个记录主机的</w:t>
      </w:r>
      <w:bookmarkEnd w:id="39"/>
      <w:bookmarkEnd w:id="40"/>
      <w:r>
        <w:rPr>
          <w:rFonts w:hint="eastAsia"/>
        </w:rPr>
        <w:t>当前告警和警示。日志区可选择性地显示全系统或某单元的当天日志。</w:t>
      </w:r>
    </w:p>
    <w:p w14:paraId="7A5F17FF" w14:textId="77777777" w:rsidR="00E73037" w:rsidRDefault="00E73037">
      <w:pPr>
        <w:rPr>
          <w:rFonts w:ascii="宋体" w:hAnsi="宋体" w:hint="eastAsia"/>
          <w:color w:val="000000"/>
        </w:rPr>
      </w:pPr>
      <w:r>
        <w:rPr>
          <w:color w:val="000000"/>
        </w:rPr>
        <w:object w:dxaOrig="16812" w:dyaOrig="12460" w14:anchorId="17BF47E3">
          <v:shape id="Object 18" o:spid="_x0000_i1034" type="#_x0000_t75" style="width:415.35pt;height:307.65pt" o:ole="">
            <v:imagedata r:id="rId36" o:title=""/>
          </v:shape>
          <o:OLEObject Type="Embed" ProgID="Visio.Drawing.11" ShapeID="Object 18" DrawAspect="Content" ObjectID="_1853478400" r:id="rId37"/>
        </w:object>
      </w:r>
    </w:p>
    <w:p w14:paraId="2D288F11" w14:textId="77777777" w:rsidR="00E73037" w:rsidRDefault="00E73037">
      <w:pPr>
        <w:ind w:firstLine="480"/>
        <w:jc w:val="center"/>
        <w:rPr>
          <w:rStyle w:val="Char"/>
          <w:rFonts w:hint="eastAsia"/>
          <w:color w:val="000000"/>
        </w:rPr>
      </w:pPr>
      <w:r>
        <w:rPr>
          <w:rStyle w:val="Char"/>
          <w:rFonts w:hint="eastAsia"/>
          <w:color w:val="000000"/>
        </w:rPr>
        <w:t>图</w:t>
      </w:r>
      <w:r>
        <w:rPr>
          <w:rStyle w:val="Char"/>
          <w:rFonts w:hint="eastAsia"/>
          <w:color w:val="000000"/>
        </w:rPr>
        <w:t>6.8</w:t>
      </w:r>
      <w:r>
        <w:rPr>
          <w:rStyle w:val="Char"/>
          <w:rFonts w:hint="eastAsia"/>
          <w:color w:val="000000"/>
        </w:rPr>
        <w:t>控制终端主机界面回放主窗口风格图</w:t>
      </w:r>
    </w:p>
    <w:p w14:paraId="08055BB7" w14:textId="77777777" w:rsidR="00E73037" w:rsidRDefault="00E73037">
      <w:pPr>
        <w:pStyle w:val="585"/>
      </w:pPr>
      <w:r>
        <w:rPr>
          <w:rFonts w:hint="eastAsia"/>
        </w:rPr>
        <w:t>回放的控制采用非模式对话框，其基本风格如</w:t>
      </w:r>
      <w:r>
        <w:rPr>
          <w:rFonts w:hint="eastAsia"/>
        </w:rPr>
        <w:t>图</w:t>
      </w:r>
      <w:r>
        <w:rPr>
          <w:rFonts w:hint="eastAsia"/>
        </w:rPr>
        <w:t>6.9</w:t>
      </w:r>
      <w:r>
        <w:rPr>
          <w:rFonts w:hint="eastAsia"/>
        </w:rPr>
        <w:t>所示，各构件的位置、大小、风格样式可做适当调整。回放的过程中可显示各回放话音通道的平均能量值。</w:t>
      </w:r>
    </w:p>
    <w:p w14:paraId="509C3B78" w14:textId="77777777" w:rsidR="00E73037" w:rsidRDefault="00E73037">
      <w:pPr>
        <w:ind w:firstLineChars="200" w:firstLine="480"/>
        <w:rPr>
          <w:rFonts w:ascii="宋体" w:hAnsi="宋体" w:hint="eastAsia"/>
          <w:color w:val="000000"/>
          <w:szCs w:val="18"/>
        </w:rPr>
      </w:pPr>
      <w:r>
        <w:rPr>
          <w:color w:val="000000"/>
        </w:rPr>
        <w:object w:dxaOrig="9520" w:dyaOrig="6479" w14:anchorId="20358557">
          <v:shape id="Object 11" o:spid="_x0000_i1035" type="#_x0000_t75" style="width:336.2pt;height:228.2pt;mso-wrap-style:square;mso-position-horizontal-relative:page;mso-position-vertical-relative:page" o:ole="">
            <v:imagedata r:id="rId38" o:title=""/>
          </v:shape>
          <o:OLEObject Type="Embed" ProgID="Visio.Drawing.11" ShapeID="Object 11" DrawAspect="Content" ObjectID="_1853478401" r:id="rId39"/>
        </w:object>
      </w:r>
    </w:p>
    <w:p w14:paraId="14A24915" w14:textId="77777777" w:rsidR="00E73037" w:rsidRDefault="00E73037">
      <w:pPr>
        <w:ind w:firstLine="480"/>
        <w:jc w:val="center"/>
        <w:rPr>
          <w:rStyle w:val="Char"/>
          <w:rFonts w:hint="eastAsia"/>
          <w:color w:val="000000"/>
        </w:rPr>
      </w:pPr>
      <w:r>
        <w:rPr>
          <w:rStyle w:val="Char"/>
          <w:rFonts w:hint="eastAsia"/>
          <w:color w:val="000000"/>
        </w:rPr>
        <w:t>图</w:t>
      </w:r>
      <w:r>
        <w:rPr>
          <w:rStyle w:val="Char"/>
          <w:rFonts w:hint="eastAsia"/>
          <w:color w:val="000000"/>
        </w:rPr>
        <w:t>6.9</w:t>
      </w:r>
      <w:r>
        <w:rPr>
          <w:rStyle w:val="Char"/>
          <w:rFonts w:hint="eastAsia"/>
          <w:color w:val="000000"/>
        </w:rPr>
        <w:t>控制终端主机界面回放对话框风格图</w:t>
      </w:r>
    </w:p>
    <w:p w14:paraId="30DA5FFB" w14:textId="77777777" w:rsidR="00E73037" w:rsidRDefault="00E73037">
      <w:pPr>
        <w:pStyle w:val="585"/>
      </w:pPr>
      <w:r>
        <w:rPr>
          <w:rFonts w:ascii="宋体" w:hAnsi="宋体"/>
        </w:rPr>
        <w:t>……</w:t>
      </w:r>
      <w:r>
        <w:rPr>
          <w:rFonts w:ascii="宋体" w:hAnsi="宋体" w:hint="eastAsia"/>
        </w:rPr>
        <w:t>.</w:t>
      </w:r>
      <w:r>
        <w:t xml:space="preserve"> </w:t>
      </w:r>
    </w:p>
    <w:p w14:paraId="44A0E03F" w14:textId="77777777" w:rsidR="00E73037" w:rsidRDefault="00E73037">
      <w:pPr>
        <w:pStyle w:val="3"/>
        <w:spacing w:before="62" w:after="62"/>
      </w:pPr>
      <w:bookmarkStart w:id="41" w:name="_Toc1476"/>
      <w:r>
        <w:t>主菜单设计</w:t>
      </w:r>
      <w:bookmarkEnd w:id="41"/>
    </w:p>
    <w:p w14:paraId="6AC7B656" w14:textId="77777777" w:rsidR="00E73037" w:rsidRDefault="00E73037">
      <w:pPr>
        <w:pStyle w:val="585"/>
        <w:rPr>
          <w:rFonts w:hint="eastAsia"/>
        </w:rPr>
      </w:pPr>
      <w:r>
        <w:rPr>
          <w:rFonts w:hint="eastAsia"/>
        </w:rPr>
        <w:t>一级主菜单包括用户管理、数据回放、数据监听、数据备份、数据统计</w:t>
      </w:r>
      <w:r>
        <w:rPr>
          <w:rFonts w:hint="eastAsia"/>
        </w:rPr>
        <w:t>......</w:t>
      </w:r>
      <w:r>
        <w:rPr>
          <w:rFonts w:hint="eastAsia"/>
        </w:rPr>
        <w:t>。</w:t>
      </w:r>
    </w:p>
    <w:p w14:paraId="0AAAFF33" w14:textId="77777777" w:rsidR="00E73037" w:rsidRDefault="00E73037">
      <w:pPr>
        <w:pStyle w:val="585"/>
      </w:pPr>
      <w:r>
        <w:rPr>
          <w:rFonts w:hint="eastAsia"/>
        </w:rPr>
        <w:t>用户管理主菜单至少包括用户登录、用户注销、用户注册、用户权限子菜单，用于实现</w:t>
      </w:r>
      <w:r>
        <w:rPr>
          <w:rFonts w:hint="eastAsia"/>
        </w:rPr>
        <w:t>......</w:t>
      </w:r>
    </w:p>
    <w:p w14:paraId="5D0D080A" w14:textId="77777777" w:rsidR="00E73037" w:rsidRDefault="00E73037">
      <w:pPr>
        <w:pStyle w:val="3"/>
        <w:spacing w:before="62" w:after="62"/>
      </w:pPr>
      <w:bookmarkStart w:id="42" w:name="_Toc18349"/>
      <w:r>
        <w:rPr>
          <w:rFonts w:hint="eastAsia"/>
        </w:rPr>
        <w:t>主命令按钮</w:t>
      </w:r>
      <w:r>
        <w:t>设计</w:t>
      </w:r>
      <w:bookmarkEnd w:id="42"/>
    </w:p>
    <w:p w14:paraId="57FA5088" w14:textId="77777777" w:rsidR="00E73037" w:rsidRDefault="00E73037">
      <w:pPr>
        <w:pStyle w:val="585"/>
        <w:rPr>
          <w:b/>
        </w:rPr>
      </w:pPr>
      <w:r>
        <w:rPr>
          <w:rFonts w:hint="eastAsia"/>
        </w:rPr>
        <w:t>主命令按钮至少包括用户登录、用户注销、数据回放、数据查询、数据监听</w:t>
      </w:r>
      <w:r>
        <w:rPr>
          <w:rFonts w:hint="eastAsia"/>
        </w:rPr>
        <w:t xml:space="preserve"> ......</w:t>
      </w:r>
    </w:p>
    <w:p w14:paraId="38F056A3" w14:textId="77777777" w:rsidR="00E73037" w:rsidRDefault="00E73037">
      <w:pPr>
        <w:pStyle w:val="3"/>
        <w:spacing w:before="62" w:after="62"/>
      </w:pPr>
      <w:bookmarkStart w:id="43" w:name="_Toc17383"/>
      <w:r>
        <w:t>主状态栏设计</w:t>
      </w:r>
      <w:bookmarkEnd w:id="43"/>
    </w:p>
    <w:p w14:paraId="77386DE6" w14:textId="77777777" w:rsidR="00E73037" w:rsidRDefault="00E73037">
      <w:pPr>
        <w:pStyle w:val="585"/>
      </w:pPr>
      <w:r>
        <w:t>无</w:t>
      </w:r>
    </w:p>
    <w:p w14:paraId="4ADD03B8" w14:textId="77777777" w:rsidR="00E73037" w:rsidRDefault="00E73037">
      <w:pPr>
        <w:rPr>
          <w:rFonts w:ascii="宋体" w:hAnsi="宋体" w:hint="eastAsia"/>
        </w:rPr>
      </w:pPr>
    </w:p>
    <w:p w14:paraId="1BE48ABB" w14:textId="77777777" w:rsidR="00E73037" w:rsidRDefault="00E73037">
      <w:pPr>
        <w:pStyle w:val="3"/>
        <w:spacing w:before="62" w:after="62"/>
        <w:rPr>
          <w:rFonts w:hint="eastAsia"/>
        </w:rPr>
      </w:pPr>
      <w:bookmarkStart w:id="44" w:name="_Toc6213"/>
      <w:r>
        <w:rPr>
          <w:rFonts w:hint="eastAsia"/>
        </w:rPr>
        <w:t>流程描述</w:t>
      </w:r>
      <w:bookmarkEnd w:id="44"/>
    </w:p>
    <w:p w14:paraId="29AAD617" w14:textId="77777777" w:rsidR="00E73037" w:rsidRDefault="00E73037">
      <w:pPr>
        <w:pStyle w:val="4"/>
        <w:rPr>
          <w:rFonts w:hint="eastAsia"/>
        </w:rPr>
      </w:pPr>
      <w:bookmarkStart w:id="45" w:name="_Toc21307"/>
      <w:r>
        <w:rPr>
          <w:rFonts w:hint="eastAsia"/>
        </w:rPr>
        <w:t>主界面初始化流程描述</w:t>
      </w:r>
      <w:bookmarkEnd w:id="45"/>
    </w:p>
    <w:p w14:paraId="19E40600" w14:textId="77777777" w:rsidR="00E73037" w:rsidRDefault="00E73037">
      <w:pPr>
        <w:ind w:firstLineChars="200" w:firstLine="480"/>
        <w:rPr>
          <w:rFonts w:ascii="宋体" w:hAnsi="宋体" w:hint="eastAsia"/>
        </w:rPr>
      </w:pPr>
      <w:r>
        <w:rPr>
          <w:rFonts w:ascii="宋体" w:hAnsi="宋体" w:hint="eastAsia"/>
        </w:rPr>
        <w:t>XXXX</w:t>
      </w:r>
      <w:r>
        <w:rPr>
          <w:rFonts w:ascii="宋体" w:hAnsi="宋体" w:hint="eastAsia"/>
        </w:rPr>
        <w:t>流程如图</w:t>
      </w:r>
      <w:r>
        <w:rPr>
          <w:rFonts w:ascii="宋体" w:hAnsi="宋体" w:hint="eastAsia"/>
        </w:rPr>
        <w:t>6</w:t>
      </w:r>
      <w:r>
        <w:rPr>
          <w:rFonts w:ascii="宋体" w:hAnsi="宋体" w:hint="eastAsia"/>
        </w:rPr>
        <w:t>.</w:t>
      </w:r>
      <w:r>
        <w:rPr>
          <w:rFonts w:ascii="宋体" w:hAnsi="宋体" w:hint="eastAsia"/>
        </w:rPr>
        <w:t>10</w:t>
      </w:r>
      <w:r>
        <w:rPr>
          <w:rFonts w:ascii="宋体" w:hAnsi="宋体" w:hint="eastAsia"/>
        </w:rPr>
        <w:t>所示。</w:t>
      </w:r>
      <w:r>
        <w:rPr>
          <w:rFonts w:ascii="宋体" w:hAnsi="宋体" w:hint="eastAsia"/>
        </w:rPr>
        <w:t>XXXXXXXXX</w:t>
      </w:r>
      <w:r>
        <w:rPr>
          <w:rFonts w:ascii="宋体" w:hAnsi="宋体" w:hint="eastAsia"/>
        </w:rPr>
        <w:t>。</w:t>
      </w:r>
      <w:r>
        <w:rPr>
          <w:rFonts w:ascii="宋体" w:hAnsi="宋体" w:hint="eastAsia"/>
        </w:rPr>
        <w:t>(</w:t>
      </w:r>
      <w:r>
        <w:rPr>
          <w:rFonts w:ascii="宋体" w:hAnsi="宋体" w:hint="eastAsia"/>
        </w:rPr>
        <w:t>主要用活动图、顺序图</w:t>
      </w:r>
      <w:r>
        <w:rPr>
          <w:rFonts w:ascii="宋体" w:hAnsi="宋体" w:hint="eastAsia"/>
        </w:rPr>
        <w:t>)</w:t>
      </w:r>
    </w:p>
    <w:p w14:paraId="5BC6F914" w14:textId="77777777" w:rsidR="00E73037" w:rsidRDefault="00E73037">
      <w:pPr>
        <w:ind w:firstLineChars="200" w:firstLine="480"/>
        <w:rPr>
          <w:rFonts w:ascii="宋体" w:hAnsi="宋体" w:hint="eastAsia"/>
        </w:rPr>
      </w:pPr>
      <w:r>
        <w:rPr>
          <w:rFonts w:ascii="宋体" w:hAnsi="宋体"/>
        </w:rPr>
        <w:t>……</w:t>
      </w:r>
    </w:p>
    <w:p w14:paraId="7B4E4E40" w14:textId="77777777" w:rsidR="00E73037" w:rsidRDefault="00E73037">
      <w:pPr>
        <w:ind w:firstLineChars="200" w:firstLine="480"/>
        <w:rPr>
          <w:rFonts w:ascii="宋体" w:hAnsi="宋体" w:hint="eastAsia"/>
        </w:rPr>
      </w:pPr>
    </w:p>
    <w:p w14:paraId="061CF33A" w14:textId="77777777" w:rsidR="00E73037" w:rsidRDefault="00E73037">
      <w:pPr>
        <w:ind w:firstLineChars="200" w:firstLine="480"/>
        <w:rPr>
          <w:rFonts w:ascii="宋体" w:hAnsi="宋体" w:hint="eastAsia"/>
        </w:rPr>
      </w:pPr>
    </w:p>
    <w:p w14:paraId="1FABA2DB" w14:textId="77777777" w:rsidR="00E73037" w:rsidRDefault="00E73037">
      <w:pPr>
        <w:pStyle w:val="1"/>
        <w:spacing w:before="312" w:after="312"/>
        <w:rPr>
          <w:rFonts w:hint="eastAsia"/>
          <w:u w:val="single"/>
        </w:rPr>
      </w:pPr>
      <w:bookmarkStart w:id="46" w:name="_Toc156"/>
      <w:bookmarkStart w:id="47" w:name="_Toc278958183"/>
      <w:r>
        <w:rPr>
          <w:rFonts w:hint="eastAsia"/>
          <w:u w:val="single"/>
        </w:rPr>
        <w:lastRenderedPageBreak/>
        <w:t>数据（库）结构设计</w:t>
      </w:r>
      <w:bookmarkEnd w:id="46"/>
      <w:bookmarkEnd w:id="47"/>
    </w:p>
    <w:p w14:paraId="16937A89" w14:textId="77777777" w:rsidR="00E73037" w:rsidRDefault="00E73037">
      <w:pPr>
        <w:ind w:firstLineChars="200" w:firstLine="480"/>
        <w:rPr>
          <w:i/>
        </w:rPr>
      </w:pPr>
      <w:r>
        <w:rPr>
          <w:rFonts w:hint="eastAsia"/>
          <w:i/>
        </w:rPr>
        <w:t>[</w:t>
      </w:r>
      <w:r>
        <w:rPr>
          <w:rFonts w:hint="eastAsia"/>
          <w:i/>
        </w:rPr>
        <w:t>描述适应性数据、文件系统、数据库的逻辑结构和物理结构。对每一项均需给出逻辑结构设计要点和物理结构设计要点。</w:t>
      </w:r>
      <w:r>
        <w:rPr>
          <w:rFonts w:hint="eastAsia"/>
          <w:i/>
        </w:rPr>
        <w:t>]</w:t>
      </w:r>
    </w:p>
    <w:p w14:paraId="32D09E7B" w14:textId="77777777" w:rsidR="00E73037" w:rsidRDefault="00E73037">
      <w:pPr>
        <w:pStyle w:val="2"/>
        <w:spacing w:before="156" w:after="156"/>
        <w:rPr>
          <w:rFonts w:hint="eastAsia"/>
        </w:rPr>
      </w:pPr>
      <w:bookmarkStart w:id="48" w:name="_Toc2654"/>
      <w:r>
        <w:rPr>
          <w:rFonts w:hint="eastAsia"/>
        </w:rPr>
        <w:t>逻辑结构设计要点</w:t>
      </w:r>
      <w:bookmarkEnd w:id="48"/>
    </w:p>
    <w:p w14:paraId="085C9DD1" w14:textId="77777777" w:rsidR="00E73037" w:rsidRDefault="00E73037">
      <w:pPr>
        <w:ind w:firstLineChars="200" w:firstLine="480"/>
        <w:rPr>
          <w:rFonts w:hint="eastAsia"/>
          <w:i/>
        </w:rPr>
      </w:pPr>
      <w:r>
        <w:rPr>
          <w:rFonts w:hint="eastAsia"/>
          <w:i/>
        </w:rPr>
        <w:t xml:space="preserve"> [</w:t>
      </w:r>
      <w:r>
        <w:rPr>
          <w:rFonts w:hint="eastAsia"/>
          <w:i/>
        </w:rPr>
        <w:t>列出本系统内所使用的每一项的基本属性，如名称、标识符以及它们之中每个数据项、记录、文卷和系的标识、定义、长度及它们之间的层次的或表格的相互关系。</w:t>
      </w:r>
    </w:p>
    <w:p w14:paraId="641F1930" w14:textId="77777777" w:rsidR="00E73037" w:rsidRDefault="00E73037">
      <w:pPr>
        <w:ind w:firstLineChars="200" w:firstLine="480"/>
        <w:rPr>
          <w:rFonts w:hint="eastAsia"/>
          <w:i/>
        </w:rPr>
      </w:pPr>
      <w:r>
        <w:rPr>
          <w:rFonts w:hint="eastAsia"/>
          <w:i/>
          <w:highlight w:val="green"/>
        </w:rPr>
        <w:t>对于数据库设计，先画出数据库</w:t>
      </w:r>
      <w:r>
        <w:rPr>
          <w:rFonts w:hint="eastAsia"/>
          <w:i/>
          <w:highlight w:val="green"/>
        </w:rPr>
        <w:t>E-R</w:t>
      </w:r>
      <w:r>
        <w:rPr>
          <w:rFonts w:hint="eastAsia"/>
          <w:i/>
          <w:highlight w:val="green"/>
        </w:rPr>
        <w:t>图，再根据</w:t>
      </w:r>
      <w:r>
        <w:rPr>
          <w:rFonts w:hint="eastAsia"/>
          <w:i/>
          <w:highlight w:val="green"/>
        </w:rPr>
        <w:t>E-R</w:t>
      </w:r>
      <w:r>
        <w:rPr>
          <w:rFonts w:hint="eastAsia"/>
          <w:i/>
          <w:highlight w:val="green"/>
        </w:rPr>
        <w:t>图映射出各表的详细设计定义</w:t>
      </w:r>
      <w:r>
        <w:rPr>
          <w:rFonts w:hint="eastAsia"/>
          <w:i/>
        </w:rPr>
        <w:t>]</w:t>
      </w:r>
    </w:p>
    <w:p w14:paraId="18164478" w14:textId="77777777" w:rsidR="00E73037" w:rsidRDefault="00E73037">
      <w:pPr>
        <w:ind w:firstLineChars="200" w:firstLine="480"/>
        <w:rPr>
          <w:rFonts w:ascii="宋体" w:hAnsi="宋体" w:hint="eastAsia"/>
          <w:i/>
          <w:color w:val="000000"/>
          <w:szCs w:val="18"/>
        </w:rPr>
      </w:pPr>
      <w:r>
        <w:rPr>
          <w:rFonts w:hint="eastAsia"/>
        </w:rPr>
        <w:t>本系统未采用数据库，</w:t>
      </w:r>
      <w:r>
        <w:rPr>
          <w:rFonts w:hint="eastAsia"/>
        </w:rPr>
        <w:t>记录主机保存记录的话音、雷达、景象、网络数据文件的主数据目录结构如</w:t>
      </w:r>
      <w:r>
        <w:rPr>
          <w:rFonts w:hint="eastAsia"/>
        </w:rPr>
        <w:t>图</w:t>
      </w:r>
      <w:r>
        <w:rPr>
          <w:rFonts w:hint="eastAsia"/>
        </w:rPr>
        <w:t>7.1</w:t>
      </w:r>
      <w:r>
        <w:rPr>
          <w:rFonts w:hint="eastAsia"/>
        </w:rPr>
        <w:t>。</w:t>
      </w:r>
    </w:p>
    <w:p w14:paraId="294D7701" w14:textId="77777777" w:rsidR="00E73037" w:rsidRDefault="00E73037">
      <w:pPr>
        <w:ind w:firstLine="480"/>
        <w:jc w:val="center"/>
        <w:rPr>
          <w:rStyle w:val="Char"/>
          <w:rFonts w:hint="eastAsia"/>
        </w:rPr>
      </w:pPr>
      <w:r>
        <w:object w:dxaOrig="17513" w:dyaOrig="11977" w14:anchorId="40492516">
          <v:shape id="Object 12" o:spid="_x0000_i1036" type="#_x0000_t75" style="width:415.05pt;height:283.85pt;mso-wrap-style:square;mso-position-horizontal-relative:page;mso-position-vertical-relative:page" o:ole="">
            <v:imagedata r:id="rId40" o:title=""/>
          </v:shape>
          <o:OLEObject Type="Embed" ProgID="Visio.Drawing.11" ShapeID="Object 12" DrawAspect="Content" ObjectID="_1853478402" r:id="rId41"/>
        </w:object>
      </w:r>
      <w:r>
        <w:rPr>
          <w:rStyle w:val="Char"/>
          <w:rFonts w:hint="eastAsia"/>
        </w:rPr>
        <w:t>图</w:t>
      </w:r>
      <w:r>
        <w:rPr>
          <w:rStyle w:val="Char"/>
          <w:rFonts w:hint="eastAsia"/>
        </w:rPr>
        <w:t xml:space="preserve">7.1 </w:t>
      </w:r>
      <w:r>
        <w:rPr>
          <w:rStyle w:val="Char"/>
          <w:rFonts w:hint="eastAsia"/>
        </w:rPr>
        <w:t>记录数据文件目录结构</w:t>
      </w:r>
    </w:p>
    <w:p w14:paraId="1BDB18D0" w14:textId="77777777" w:rsidR="00E73037" w:rsidRDefault="00E73037">
      <w:pPr>
        <w:ind w:firstLineChars="240" w:firstLine="576"/>
        <w:rPr>
          <w:rFonts w:hint="eastAsia"/>
        </w:rPr>
      </w:pPr>
      <w:r>
        <w:t>……</w:t>
      </w:r>
    </w:p>
    <w:p w14:paraId="3F53A6EC" w14:textId="77777777" w:rsidR="00E73037" w:rsidRDefault="00E73037">
      <w:pPr>
        <w:pStyle w:val="585"/>
        <w:rPr>
          <w:rFonts w:hint="eastAsia"/>
        </w:rPr>
      </w:pPr>
      <w:r>
        <w:rPr>
          <w:rFonts w:hint="eastAsia"/>
        </w:rPr>
        <w:t>话音数据索引文件和话音数据文件的数据结构定义如图</w:t>
      </w:r>
      <w:r>
        <w:rPr>
          <w:rFonts w:hint="eastAsia"/>
        </w:rPr>
        <w:t>7.</w:t>
      </w:r>
      <w:r>
        <w:rPr>
          <w:rFonts w:hint="eastAsia"/>
        </w:rPr>
        <w:t>2</w:t>
      </w:r>
      <w:r>
        <w:rPr>
          <w:rFonts w:hint="eastAsia"/>
        </w:rPr>
        <w:t>。</w:t>
      </w:r>
    </w:p>
    <w:p w14:paraId="073790E4" w14:textId="77777777" w:rsidR="00E73037" w:rsidRDefault="00E73037">
      <w:pPr>
        <w:ind w:firstLine="480"/>
        <w:jc w:val="center"/>
        <w:rPr>
          <w:rStyle w:val="Char"/>
          <w:rFonts w:hint="eastAsia"/>
        </w:rPr>
      </w:pPr>
      <w:r>
        <w:object w:dxaOrig="14898" w:dyaOrig="9215" w14:anchorId="51208599">
          <v:shape id="Object 13" o:spid="_x0000_i1037" type="#_x0000_t75" style="width:415.05pt;height:256.75pt;mso-wrap-style:square;mso-position-horizontal-relative:page;mso-position-vertical-relative:page" o:ole="">
            <v:imagedata r:id="rId42" o:title=""/>
          </v:shape>
          <o:OLEObject Type="Embed" ProgID="Visio.Drawing.11" ShapeID="Object 13" DrawAspect="Content" ObjectID="_1853478403" r:id="rId43"/>
        </w:object>
      </w:r>
      <w:r>
        <w:rPr>
          <w:rStyle w:val="Char"/>
          <w:rFonts w:hint="eastAsia"/>
        </w:rPr>
        <w:t>图</w:t>
      </w:r>
      <w:r>
        <w:rPr>
          <w:rStyle w:val="Char"/>
          <w:rFonts w:hint="eastAsia"/>
        </w:rPr>
        <w:t>7.2</w:t>
      </w:r>
      <w:r>
        <w:rPr>
          <w:rStyle w:val="Char"/>
          <w:rFonts w:hint="eastAsia"/>
        </w:rPr>
        <w:t xml:space="preserve"> </w:t>
      </w:r>
      <w:r>
        <w:rPr>
          <w:rStyle w:val="Char"/>
          <w:rFonts w:hint="eastAsia"/>
        </w:rPr>
        <w:t>话音雷达文件数据结构</w:t>
      </w:r>
    </w:p>
    <w:p w14:paraId="79BE368B" w14:textId="77777777" w:rsidR="00E73037" w:rsidRDefault="00E73037">
      <w:pPr>
        <w:ind w:firstLineChars="240" w:firstLine="576"/>
        <w:rPr>
          <w:rFonts w:hint="eastAsia"/>
        </w:rPr>
      </w:pPr>
      <w:r>
        <w:t>……</w:t>
      </w:r>
    </w:p>
    <w:p w14:paraId="113F69C9" w14:textId="77777777" w:rsidR="00E73037" w:rsidRDefault="00E73037">
      <w:pPr>
        <w:pStyle w:val="2"/>
        <w:spacing w:before="156" w:after="156"/>
        <w:rPr>
          <w:rFonts w:hint="eastAsia"/>
        </w:rPr>
      </w:pPr>
      <w:bookmarkStart w:id="49" w:name="_Toc278958185"/>
      <w:bookmarkStart w:id="50" w:name="_Toc29016"/>
      <w:r>
        <w:rPr>
          <w:rFonts w:hint="eastAsia"/>
        </w:rPr>
        <w:t>物理结构设计要点</w:t>
      </w:r>
      <w:bookmarkEnd w:id="49"/>
      <w:bookmarkEnd w:id="50"/>
    </w:p>
    <w:p w14:paraId="48C9FE17" w14:textId="77777777" w:rsidR="00E73037" w:rsidRDefault="00E73037">
      <w:pPr>
        <w:ind w:firstLineChars="240" w:firstLine="576"/>
        <w:rPr>
          <w:rFonts w:hint="eastAsia"/>
        </w:rPr>
      </w:pPr>
      <w:r>
        <w:rPr>
          <w:rFonts w:hint="eastAsia"/>
          <w:i/>
        </w:rPr>
        <w:t>[</w:t>
      </w:r>
      <w:r>
        <w:rPr>
          <w:rFonts w:hint="eastAsia"/>
          <w:i/>
        </w:rPr>
        <w:t>给出本系统内所使用的每一项的诸如存储要求，访问方法、存取单位、存取的物理关系（索引、设备、存储区域）、设计考虑和保密条件等内容。</w:t>
      </w:r>
      <w:r>
        <w:rPr>
          <w:rFonts w:hint="eastAsia"/>
          <w:i/>
        </w:rPr>
        <w:t>]</w:t>
      </w:r>
      <w:r>
        <w:rPr>
          <w:rFonts w:hint="eastAsia"/>
        </w:rPr>
        <w:t xml:space="preserve"> </w:t>
      </w:r>
    </w:p>
    <w:p w14:paraId="0825896E" w14:textId="77777777" w:rsidR="00E73037" w:rsidRDefault="00E73037">
      <w:pPr>
        <w:ind w:firstLineChars="240" w:firstLine="576"/>
        <w:rPr>
          <w:rFonts w:hint="eastAsia"/>
        </w:rPr>
      </w:pPr>
      <w:r>
        <w:rPr>
          <w:rFonts w:hint="eastAsia"/>
        </w:rPr>
        <w:t>主存储器采用</w:t>
      </w:r>
      <w:r>
        <w:rPr>
          <w:rFonts w:hint="eastAsia"/>
        </w:rPr>
        <w:t>RAID1</w:t>
      </w:r>
      <w:r>
        <w:rPr>
          <w:rFonts w:hint="eastAsia"/>
        </w:rPr>
        <w:t>景象</w:t>
      </w:r>
      <w:r>
        <w:rPr>
          <w:rFonts w:hint="eastAsia"/>
        </w:rPr>
        <w:t>STAT</w:t>
      </w:r>
      <w:r>
        <w:rPr>
          <w:rFonts w:hint="eastAsia"/>
        </w:rPr>
        <w:t>磁盘，话音、雷达、景象、网络数据文件保存</w:t>
      </w:r>
      <w:r>
        <w:rPr>
          <w:rFonts w:hint="eastAsia"/>
        </w:rPr>
        <w:t>在单一物理分区。</w:t>
      </w:r>
    </w:p>
    <w:p w14:paraId="231608F8" w14:textId="77777777" w:rsidR="00E73037" w:rsidRDefault="00E73037">
      <w:pPr>
        <w:ind w:firstLineChars="240" w:firstLine="576"/>
        <w:rPr>
          <w:rFonts w:hint="eastAsia"/>
        </w:rPr>
      </w:pPr>
      <w:r>
        <w:t>……</w:t>
      </w:r>
      <w:r>
        <w:rPr>
          <w:rFonts w:hint="eastAsia"/>
        </w:rPr>
        <w:t>.</w:t>
      </w:r>
    </w:p>
    <w:p w14:paraId="1F62DAED" w14:textId="77777777" w:rsidR="00E73037" w:rsidRDefault="00E73037">
      <w:pPr>
        <w:pStyle w:val="1"/>
        <w:spacing w:before="312" w:after="312"/>
        <w:rPr>
          <w:rFonts w:hint="eastAsia"/>
          <w:u w:val="single"/>
        </w:rPr>
      </w:pPr>
      <w:bookmarkStart w:id="51" w:name="_Toc16861"/>
      <w:r>
        <w:rPr>
          <w:rFonts w:hint="eastAsia"/>
          <w:u w:val="single"/>
        </w:rPr>
        <w:t>部署设计</w:t>
      </w:r>
      <w:bookmarkEnd w:id="51"/>
    </w:p>
    <w:p w14:paraId="2E757EDB" w14:textId="77777777" w:rsidR="00E73037" w:rsidRDefault="00E73037">
      <w:pPr>
        <w:ind w:firstLineChars="200" w:firstLine="480"/>
        <w:rPr>
          <w:rFonts w:hint="eastAsia"/>
          <w:i/>
        </w:rPr>
      </w:pPr>
      <w:r>
        <w:rPr>
          <w:rFonts w:hint="eastAsia"/>
          <w:i/>
        </w:rPr>
        <w:t xml:space="preserve"> [</w:t>
      </w:r>
      <w:r>
        <w:rPr>
          <w:rFonts w:hint="eastAsia"/>
          <w:i/>
        </w:rPr>
        <w:t>可用部署图描述用来部署和运行软件的一种或多种物理网络（硬件）配置。对于每种配置，至少应该指出执行该软件的物理节点（计算机、</w:t>
      </w:r>
      <w:r>
        <w:rPr>
          <w:i/>
        </w:rPr>
        <w:t>CPU</w:t>
      </w:r>
      <w:r>
        <w:rPr>
          <w:rFonts w:hint="eastAsia"/>
          <w:i/>
        </w:rPr>
        <w:t>）及其互连情况（总线连接、</w:t>
      </w:r>
      <w:r>
        <w:rPr>
          <w:i/>
        </w:rPr>
        <w:t xml:space="preserve">LAN </w:t>
      </w:r>
      <w:r>
        <w:rPr>
          <w:rFonts w:hint="eastAsia"/>
          <w:i/>
        </w:rPr>
        <w:t>连接、点到点连接等）。另外还要包括运行设计中的各进程（如果有的话）和公用库到物理节点的映射。</w:t>
      </w:r>
    </w:p>
    <w:p w14:paraId="6C905958" w14:textId="77777777" w:rsidR="00E73037" w:rsidRDefault="00E73037">
      <w:pPr>
        <w:ind w:firstLineChars="200" w:firstLine="480"/>
        <w:jc w:val="center"/>
        <w:rPr>
          <w:rStyle w:val="Char"/>
          <w:rFonts w:hint="eastAsia"/>
        </w:rPr>
      </w:pPr>
      <w:r>
        <w:object w:dxaOrig="14592" w:dyaOrig="11084" w14:anchorId="67B218CB">
          <v:shape id="Object 14" o:spid="_x0000_i1038" type="#_x0000_t75" style="width:415.05pt;height:315.35pt;mso-wrap-style:square;mso-position-horizontal-relative:page;mso-position-vertical-relative:page" o:ole="">
            <v:imagedata r:id="rId44" o:title=""/>
          </v:shape>
          <o:OLEObject Type="Embed" ProgID="Visio.Drawing.11" ShapeID="Object 14" DrawAspect="Content" ObjectID="_1853478404" r:id="rId45"/>
        </w:object>
      </w:r>
      <w:r>
        <w:rPr>
          <w:rStyle w:val="Char"/>
          <w:rFonts w:hint="eastAsia"/>
        </w:rPr>
        <w:t>图</w:t>
      </w:r>
      <w:r>
        <w:rPr>
          <w:rStyle w:val="Char"/>
          <w:rFonts w:hint="eastAsia"/>
        </w:rPr>
        <w:t>8</w:t>
      </w:r>
      <w:r>
        <w:rPr>
          <w:rStyle w:val="Char"/>
          <w:rFonts w:hint="eastAsia"/>
        </w:rPr>
        <w:t>.1</w:t>
      </w:r>
      <w:r>
        <w:rPr>
          <w:rStyle w:val="Char"/>
          <w:rFonts w:hint="eastAsia"/>
        </w:rPr>
        <w:t xml:space="preserve"> </w:t>
      </w:r>
      <w:r>
        <w:rPr>
          <w:rStyle w:val="Char"/>
          <w:rFonts w:hint="eastAsia"/>
        </w:rPr>
        <w:t>系统整体部署图</w:t>
      </w:r>
    </w:p>
    <w:p w14:paraId="78C0713D" w14:textId="77777777" w:rsidR="00E73037" w:rsidRDefault="00E73037">
      <w:pPr>
        <w:ind w:firstLineChars="200" w:firstLine="480"/>
        <w:jc w:val="center"/>
        <w:rPr>
          <w:rFonts w:hint="eastAsia"/>
        </w:rPr>
      </w:pPr>
      <w:r>
        <w:object w:dxaOrig="5225" w:dyaOrig="3628" w14:anchorId="366E1843">
          <v:shape id="Object 15" o:spid="_x0000_i1039" type="#_x0000_t75" style="width:277pt;height:191.6pt;mso-wrap-style:square;mso-position-horizontal-relative:page;mso-position-vertical-relative:page" o:ole="">
            <v:imagedata r:id="rId46" o:title=""/>
          </v:shape>
          <o:OLEObject Type="Embed" ProgID="Visio.Drawing.11" ShapeID="Object 15" DrawAspect="Content" ObjectID="_1853478405" r:id="rId47"/>
        </w:object>
      </w:r>
    </w:p>
    <w:p w14:paraId="09C51D23" w14:textId="77777777" w:rsidR="00E73037" w:rsidRDefault="00E73037">
      <w:pPr>
        <w:ind w:firstLineChars="200" w:firstLine="422"/>
        <w:jc w:val="center"/>
        <w:rPr>
          <w:rStyle w:val="Char"/>
          <w:rFonts w:hint="eastAsia"/>
        </w:rPr>
      </w:pPr>
      <w:r>
        <w:rPr>
          <w:rStyle w:val="Char"/>
          <w:rFonts w:hint="eastAsia"/>
        </w:rPr>
        <w:t>图</w:t>
      </w:r>
      <w:r>
        <w:rPr>
          <w:rStyle w:val="Char"/>
          <w:rFonts w:hint="eastAsia"/>
        </w:rPr>
        <w:t>8</w:t>
      </w:r>
      <w:r>
        <w:rPr>
          <w:rStyle w:val="Char"/>
          <w:rFonts w:hint="eastAsia"/>
        </w:rPr>
        <w:t>.2</w:t>
      </w:r>
      <w:r>
        <w:rPr>
          <w:rStyle w:val="Char"/>
          <w:rFonts w:hint="eastAsia"/>
        </w:rPr>
        <w:t xml:space="preserve"> public</w:t>
      </w:r>
      <w:r>
        <w:rPr>
          <w:rStyle w:val="Char"/>
          <w:rFonts w:hint="eastAsia"/>
        </w:rPr>
        <w:t>库包部署图</w:t>
      </w:r>
    </w:p>
    <w:p w14:paraId="69FB7173" w14:textId="77777777" w:rsidR="00E73037" w:rsidRDefault="00E73037">
      <w:pPr>
        <w:ind w:firstLineChars="240" w:firstLine="576"/>
      </w:pPr>
      <w:r>
        <w:rPr>
          <w:rFonts w:hint="eastAsia"/>
        </w:rPr>
        <w:t>其中</w:t>
      </w:r>
      <w:r>
        <w:rPr>
          <w:rFonts w:hint="eastAsia"/>
        </w:rPr>
        <w:t>netmid</w:t>
      </w:r>
      <w:r>
        <w:rPr>
          <w:rFonts w:hint="eastAsia"/>
        </w:rPr>
        <w:t>为为网络传输中间件，系现有组件。</w:t>
      </w:r>
      <w:r>
        <w:rPr>
          <w:rFonts w:hint="eastAsia"/>
        </w:rPr>
        <w:t>cdc.linx</w:t>
      </w:r>
      <w:r>
        <w:rPr>
          <w:rFonts w:hint="eastAsia"/>
        </w:rPr>
        <w:t>为分布式共享中间件，为现有组件。</w:t>
      </w:r>
      <w:r>
        <w:rPr>
          <w:rFonts w:hint="eastAsia"/>
        </w:rPr>
        <w:t>.........</w:t>
      </w:r>
    </w:p>
    <w:p w14:paraId="6E3C2948" w14:textId="77777777" w:rsidR="00E73037" w:rsidRDefault="00E73037">
      <w:pPr>
        <w:pStyle w:val="1"/>
        <w:spacing w:before="312" w:after="312"/>
        <w:rPr>
          <w:rFonts w:hint="eastAsia"/>
          <w:u w:val="single"/>
        </w:rPr>
      </w:pPr>
      <w:bookmarkStart w:id="52" w:name="_Toc278958190"/>
      <w:bookmarkStart w:id="53" w:name="_Toc18787"/>
      <w:r>
        <w:rPr>
          <w:rFonts w:hint="eastAsia"/>
        </w:rPr>
        <w:lastRenderedPageBreak/>
        <w:t>运行目录结构</w:t>
      </w:r>
      <w:bookmarkEnd w:id="52"/>
      <w:bookmarkEnd w:id="53"/>
    </w:p>
    <w:p w14:paraId="1508AD90" w14:textId="77777777" w:rsidR="00E73037" w:rsidRDefault="00E73037">
      <w:pPr>
        <w:pStyle w:val="afff1"/>
        <w:ind w:left="578" w:firstLineChars="0" w:firstLine="0"/>
        <w:rPr>
          <w:rFonts w:hint="eastAsia"/>
          <w:color w:val="auto"/>
          <w:sz w:val="24"/>
        </w:rPr>
      </w:pPr>
      <w:r>
        <w:rPr>
          <w:rFonts w:hint="eastAsia"/>
          <w:color w:val="auto"/>
          <w:sz w:val="24"/>
        </w:rPr>
        <w:t xml:space="preserve"> [</w:t>
      </w:r>
      <w:r>
        <w:rPr>
          <w:rFonts w:hint="eastAsia"/>
          <w:color w:val="auto"/>
          <w:sz w:val="24"/>
        </w:rPr>
        <w:t>描述系统运行所涉及的程序、配置文件、其它数据文件的目录结构，如</w:t>
      </w:r>
      <w:r>
        <w:rPr>
          <w:rFonts w:hint="eastAsia"/>
          <w:color w:val="auto"/>
          <w:sz w:val="24"/>
        </w:rPr>
        <w:t>bin</w:t>
      </w:r>
      <w:r>
        <w:rPr>
          <w:rFonts w:hint="eastAsia"/>
          <w:color w:val="auto"/>
          <w:sz w:val="24"/>
        </w:rPr>
        <w:t>、</w:t>
      </w:r>
      <w:r>
        <w:rPr>
          <w:rFonts w:hint="eastAsia"/>
          <w:color w:val="auto"/>
          <w:sz w:val="24"/>
        </w:rPr>
        <w:t>resource</w:t>
      </w:r>
      <w:r>
        <w:rPr>
          <w:rFonts w:hint="eastAsia"/>
          <w:color w:val="auto"/>
          <w:sz w:val="24"/>
        </w:rPr>
        <w:t>、</w:t>
      </w:r>
      <w:r>
        <w:rPr>
          <w:rFonts w:hint="eastAsia"/>
          <w:color w:val="auto"/>
          <w:sz w:val="24"/>
        </w:rPr>
        <w:t>public</w:t>
      </w:r>
      <w:r>
        <w:rPr>
          <w:rFonts w:hint="eastAsia"/>
          <w:color w:val="auto"/>
          <w:sz w:val="24"/>
        </w:rPr>
        <w:t>。</w:t>
      </w:r>
      <w:r>
        <w:rPr>
          <w:rFonts w:hint="eastAsia"/>
          <w:color w:val="auto"/>
          <w:sz w:val="24"/>
        </w:rPr>
        <w:t>]</w:t>
      </w:r>
    </w:p>
    <w:p w14:paraId="08F73147" w14:textId="77777777" w:rsidR="00E73037" w:rsidRDefault="00E73037">
      <w:pPr>
        <w:pStyle w:val="afff1"/>
        <w:ind w:left="578" w:firstLineChars="0" w:firstLine="0"/>
        <w:rPr>
          <w:rFonts w:hint="eastAsia"/>
          <w:color w:val="auto"/>
          <w:sz w:val="24"/>
        </w:rPr>
      </w:pPr>
    </w:p>
    <w:p w14:paraId="0E2A1A9B" w14:textId="77777777" w:rsidR="00E73037" w:rsidRDefault="00E73037">
      <w:pPr>
        <w:pStyle w:val="1"/>
        <w:spacing w:before="312" w:after="312"/>
        <w:rPr>
          <w:rFonts w:hint="eastAsia"/>
          <w:u w:val="single"/>
        </w:rPr>
      </w:pPr>
      <w:bookmarkStart w:id="54" w:name="_Toc278958191"/>
      <w:bookmarkStart w:id="55" w:name="_Toc27457"/>
      <w:r>
        <w:rPr>
          <w:rFonts w:hint="eastAsia"/>
          <w:u w:val="single"/>
        </w:rPr>
        <w:t>性能设计</w:t>
      </w:r>
      <w:bookmarkEnd w:id="54"/>
      <w:bookmarkEnd w:id="55"/>
    </w:p>
    <w:p w14:paraId="004B6D6D" w14:textId="77777777" w:rsidR="00E73037" w:rsidRDefault="00E73037">
      <w:pPr>
        <w:ind w:firstLineChars="200" w:firstLine="480"/>
        <w:rPr>
          <w:rFonts w:hint="eastAsia"/>
          <w:i/>
        </w:rPr>
      </w:pPr>
      <w:r>
        <w:rPr>
          <w:rFonts w:hint="eastAsia"/>
          <w:i/>
        </w:rPr>
        <w:t>[</w:t>
      </w:r>
      <w:r>
        <w:rPr>
          <w:rFonts w:hint="eastAsia"/>
          <w:i/>
        </w:rPr>
        <w:t>描述为了达到需求中规定的性能要求而进行的特殊设计和专门的处理方法。</w:t>
      </w:r>
      <w:r>
        <w:rPr>
          <w:rFonts w:hint="eastAsia"/>
          <w:i/>
        </w:rPr>
        <w:t>]</w:t>
      </w:r>
    </w:p>
    <w:p w14:paraId="68B19C27" w14:textId="77777777" w:rsidR="00E73037" w:rsidRDefault="00E73037">
      <w:pPr>
        <w:pStyle w:val="1"/>
        <w:spacing w:before="312" w:after="312"/>
        <w:rPr>
          <w:rFonts w:hint="eastAsia"/>
          <w:u w:val="single"/>
        </w:rPr>
      </w:pPr>
      <w:bookmarkStart w:id="56" w:name="_Toc12613"/>
      <w:bookmarkStart w:id="57" w:name="_Toc278958192"/>
      <w:r>
        <w:rPr>
          <w:rFonts w:hint="eastAsia"/>
          <w:u w:val="single"/>
        </w:rPr>
        <w:t>系统出错处理设计</w:t>
      </w:r>
      <w:bookmarkEnd w:id="56"/>
      <w:bookmarkEnd w:id="57"/>
    </w:p>
    <w:p w14:paraId="00C06ECC" w14:textId="77777777" w:rsidR="00E73037" w:rsidRDefault="00E73037">
      <w:pPr>
        <w:pStyle w:val="2"/>
        <w:spacing w:before="156" w:after="156"/>
        <w:rPr>
          <w:rFonts w:hint="eastAsia"/>
        </w:rPr>
      </w:pPr>
      <w:bookmarkStart w:id="58" w:name="_Toc7567"/>
      <w:bookmarkStart w:id="59" w:name="_Toc278958193"/>
      <w:r>
        <w:rPr>
          <w:rFonts w:hint="eastAsia"/>
        </w:rPr>
        <w:t>出错信息</w:t>
      </w:r>
      <w:bookmarkEnd w:id="58"/>
      <w:bookmarkEnd w:id="59"/>
    </w:p>
    <w:p w14:paraId="716735D0" w14:textId="77777777" w:rsidR="00E73037" w:rsidRDefault="00E73037">
      <w:pPr>
        <w:ind w:firstLineChars="200" w:firstLine="480"/>
        <w:rPr>
          <w:rFonts w:hint="eastAsia"/>
          <w:i/>
        </w:rPr>
      </w:pPr>
      <w:r>
        <w:rPr>
          <w:rFonts w:hint="eastAsia"/>
          <w:i/>
        </w:rPr>
        <w:t>[</w:t>
      </w:r>
      <w:r>
        <w:rPr>
          <w:rFonts w:hint="eastAsia"/>
          <w:i/>
        </w:rPr>
        <w:t>描述各种可能的出错或故障情况出现时，系统输出信息的形式、含意及处理方法。如：进程退出后，监控席变红显示、显示错误信息等；哪些主要错误，要进行哪些提示。</w:t>
      </w:r>
      <w:r>
        <w:rPr>
          <w:rFonts w:hint="eastAsia"/>
          <w:i/>
        </w:rPr>
        <w:t>]</w:t>
      </w:r>
    </w:p>
    <w:p w14:paraId="1F886520" w14:textId="77777777" w:rsidR="00E73037" w:rsidRDefault="00E73037">
      <w:pPr>
        <w:pStyle w:val="2"/>
        <w:spacing w:before="156" w:after="156"/>
        <w:rPr>
          <w:rFonts w:hint="eastAsia"/>
        </w:rPr>
      </w:pPr>
      <w:bookmarkStart w:id="60" w:name="_Toc278958194"/>
      <w:bookmarkStart w:id="61" w:name="_Toc6692"/>
      <w:r>
        <w:rPr>
          <w:rFonts w:hint="eastAsia"/>
        </w:rPr>
        <w:t>补救措施</w:t>
      </w:r>
      <w:bookmarkEnd w:id="60"/>
      <w:bookmarkEnd w:id="61"/>
    </w:p>
    <w:p w14:paraId="4E9C45AE" w14:textId="77777777" w:rsidR="00E73037" w:rsidRDefault="00E73037">
      <w:pPr>
        <w:ind w:firstLineChars="200" w:firstLine="480"/>
        <w:rPr>
          <w:rFonts w:hint="eastAsia"/>
          <w:i/>
        </w:rPr>
      </w:pPr>
      <w:r>
        <w:rPr>
          <w:rFonts w:hint="eastAsia"/>
          <w:i/>
        </w:rPr>
        <w:t>[</w:t>
      </w:r>
      <w:r>
        <w:rPr>
          <w:rFonts w:hint="eastAsia"/>
          <w:i/>
        </w:rPr>
        <w:t>说明故障出现后可能采取的变通措</w:t>
      </w:r>
      <w:r>
        <w:rPr>
          <w:rFonts w:hint="eastAsia"/>
          <w:i/>
        </w:rPr>
        <w:t>施，包括：</w:t>
      </w:r>
    </w:p>
    <w:p w14:paraId="5C2A01DF" w14:textId="77777777" w:rsidR="00E73037" w:rsidRDefault="00E73037">
      <w:pPr>
        <w:ind w:firstLineChars="200" w:firstLine="480"/>
        <w:rPr>
          <w:rFonts w:hint="eastAsia"/>
          <w:i/>
        </w:rPr>
      </w:pPr>
      <w:r>
        <w:rPr>
          <w:rFonts w:hint="eastAsia"/>
          <w:i/>
        </w:rPr>
        <w:t>a</w:t>
      </w:r>
      <w:r>
        <w:rPr>
          <w:rFonts w:hint="eastAsia"/>
          <w:i/>
        </w:rPr>
        <w:t>．后备技术说明准备采用的后备技术，当原始系统数据万一丢失时启用的副本的建立和启动的技术，例如周期性地把磁盘信息记录到磁带上去就是对于磁盘媒体的一种后备技术；</w:t>
      </w:r>
    </w:p>
    <w:p w14:paraId="5296A3CC" w14:textId="77777777" w:rsidR="00E73037" w:rsidRDefault="00E73037">
      <w:pPr>
        <w:ind w:firstLineChars="200" w:firstLine="480"/>
        <w:rPr>
          <w:rFonts w:hint="eastAsia"/>
          <w:i/>
        </w:rPr>
      </w:pPr>
      <w:r>
        <w:rPr>
          <w:rFonts w:hint="eastAsia"/>
          <w:i/>
        </w:rPr>
        <w:t>b</w:t>
      </w:r>
      <w:r>
        <w:rPr>
          <w:rFonts w:hint="eastAsia"/>
          <w:i/>
        </w:rPr>
        <w:t>．降效技术说明准备采用的后备技术，使用另一个效率稍低的系统或方法来求得所需结果的某些部分，例如一个自动系统的降效技术可以是手工操作和数据的人工记录；</w:t>
      </w:r>
    </w:p>
    <w:p w14:paraId="7816B680" w14:textId="77777777" w:rsidR="00E73037" w:rsidRDefault="00E73037">
      <w:pPr>
        <w:ind w:firstLineChars="200" w:firstLine="480"/>
        <w:rPr>
          <w:rFonts w:hint="eastAsia"/>
          <w:i/>
        </w:rPr>
      </w:pPr>
      <w:r>
        <w:rPr>
          <w:rFonts w:hint="eastAsia"/>
          <w:i/>
        </w:rPr>
        <w:t>c</w:t>
      </w:r>
      <w:r>
        <w:rPr>
          <w:rFonts w:hint="eastAsia"/>
          <w:i/>
        </w:rPr>
        <w:t>．恢复及再启动技术说明将使用的恢复再启动技术，使软件从故障点恢复执行或使软件从头开始重新运行的方法。</w:t>
      </w:r>
      <w:r>
        <w:rPr>
          <w:rFonts w:hint="eastAsia"/>
          <w:i/>
        </w:rPr>
        <w:t xml:space="preserve"> </w:t>
      </w:r>
    </w:p>
    <w:p w14:paraId="1A645433" w14:textId="77777777" w:rsidR="00E73037" w:rsidRDefault="00E73037">
      <w:pPr>
        <w:ind w:firstLineChars="200" w:firstLine="480"/>
        <w:rPr>
          <w:rFonts w:hint="eastAsia"/>
          <w:i/>
        </w:rPr>
      </w:pPr>
      <w:r>
        <w:rPr>
          <w:rFonts w:hint="eastAsia"/>
          <w:i/>
        </w:rPr>
        <w:t>如降级处理、自动重启等。</w:t>
      </w:r>
      <w:r>
        <w:rPr>
          <w:rFonts w:hint="eastAsia"/>
          <w:i/>
        </w:rPr>
        <w:t>]</w:t>
      </w:r>
    </w:p>
    <w:p w14:paraId="15FEDA35" w14:textId="77777777" w:rsidR="00E73037" w:rsidRDefault="00E73037">
      <w:pPr>
        <w:pStyle w:val="2"/>
        <w:spacing w:before="156" w:after="156"/>
        <w:rPr>
          <w:rFonts w:hint="eastAsia"/>
        </w:rPr>
      </w:pPr>
      <w:bookmarkStart w:id="62" w:name="_Toc10940"/>
      <w:bookmarkStart w:id="63" w:name="_Toc278958195"/>
      <w:r>
        <w:rPr>
          <w:rFonts w:hint="eastAsia"/>
        </w:rPr>
        <w:lastRenderedPageBreak/>
        <w:t>系统维护设计</w:t>
      </w:r>
      <w:bookmarkEnd w:id="62"/>
      <w:bookmarkEnd w:id="63"/>
    </w:p>
    <w:p w14:paraId="6D05E723" w14:textId="77777777" w:rsidR="00E73037" w:rsidRDefault="00E73037">
      <w:pPr>
        <w:ind w:firstLineChars="200" w:firstLine="480"/>
        <w:rPr>
          <w:rFonts w:hint="eastAsia"/>
          <w:i/>
        </w:rPr>
      </w:pPr>
      <w:r>
        <w:rPr>
          <w:rFonts w:hint="eastAsia"/>
          <w:i/>
        </w:rPr>
        <w:t>[</w:t>
      </w:r>
      <w:r>
        <w:rPr>
          <w:rFonts w:hint="eastAsia"/>
          <w:i/>
        </w:rPr>
        <w:t>描述为了系统维护的方便而在程序内部设计中作出的安排，包括在程序中专门安排用于系统的检查与维护的检测点和专用模块。如：内部调试信息，调试记录数据文件，远程维护等。</w:t>
      </w:r>
      <w:r>
        <w:rPr>
          <w:rFonts w:hint="eastAsia"/>
          <w:i/>
        </w:rPr>
        <w:t>]</w:t>
      </w:r>
    </w:p>
    <w:p w14:paraId="16811949" w14:textId="77777777" w:rsidR="00E73037" w:rsidRDefault="00E73037">
      <w:pPr>
        <w:pStyle w:val="2"/>
        <w:spacing w:before="156" w:after="156"/>
        <w:rPr>
          <w:rFonts w:hint="eastAsia"/>
        </w:rPr>
      </w:pPr>
      <w:bookmarkStart w:id="64" w:name="_Toc278958196"/>
      <w:bookmarkStart w:id="65" w:name="_Toc17884"/>
      <w:r>
        <w:rPr>
          <w:rFonts w:hint="eastAsia"/>
        </w:rPr>
        <w:t>错误处理设计</w:t>
      </w:r>
      <w:bookmarkEnd w:id="64"/>
      <w:bookmarkEnd w:id="65"/>
    </w:p>
    <w:p w14:paraId="71B3CAD3" w14:textId="77777777" w:rsidR="00E73037" w:rsidRDefault="00E73037">
      <w:pPr>
        <w:ind w:firstLineChars="200" w:firstLine="480"/>
        <w:rPr>
          <w:rFonts w:hint="eastAsia"/>
          <w:i/>
        </w:rPr>
      </w:pPr>
      <w:r>
        <w:rPr>
          <w:rFonts w:hint="eastAsia"/>
          <w:i/>
        </w:rPr>
        <w:t>[</w:t>
      </w:r>
      <w:r>
        <w:rPr>
          <w:rFonts w:hint="eastAsia"/>
          <w:i/>
        </w:rPr>
        <w:t>描述为了系统运行的稳定、可靠和维护方面的考虑，系统应专门考虑的方面，专门设计的出错处理模块。主要包括：</w:t>
      </w:r>
    </w:p>
    <w:p w14:paraId="19790188" w14:textId="77777777" w:rsidR="00E73037" w:rsidRDefault="00E73037">
      <w:pPr>
        <w:ind w:firstLineChars="200" w:firstLine="480"/>
        <w:rPr>
          <w:rFonts w:hint="eastAsia"/>
          <w:i/>
        </w:rPr>
      </w:pPr>
      <w:r>
        <w:rPr>
          <w:rFonts w:hint="eastAsia"/>
          <w:i/>
        </w:rPr>
        <w:t xml:space="preserve">a. </w:t>
      </w:r>
      <w:r>
        <w:rPr>
          <w:rFonts w:hint="eastAsia"/>
          <w:i/>
        </w:rPr>
        <w:t>专门的错误处理模块；</w:t>
      </w:r>
    </w:p>
    <w:p w14:paraId="523C8211" w14:textId="77777777" w:rsidR="00E73037" w:rsidRDefault="00E73037">
      <w:pPr>
        <w:ind w:firstLineChars="200" w:firstLine="480"/>
        <w:rPr>
          <w:rFonts w:hint="eastAsia"/>
          <w:i/>
        </w:rPr>
      </w:pPr>
      <w:r>
        <w:rPr>
          <w:rFonts w:hint="eastAsia"/>
          <w:i/>
        </w:rPr>
        <w:t xml:space="preserve">b. </w:t>
      </w:r>
      <w:r>
        <w:rPr>
          <w:rFonts w:hint="eastAsia"/>
          <w:i/>
        </w:rPr>
        <w:t>系统的日志记录；</w:t>
      </w:r>
    </w:p>
    <w:p w14:paraId="7656A0D6" w14:textId="77777777" w:rsidR="00E73037" w:rsidRDefault="00E73037">
      <w:pPr>
        <w:ind w:firstLineChars="200" w:firstLine="480"/>
        <w:rPr>
          <w:rFonts w:hint="eastAsia"/>
          <w:i/>
        </w:rPr>
      </w:pPr>
      <w:r>
        <w:rPr>
          <w:rFonts w:hint="eastAsia"/>
          <w:i/>
        </w:rPr>
        <w:t xml:space="preserve">c. </w:t>
      </w:r>
      <w:r>
        <w:rPr>
          <w:rFonts w:hint="eastAsia"/>
          <w:i/>
        </w:rPr>
        <w:t>软件应捕获的错误，并采取的错误转移处理措施</w:t>
      </w:r>
      <w:r>
        <w:rPr>
          <w:rFonts w:hint="eastAsia"/>
          <w:i/>
        </w:rPr>
        <w:t>等</w:t>
      </w:r>
      <w:r>
        <w:rPr>
          <w:rFonts w:hint="eastAsia"/>
          <w:i/>
        </w:rPr>
        <w:t>。</w:t>
      </w:r>
      <w:r>
        <w:rPr>
          <w:rFonts w:hint="eastAsia"/>
          <w:i/>
        </w:rPr>
        <w:t>]</w:t>
      </w:r>
    </w:p>
    <w:p w14:paraId="746529B3" w14:textId="77777777" w:rsidR="00E73037" w:rsidRDefault="00E73037">
      <w:pPr>
        <w:pStyle w:val="1"/>
        <w:spacing w:before="312" w:after="312"/>
        <w:rPr>
          <w:rFonts w:hint="eastAsia"/>
          <w:u w:val="single"/>
        </w:rPr>
      </w:pPr>
      <w:bookmarkStart w:id="66" w:name="_Toc278958197"/>
      <w:bookmarkStart w:id="67" w:name="_Toc11757"/>
      <w:r>
        <w:rPr>
          <w:rFonts w:hint="eastAsia"/>
          <w:u w:val="single"/>
        </w:rPr>
        <w:t>开发环境</w:t>
      </w:r>
      <w:bookmarkEnd w:id="66"/>
      <w:bookmarkEnd w:id="67"/>
      <w:r>
        <w:rPr>
          <w:rFonts w:hint="eastAsia"/>
          <w:u w:val="single"/>
        </w:rPr>
        <w:t xml:space="preserve"> </w:t>
      </w:r>
    </w:p>
    <w:p w14:paraId="67FDB0E2" w14:textId="77777777" w:rsidR="00E73037" w:rsidRDefault="00E73037">
      <w:pPr>
        <w:ind w:firstLineChars="200" w:firstLine="480"/>
        <w:rPr>
          <w:rFonts w:hint="eastAsia"/>
          <w:i/>
        </w:rPr>
      </w:pPr>
      <w:r>
        <w:rPr>
          <w:rFonts w:hint="eastAsia"/>
          <w:i/>
        </w:rPr>
        <w:t>[</w:t>
      </w:r>
      <w:r>
        <w:rPr>
          <w:rFonts w:hint="eastAsia"/>
          <w:i/>
        </w:rPr>
        <w:t>列出以下内容，并作出概要的说明：编辑器、编译环境、配置管理工具；源代码的目录结构等。</w:t>
      </w:r>
      <w:r>
        <w:rPr>
          <w:rFonts w:hint="eastAsia"/>
          <w:i/>
        </w:rPr>
        <w:t>]</w:t>
      </w:r>
    </w:p>
    <w:p w14:paraId="0A77CDDC" w14:textId="77777777" w:rsidR="00E73037" w:rsidRDefault="00E73037">
      <w:pPr>
        <w:pStyle w:val="2"/>
        <w:spacing w:before="156" w:after="156"/>
        <w:rPr>
          <w:rFonts w:hint="eastAsia"/>
        </w:rPr>
      </w:pPr>
      <w:bookmarkStart w:id="68" w:name="_Toc10455"/>
      <w:r>
        <w:rPr>
          <w:rFonts w:hint="eastAsia"/>
        </w:rPr>
        <w:t>编辑器</w:t>
      </w:r>
      <w:bookmarkEnd w:id="68"/>
    </w:p>
    <w:p w14:paraId="312118C9" w14:textId="77777777" w:rsidR="00E73037" w:rsidRDefault="00E73037">
      <w:pPr>
        <w:ind w:left="420"/>
        <w:rPr>
          <w:rFonts w:hint="eastAsia"/>
        </w:rPr>
      </w:pPr>
      <w:r>
        <w:rPr>
          <w:rFonts w:hint="eastAsia"/>
        </w:rPr>
        <w:t>非界面程序使用</w:t>
      </w:r>
      <w:r>
        <w:rPr>
          <w:rFonts w:hint="eastAsia"/>
        </w:rPr>
        <w:t>windows</w:t>
      </w:r>
      <w:r>
        <w:rPr>
          <w:rFonts w:hint="eastAsia"/>
        </w:rPr>
        <w:t>下的</w:t>
      </w:r>
      <w:r>
        <w:rPr>
          <w:rFonts w:hint="eastAsia"/>
        </w:rPr>
        <w:t>source i</w:t>
      </w:r>
      <w:r>
        <w:rPr>
          <w:rFonts w:hint="eastAsia"/>
        </w:rPr>
        <w:t>nsight</w:t>
      </w:r>
      <w:r>
        <w:rPr>
          <w:rFonts w:hint="eastAsia"/>
        </w:rPr>
        <w:t>编辑</w:t>
      </w:r>
      <w:r>
        <w:rPr>
          <w:rFonts w:hint="eastAsia"/>
        </w:rPr>
        <w:t>.</w:t>
      </w:r>
    </w:p>
    <w:p w14:paraId="5DC0A2C5" w14:textId="77777777" w:rsidR="00E73037" w:rsidRDefault="00E73037">
      <w:pPr>
        <w:ind w:left="420"/>
        <w:rPr>
          <w:rFonts w:hint="eastAsia"/>
        </w:rPr>
      </w:pPr>
      <w:r>
        <w:rPr>
          <w:rFonts w:hint="eastAsia"/>
        </w:rPr>
        <w:t>界面程序使用</w:t>
      </w:r>
      <w:r>
        <w:rPr>
          <w:rFonts w:hint="eastAsia"/>
        </w:rPr>
        <w:t>Qt Creater 2.0.1</w:t>
      </w:r>
      <w:r>
        <w:rPr>
          <w:rFonts w:hint="eastAsia"/>
        </w:rPr>
        <w:t>编辑</w:t>
      </w:r>
      <w:r>
        <w:rPr>
          <w:rFonts w:hint="eastAsia"/>
        </w:rPr>
        <w:t>.</w:t>
      </w:r>
    </w:p>
    <w:p w14:paraId="423151E8" w14:textId="77777777" w:rsidR="00E73037" w:rsidRDefault="00E73037">
      <w:pPr>
        <w:pStyle w:val="2"/>
        <w:spacing w:before="156" w:after="156"/>
        <w:rPr>
          <w:rFonts w:hint="eastAsia"/>
        </w:rPr>
      </w:pPr>
      <w:bookmarkStart w:id="69" w:name="_Toc16499"/>
      <w:r>
        <w:rPr>
          <w:rFonts w:hint="eastAsia"/>
        </w:rPr>
        <w:t>编译环境</w:t>
      </w:r>
      <w:bookmarkEnd w:id="69"/>
    </w:p>
    <w:p w14:paraId="79201229" w14:textId="77777777" w:rsidR="00E73037" w:rsidRDefault="00E73037">
      <w:pPr>
        <w:ind w:left="420"/>
        <w:rPr>
          <w:rFonts w:hint="eastAsia"/>
        </w:rPr>
      </w:pPr>
      <w:r>
        <w:rPr>
          <w:rFonts w:hint="eastAsia"/>
        </w:rPr>
        <w:t>操作系统</w:t>
      </w:r>
      <w:r>
        <w:rPr>
          <w:rFonts w:hint="eastAsia"/>
        </w:rPr>
        <w:t>: windows xp sp3 / redhat (2.6)</w:t>
      </w:r>
    </w:p>
    <w:p w14:paraId="5E65A9C7" w14:textId="77777777" w:rsidR="00E73037" w:rsidRDefault="00E73037">
      <w:pPr>
        <w:ind w:left="420"/>
        <w:rPr>
          <w:rFonts w:hint="eastAsia"/>
        </w:rPr>
      </w:pPr>
      <w:r>
        <w:rPr>
          <w:rFonts w:hint="eastAsia"/>
        </w:rPr>
        <w:t>编译器</w:t>
      </w:r>
      <w:r>
        <w:rPr>
          <w:rFonts w:hint="eastAsia"/>
        </w:rPr>
        <w:t>: gcc 4.5.1</w:t>
      </w:r>
    </w:p>
    <w:p w14:paraId="7D2F0CEF" w14:textId="77777777" w:rsidR="00E73037" w:rsidRDefault="00E73037">
      <w:pPr>
        <w:ind w:left="420"/>
        <w:rPr>
          <w:rFonts w:hint="eastAsia"/>
        </w:rPr>
      </w:pPr>
      <w:r>
        <w:rPr>
          <w:rFonts w:hint="eastAsia"/>
        </w:rPr>
        <w:t>SDK: qt-4.7.1</w:t>
      </w:r>
    </w:p>
    <w:p w14:paraId="11101E45" w14:textId="77777777" w:rsidR="00E73037" w:rsidRDefault="00E73037">
      <w:pPr>
        <w:pStyle w:val="2"/>
        <w:spacing w:before="156" w:after="156"/>
        <w:rPr>
          <w:rFonts w:hint="eastAsia"/>
        </w:rPr>
      </w:pPr>
      <w:bookmarkStart w:id="70" w:name="_Toc15233"/>
      <w:r>
        <w:rPr>
          <w:rFonts w:hint="eastAsia"/>
        </w:rPr>
        <w:t>配置管理工具</w:t>
      </w:r>
      <w:bookmarkEnd w:id="70"/>
    </w:p>
    <w:p w14:paraId="3265F0D8" w14:textId="77777777" w:rsidR="00E73037" w:rsidRDefault="00E73037">
      <w:pPr>
        <w:ind w:left="420"/>
        <w:rPr>
          <w:rFonts w:hint="eastAsia"/>
        </w:rPr>
      </w:pPr>
      <w:r>
        <w:rPr>
          <w:rFonts w:hint="eastAsia"/>
        </w:rPr>
        <w:t>配置管理工具使用</w:t>
      </w:r>
      <w:r>
        <w:rPr>
          <w:rFonts w:hint="eastAsia"/>
        </w:rPr>
        <w:t>Firefly.</w:t>
      </w:r>
    </w:p>
    <w:p w14:paraId="0BD555A7" w14:textId="77777777" w:rsidR="00E73037" w:rsidRDefault="00E73037">
      <w:pPr>
        <w:pStyle w:val="2"/>
        <w:spacing w:before="156" w:after="156"/>
        <w:rPr>
          <w:rFonts w:hint="eastAsia"/>
        </w:rPr>
      </w:pPr>
      <w:bookmarkStart w:id="71" w:name="_Toc13282"/>
      <w:r>
        <w:rPr>
          <w:rFonts w:hint="eastAsia"/>
        </w:rPr>
        <w:lastRenderedPageBreak/>
        <w:t>源代码目录</w:t>
      </w:r>
      <w:bookmarkEnd w:id="71"/>
    </w:p>
    <w:p w14:paraId="1243B094" w14:textId="77777777" w:rsidR="00E73037" w:rsidRDefault="00E73037">
      <w:pPr>
        <w:ind w:firstLineChars="200" w:firstLine="480"/>
        <w:rPr>
          <w:rFonts w:hint="eastAsia"/>
        </w:rPr>
      </w:pPr>
      <w:r>
        <w:rPr>
          <w:rFonts w:hint="eastAsia"/>
        </w:rPr>
        <w:t>各进程的源代码存于各进程单独的目录中</w:t>
      </w:r>
      <w:r>
        <w:rPr>
          <w:rFonts w:hint="eastAsia"/>
        </w:rPr>
        <w:t>.</w:t>
      </w:r>
      <w:r>
        <w:rPr>
          <w:rFonts w:hint="eastAsia"/>
        </w:rPr>
        <w:t>其中头文件存放于进程目录下的</w:t>
      </w:r>
      <w:r>
        <w:t>include</w:t>
      </w:r>
      <w:r>
        <w:rPr>
          <w:rFonts w:hint="eastAsia"/>
        </w:rPr>
        <w:t>目录中</w:t>
      </w:r>
      <w:r>
        <w:rPr>
          <w:rFonts w:hint="eastAsia"/>
        </w:rPr>
        <w:t>,</w:t>
      </w:r>
      <w:r>
        <w:rPr>
          <w:rFonts w:hint="eastAsia"/>
        </w:rPr>
        <w:t>源文件存放于进程目录下的</w:t>
      </w:r>
      <w:r>
        <w:rPr>
          <w:rFonts w:hint="eastAsia"/>
        </w:rPr>
        <w:t>source</w:t>
      </w:r>
      <w:r>
        <w:rPr>
          <w:rFonts w:hint="eastAsia"/>
        </w:rPr>
        <w:t>目录中</w:t>
      </w:r>
      <w:r>
        <w:rPr>
          <w:rFonts w:hint="eastAsia"/>
        </w:rPr>
        <w:t>,makefile</w:t>
      </w:r>
      <w:r>
        <w:rPr>
          <w:rFonts w:hint="eastAsia"/>
        </w:rPr>
        <w:t>存放于进程目录下的</w:t>
      </w:r>
      <w:r>
        <w:rPr>
          <w:rFonts w:hint="eastAsia"/>
        </w:rPr>
        <w:t>linux</w:t>
      </w:r>
      <w:r>
        <w:rPr>
          <w:rFonts w:hint="eastAsia"/>
        </w:rPr>
        <w:t>中</w:t>
      </w:r>
      <w:r>
        <w:rPr>
          <w:rFonts w:hint="eastAsia"/>
        </w:rPr>
        <w:t>.</w:t>
      </w:r>
      <w:r>
        <w:rPr>
          <w:rFonts w:hint="eastAsia"/>
        </w:rPr>
        <w:t>工程文件存放于各进程根目录下</w:t>
      </w:r>
      <w:r>
        <w:rPr>
          <w:rFonts w:hint="eastAsia"/>
        </w:rPr>
        <w:t>.</w:t>
      </w:r>
      <w:r>
        <w:rPr>
          <w:rFonts w:hint="eastAsia"/>
        </w:rPr>
        <w:t>公用库头文件放在</w:t>
      </w:r>
      <w:r>
        <w:rPr>
          <w:rFonts w:hint="eastAsia"/>
        </w:rPr>
        <w:t>public/include</w:t>
      </w:r>
      <w:r>
        <w:rPr>
          <w:rFonts w:hint="eastAsia"/>
        </w:rPr>
        <w:t>下对应的模块目录中</w:t>
      </w:r>
      <w:r>
        <w:rPr>
          <w:rFonts w:hint="eastAsia"/>
        </w:rPr>
        <w:t>.</w:t>
      </w:r>
      <w:r>
        <w:rPr>
          <w:rFonts w:hint="eastAsia"/>
        </w:rPr>
        <w:t>详细目录如图</w:t>
      </w:r>
      <w:r>
        <w:rPr>
          <w:rFonts w:hint="eastAsia"/>
        </w:rPr>
        <w:t>12.1</w:t>
      </w:r>
      <w:r>
        <w:rPr>
          <w:rFonts w:hint="eastAsia"/>
        </w:rPr>
        <w:t>所示</w:t>
      </w:r>
      <w:r>
        <w:rPr>
          <w:rFonts w:hint="eastAsia"/>
        </w:rPr>
        <w:t>:</w:t>
      </w:r>
    </w:p>
    <w:p w14:paraId="49D9C720" w14:textId="77777777" w:rsidR="00E73037" w:rsidRDefault="00E73037">
      <w:pPr>
        <w:rPr>
          <w:rFonts w:hint="eastAsia"/>
        </w:rPr>
      </w:pPr>
      <w:r>
        <w:object w:dxaOrig="15239" w:dyaOrig="8307" w14:anchorId="38A58720">
          <v:shape id="Object 16" o:spid="_x0000_i1040" type="#_x0000_t75" style="width:414.45pt;height:225.8pt;mso-wrap-style:square;mso-position-horizontal-relative:page;mso-position-vertical-relative:page" o:ole="">
            <v:imagedata r:id="rId48" o:title=""/>
          </v:shape>
          <o:OLEObject Type="Embed" ProgID="Visio.Drawing.11" ShapeID="Object 16" DrawAspect="Content" ObjectID="_1853478406" r:id="rId49"/>
        </w:object>
      </w:r>
    </w:p>
    <w:p w14:paraId="42B8FAA8" w14:textId="77777777" w:rsidR="00E73037" w:rsidRDefault="00E73037">
      <w:pPr>
        <w:jc w:val="center"/>
        <w:rPr>
          <w:rFonts w:hint="eastAsia"/>
          <w:b/>
        </w:rPr>
      </w:pPr>
      <w:r>
        <w:rPr>
          <w:rFonts w:hint="eastAsia"/>
          <w:b/>
        </w:rPr>
        <w:t>图</w:t>
      </w:r>
      <w:r>
        <w:rPr>
          <w:rFonts w:hint="eastAsia"/>
          <w:b/>
        </w:rPr>
        <w:t>1</w:t>
      </w:r>
      <w:r>
        <w:rPr>
          <w:rFonts w:hint="eastAsia"/>
          <w:b/>
        </w:rPr>
        <w:t>2.1</w:t>
      </w:r>
      <w:r>
        <w:rPr>
          <w:rFonts w:hint="eastAsia"/>
          <w:b/>
        </w:rPr>
        <w:t xml:space="preserve"> </w:t>
      </w:r>
      <w:r>
        <w:rPr>
          <w:rFonts w:hint="eastAsia"/>
          <w:b/>
        </w:rPr>
        <w:t>源代码目录</w:t>
      </w:r>
    </w:p>
    <w:p w14:paraId="4D74C550" w14:textId="77777777" w:rsidR="00E73037" w:rsidRDefault="00E73037">
      <w:pPr>
        <w:pStyle w:val="1"/>
        <w:spacing w:before="312" w:after="312"/>
        <w:rPr>
          <w:rFonts w:hint="eastAsia"/>
          <w:u w:val="single"/>
        </w:rPr>
      </w:pPr>
      <w:bookmarkStart w:id="72" w:name="_Toc16530"/>
      <w:r>
        <w:rPr>
          <w:rFonts w:hint="eastAsia"/>
          <w:u w:val="single"/>
        </w:rPr>
        <w:t>尚未解决的问题</w:t>
      </w:r>
      <w:bookmarkEnd w:id="72"/>
    </w:p>
    <w:p w14:paraId="13C27671" w14:textId="77777777" w:rsidR="00E73037" w:rsidRDefault="00E73037">
      <w:pPr>
        <w:ind w:firstLineChars="240" w:firstLine="576"/>
        <w:rPr>
          <w:rFonts w:hint="eastAsia"/>
        </w:rPr>
      </w:pPr>
      <w:r>
        <w:rPr>
          <w:rFonts w:hint="eastAsia"/>
          <w:i/>
        </w:rPr>
        <w:t>[</w:t>
      </w:r>
      <w:r>
        <w:rPr>
          <w:rFonts w:hint="eastAsia"/>
          <w:i/>
        </w:rPr>
        <w:t>列出系统中尚未解决的，暂未考虑的，今后可能扩展的问题的描述和可能采取的解决方案。如：现无同步的话音、雷达离线工具；未定义的外部接口等。</w:t>
      </w:r>
      <w:r>
        <w:rPr>
          <w:rFonts w:hint="eastAsia"/>
          <w:i/>
        </w:rPr>
        <w:t>]</w:t>
      </w:r>
    </w:p>
    <w:bookmarkEnd w:id="1"/>
    <w:p w14:paraId="26468181" w14:textId="77777777" w:rsidR="00E73037" w:rsidRDefault="00E73037">
      <w:pPr>
        <w:ind w:firstLineChars="240" w:firstLine="576"/>
        <w:rPr>
          <w:rFonts w:hint="eastAsia"/>
        </w:rPr>
      </w:pPr>
    </w:p>
    <w:sectPr w:rsidR="00E73037">
      <w:footerReference w:type="default" r:id="rId50"/>
      <w:pgSz w:w="11906" w:h="16838"/>
      <w:pgMar w:top="1440" w:right="1800" w:bottom="1440" w:left="1800" w:header="623" w:footer="674"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46B55" w14:textId="77777777" w:rsidR="00E73037" w:rsidRDefault="00E73037">
      <w:pPr>
        <w:spacing w:line="240" w:lineRule="auto"/>
      </w:pPr>
      <w:r>
        <w:separator/>
      </w:r>
    </w:p>
  </w:endnote>
  <w:endnote w:type="continuationSeparator" w:id="0">
    <w:p w14:paraId="3FE4C65D" w14:textId="77777777" w:rsidR="00E73037" w:rsidRDefault="00E730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6C5E0" w14:textId="77777777" w:rsidR="00E73037" w:rsidRDefault="00E73037">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11B23" w14:textId="77777777" w:rsidR="00E73037" w:rsidRDefault="00E73037">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5E38C" w14:textId="77777777" w:rsidR="00E73037" w:rsidRDefault="00E73037">
    <w:pPr>
      <w:pStyle w:val="ac"/>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3556F" w14:textId="77777777" w:rsidR="00E73037" w:rsidRDefault="00E73037">
    <w:pPr>
      <w:pStyle w:val="ac"/>
    </w:pPr>
    <w:r>
      <w:rPr>
        <w:rStyle w:val="af2"/>
      </w:rPr>
      <w:fldChar w:fldCharType="begin"/>
    </w:r>
    <w:r>
      <w:rPr>
        <w:rStyle w:val="af2"/>
      </w:rPr>
      <w:instrText xml:space="preserve"> PAGE </w:instrText>
    </w:r>
    <w:r>
      <w:rPr>
        <w:rStyle w:val="af2"/>
      </w:rPr>
      <w:fldChar w:fldCharType="separate"/>
    </w:r>
    <w:r>
      <w:rPr>
        <w:rStyle w:val="af2"/>
        <w:lang w:val="en-US" w:eastAsia="zh-CN"/>
      </w:rPr>
      <w:t>I</w:t>
    </w:r>
    <w:r>
      <w:rPr>
        <w:rStyle w:val="af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6AB2C" w14:textId="77777777" w:rsidR="00E73037" w:rsidRDefault="00E73037">
    <w:pPr>
      <w:pStyle w:val="ac"/>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end"/>
    </w:r>
  </w:p>
  <w:p w14:paraId="6A018CC6" w14:textId="77777777" w:rsidR="00E73037" w:rsidRDefault="00E73037">
    <w:pPr>
      <w:pStyle w:val="ac"/>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DB373" w14:textId="77777777" w:rsidR="00E73037" w:rsidRDefault="00E73037">
    <w:pPr>
      <w:pStyle w:val="ac"/>
      <w:rPr>
        <w:rFonts w:hint="eastAsia"/>
      </w:rPr>
    </w:pPr>
    <w:r>
      <w:rPr>
        <w:rFonts w:hint="eastAsia"/>
        <w:kern w:val="0"/>
        <w:szCs w:val="21"/>
      </w:rPr>
      <w:t>第</w:t>
    </w:r>
    <w:r>
      <w:rPr>
        <w:rFonts w:hint="eastAsia"/>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lang w:val="en-US" w:eastAsia="zh-CN"/>
      </w:rPr>
      <w:t>III</w:t>
    </w:r>
    <w:r>
      <w:rPr>
        <w:kern w:val="0"/>
        <w:szCs w:val="21"/>
      </w:rPr>
      <w:fldChar w:fldCharType="end"/>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 xml:space="preserve"> 14 </w:t>
    </w:r>
    <w:r>
      <w:rPr>
        <w:rFonts w:hint="eastAsia"/>
        <w:kern w:val="0"/>
        <w:szCs w:val="21"/>
      </w:rPr>
      <w:t>页</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41483" w14:textId="77777777" w:rsidR="00E73037" w:rsidRDefault="00E73037">
    <w:pPr>
      <w:pStyle w:val="ac"/>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lang w:val="en-US" w:eastAsia="zh-CN"/>
      </w:rPr>
      <w:t>I</w:t>
    </w:r>
    <w:r>
      <w:rPr>
        <w:kern w:val="0"/>
        <w:szCs w:val="21"/>
      </w:rPr>
      <w:fldChar w:fldCharType="end"/>
    </w:r>
    <w:r>
      <w:rPr>
        <w:kern w:val="0"/>
        <w:szCs w:val="21"/>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B680B" w14:textId="77777777" w:rsidR="00E73037" w:rsidRDefault="00E73037">
    <w:pPr>
      <w:pStyle w:val="ac"/>
      <w:framePr w:w="841" w:wrap="around" w:vAnchor="text" w:hAnchor="margin" w:xAlign="center" w:y="-3"/>
      <w:rPr>
        <w:rStyle w:val="af2"/>
      </w:rPr>
    </w:pPr>
    <w:r>
      <w:rPr>
        <w:rStyle w:val="af2"/>
      </w:rPr>
      <w:fldChar w:fldCharType="begin"/>
    </w:r>
    <w:r>
      <w:rPr>
        <w:rStyle w:val="af2"/>
      </w:rPr>
      <w:instrText xml:space="preserve">PAGE  </w:instrText>
    </w:r>
    <w:r>
      <w:rPr>
        <w:rStyle w:val="af2"/>
      </w:rPr>
      <w:fldChar w:fldCharType="separate"/>
    </w:r>
    <w:r>
      <w:rPr>
        <w:rStyle w:val="af2"/>
        <w:lang w:val="en-US" w:eastAsia="zh-CN"/>
      </w:rPr>
      <w:t>20</w:t>
    </w:r>
    <w:r>
      <w:rPr>
        <w:rStyle w:val="af2"/>
      </w:rPr>
      <w:fldChar w:fldCharType="end"/>
    </w:r>
  </w:p>
  <w:p w14:paraId="20D33209" w14:textId="77777777" w:rsidR="00E73037" w:rsidRDefault="00E73037">
    <w:pPr>
      <w:pStyle w:val="ac"/>
      <w:rPr>
        <w:rFonts w:hint="eastAsia"/>
        <w:spacing w:val="20"/>
      </w:rPr>
    </w:pPr>
    <w:r>
      <w:rPr>
        <w:rFonts w:hint="eastAsia"/>
        <w:spacing w:val="20"/>
        <w:kern w:val="0"/>
      </w:rPr>
      <w:t>第</w:t>
    </w:r>
    <w:r>
      <w:rPr>
        <w:spacing w:val="20"/>
        <w:kern w:val="0"/>
      </w:rPr>
      <w:t xml:space="preserve">  </w:t>
    </w:r>
    <w:r>
      <w:rPr>
        <w:rFonts w:hint="eastAsia"/>
        <w:spacing w:val="20"/>
        <w:kern w:val="0"/>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0AFA4" w14:textId="77777777" w:rsidR="00E73037" w:rsidRDefault="00E73037">
      <w:pPr>
        <w:spacing w:line="240" w:lineRule="auto"/>
      </w:pPr>
      <w:r>
        <w:separator/>
      </w:r>
    </w:p>
  </w:footnote>
  <w:footnote w:type="continuationSeparator" w:id="0">
    <w:p w14:paraId="10A64C94" w14:textId="77777777" w:rsidR="00E73037" w:rsidRDefault="00E7303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8617C" w14:textId="77777777" w:rsidR="00E73037" w:rsidRDefault="00E73037">
    <w:pPr>
      <w:pStyle w:val="ad"/>
      <w:rPr>
        <w:rFonts w:hint="eastAsia"/>
      </w:rPr>
    </w:pPr>
    <w:r>
      <w:rPr>
        <w:rFonts w:hint="eastAsia"/>
      </w:rPr>
      <w:t>WS-TS&amp;PI-GF-1010_</w:t>
    </w:r>
    <w:r>
      <w:rPr>
        <w:rFonts w:hint="eastAsia"/>
      </w:rPr>
      <w:t>系统设计说明书编制规范</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D8A9C" w14:textId="77777777" w:rsidR="00E73037" w:rsidRDefault="00E73037">
    <w:pPr>
      <w:pStyle w:val="ad"/>
      <w:rPr>
        <w:rFonts w:hint="eastAsia"/>
      </w:rPr>
    </w:pPr>
    <w:r>
      <w:rPr>
        <w:rFonts w:hint="eastAsia"/>
      </w:rPr>
      <w:t>WS-?????_</w:t>
    </w:r>
    <w:r>
      <w:rPr>
        <w:rFonts w:hint="eastAsia"/>
        <w:szCs w:val="21"/>
      </w:rPr>
      <w:t>多通道同步数字记录仪升级换代</w:t>
    </w:r>
    <w:r>
      <w:rPr>
        <w:rFonts w:hint="eastAsia"/>
        <w:szCs w:val="21"/>
      </w:rPr>
      <w:t xml:space="preserve"> </w:t>
    </w:r>
    <w:r>
      <w:rPr>
        <w:rFonts w:hint="eastAsia"/>
        <w:szCs w:val="21"/>
      </w:rPr>
      <w:t>系统设计说明书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D3192" w14:textId="77777777" w:rsidR="00E73037" w:rsidRDefault="00E73037">
    <w:pPr>
      <w:pStyle w:val="ad"/>
      <w:rPr>
        <w:rFonts w:hint="eastAsia"/>
      </w:rPr>
    </w:pPr>
    <w:r>
      <w:rPr>
        <w:rFonts w:hint="eastAsia"/>
      </w:rPr>
      <w:t>多通道同步数字记录仪升级换代</w:t>
    </w:r>
    <w:r>
      <w:rPr>
        <w:rFonts w:hint="eastAsia"/>
      </w:rPr>
      <w:t>_</w:t>
    </w:r>
    <w:r>
      <w:rPr>
        <w:rFonts w:hint="eastAsia"/>
      </w:rPr>
      <w:t>系统设计说明书</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30209" w14:textId="77777777" w:rsidR="00E73037" w:rsidRDefault="00E73037">
    <w:pPr>
      <w:pStyle w:val="ad"/>
      <w:rPr>
        <w:rFonts w:hint="eastAsia"/>
      </w:rPr>
    </w:pPr>
    <w:r>
      <w:rPr>
        <w:rFonts w:hint="eastAsia"/>
      </w:rPr>
      <w:t>WS-TS&amp;PI-GF-1010_</w:t>
    </w:r>
    <w:r>
      <w:rPr>
        <w:rFonts w:hint="eastAsia"/>
      </w:rPr>
      <w:t>系统设计说明书编制规范</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726F"/>
    <w:multiLevelType w:val="multilevel"/>
    <w:tmpl w:val="0109726F"/>
    <w:lvl w:ilvl="0">
      <w:start w:val="1"/>
      <w:numFmt w:val="decimal"/>
      <w:lvlText w:val="%1."/>
      <w:lvlJc w:val="left"/>
      <w:pPr>
        <w:tabs>
          <w:tab w:val="num" w:pos="996"/>
        </w:tabs>
        <w:ind w:left="996" w:hanging="420"/>
      </w:pPr>
    </w:lvl>
    <w:lvl w:ilvl="1">
      <w:start w:val="1"/>
      <w:numFmt w:val="bullet"/>
      <w:lvlText w:val=""/>
      <w:lvlJc w:val="left"/>
      <w:pPr>
        <w:tabs>
          <w:tab w:val="num" w:pos="1416"/>
        </w:tabs>
        <w:ind w:left="1416" w:hanging="420"/>
      </w:pPr>
      <w:rPr>
        <w:rFonts w:ascii="Wingdings" w:hAnsi="Wingdings" w:hint="default"/>
      </w:rPr>
    </w:lvl>
    <w:lvl w:ilvl="2">
      <w:start w:val="1"/>
      <w:numFmt w:val="lowerRoman"/>
      <w:lvlText w:val="%3."/>
      <w:lvlJc w:val="right"/>
      <w:pPr>
        <w:tabs>
          <w:tab w:val="num" w:pos="1836"/>
        </w:tabs>
        <w:ind w:left="1836" w:hanging="420"/>
      </w:pPr>
    </w:lvl>
    <w:lvl w:ilvl="3">
      <w:start w:val="1"/>
      <w:numFmt w:val="decimal"/>
      <w:lvlText w:val="%4."/>
      <w:lvlJc w:val="left"/>
      <w:pPr>
        <w:tabs>
          <w:tab w:val="num" w:pos="2256"/>
        </w:tabs>
        <w:ind w:left="2256" w:hanging="420"/>
      </w:pPr>
    </w:lvl>
    <w:lvl w:ilvl="4">
      <w:start w:val="1"/>
      <w:numFmt w:val="lowerLetter"/>
      <w:lvlText w:val="%5)"/>
      <w:lvlJc w:val="left"/>
      <w:pPr>
        <w:tabs>
          <w:tab w:val="num" w:pos="2676"/>
        </w:tabs>
        <w:ind w:left="2676" w:hanging="420"/>
      </w:pPr>
    </w:lvl>
    <w:lvl w:ilvl="5">
      <w:start w:val="1"/>
      <w:numFmt w:val="lowerRoman"/>
      <w:lvlText w:val="%6."/>
      <w:lvlJc w:val="right"/>
      <w:pPr>
        <w:tabs>
          <w:tab w:val="num" w:pos="3096"/>
        </w:tabs>
        <w:ind w:left="3096" w:hanging="420"/>
      </w:pPr>
    </w:lvl>
    <w:lvl w:ilvl="6">
      <w:start w:val="1"/>
      <w:numFmt w:val="decimal"/>
      <w:lvlText w:val="%7."/>
      <w:lvlJc w:val="left"/>
      <w:pPr>
        <w:tabs>
          <w:tab w:val="num" w:pos="3516"/>
        </w:tabs>
        <w:ind w:left="3516" w:hanging="420"/>
      </w:pPr>
    </w:lvl>
    <w:lvl w:ilvl="7">
      <w:start w:val="1"/>
      <w:numFmt w:val="lowerLetter"/>
      <w:lvlText w:val="%8)"/>
      <w:lvlJc w:val="left"/>
      <w:pPr>
        <w:tabs>
          <w:tab w:val="num" w:pos="3936"/>
        </w:tabs>
        <w:ind w:left="3936" w:hanging="420"/>
      </w:pPr>
    </w:lvl>
    <w:lvl w:ilvl="8">
      <w:start w:val="1"/>
      <w:numFmt w:val="lowerRoman"/>
      <w:lvlText w:val="%9."/>
      <w:lvlJc w:val="right"/>
      <w:pPr>
        <w:tabs>
          <w:tab w:val="num" w:pos="4356"/>
        </w:tabs>
        <w:ind w:left="4356" w:hanging="420"/>
      </w:pPr>
    </w:lvl>
  </w:abstractNum>
  <w:abstractNum w:abstractNumId="1" w15:restartNumberingAfterBreak="0">
    <w:nsid w:val="01D20117"/>
    <w:multiLevelType w:val="multilevel"/>
    <w:tmpl w:val="01D20117"/>
    <w:lvl w:ilvl="0">
      <w:start w:val="1"/>
      <w:numFmt w:val="bullet"/>
      <w:lvlText w:val=""/>
      <w:lvlJc w:val="left"/>
      <w:pPr>
        <w:tabs>
          <w:tab w:val="num" w:pos="996"/>
        </w:tabs>
        <w:ind w:left="996" w:hanging="420"/>
      </w:pPr>
      <w:rPr>
        <w:rFonts w:ascii="Wingdings" w:hAnsi="Wingdings" w:hint="default"/>
      </w:rPr>
    </w:lvl>
    <w:lvl w:ilvl="1">
      <w:start w:val="1"/>
      <w:numFmt w:val="bullet"/>
      <w:lvlText w:val=""/>
      <w:lvlJc w:val="left"/>
      <w:pPr>
        <w:tabs>
          <w:tab w:val="num" w:pos="1416"/>
        </w:tabs>
        <w:ind w:left="1416" w:hanging="420"/>
      </w:pPr>
      <w:rPr>
        <w:rFonts w:ascii="Wingdings" w:hAnsi="Wingdings" w:hint="default"/>
      </w:rPr>
    </w:lvl>
    <w:lvl w:ilvl="2">
      <w:start w:val="1"/>
      <w:numFmt w:val="bullet"/>
      <w:lvlText w:val=""/>
      <w:lvlJc w:val="left"/>
      <w:pPr>
        <w:tabs>
          <w:tab w:val="num" w:pos="1836"/>
        </w:tabs>
        <w:ind w:left="1836" w:hanging="420"/>
      </w:pPr>
      <w:rPr>
        <w:rFonts w:ascii="Wingdings" w:hAnsi="Wingdings" w:hint="default"/>
      </w:rPr>
    </w:lvl>
    <w:lvl w:ilvl="3">
      <w:start w:val="1"/>
      <w:numFmt w:val="bullet"/>
      <w:lvlText w:val=""/>
      <w:lvlJc w:val="left"/>
      <w:pPr>
        <w:tabs>
          <w:tab w:val="num" w:pos="2256"/>
        </w:tabs>
        <w:ind w:left="2256" w:hanging="420"/>
      </w:pPr>
      <w:rPr>
        <w:rFonts w:ascii="Wingdings" w:hAnsi="Wingdings" w:hint="default"/>
      </w:rPr>
    </w:lvl>
    <w:lvl w:ilvl="4">
      <w:start w:val="1"/>
      <w:numFmt w:val="bullet"/>
      <w:lvlText w:val=""/>
      <w:lvlJc w:val="left"/>
      <w:pPr>
        <w:tabs>
          <w:tab w:val="num" w:pos="2676"/>
        </w:tabs>
        <w:ind w:left="2676" w:hanging="420"/>
      </w:pPr>
      <w:rPr>
        <w:rFonts w:ascii="Wingdings" w:hAnsi="Wingdings" w:hint="default"/>
      </w:rPr>
    </w:lvl>
    <w:lvl w:ilvl="5">
      <w:start w:val="1"/>
      <w:numFmt w:val="bullet"/>
      <w:lvlText w:val=""/>
      <w:lvlJc w:val="left"/>
      <w:pPr>
        <w:tabs>
          <w:tab w:val="num" w:pos="3096"/>
        </w:tabs>
        <w:ind w:left="3096" w:hanging="420"/>
      </w:pPr>
      <w:rPr>
        <w:rFonts w:ascii="Wingdings" w:hAnsi="Wingdings" w:hint="default"/>
      </w:rPr>
    </w:lvl>
    <w:lvl w:ilvl="6">
      <w:start w:val="1"/>
      <w:numFmt w:val="bullet"/>
      <w:lvlText w:val=""/>
      <w:lvlJc w:val="left"/>
      <w:pPr>
        <w:tabs>
          <w:tab w:val="num" w:pos="3516"/>
        </w:tabs>
        <w:ind w:left="3516" w:hanging="420"/>
      </w:pPr>
      <w:rPr>
        <w:rFonts w:ascii="Wingdings" w:hAnsi="Wingdings" w:hint="default"/>
      </w:rPr>
    </w:lvl>
    <w:lvl w:ilvl="7">
      <w:start w:val="1"/>
      <w:numFmt w:val="bullet"/>
      <w:lvlText w:val=""/>
      <w:lvlJc w:val="left"/>
      <w:pPr>
        <w:tabs>
          <w:tab w:val="num" w:pos="3936"/>
        </w:tabs>
        <w:ind w:left="3936" w:hanging="420"/>
      </w:pPr>
      <w:rPr>
        <w:rFonts w:ascii="Wingdings" w:hAnsi="Wingdings" w:hint="default"/>
      </w:rPr>
    </w:lvl>
    <w:lvl w:ilvl="8">
      <w:start w:val="1"/>
      <w:numFmt w:val="bullet"/>
      <w:lvlText w:val=""/>
      <w:lvlJc w:val="left"/>
      <w:pPr>
        <w:tabs>
          <w:tab w:val="num" w:pos="4356"/>
        </w:tabs>
        <w:ind w:left="4356" w:hanging="420"/>
      </w:pPr>
      <w:rPr>
        <w:rFonts w:ascii="Wingdings" w:hAnsi="Wingdings" w:hint="default"/>
      </w:rPr>
    </w:lvl>
  </w:abstractNum>
  <w:abstractNum w:abstractNumId="2" w15:restartNumberingAfterBreak="0">
    <w:nsid w:val="0DBA5030"/>
    <w:multiLevelType w:val="multilevel"/>
    <w:tmpl w:val="0DBA5030"/>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3" w15:restartNumberingAfterBreak="0">
    <w:nsid w:val="1BA41867"/>
    <w:multiLevelType w:val="multilevel"/>
    <w:tmpl w:val="1BA41867"/>
    <w:lvl w:ilvl="0">
      <w:start w:val="1"/>
      <w:numFmt w:val="bullet"/>
      <w:lvlText w:val=""/>
      <w:lvlJc w:val="left"/>
      <w:pPr>
        <w:tabs>
          <w:tab w:val="num" w:pos="927"/>
        </w:tabs>
        <w:ind w:left="907" w:hanging="34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4" w15:restartNumberingAfterBreak="0">
    <w:nsid w:val="20D12EE3"/>
    <w:multiLevelType w:val="multilevel"/>
    <w:tmpl w:val="20D12EE3"/>
    <w:lvl w:ilvl="0">
      <w:start w:val="1"/>
      <w:numFmt w:val="decimal"/>
      <w:lvlText w:val="表%1 "/>
      <w:lvlJc w:val="left"/>
      <w:pPr>
        <w:tabs>
          <w:tab w:val="num" w:pos="864"/>
        </w:tabs>
        <w:ind w:left="864" w:hanging="432"/>
      </w:pPr>
      <w:rPr>
        <w:rFonts w:hint="eastAsia"/>
      </w:rPr>
    </w:lvl>
    <w:lvl w:ilvl="1">
      <w:start w:val="1"/>
      <w:numFmt w:val="decimal"/>
      <w:lvlText w:val="表%1.%2-"/>
      <w:lvlJc w:val="left"/>
      <w:pPr>
        <w:tabs>
          <w:tab w:val="num" w:pos="1008"/>
        </w:tabs>
        <w:ind w:left="1008" w:hanging="576"/>
      </w:pPr>
      <w:rPr>
        <w:rFonts w:hint="eastAsia"/>
      </w:rPr>
    </w:lvl>
    <w:lvl w:ilvl="2">
      <w:start w:val="1"/>
      <w:numFmt w:val="decimal"/>
      <w:lvlText w:val="表%1.%2.%3"/>
      <w:lvlJc w:val="left"/>
      <w:pPr>
        <w:tabs>
          <w:tab w:val="num" w:pos="1152"/>
        </w:tabs>
        <w:ind w:left="1152" w:hanging="720"/>
      </w:pPr>
      <w:rPr>
        <w:rFonts w:hint="eastAsia"/>
      </w:rPr>
    </w:lvl>
    <w:lvl w:ilvl="3">
      <w:start w:val="1"/>
      <w:numFmt w:val="decimal"/>
      <w:lvlText w:val="表%1.%2.%3.%4-"/>
      <w:lvlJc w:val="left"/>
      <w:pPr>
        <w:tabs>
          <w:tab w:val="num" w:pos="1296"/>
        </w:tabs>
        <w:ind w:left="1296" w:hanging="864"/>
      </w:pPr>
      <w:rPr>
        <w:rFonts w:hint="eastAsia"/>
      </w:rPr>
    </w:lvl>
    <w:lvl w:ilvl="4">
      <w:start w:val="1"/>
      <w:numFmt w:val="decimal"/>
      <w:lvlText w:val="表%1.%2.%3.%4.%5-"/>
      <w:lvlJc w:val="left"/>
      <w:pPr>
        <w:tabs>
          <w:tab w:val="num" w:pos="1440"/>
        </w:tabs>
        <w:ind w:left="1440" w:hanging="1008"/>
      </w:pPr>
      <w:rPr>
        <w:rFonts w:hint="eastAsia"/>
      </w:rPr>
    </w:lvl>
    <w:lvl w:ilvl="5">
      <w:start w:val="1"/>
      <w:numFmt w:val="decimal"/>
      <w:lvlText w:val="表%1.%2.%3.%4.%5.%6-"/>
      <w:lvlJc w:val="left"/>
      <w:pPr>
        <w:tabs>
          <w:tab w:val="num" w:pos="1584"/>
        </w:tabs>
        <w:ind w:left="1584" w:hanging="1152"/>
      </w:pPr>
      <w:rPr>
        <w:rFonts w:hint="eastAsia"/>
      </w:rPr>
    </w:lvl>
    <w:lvl w:ilvl="6">
      <w:start w:val="1"/>
      <w:numFmt w:val="decimal"/>
      <w:lvlText w:val="表%1.%2.%3.%4.%5.%6.%7-"/>
      <w:lvlJc w:val="left"/>
      <w:pPr>
        <w:tabs>
          <w:tab w:val="num" w:pos="1728"/>
        </w:tabs>
        <w:ind w:left="1728" w:hanging="1296"/>
      </w:pPr>
      <w:rPr>
        <w:rFonts w:hint="eastAsia"/>
      </w:rPr>
    </w:lvl>
    <w:lvl w:ilvl="7">
      <w:start w:val="1"/>
      <w:numFmt w:val="decimal"/>
      <w:lvlText w:val="表%1.%2.%3.%4.%5.%6.%7.%8-"/>
      <w:lvlJc w:val="left"/>
      <w:pPr>
        <w:tabs>
          <w:tab w:val="num" w:pos="1872"/>
        </w:tabs>
        <w:ind w:left="1872" w:hanging="1440"/>
      </w:pPr>
      <w:rPr>
        <w:rFonts w:hint="eastAsia"/>
      </w:rPr>
    </w:lvl>
    <w:lvl w:ilvl="8">
      <w:start w:val="1"/>
      <w:numFmt w:val="decimal"/>
      <w:lvlText w:val="表%1.%2.%3.%4.%5.%6.%7.%8.%9-"/>
      <w:lvlJc w:val="left"/>
      <w:pPr>
        <w:tabs>
          <w:tab w:val="num" w:pos="2016"/>
        </w:tabs>
        <w:ind w:left="2016" w:hanging="1584"/>
      </w:pPr>
      <w:rPr>
        <w:rFonts w:hint="eastAsia"/>
      </w:rPr>
    </w:lvl>
  </w:abstractNum>
  <w:abstractNum w:abstractNumId="5" w15:restartNumberingAfterBreak="0">
    <w:nsid w:val="24323B87"/>
    <w:multiLevelType w:val="multilevel"/>
    <w:tmpl w:val="24323B87"/>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282F4E4A"/>
    <w:multiLevelType w:val="multilevel"/>
    <w:tmpl w:val="282F4E4A"/>
    <w:lvl w:ilvl="0">
      <w:start w:val="1"/>
      <w:numFmt w:val="bullet"/>
      <w:lvlText w:val=""/>
      <w:lvlJc w:val="left"/>
      <w:pPr>
        <w:tabs>
          <w:tab w:val="num" w:pos="1320"/>
        </w:tabs>
        <w:ind w:left="1320" w:hanging="420"/>
      </w:pPr>
      <w:rPr>
        <w:rFonts w:ascii="Symbol" w:hAnsi="Symbol" w:hint="default"/>
        <w:color w:val="auto"/>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7" w15:restartNumberingAfterBreak="0">
    <w:nsid w:val="308C1585"/>
    <w:multiLevelType w:val="multilevel"/>
    <w:tmpl w:val="308C1585"/>
    <w:lvl w:ilvl="0">
      <w:start w:val="1"/>
      <w:numFmt w:val="bullet"/>
      <w:lvlText w:val=""/>
      <w:lvlJc w:val="left"/>
      <w:pPr>
        <w:tabs>
          <w:tab w:val="num" w:pos="960"/>
        </w:tabs>
        <w:ind w:left="960" w:hanging="420"/>
      </w:pPr>
      <w:rPr>
        <w:rFonts w:ascii="Wingdings" w:hAnsi="Wingdings" w:hint="default"/>
      </w:rPr>
    </w:lvl>
    <w:lvl w:ilvl="1">
      <w:start w:val="1"/>
      <w:numFmt w:val="bullet"/>
      <w:lvlText w:val=""/>
      <w:lvlJc w:val="left"/>
      <w:pPr>
        <w:tabs>
          <w:tab w:val="num" w:pos="1380"/>
        </w:tabs>
        <w:ind w:left="1380" w:hanging="420"/>
      </w:pPr>
      <w:rPr>
        <w:rFonts w:ascii="Wingdings" w:hAnsi="Wingdings" w:hint="default"/>
      </w:rPr>
    </w:lvl>
    <w:lvl w:ilvl="2">
      <w:start w:val="1"/>
      <w:numFmt w:val="bullet"/>
      <w:lvlText w:val=""/>
      <w:lvlJc w:val="left"/>
      <w:pPr>
        <w:tabs>
          <w:tab w:val="num" w:pos="1800"/>
        </w:tabs>
        <w:ind w:left="1800" w:hanging="420"/>
      </w:pPr>
      <w:rPr>
        <w:rFonts w:ascii="Wingdings" w:hAnsi="Wingdings" w:hint="default"/>
      </w:rPr>
    </w:lvl>
    <w:lvl w:ilvl="3">
      <w:start w:val="1"/>
      <w:numFmt w:val="bullet"/>
      <w:lvlText w:val=""/>
      <w:lvlJc w:val="left"/>
      <w:pPr>
        <w:tabs>
          <w:tab w:val="num" w:pos="2220"/>
        </w:tabs>
        <w:ind w:left="2220" w:hanging="420"/>
      </w:pPr>
      <w:rPr>
        <w:rFonts w:ascii="Wingdings" w:hAnsi="Wingdings" w:hint="default"/>
      </w:rPr>
    </w:lvl>
    <w:lvl w:ilvl="4">
      <w:start w:val="1"/>
      <w:numFmt w:val="bullet"/>
      <w:lvlText w:val=""/>
      <w:lvlJc w:val="left"/>
      <w:pPr>
        <w:tabs>
          <w:tab w:val="num" w:pos="2640"/>
        </w:tabs>
        <w:ind w:left="2640" w:hanging="420"/>
      </w:pPr>
      <w:rPr>
        <w:rFonts w:ascii="Wingdings" w:hAnsi="Wingdings" w:hint="default"/>
      </w:rPr>
    </w:lvl>
    <w:lvl w:ilvl="5">
      <w:start w:val="1"/>
      <w:numFmt w:val="bullet"/>
      <w:lvlText w:val=""/>
      <w:lvlJc w:val="left"/>
      <w:pPr>
        <w:tabs>
          <w:tab w:val="num" w:pos="3060"/>
        </w:tabs>
        <w:ind w:left="3060" w:hanging="420"/>
      </w:pPr>
      <w:rPr>
        <w:rFonts w:ascii="Wingdings" w:hAnsi="Wingdings" w:hint="default"/>
      </w:rPr>
    </w:lvl>
    <w:lvl w:ilvl="6">
      <w:start w:val="1"/>
      <w:numFmt w:val="bullet"/>
      <w:lvlText w:val=""/>
      <w:lvlJc w:val="left"/>
      <w:pPr>
        <w:tabs>
          <w:tab w:val="num" w:pos="3480"/>
        </w:tabs>
        <w:ind w:left="3480" w:hanging="420"/>
      </w:pPr>
      <w:rPr>
        <w:rFonts w:ascii="Wingdings" w:hAnsi="Wingdings" w:hint="default"/>
      </w:rPr>
    </w:lvl>
    <w:lvl w:ilvl="7">
      <w:start w:val="1"/>
      <w:numFmt w:val="bullet"/>
      <w:lvlText w:val=""/>
      <w:lvlJc w:val="left"/>
      <w:pPr>
        <w:tabs>
          <w:tab w:val="num" w:pos="3900"/>
        </w:tabs>
        <w:ind w:left="3900" w:hanging="420"/>
      </w:pPr>
      <w:rPr>
        <w:rFonts w:ascii="Wingdings" w:hAnsi="Wingdings" w:hint="default"/>
      </w:rPr>
    </w:lvl>
    <w:lvl w:ilvl="8">
      <w:start w:val="1"/>
      <w:numFmt w:val="bullet"/>
      <w:lvlText w:val=""/>
      <w:lvlJc w:val="left"/>
      <w:pPr>
        <w:tabs>
          <w:tab w:val="num" w:pos="4320"/>
        </w:tabs>
        <w:ind w:left="4320" w:hanging="420"/>
      </w:pPr>
      <w:rPr>
        <w:rFonts w:ascii="Wingdings" w:hAnsi="Wingdings" w:hint="default"/>
      </w:rPr>
    </w:lvl>
  </w:abstractNum>
  <w:abstractNum w:abstractNumId="8" w15:restartNumberingAfterBreak="0">
    <w:nsid w:val="31A41F86"/>
    <w:multiLevelType w:val="multilevel"/>
    <w:tmpl w:val="31A41F86"/>
    <w:lvl w:ilvl="0">
      <w:start w:val="1"/>
      <w:numFmt w:val="bullet"/>
      <w:lvlText w:val=""/>
      <w:lvlJc w:val="left"/>
      <w:pPr>
        <w:tabs>
          <w:tab w:val="num" w:pos="996"/>
        </w:tabs>
        <w:ind w:left="996" w:hanging="420"/>
      </w:pPr>
      <w:rPr>
        <w:rFonts w:ascii="Wingdings" w:hAnsi="Wingdings" w:hint="default"/>
      </w:rPr>
    </w:lvl>
    <w:lvl w:ilvl="1">
      <w:start w:val="1"/>
      <w:numFmt w:val="bullet"/>
      <w:lvlText w:val=""/>
      <w:lvlJc w:val="left"/>
      <w:pPr>
        <w:tabs>
          <w:tab w:val="num" w:pos="1320"/>
        </w:tabs>
        <w:ind w:left="1320" w:hanging="420"/>
      </w:pPr>
      <w:rPr>
        <w:rFonts w:ascii="Wingdings" w:hAnsi="Wingdings" w:hint="default"/>
      </w:rPr>
    </w:lvl>
    <w:lvl w:ilvl="2">
      <w:start w:val="1"/>
      <w:numFmt w:val="bullet"/>
      <w:lvlText w:val=""/>
      <w:lvlJc w:val="left"/>
      <w:pPr>
        <w:tabs>
          <w:tab w:val="num" w:pos="1740"/>
        </w:tabs>
        <w:ind w:left="1740" w:hanging="420"/>
      </w:pPr>
      <w:rPr>
        <w:rFonts w:ascii="Wingdings" w:hAnsi="Wingdings" w:hint="default"/>
      </w:rPr>
    </w:lvl>
    <w:lvl w:ilvl="3">
      <w:start w:val="1"/>
      <w:numFmt w:val="bullet"/>
      <w:lvlText w:val=""/>
      <w:lvlJc w:val="left"/>
      <w:pPr>
        <w:tabs>
          <w:tab w:val="num" w:pos="2160"/>
        </w:tabs>
        <w:ind w:left="2160" w:hanging="420"/>
      </w:pPr>
      <w:rPr>
        <w:rFonts w:ascii="Wingdings" w:hAnsi="Wingdings" w:hint="default"/>
      </w:rPr>
    </w:lvl>
    <w:lvl w:ilvl="4">
      <w:start w:val="1"/>
      <w:numFmt w:val="bullet"/>
      <w:lvlText w:val=""/>
      <w:lvlJc w:val="left"/>
      <w:pPr>
        <w:tabs>
          <w:tab w:val="num" w:pos="2580"/>
        </w:tabs>
        <w:ind w:left="2580" w:hanging="420"/>
      </w:pPr>
      <w:rPr>
        <w:rFonts w:ascii="Wingdings" w:hAnsi="Wingdings" w:hint="default"/>
      </w:rPr>
    </w:lvl>
    <w:lvl w:ilvl="5">
      <w:start w:val="1"/>
      <w:numFmt w:val="bullet"/>
      <w:lvlText w:val=""/>
      <w:lvlJc w:val="left"/>
      <w:pPr>
        <w:tabs>
          <w:tab w:val="num" w:pos="3000"/>
        </w:tabs>
        <w:ind w:left="3000" w:hanging="420"/>
      </w:pPr>
      <w:rPr>
        <w:rFonts w:ascii="Wingdings" w:hAnsi="Wingdings" w:hint="default"/>
      </w:rPr>
    </w:lvl>
    <w:lvl w:ilvl="6">
      <w:start w:val="1"/>
      <w:numFmt w:val="bullet"/>
      <w:lvlText w:val=""/>
      <w:lvlJc w:val="left"/>
      <w:pPr>
        <w:tabs>
          <w:tab w:val="num" w:pos="3420"/>
        </w:tabs>
        <w:ind w:left="3420" w:hanging="420"/>
      </w:pPr>
      <w:rPr>
        <w:rFonts w:ascii="Wingdings" w:hAnsi="Wingdings" w:hint="default"/>
      </w:rPr>
    </w:lvl>
    <w:lvl w:ilvl="7">
      <w:start w:val="1"/>
      <w:numFmt w:val="bullet"/>
      <w:lvlText w:val=""/>
      <w:lvlJc w:val="left"/>
      <w:pPr>
        <w:tabs>
          <w:tab w:val="num" w:pos="3840"/>
        </w:tabs>
        <w:ind w:left="3840" w:hanging="420"/>
      </w:pPr>
      <w:rPr>
        <w:rFonts w:ascii="Wingdings" w:hAnsi="Wingdings" w:hint="default"/>
      </w:rPr>
    </w:lvl>
    <w:lvl w:ilvl="8">
      <w:start w:val="1"/>
      <w:numFmt w:val="bullet"/>
      <w:lvlText w:val=""/>
      <w:lvlJc w:val="left"/>
      <w:pPr>
        <w:tabs>
          <w:tab w:val="num" w:pos="4260"/>
        </w:tabs>
        <w:ind w:left="4260" w:hanging="420"/>
      </w:pPr>
      <w:rPr>
        <w:rFonts w:ascii="Wingdings" w:hAnsi="Wingdings" w:hint="default"/>
      </w:rPr>
    </w:lvl>
  </w:abstractNum>
  <w:abstractNum w:abstractNumId="9" w15:restartNumberingAfterBreak="0">
    <w:nsid w:val="31B94141"/>
    <w:multiLevelType w:val="multilevel"/>
    <w:tmpl w:val="31B94141"/>
    <w:lvl w:ilvl="0">
      <w:start w:val="1"/>
      <w:numFmt w:val="decimal"/>
      <w:lvlText w:val="图%1 "/>
      <w:lvlJc w:val="left"/>
      <w:pPr>
        <w:tabs>
          <w:tab w:val="num" w:pos="864"/>
        </w:tabs>
        <w:ind w:left="864" w:hanging="432"/>
      </w:pPr>
      <w:rPr>
        <w:rFonts w:hint="eastAsia"/>
      </w:rPr>
    </w:lvl>
    <w:lvl w:ilvl="1">
      <w:start w:val="1"/>
      <w:numFmt w:val="decimal"/>
      <w:lvlText w:val="图%1.%2-"/>
      <w:lvlJc w:val="left"/>
      <w:pPr>
        <w:tabs>
          <w:tab w:val="num" w:pos="1008"/>
        </w:tabs>
        <w:ind w:left="1008" w:hanging="576"/>
      </w:pPr>
      <w:rPr>
        <w:rFonts w:hint="eastAsia"/>
      </w:rPr>
    </w:lvl>
    <w:lvl w:ilvl="2">
      <w:start w:val="1"/>
      <w:numFmt w:val="decimal"/>
      <w:lvlText w:val="图%1.%2.%3"/>
      <w:lvlJc w:val="left"/>
      <w:pPr>
        <w:tabs>
          <w:tab w:val="num" w:pos="1152"/>
        </w:tabs>
        <w:ind w:left="1152" w:hanging="720"/>
      </w:pPr>
      <w:rPr>
        <w:rFonts w:hint="eastAsia"/>
      </w:rPr>
    </w:lvl>
    <w:lvl w:ilvl="3">
      <w:start w:val="1"/>
      <w:numFmt w:val="decimal"/>
      <w:lvlText w:val="图%1.%2.%3.%4-"/>
      <w:lvlJc w:val="left"/>
      <w:pPr>
        <w:tabs>
          <w:tab w:val="num" w:pos="1296"/>
        </w:tabs>
        <w:ind w:left="1296" w:hanging="864"/>
      </w:pPr>
      <w:rPr>
        <w:rFonts w:hint="eastAsia"/>
      </w:rPr>
    </w:lvl>
    <w:lvl w:ilvl="4">
      <w:start w:val="1"/>
      <w:numFmt w:val="decimal"/>
      <w:lvlText w:val="图%1.%2.%3.%4.%5-"/>
      <w:lvlJc w:val="left"/>
      <w:pPr>
        <w:tabs>
          <w:tab w:val="num" w:pos="1440"/>
        </w:tabs>
        <w:ind w:left="1440" w:hanging="1008"/>
      </w:pPr>
      <w:rPr>
        <w:rFonts w:hint="eastAsia"/>
      </w:rPr>
    </w:lvl>
    <w:lvl w:ilvl="5">
      <w:start w:val="1"/>
      <w:numFmt w:val="decimal"/>
      <w:lvlText w:val="图%1.%2.%3.%4.%5.%6-"/>
      <w:lvlJc w:val="left"/>
      <w:pPr>
        <w:tabs>
          <w:tab w:val="num" w:pos="1584"/>
        </w:tabs>
        <w:ind w:left="1584" w:hanging="1152"/>
      </w:pPr>
      <w:rPr>
        <w:rFonts w:hint="eastAsia"/>
      </w:rPr>
    </w:lvl>
    <w:lvl w:ilvl="6">
      <w:start w:val="1"/>
      <w:numFmt w:val="decimal"/>
      <w:lvlText w:val="图%1.%2.%3.%4.%5.%6.%7-"/>
      <w:lvlJc w:val="left"/>
      <w:pPr>
        <w:tabs>
          <w:tab w:val="num" w:pos="1728"/>
        </w:tabs>
        <w:ind w:left="1728" w:hanging="1296"/>
      </w:pPr>
      <w:rPr>
        <w:rFonts w:hint="eastAsia"/>
      </w:rPr>
    </w:lvl>
    <w:lvl w:ilvl="7">
      <w:start w:val="1"/>
      <w:numFmt w:val="decimal"/>
      <w:lvlText w:val="图%1.%2.%3.%4.%5.%6.%7.%8-"/>
      <w:lvlJc w:val="left"/>
      <w:pPr>
        <w:tabs>
          <w:tab w:val="num" w:pos="1872"/>
        </w:tabs>
        <w:ind w:left="1872" w:hanging="1440"/>
      </w:pPr>
      <w:rPr>
        <w:rFonts w:hint="eastAsia"/>
      </w:rPr>
    </w:lvl>
    <w:lvl w:ilvl="8">
      <w:start w:val="1"/>
      <w:numFmt w:val="decimal"/>
      <w:lvlText w:val="图%1.%2.%3.%4.%5.%6.%7.%8.%9-"/>
      <w:lvlJc w:val="left"/>
      <w:pPr>
        <w:tabs>
          <w:tab w:val="num" w:pos="2016"/>
        </w:tabs>
        <w:ind w:left="2016" w:hanging="1584"/>
      </w:pPr>
      <w:rPr>
        <w:rFonts w:hint="eastAsia"/>
      </w:rPr>
    </w:lvl>
  </w:abstractNum>
  <w:num w:numId="1" w16cid:durableId="2064714350">
    <w:abstractNumId w:val="5"/>
  </w:num>
  <w:num w:numId="2" w16cid:durableId="1570656341">
    <w:abstractNumId w:val="6"/>
  </w:num>
  <w:num w:numId="3" w16cid:durableId="549610717">
    <w:abstractNumId w:val="3"/>
  </w:num>
  <w:num w:numId="4" w16cid:durableId="1210266002">
    <w:abstractNumId w:val="4"/>
  </w:num>
  <w:num w:numId="5" w16cid:durableId="1583100609">
    <w:abstractNumId w:val="9"/>
  </w:num>
  <w:num w:numId="6" w16cid:durableId="1472212277">
    <w:abstractNumId w:val="7"/>
  </w:num>
  <w:num w:numId="7" w16cid:durableId="201014122">
    <w:abstractNumId w:val="0"/>
  </w:num>
  <w:num w:numId="8" w16cid:durableId="378625683">
    <w:abstractNumId w:val="2"/>
  </w:num>
  <w:num w:numId="9" w16cid:durableId="2033531168">
    <w:abstractNumId w:val="1"/>
  </w:num>
  <w:num w:numId="10" w16cid:durableId="12390520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bordersDoNotSurroundHeader/>
  <w:bordersDoNotSurroundFooter/>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DQ4OTU2Yjg0NjIxZTQ0ZGU1NTRhNTZlNjZjODFkMjMifQ=="/>
  </w:docVars>
  <w:rsids>
    <w:rsidRoot w:val="00AC2702"/>
    <w:rsid w:val="000020B8"/>
    <w:rsid w:val="00002D0A"/>
    <w:rsid w:val="000042F7"/>
    <w:rsid w:val="00011558"/>
    <w:rsid w:val="0001180A"/>
    <w:rsid w:val="00012D41"/>
    <w:rsid w:val="00012FDE"/>
    <w:rsid w:val="000139DE"/>
    <w:rsid w:val="00015DB4"/>
    <w:rsid w:val="000205A4"/>
    <w:rsid w:val="00020E42"/>
    <w:rsid w:val="00021804"/>
    <w:rsid w:val="00022166"/>
    <w:rsid w:val="00022E36"/>
    <w:rsid w:val="00026CEC"/>
    <w:rsid w:val="00030530"/>
    <w:rsid w:val="00031D49"/>
    <w:rsid w:val="0003389E"/>
    <w:rsid w:val="000343CE"/>
    <w:rsid w:val="00035243"/>
    <w:rsid w:val="0003525D"/>
    <w:rsid w:val="00037203"/>
    <w:rsid w:val="00040741"/>
    <w:rsid w:val="000439E7"/>
    <w:rsid w:val="00043E11"/>
    <w:rsid w:val="00044E06"/>
    <w:rsid w:val="000463AC"/>
    <w:rsid w:val="00047A97"/>
    <w:rsid w:val="00052499"/>
    <w:rsid w:val="00052983"/>
    <w:rsid w:val="00052E8B"/>
    <w:rsid w:val="00053475"/>
    <w:rsid w:val="00053F3C"/>
    <w:rsid w:val="00054F59"/>
    <w:rsid w:val="0005564A"/>
    <w:rsid w:val="00057758"/>
    <w:rsid w:val="00060086"/>
    <w:rsid w:val="00064786"/>
    <w:rsid w:val="00067137"/>
    <w:rsid w:val="000712BF"/>
    <w:rsid w:val="0007274D"/>
    <w:rsid w:val="00073150"/>
    <w:rsid w:val="00073B2E"/>
    <w:rsid w:val="0008022A"/>
    <w:rsid w:val="000829C1"/>
    <w:rsid w:val="00085BC7"/>
    <w:rsid w:val="00085F81"/>
    <w:rsid w:val="00087AE9"/>
    <w:rsid w:val="00090E5B"/>
    <w:rsid w:val="00093FE6"/>
    <w:rsid w:val="0009609F"/>
    <w:rsid w:val="000A1108"/>
    <w:rsid w:val="000B03FD"/>
    <w:rsid w:val="000B0714"/>
    <w:rsid w:val="000B26D4"/>
    <w:rsid w:val="000B3131"/>
    <w:rsid w:val="000B5E1C"/>
    <w:rsid w:val="000C2279"/>
    <w:rsid w:val="000C34D4"/>
    <w:rsid w:val="000C53FF"/>
    <w:rsid w:val="000C5631"/>
    <w:rsid w:val="000C5CC8"/>
    <w:rsid w:val="000C5F7C"/>
    <w:rsid w:val="000D0739"/>
    <w:rsid w:val="000D0DA1"/>
    <w:rsid w:val="000D10FE"/>
    <w:rsid w:val="000D2178"/>
    <w:rsid w:val="000D684D"/>
    <w:rsid w:val="000D7FBB"/>
    <w:rsid w:val="000E0838"/>
    <w:rsid w:val="000E0A99"/>
    <w:rsid w:val="000E14F3"/>
    <w:rsid w:val="000E22DB"/>
    <w:rsid w:val="000E40F4"/>
    <w:rsid w:val="000E7977"/>
    <w:rsid w:val="000F097C"/>
    <w:rsid w:val="000F16EF"/>
    <w:rsid w:val="000F1862"/>
    <w:rsid w:val="000F21DA"/>
    <w:rsid w:val="000F2A9D"/>
    <w:rsid w:val="000F3CDA"/>
    <w:rsid w:val="000F56AE"/>
    <w:rsid w:val="000F6D74"/>
    <w:rsid w:val="00100211"/>
    <w:rsid w:val="001057A2"/>
    <w:rsid w:val="00106F9C"/>
    <w:rsid w:val="00107022"/>
    <w:rsid w:val="0011159C"/>
    <w:rsid w:val="00111E85"/>
    <w:rsid w:val="001125A5"/>
    <w:rsid w:val="00114EBD"/>
    <w:rsid w:val="0012203A"/>
    <w:rsid w:val="0012422B"/>
    <w:rsid w:val="001274AD"/>
    <w:rsid w:val="00132280"/>
    <w:rsid w:val="00135274"/>
    <w:rsid w:val="001359AC"/>
    <w:rsid w:val="00136E7B"/>
    <w:rsid w:val="001376FE"/>
    <w:rsid w:val="00140FEF"/>
    <w:rsid w:val="00142D10"/>
    <w:rsid w:val="001434FD"/>
    <w:rsid w:val="00146117"/>
    <w:rsid w:val="0014649A"/>
    <w:rsid w:val="00146525"/>
    <w:rsid w:val="00151578"/>
    <w:rsid w:val="00152CBA"/>
    <w:rsid w:val="00152DB5"/>
    <w:rsid w:val="00152DE2"/>
    <w:rsid w:val="00153C06"/>
    <w:rsid w:val="00154EA8"/>
    <w:rsid w:val="001550D2"/>
    <w:rsid w:val="00156ABF"/>
    <w:rsid w:val="001576D2"/>
    <w:rsid w:val="00160A94"/>
    <w:rsid w:val="00161B51"/>
    <w:rsid w:val="0016218A"/>
    <w:rsid w:val="00162E9A"/>
    <w:rsid w:val="0016540D"/>
    <w:rsid w:val="00171155"/>
    <w:rsid w:val="00173535"/>
    <w:rsid w:val="00173D39"/>
    <w:rsid w:val="00174C4C"/>
    <w:rsid w:val="00175375"/>
    <w:rsid w:val="00175B22"/>
    <w:rsid w:val="00175C45"/>
    <w:rsid w:val="00175F7D"/>
    <w:rsid w:val="00184626"/>
    <w:rsid w:val="001866E3"/>
    <w:rsid w:val="00187F9E"/>
    <w:rsid w:val="001900EE"/>
    <w:rsid w:val="00194A75"/>
    <w:rsid w:val="00196546"/>
    <w:rsid w:val="0019668B"/>
    <w:rsid w:val="00197B10"/>
    <w:rsid w:val="001A1497"/>
    <w:rsid w:val="001A2839"/>
    <w:rsid w:val="001A2AC1"/>
    <w:rsid w:val="001A3893"/>
    <w:rsid w:val="001A6A9B"/>
    <w:rsid w:val="001A71D5"/>
    <w:rsid w:val="001B2852"/>
    <w:rsid w:val="001B36B1"/>
    <w:rsid w:val="001B3BC8"/>
    <w:rsid w:val="001C0D79"/>
    <w:rsid w:val="001C7BC3"/>
    <w:rsid w:val="001D0305"/>
    <w:rsid w:val="001D0416"/>
    <w:rsid w:val="001D25B0"/>
    <w:rsid w:val="001D441D"/>
    <w:rsid w:val="001D568F"/>
    <w:rsid w:val="001D58B6"/>
    <w:rsid w:val="001D7FB4"/>
    <w:rsid w:val="001E1CCA"/>
    <w:rsid w:val="001E4270"/>
    <w:rsid w:val="001E72FF"/>
    <w:rsid w:val="001E75C6"/>
    <w:rsid w:val="001F2602"/>
    <w:rsid w:val="001F26C1"/>
    <w:rsid w:val="001F34E9"/>
    <w:rsid w:val="001F3EDB"/>
    <w:rsid w:val="001F4281"/>
    <w:rsid w:val="00200E23"/>
    <w:rsid w:val="00201EEF"/>
    <w:rsid w:val="002031CD"/>
    <w:rsid w:val="00203418"/>
    <w:rsid w:val="0020372D"/>
    <w:rsid w:val="00203CA9"/>
    <w:rsid w:val="00212C5A"/>
    <w:rsid w:val="0021388F"/>
    <w:rsid w:val="00222137"/>
    <w:rsid w:val="00223666"/>
    <w:rsid w:val="00224117"/>
    <w:rsid w:val="00224B59"/>
    <w:rsid w:val="002300F9"/>
    <w:rsid w:val="002305C5"/>
    <w:rsid w:val="00230912"/>
    <w:rsid w:val="002312C2"/>
    <w:rsid w:val="002318D0"/>
    <w:rsid w:val="0023305D"/>
    <w:rsid w:val="002333B8"/>
    <w:rsid w:val="002344FE"/>
    <w:rsid w:val="002346D1"/>
    <w:rsid w:val="00243C1D"/>
    <w:rsid w:val="002441CF"/>
    <w:rsid w:val="0024771F"/>
    <w:rsid w:val="002503C3"/>
    <w:rsid w:val="00250C8D"/>
    <w:rsid w:val="002510FA"/>
    <w:rsid w:val="00253F15"/>
    <w:rsid w:val="002571F3"/>
    <w:rsid w:val="002611BD"/>
    <w:rsid w:val="0026563F"/>
    <w:rsid w:val="00270627"/>
    <w:rsid w:val="00270B12"/>
    <w:rsid w:val="00280352"/>
    <w:rsid w:val="0028342F"/>
    <w:rsid w:val="00285F10"/>
    <w:rsid w:val="00290165"/>
    <w:rsid w:val="00290D30"/>
    <w:rsid w:val="002913A1"/>
    <w:rsid w:val="002913DE"/>
    <w:rsid w:val="00291582"/>
    <w:rsid w:val="00292A9A"/>
    <w:rsid w:val="002955CE"/>
    <w:rsid w:val="00297369"/>
    <w:rsid w:val="002B03E3"/>
    <w:rsid w:val="002B1213"/>
    <w:rsid w:val="002B3DE3"/>
    <w:rsid w:val="002B7163"/>
    <w:rsid w:val="002C09D9"/>
    <w:rsid w:val="002C2239"/>
    <w:rsid w:val="002C38E1"/>
    <w:rsid w:val="002C410E"/>
    <w:rsid w:val="002C423F"/>
    <w:rsid w:val="002D1AA2"/>
    <w:rsid w:val="002D2564"/>
    <w:rsid w:val="002D38FA"/>
    <w:rsid w:val="002D4756"/>
    <w:rsid w:val="002D4851"/>
    <w:rsid w:val="002D4D00"/>
    <w:rsid w:val="002D5135"/>
    <w:rsid w:val="002D56F7"/>
    <w:rsid w:val="002D76A3"/>
    <w:rsid w:val="002E04F7"/>
    <w:rsid w:val="002E0891"/>
    <w:rsid w:val="002E0AF0"/>
    <w:rsid w:val="002E0B98"/>
    <w:rsid w:val="002E2441"/>
    <w:rsid w:val="002E2D10"/>
    <w:rsid w:val="002E3B43"/>
    <w:rsid w:val="002E45C9"/>
    <w:rsid w:val="002E4DF6"/>
    <w:rsid w:val="002F0091"/>
    <w:rsid w:val="002F1DF5"/>
    <w:rsid w:val="002F60F9"/>
    <w:rsid w:val="002F7552"/>
    <w:rsid w:val="00300371"/>
    <w:rsid w:val="00302E3C"/>
    <w:rsid w:val="0030349A"/>
    <w:rsid w:val="00305799"/>
    <w:rsid w:val="00306E78"/>
    <w:rsid w:val="00307029"/>
    <w:rsid w:val="003100CA"/>
    <w:rsid w:val="00310FA7"/>
    <w:rsid w:val="003134C3"/>
    <w:rsid w:val="00314AD5"/>
    <w:rsid w:val="00320085"/>
    <w:rsid w:val="00320735"/>
    <w:rsid w:val="00320984"/>
    <w:rsid w:val="003262F5"/>
    <w:rsid w:val="003301E5"/>
    <w:rsid w:val="003310D2"/>
    <w:rsid w:val="0033181A"/>
    <w:rsid w:val="0033487A"/>
    <w:rsid w:val="00336469"/>
    <w:rsid w:val="00342AB8"/>
    <w:rsid w:val="00342EFF"/>
    <w:rsid w:val="00347A3C"/>
    <w:rsid w:val="0035219B"/>
    <w:rsid w:val="003523B8"/>
    <w:rsid w:val="00353869"/>
    <w:rsid w:val="003550C5"/>
    <w:rsid w:val="003558F7"/>
    <w:rsid w:val="00357968"/>
    <w:rsid w:val="0036489C"/>
    <w:rsid w:val="00366031"/>
    <w:rsid w:val="003662BD"/>
    <w:rsid w:val="00371D4A"/>
    <w:rsid w:val="00372B5A"/>
    <w:rsid w:val="0037470A"/>
    <w:rsid w:val="0037489A"/>
    <w:rsid w:val="00375453"/>
    <w:rsid w:val="00375D45"/>
    <w:rsid w:val="00375DBF"/>
    <w:rsid w:val="00377157"/>
    <w:rsid w:val="0037728E"/>
    <w:rsid w:val="003815E5"/>
    <w:rsid w:val="003815F5"/>
    <w:rsid w:val="003841E4"/>
    <w:rsid w:val="003842D1"/>
    <w:rsid w:val="003872B9"/>
    <w:rsid w:val="0039090D"/>
    <w:rsid w:val="00390DC1"/>
    <w:rsid w:val="00392622"/>
    <w:rsid w:val="003A0745"/>
    <w:rsid w:val="003A3256"/>
    <w:rsid w:val="003A41F1"/>
    <w:rsid w:val="003A4EB2"/>
    <w:rsid w:val="003A6F77"/>
    <w:rsid w:val="003A71FE"/>
    <w:rsid w:val="003B0195"/>
    <w:rsid w:val="003B19E4"/>
    <w:rsid w:val="003B30F1"/>
    <w:rsid w:val="003B4ECD"/>
    <w:rsid w:val="003B4F27"/>
    <w:rsid w:val="003B6600"/>
    <w:rsid w:val="003B70FB"/>
    <w:rsid w:val="003C2ABD"/>
    <w:rsid w:val="003D4983"/>
    <w:rsid w:val="003D6C2F"/>
    <w:rsid w:val="003E003D"/>
    <w:rsid w:val="003E1354"/>
    <w:rsid w:val="003E20F4"/>
    <w:rsid w:val="003E226A"/>
    <w:rsid w:val="003E4AF2"/>
    <w:rsid w:val="003E6F9E"/>
    <w:rsid w:val="003F1465"/>
    <w:rsid w:val="003F1CC4"/>
    <w:rsid w:val="003F1E04"/>
    <w:rsid w:val="003F2974"/>
    <w:rsid w:val="003F4451"/>
    <w:rsid w:val="0040053C"/>
    <w:rsid w:val="00401194"/>
    <w:rsid w:val="0040436C"/>
    <w:rsid w:val="0040633C"/>
    <w:rsid w:val="00406BE7"/>
    <w:rsid w:val="00407F08"/>
    <w:rsid w:val="00410F96"/>
    <w:rsid w:val="00411B45"/>
    <w:rsid w:val="00413143"/>
    <w:rsid w:val="00415272"/>
    <w:rsid w:val="00415AAA"/>
    <w:rsid w:val="00423A8F"/>
    <w:rsid w:val="0042673A"/>
    <w:rsid w:val="00426D5C"/>
    <w:rsid w:val="004317A3"/>
    <w:rsid w:val="004318AC"/>
    <w:rsid w:val="00432DC5"/>
    <w:rsid w:val="00441EA1"/>
    <w:rsid w:val="00442BF0"/>
    <w:rsid w:val="00442C85"/>
    <w:rsid w:val="004431E1"/>
    <w:rsid w:val="00445189"/>
    <w:rsid w:val="00446673"/>
    <w:rsid w:val="00446CC1"/>
    <w:rsid w:val="0045236D"/>
    <w:rsid w:val="004524ED"/>
    <w:rsid w:val="00452B24"/>
    <w:rsid w:val="004535F7"/>
    <w:rsid w:val="00454635"/>
    <w:rsid w:val="0046072A"/>
    <w:rsid w:val="004612E7"/>
    <w:rsid w:val="00465C88"/>
    <w:rsid w:val="004660FC"/>
    <w:rsid w:val="00466675"/>
    <w:rsid w:val="00466781"/>
    <w:rsid w:val="00467DA1"/>
    <w:rsid w:val="00474055"/>
    <w:rsid w:val="00480C33"/>
    <w:rsid w:val="004821A1"/>
    <w:rsid w:val="004831A5"/>
    <w:rsid w:val="00483F59"/>
    <w:rsid w:val="00485363"/>
    <w:rsid w:val="00487071"/>
    <w:rsid w:val="00487A04"/>
    <w:rsid w:val="00487AF0"/>
    <w:rsid w:val="00490FDA"/>
    <w:rsid w:val="00491B1F"/>
    <w:rsid w:val="004926E9"/>
    <w:rsid w:val="0049305E"/>
    <w:rsid w:val="00496723"/>
    <w:rsid w:val="004A11F5"/>
    <w:rsid w:val="004A1E77"/>
    <w:rsid w:val="004A2F4B"/>
    <w:rsid w:val="004A3A35"/>
    <w:rsid w:val="004A6E71"/>
    <w:rsid w:val="004A7892"/>
    <w:rsid w:val="004B10D7"/>
    <w:rsid w:val="004B2E29"/>
    <w:rsid w:val="004B3947"/>
    <w:rsid w:val="004B4736"/>
    <w:rsid w:val="004B475C"/>
    <w:rsid w:val="004B4FEA"/>
    <w:rsid w:val="004B7655"/>
    <w:rsid w:val="004B76A8"/>
    <w:rsid w:val="004C0872"/>
    <w:rsid w:val="004C327A"/>
    <w:rsid w:val="004C32DB"/>
    <w:rsid w:val="004C467F"/>
    <w:rsid w:val="004C54E6"/>
    <w:rsid w:val="004D06EE"/>
    <w:rsid w:val="004D1DE6"/>
    <w:rsid w:val="004D4887"/>
    <w:rsid w:val="004D53EF"/>
    <w:rsid w:val="004D5539"/>
    <w:rsid w:val="004E06B3"/>
    <w:rsid w:val="004E2789"/>
    <w:rsid w:val="004E2F9D"/>
    <w:rsid w:val="004E32EE"/>
    <w:rsid w:val="004E6419"/>
    <w:rsid w:val="004E7038"/>
    <w:rsid w:val="004E7F85"/>
    <w:rsid w:val="004F3163"/>
    <w:rsid w:val="004F3CBC"/>
    <w:rsid w:val="004F3CD3"/>
    <w:rsid w:val="004F779C"/>
    <w:rsid w:val="0050035D"/>
    <w:rsid w:val="00501C2A"/>
    <w:rsid w:val="00510190"/>
    <w:rsid w:val="00510C6F"/>
    <w:rsid w:val="00512767"/>
    <w:rsid w:val="005135C1"/>
    <w:rsid w:val="005140E9"/>
    <w:rsid w:val="005147E5"/>
    <w:rsid w:val="00515510"/>
    <w:rsid w:val="00515EF8"/>
    <w:rsid w:val="005227FA"/>
    <w:rsid w:val="00522C59"/>
    <w:rsid w:val="00522EF3"/>
    <w:rsid w:val="00525768"/>
    <w:rsid w:val="005308FA"/>
    <w:rsid w:val="0053137D"/>
    <w:rsid w:val="0053164D"/>
    <w:rsid w:val="00533C6C"/>
    <w:rsid w:val="00534412"/>
    <w:rsid w:val="005418D5"/>
    <w:rsid w:val="0054450A"/>
    <w:rsid w:val="00545AE1"/>
    <w:rsid w:val="00546043"/>
    <w:rsid w:val="005469C4"/>
    <w:rsid w:val="00555E8C"/>
    <w:rsid w:val="00560160"/>
    <w:rsid w:val="00560E3B"/>
    <w:rsid w:val="00561007"/>
    <w:rsid w:val="005625B9"/>
    <w:rsid w:val="005637B5"/>
    <w:rsid w:val="00566A15"/>
    <w:rsid w:val="005677AB"/>
    <w:rsid w:val="00567859"/>
    <w:rsid w:val="00570DB8"/>
    <w:rsid w:val="0057142E"/>
    <w:rsid w:val="005729A4"/>
    <w:rsid w:val="00576976"/>
    <w:rsid w:val="00581DA9"/>
    <w:rsid w:val="00581E7C"/>
    <w:rsid w:val="005826DE"/>
    <w:rsid w:val="00587109"/>
    <w:rsid w:val="0059367B"/>
    <w:rsid w:val="00597297"/>
    <w:rsid w:val="00597465"/>
    <w:rsid w:val="005A048D"/>
    <w:rsid w:val="005A0632"/>
    <w:rsid w:val="005A0E57"/>
    <w:rsid w:val="005A2EEC"/>
    <w:rsid w:val="005A322F"/>
    <w:rsid w:val="005A3A13"/>
    <w:rsid w:val="005A6032"/>
    <w:rsid w:val="005A6B9B"/>
    <w:rsid w:val="005A6DB0"/>
    <w:rsid w:val="005B2A5D"/>
    <w:rsid w:val="005B4069"/>
    <w:rsid w:val="005B406A"/>
    <w:rsid w:val="005B6CC5"/>
    <w:rsid w:val="005B7C47"/>
    <w:rsid w:val="005C05D2"/>
    <w:rsid w:val="005C21A9"/>
    <w:rsid w:val="005C3CBC"/>
    <w:rsid w:val="005C4420"/>
    <w:rsid w:val="005D0ECA"/>
    <w:rsid w:val="005D2103"/>
    <w:rsid w:val="005D3A95"/>
    <w:rsid w:val="005D6179"/>
    <w:rsid w:val="005E17BD"/>
    <w:rsid w:val="005E26B6"/>
    <w:rsid w:val="005E2800"/>
    <w:rsid w:val="005F4D27"/>
    <w:rsid w:val="0060139D"/>
    <w:rsid w:val="0060172A"/>
    <w:rsid w:val="006026C9"/>
    <w:rsid w:val="00602F72"/>
    <w:rsid w:val="0061035F"/>
    <w:rsid w:val="00612332"/>
    <w:rsid w:val="0061481F"/>
    <w:rsid w:val="00614A35"/>
    <w:rsid w:val="006151AD"/>
    <w:rsid w:val="00620E01"/>
    <w:rsid w:val="006263C9"/>
    <w:rsid w:val="00626F4C"/>
    <w:rsid w:val="0063026D"/>
    <w:rsid w:val="006439B5"/>
    <w:rsid w:val="00643F1F"/>
    <w:rsid w:val="00650F9A"/>
    <w:rsid w:val="006538C2"/>
    <w:rsid w:val="00653F3A"/>
    <w:rsid w:val="00656E59"/>
    <w:rsid w:val="00660E09"/>
    <w:rsid w:val="006613BA"/>
    <w:rsid w:val="0066790F"/>
    <w:rsid w:val="00671D52"/>
    <w:rsid w:val="00673C5D"/>
    <w:rsid w:val="0067673E"/>
    <w:rsid w:val="006803A9"/>
    <w:rsid w:val="00682A66"/>
    <w:rsid w:val="00683545"/>
    <w:rsid w:val="0068774F"/>
    <w:rsid w:val="00687D5A"/>
    <w:rsid w:val="00692BAE"/>
    <w:rsid w:val="0069706B"/>
    <w:rsid w:val="006A0BA2"/>
    <w:rsid w:val="006A2870"/>
    <w:rsid w:val="006A2E4A"/>
    <w:rsid w:val="006A2F83"/>
    <w:rsid w:val="006A40C2"/>
    <w:rsid w:val="006A6FBF"/>
    <w:rsid w:val="006B5D73"/>
    <w:rsid w:val="006C291E"/>
    <w:rsid w:val="006C316E"/>
    <w:rsid w:val="006C4F0F"/>
    <w:rsid w:val="006C5869"/>
    <w:rsid w:val="006C5C38"/>
    <w:rsid w:val="006C668B"/>
    <w:rsid w:val="006C6F47"/>
    <w:rsid w:val="006D44C0"/>
    <w:rsid w:val="006D537A"/>
    <w:rsid w:val="006D56C0"/>
    <w:rsid w:val="006E171A"/>
    <w:rsid w:val="006E1E37"/>
    <w:rsid w:val="006E26A2"/>
    <w:rsid w:val="006E2780"/>
    <w:rsid w:val="006E75B9"/>
    <w:rsid w:val="006F3FE3"/>
    <w:rsid w:val="006F525A"/>
    <w:rsid w:val="006F551D"/>
    <w:rsid w:val="006F585A"/>
    <w:rsid w:val="006F7338"/>
    <w:rsid w:val="00700D5F"/>
    <w:rsid w:val="0071217F"/>
    <w:rsid w:val="007152D1"/>
    <w:rsid w:val="00722450"/>
    <w:rsid w:val="00722B09"/>
    <w:rsid w:val="00733382"/>
    <w:rsid w:val="00733C01"/>
    <w:rsid w:val="0073449B"/>
    <w:rsid w:val="007344FC"/>
    <w:rsid w:val="0073647E"/>
    <w:rsid w:val="00742E4F"/>
    <w:rsid w:val="00745893"/>
    <w:rsid w:val="00753FBF"/>
    <w:rsid w:val="00754147"/>
    <w:rsid w:val="00754E9C"/>
    <w:rsid w:val="007551DE"/>
    <w:rsid w:val="0075594E"/>
    <w:rsid w:val="0075658F"/>
    <w:rsid w:val="00761B05"/>
    <w:rsid w:val="00762FFF"/>
    <w:rsid w:val="0076501B"/>
    <w:rsid w:val="00765535"/>
    <w:rsid w:val="007664A9"/>
    <w:rsid w:val="00770C9F"/>
    <w:rsid w:val="00775EAF"/>
    <w:rsid w:val="00781C54"/>
    <w:rsid w:val="00782CC8"/>
    <w:rsid w:val="00783CAD"/>
    <w:rsid w:val="00784DA0"/>
    <w:rsid w:val="00787A94"/>
    <w:rsid w:val="0079405E"/>
    <w:rsid w:val="007958EB"/>
    <w:rsid w:val="007A058C"/>
    <w:rsid w:val="007A1365"/>
    <w:rsid w:val="007A1580"/>
    <w:rsid w:val="007A301C"/>
    <w:rsid w:val="007A4318"/>
    <w:rsid w:val="007B0A6C"/>
    <w:rsid w:val="007B33DB"/>
    <w:rsid w:val="007B444A"/>
    <w:rsid w:val="007B5F42"/>
    <w:rsid w:val="007C01FB"/>
    <w:rsid w:val="007C2C5D"/>
    <w:rsid w:val="007C36CA"/>
    <w:rsid w:val="007C7CD8"/>
    <w:rsid w:val="007D0736"/>
    <w:rsid w:val="007D2103"/>
    <w:rsid w:val="007D37A9"/>
    <w:rsid w:val="007D3A09"/>
    <w:rsid w:val="007D4FE9"/>
    <w:rsid w:val="007D5BF6"/>
    <w:rsid w:val="007D68B4"/>
    <w:rsid w:val="007E0EE4"/>
    <w:rsid w:val="007E3FC5"/>
    <w:rsid w:val="007E4A78"/>
    <w:rsid w:val="007E6991"/>
    <w:rsid w:val="007F043E"/>
    <w:rsid w:val="007F6FCD"/>
    <w:rsid w:val="00800484"/>
    <w:rsid w:val="00801FBB"/>
    <w:rsid w:val="00802C07"/>
    <w:rsid w:val="008078BB"/>
    <w:rsid w:val="008104DA"/>
    <w:rsid w:val="00811B8D"/>
    <w:rsid w:val="008127C2"/>
    <w:rsid w:val="008171CC"/>
    <w:rsid w:val="00817421"/>
    <w:rsid w:val="008207D5"/>
    <w:rsid w:val="00822B88"/>
    <w:rsid w:val="0082432D"/>
    <w:rsid w:val="00826287"/>
    <w:rsid w:val="00826302"/>
    <w:rsid w:val="008265BE"/>
    <w:rsid w:val="00826659"/>
    <w:rsid w:val="008271D9"/>
    <w:rsid w:val="00830118"/>
    <w:rsid w:val="008308F0"/>
    <w:rsid w:val="00831EF2"/>
    <w:rsid w:val="00844921"/>
    <w:rsid w:val="00845922"/>
    <w:rsid w:val="008473E7"/>
    <w:rsid w:val="00852851"/>
    <w:rsid w:val="008536C4"/>
    <w:rsid w:val="008551BC"/>
    <w:rsid w:val="008564CC"/>
    <w:rsid w:val="00857437"/>
    <w:rsid w:val="00862EDE"/>
    <w:rsid w:val="00864CF6"/>
    <w:rsid w:val="00864EF1"/>
    <w:rsid w:val="0087280D"/>
    <w:rsid w:val="00872EF9"/>
    <w:rsid w:val="008734A5"/>
    <w:rsid w:val="00875F9C"/>
    <w:rsid w:val="0087695D"/>
    <w:rsid w:val="00876B84"/>
    <w:rsid w:val="008770A6"/>
    <w:rsid w:val="00882DEE"/>
    <w:rsid w:val="00884871"/>
    <w:rsid w:val="00884A1D"/>
    <w:rsid w:val="00885B3B"/>
    <w:rsid w:val="008866A3"/>
    <w:rsid w:val="00887C6D"/>
    <w:rsid w:val="00890713"/>
    <w:rsid w:val="00892CE0"/>
    <w:rsid w:val="00893363"/>
    <w:rsid w:val="00893BEB"/>
    <w:rsid w:val="00894284"/>
    <w:rsid w:val="0089481D"/>
    <w:rsid w:val="008953E1"/>
    <w:rsid w:val="00896017"/>
    <w:rsid w:val="0089621C"/>
    <w:rsid w:val="008A0417"/>
    <w:rsid w:val="008A0FB8"/>
    <w:rsid w:val="008A2725"/>
    <w:rsid w:val="008A28A5"/>
    <w:rsid w:val="008A3055"/>
    <w:rsid w:val="008A3535"/>
    <w:rsid w:val="008A5DF6"/>
    <w:rsid w:val="008A5F98"/>
    <w:rsid w:val="008A70DF"/>
    <w:rsid w:val="008B03CD"/>
    <w:rsid w:val="008B243D"/>
    <w:rsid w:val="008B2760"/>
    <w:rsid w:val="008B2B3B"/>
    <w:rsid w:val="008B368E"/>
    <w:rsid w:val="008B3A7F"/>
    <w:rsid w:val="008B463D"/>
    <w:rsid w:val="008C3E85"/>
    <w:rsid w:val="008D30DF"/>
    <w:rsid w:val="008D500E"/>
    <w:rsid w:val="008D5CA4"/>
    <w:rsid w:val="008D6F14"/>
    <w:rsid w:val="008E045D"/>
    <w:rsid w:val="008E0E9C"/>
    <w:rsid w:val="008E1722"/>
    <w:rsid w:val="008E2C37"/>
    <w:rsid w:val="008E3BAC"/>
    <w:rsid w:val="008E4257"/>
    <w:rsid w:val="008E4833"/>
    <w:rsid w:val="008E585F"/>
    <w:rsid w:val="008E7CB3"/>
    <w:rsid w:val="008F4877"/>
    <w:rsid w:val="008F4CF9"/>
    <w:rsid w:val="008F5C0F"/>
    <w:rsid w:val="008F5FBA"/>
    <w:rsid w:val="008F6D2A"/>
    <w:rsid w:val="009007C2"/>
    <w:rsid w:val="00903B7D"/>
    <w:rsid w:val="00907AD8"/>
    <w:rsid w:val="00912370"/>
    <w:rsid w:val="00912DB7"/>
    <w:rsid w:val="00913706"/>
    <w:rsid w:val="00915CBF"/>
    <w:rsid w:val="00916806"/>
    <w:rsid w:val="00916AF9"/>
    <w:rsid w:val="00922F9F"/>
    <w:rsid w:val="009239B1"/>
    <w:rsid w:val="00923DC6"/>
    <w:rsid w:val="00924063"/>
    <w:rsid w:val="00924886"/>
    <w:rsid w:val="009251F2"/>
    <w:rsid w:val="00932093"/>
    <w:rsid w:val="00933360"/>
    <w:rsid w:val="00936510"/>
    <w:rsid w:val="00940BA1"/>
    <w:rsid w:val="00942CBC"/>
    <w:rsid w:val="00944715"/>
    <w:rsid w:val="00945CEF"/>
    <w:rsid w:val="00945E3D"/>
    <w:rsid w:val="00952E19"/>
    <w:rsid w:val="00954458"/>
    <w:rsid w:val="00956008"/>
    <w:rsid w:val="00960D39"/>
    <w:rsid w:val="00961801"/>
    <w:rsid w:val="0096189D"/>
    <w:rsid w:val="009619C4"/>
    <w:rsid w:val="009634EA"/>
    <w:rsid w:val="00963FD1"/>
    <w:rsid w:val="00965279"/>
    <w:rsid w:val="00966FDC"/>
    <w:rsid w:val="00971EFC"/>
    <w:rsid w:val="00976357"/>
    <w:rsid w:val="0097751B"/>
    <w:rsid w:val="009809E6"/>
    <w:rsid w:val="00980AD0"/>
    <w:rsid w:val="009837FB"/>
    <w:rsid w:val="00987BB8"/>
    <w:rsid w:val="00990CCC"/>
    <w:rsid w:val="00991AEF"/>
    <w:rsid w:val="00991E4F"/>
    <w:rsid w:val="0099342E"/>
    <w:rsid w:val="00994654"/>
    <w:rsid w:val="00997335"/>
    <w:rsid w:val="009A403F"/>
    <w:rsid w:val="009A78D7"/>
    <w:rsid w:val="009B0923"/>
    <w:rsid w:val="009B4B45"/>
    <w:rsid w:val="009B74BA"/>
    <w:rsid w:val="009C393D"/>
    <w:rsid w:val="009C489D"/>
    <w:rsid w:val="009C4A3D"/>
    <w:rsid w:val="009D22EC"/>
    <w:rsid w:val="009D411E"/>
    <w:rsid w:val="009D434F"/>
    <w:rsid w:val="009D47B7"/>
    <w:rsid w:val="009D50D8"/>
    <w:rsid w:val="009D731A"/>
    <w:rsid w:val="009D73DE"/>
    <w:rsid w:val="009D79C6"/>
    <w:rsid w:val="009D7DA1"/>
    <w:rsid w:val="009E37B8"/>
    <w:rsid w:val="009E4AB9"/>
    <w:rsid w:val="009E6A22"/>
    <w:rsid w:val="009E6C17"/>
    <w:rsid w:val="009E7DFE"/>
    <w:rsid w:val="009F2770"/>
    <w:rsid w:val="009F2B79"/>
    <w:rsid w:val="009F2D19"/>
    <w:rsid w:val="009F3AE6"/>
    <w:rsid w:val="009F4753"/>
    <w:rsid w:val="009F6FB8"/>
    <w:rsid w:val="009F7BA6"/>
    <w:rsid w:val="009F7EBE"/>
    <w:rsid w:val="00A006F8"/>
    <w:rsid w:val="00A01032"/>
    <w:rsid w:val="00A01650"/>
    <w:rsid w:val="00A033A6"/>
    <w:rsid w:val="00A04484"/>
    <w:rsid w:val="00A04DD9"/>
    <w:rsid w:val="00A0712F"/>
    <w:rsid w:val="00A07276"/>
    <w:rsid w:val="00A106CA"/>
    <w:rsid w:val="00A10B79"/>
    <w:rsid w:val="00A12641"/>
    <w:rsid w:val="00A13CA5"/>
    <w:rsid w:val="00A16081"/>
    <w:rsid w:val="00A23784"/>
    <w:rsid w:val="00A24AFE"/>
    <w:rsid w:val="00A26CAC"/>
    <w:rsid w:val="00A27F1F"/>
    <w:rsid w:val="00A320F3"/>
    <w:rsid w:val="00A339DE"/>
    <w:rsid w:val="00A35B8F"/>
    <w:rsid w:val="00A42AA3"/>
    <w:rsid w:val="00A43106"/>
    <w:rsid w:val="00A44B72"/>
    <w:rsid w:val="00A47DDF"/>
    <w:rsid w:val="00A5100D"/>
    <w:rsid w:val="00A541B3"/>
    <w:rsid w:val="00A54E5D"/>
    <w:rsid w:val="00A55D17"/>
    <w:rsid w:val="00A61E42"/>
    <w:rsid w:val="00A633B6"/>
    <w:rsid w:val="00A64316"/>
    <w:rsid w:val="00A65415"/>
    <w:rsid w:val="00A65B6C"/>
    <w:rsid w:val="00A70CFE"/>
    <w:rsid w:val="00A70D99"/>
    <w:rsid w:val="00A71044"/>
    <w:rsid w:val="00A71C1D"/>
    <w:rsid w:val="00A73E6B"/>
    <w:rsid w:val="00A73F34"/>
    <w:rsid w:val="00A774C3"/>
    <w:rsid w:val="00A775F4"/>
    <w:rsid w:val="00A8017B"/>
    <w:rsid w:val="00A819FB"/>
    <w:rsid w:val="00A81A75"/>
    <w:rsid w:val="00A82764"/>
    <w:rsid w:val="00A86A72"/>
    <w:rsid w:val="00A872ED"/>
    <w:rsid w:val="00A93B1E"/>
    <w:rsid w:val="00A968E4"/>
    <w:rsid w:val="00A973B2"/>
    <w:rsid w:val="00AA1F1E"/>
    <w:rsid w:val="00AA3294"/>
    <w:rsid w:val="00AA5E47"/>
    <w:rsid w:val="00AB1058"/>
    <w:rsid w:val="00AB37A3"/>
    <w:rsid w:val="00AB620B"/>
    <w:rsid w:val="00AB678B"/>
    <w:rsid w:val="00AC2702"/>
    <w:rsid w:val="00AC2C7B"/>
    <w:rsid w:val="00AC2E5D"/>
    <w:rsid w:val="00AC4B9E"/>
    <w:rsid w:val="00AC6797"/>
    <w:rsid w:val="00AD30D1"/>
    <w:rsid w:val="00AD44F1"/>
    <w:rsid w:val="00AD4E8E"/>
    <w:rsid w:val="00AD4EFA"/>
    <w:rsid w:val="00AD55C7"/>
    <w:rsid w:val="00AD5BD7"/>
    <w:rsid w:val="00AD7983"/>
    <w:rsid w:val="00AD7C7A"/>
    <w:rsid w:val="00AE25B0"/>
    <w:rsid w:val="00AE2FEC"/>
    <w:rsid w:val="00AE4E0D"/>
    <w:rsid w:val="00AE6846"/>
    <w:rsid w:val="00AF0BF3"/>
    <w:rsid w:val="00AF2731"/>
    <w:rsid w:val="00AF79B7"/>
    <w:rsid w:val="00AF7BE1"/>
    <w:rsid w:val="00AF7ED5"/>
    <w:rsid w:val="00B05C6B"/>
    <w:rsid w:val="00B10B4F"/>
    <w:rsid w:val="00B134C4"/>
    <w:rsid w:val="00B21FB9"/>
    <w:rsid w:val="00B24324"/>
    <w:rsid w:val="00B2470B"/>
    <w:rsid w:val="00B30DE0"/>
    <w:rsid w:val="00B32568"/>
    <w:rsid w:val="00B32F17"/>
    <w:rsid w:val="00B349CF"/>
    <w:rsid w:val="00B35082"/>
    <w:rsid w:val="00B350F1"/>
    <w:rsid w:val="00B425D1"/>
    <w:rsid w:val="00B43A24"/>
    <w:rsid w:val="00B43F6A"/>
    <w:rsid w:val="00B45022"/>
    <w:rsid w:val="00B4796F"/>
    <w:rsid w:val="00B47D4C"/>
    <w:rsid w:val="00B5348E"/>
    <w:rsid w:val="00B538FF"/>
    <w:rsid w:val="00B567CC"/>
    <w:rsid w:val="00B56C96"/>
    <w:rsid w:val="00B57681"/>
    <w:rsid w:val="00B61D82"/>
    <w:rsid w:val="00B6334B"/>
    <w:rsid w:val="00B63599"/>
    <w:rsid w:val="00B64376"/>
    <w:rsid w:val="00B648C1"/>
    <w:rsid w:val="00B65378"/>
    <w:rsid w:val="00B70C57"/>
    <w:rsid w:val="00B7389B"/>
    <w:rsid w:val="00B743D6"/>
    <w:rsid w:val="00B8549C"/>
    <w:rsid w:val="00B85B35"/>
    <w:rsid w:val="00B85FBE"/>
    <w:rsid w:val="00B87F2B"/>
    <w:rsid w:val="00B90C60"/>
    <w:rsid w:val="00B9406C"/>
    <w:rsid w:val="00B94BD2"/>
    <w:rsid w:val="00B95124"/>
    <w:rsid w:val="00B974E2"/>
    <w:rsid w:val="00BA2BB5"/>
    <w:rsid w:val="00BA5FC9"/>
    <w:rsid w:val="00BA6754"/>
    <w:rsid w:val="00BA7293"/>
    <w:rsid w:val="00BA7A38"/>
    <w:rsid w:val="00BB0B11"/>
    <w:rsid w:val="00BB1921"/>
    <w:rsid w:val="00BB3429"/>
    <w:rsid w:val="00BB4E2A"/>
    <w:rsid w:val="00BB6F0B"/>
    <w:rsid w:val="00BB7FA1"/>
    <w:rsid w:val="00BC223A"/>
    <w:rsid w:val="00BC3652"/>
    <w:rsid w:val="00BC36B6"/>
    <w:rsid w:val="00BC45C1"/>
    <w:rsid w:val="00BC6568"/>
    <w:rsid w:val="00BC7262"/>
    <w:rsid w:val="00BD07D5"/>
    <w:rsid w:val="00BD1E0E"/>
    <w:rsid w:val="00BD7010"/>
    <w:rsid w:val="00BD7A67"/>
    <w:rsid w:val="00BE1553"/>
    <w:rsid w:val="00BE178F"/>
    <w:rsid w:val="00BE49D4"/>
    <w:rsid w:val="00BE4C47"/>
    <w:rsid w:val="00BE4D49"/>
    <w:rsid w:val="00BF211E"/>
    <w:rsid w:val="00BF381C"/>
    <w:rsid w:val="00BF44C3"/>
    <w:rsid w:val="00BF5E69"/>
    <w:rsid w:val="00BF6518"/>
    <w:rsid w:val="00BF7F1C"/>
    <w:rsid w:val="00C00CFC"/>
    <w:rsid w:val="00C01E47"/>
    <w:rsid w:val="00C02D94"/>
    <w:rsid w:val="00C04549"/>
    <w:rsid w:val="00C04667"/>
    <w:rsid w:val="00C05039"/>
    <w:rsid w:val="00C05A4A"/>
    <w:rsid w:val="00C12542"/>
    <w:rsid w:val="00C12C72"/>
    <w:rsid w:val="00C13450"/>
    <w:rsid w:val="00C15582"/>
    <w:rsid w:val="00C20547"/>
    <w:rsid w:val="00C26248"/>
    <w:rsid w:val="00C26F0D"/>
    <w:rsid w:val="00C278FE"/>
    <w:rsid w:val="00C30A28"/>
    <w:rsid w:val="00C30BC3"/>
    <w:rsid w:val="00C312F7"/>
    <w:rsid w:val="00C31D48"/>
    <w:rsid w:val="00C329ED"/>
    <w:rsid w:val="00C401BA"/>
    <w:rsid w:val="00C41CA7"/>
    <w:rsid w:val="00C44F4E"/>
    <w:rsid w:val="00C45AB8"/>
    <w:rsid w:val="00C475A1"/>
    <w:rsid w:val="00C50BFC"/>
    <w:rsid w:val="00C513DD"/>
    <w:rsid w:val="00C531B3"/>
    <w:rsid w:val="00C53200"/>
    <w:rsid w:val="00C5437A"/>
    <w:rsid w:val="00C57D21"/>
    <w:rsid w:val="00C63832"/>
    <w:rsid w:val="00C641F8"/>
    <w:rsid w:val="00C72C5F"/>
    <w:rsid w:val="00C72F89"/>
    <w:rsid w:val="00C73EE6"/>
    <w:rsid w:val="00C7562A"/>
    <w:rsid w:val="00C76057"/>
    <w:rsid w:val="00C770F3"/>
    <w:rsid w:val="00C8188D"/>
    <w:rsid w:val="00C8397D"/>
    <w:rsid w:val="00C83C01"/>
    <w:rsid w:val="00C84C4B"/>
    <w:rsid w:val="00C91040"/>
    <w:rsid w:val="00C911AB"/>
    <w:rsid w:val="00C93019"/>
    <w:rsid w:val="00C94071"/>
    <w:rsid w:val="00C944F1"/>
    <w:rsid w:val="00C95494"/>
    <w:rsid w:val="00C9581C"/>
    <w:rsid w:val="00C95C72"/>
    <w:rsid w:val="00CA3FCC"/>
    <w:rsid w:val="00CA49CC"/>
    <w:rsid w:val="00CA4FCA"/>
    <w:rsid w:val="00CA6AF8"/>
    <w:rsid w:val="00CA756B"/>
    <w:rsid w:val="00CB0961"/>
    <w:rsid w:val="00CB654B"/>
    <w:rsid w:val="00CB690B"/>
    <w:rsid w:val="00CC1FD3"/>
    <w:rsid w:val="00CC6056"/>
    <w:rsid w:val="00CC7937"/>
    <w:rsid w:val="00CC7D34"/>
    <w:rsid w:val="00CC7FD2"/>
    <w:rsid w:val="00CD0C2E"/>
    <w:rsid w:val="00CD18F7"/>
    <w:rsid w:val="00CD4162"/>
    <w:rsid w:val="00CD5DFB"/>
    <w:rsid w:val="00CE2739"/>
    <w:rsid w:val="00CE2BF1"/>
    <w:rsid w:val="00CE7013"/>
    <w:rsid w:val="00CE7BAF"/>
    <w:rsid w:val="00CF0D4A"/>
    <w:rsid w:val="00CF4711"/>
    <w:rsid w:val="00D01612"/>
    <w:rsid w:val="00D0368D"/>
    <w:rsid w:val="00D044AF"/>
    <w:rsid w:val="00D056DB"/>
    <w:rsid w:val="00D05A5A"/>
    <w:rsid w:val="00D07628"/>
    <w:rsid w:val="00D101FE"/>
    <w:rsid w:val="00D1133B"/>
    <w:rsid w:val="00D12A8A"/>
    <w:rsid w:val="00D14B61"/>
    <w:rsid w:val="00D14E9B"/>
    <w:rsid w:val="00D1581B"/>
    <w:rsid w:val="00D202BE"/>
    <w:rsid w:val="00D2043A"/>
    <w:rsid w:val="00D25545"/>
    <w:rsid w:val="00D274EA"/>
    <w:rsid w:val="00D27CF6"/>
    <w:rsid w:val="00D31757"/>
    <w:rsid w:val="00D32902"/>
    <w:rsid w:val="00D335FF"/>
    <w:rsid w:val="00D336C7"/>
    <w:rsid w:val="00D352FE"/>
    <w:rsid w:val="00D353DA"/>
    <w:rsid w:val="00D37B54"/>
    <w:rsid w:val="00D40557"/>
    <w:rsid w:val="00D42583"/>
    <w:rsid w:val="00D450CB"/>
    <w:rsid w:val="00D47E00"/>
    <w:rsid w:val="00D500C0"/>
    <w:rsid w:val="00D5393A"/>
    <w:rsid w:val="00D54204"/>
    <w:rsid w:val="00D611DF"/>
    <w:rsid w:val="00D630EF"/>
    <w:rsid w:val="00D65BB2"/>
    <w:rsid w:val="00D65CBC"/>
    <w:rsid w:val="00D6704C"/>
    <w:rsid w:val="00D6744C"/>
    <w:rsid w:val="00D716AD"/>
    <w:rsid w:val="00D735DB"/>
    <w:rsid w:val="00D75DEB"/>
    <w:rsid w:val="00D7666A"/>
    <w:rsid w:val="00D77298"/>
    <w:rsid w:val="00D80E09"/>
    <w:rsid w:val="00D815DC"/>
    <w:rsid w:val="00D824DD"/>
    <w:rsid w:val="00D8331F"/>
    <w:rsid w:val="00D846B8"/>
    <w:rsid w:val="00D859A5"/>
    <w:rsid w:val="00D90CDC"/>
    <w:rsid w:val="00D92AC8"/>
    <w:rsid w:val="00D93FB9"/>
    <w:rsid w:val="00D96A0A"/>
    <w:rsid w:val="00DA2861"/>
    <w:rsid w:val="00DA38C3"/>
    <w:rsid w:val="00DA5229"/>
    <w:rsid w:val="00DB0396"/>
    <w:rsid w:val="00DB1584"/>
    <w:rsid w:val="00DB37E5"/>
    <w:rsid w:val="00DB3989"/>
    <w:rsid w:val="00DB4536"/>
    <w:rsid w:val="00DB4971"/>
    <w:rsid w:val="00DB5B71"/>
    <w:rsid w:val="00DC1353"/>
    <w:rsid w:val="00DC1A2A"/>
    <w:rsid w:val="00DC2E58"/>
    <w:rsid w:val="00DC35B4"/>
    <w:rsid w:val="00DC39B6"/>
    <w:rsid w:val="00DD029D"/>
    <w:rsid w:val="00DD315A"/>
    <w:rsid w:val="00DD499C"/>
    <w:rsid w:val="00DE2AD2"/>
    <w:rsid w:val="00DE3AF7"/>
    <w:rsid w:val="00DE48B3"/>
    <w:rsid w:val="00DE54B5"/>
    <w:rsid w:val="00DE7A0E"/>
    <w:rsid w:val="00DF2B8C"/>
    <w:rsid w:val="00DF4AE7"/>
    <w:rsid w:val="00DF554A"/>
    <w:rsid w:val="00DF55A8"/>
    <w:rsid w:val="00DF7654"/>
    <w:rsid w:val="00E00A06"/>
    <w:rsid w:val="00E00DAE"/>
    <w:rsid w:val="00E01E1F"/>
    <w:rsid w:val="00E054FC"/>
    <w:rsid w:val="00E07495"/>
    <w:rsid w:val="00E10F00"/>
    <w:rsid w:val="00E11EC6"/>
    <w:rsid w:val="00E1268E"/>
    <w:rsid w:val="00E137AD"/>
    <w:rsid w:val="00E15AC0"/>
    <w:rsid w:val="00E226E7"/>
    <w:rsid w:val="00E22E6C"/>
    <w:rsid w:val="00E2392F"/>
    <w:rsid w:val="00E24B27"/>
    <w:rsid w:val="00E26C5C"/>
    <w:rsid w:val="00E26DD2"/>
    <w:rsid w:val="00E27BA0"/>
    <w:rsid w:val="00E3039A"/>
    <w:rsid w:val="00E332C2"/>
    <w:rsid w:val="00E337FA"/>
    <w:rsid w:val="00E4221F"/>
    <w:rsid w:val="00E42995"/>
    <w:rsid w:val="00E42F43"/>
    <w:rsid w:val="00E4593E"/>
    <w:rsid w:val="00E50F46"/>
    <w:rsid w:val="00E52D1C"/>
    <w:rsid w:val="00E55407"/>
    <w:rsid w:val="00E56F84"/>
    <w:rsid w:val="00E57F56"/>
    <w:rsid w:val="00E610AB"/>
    <w:rsid w:val="00E6218B"/>
    <w:rsid w:val="00E64BBC"/>
    <w:rsid w:val="00E66C05"/>
    <w:rsid w:val="00E70947"/>
    <w:rsid w:val="00E73037"/>
    <w:rsid w:val="00E75232"/>
    <w:rsid w:val="00E776A3"/>
    <w:rsid w:val="00E777C6"/>
    <w:rsid w:val="00E85E6F"/>
    <w:rsid w:val="00E91218"/>
    <w:rsid w:val="00E9504E"/>
    <w:rsid w:val="00EA0177"/>
    <w:rsid w:val="00EA0FC7"/>
    <w:rsid w:val="00EA1342"/>
    <w:rsid w:val="00EA1AD7"/>
    <w:rsid w:val="00EA33BB"/>
    <w:rsid w:val="00EA3D12"/>
    <w:rsid w:val="00EA4782"/>
    <w:rsid w:val="00EA4A3B"/>
    <w:rsid w:val="00EA4FB8"/>
    <w:rsid w:val="00EA61B5"/>
    <w:rsid w:val="00EB173E"/>
    <w:rsid w:val="00EB1A80"/>
    <w:rsid w:val="00EB40D3"/>
    <w:rsid w:val="00EB41D9"/>
    <w:rsid w:val="00EC25A1"/>
    <w:rsid w:val="00EC35AB"/>
    <w:rsid w:val="00EC46E7"/>
    <w:rsid w:val="00EC498E"/>
    <w:rsid w:val="00ED38B0"/>
    <w:rsid w:val="00ED391C"/>
    <w:rsid w:val="00ED4D08"/>
    <w:rsid w:val="00EE2AF4"/>
    <w:rsid w:val="00EF20C4"/>
    <w:rsid w:val="00EF2AB7"/>
    <w:rsid w:val="00EF4110"/>
    <w:rsid w:val="00EF737B"/>
    <w:rsid w:val="00EF77C3"/>
    <w:rsid w:val="00EF7DE6"/>
    <w:rsid w:val="00F04441"/>
    <w:rsid w:val="00F055EC"/>
    <w:rsid w:val="00F06529"/>
    <w:rsid w:val="00F07B9A"/>
    <w:rsid w:val="00F105B8"/>
    <w:rsid w:val="00F116FD"/>
    <w:rsid w:val="00F129BF"/>
    <w:rsid w:val="00F133CD"/>
    <w:rsid w:val="00F15443"/>
    <w:rsid w:val="00F173D7"/>
    <w:rsid w:val="00F1742F"/>
    <w:rsid w:val="00F17C35"/>
    <w:rsid w:val="00F2006D"/>
    <w:rsid w:val="00F20614"/>
    <w:rsid w:val="00F2414D"/>
    <w:rsid w:val="00F26EAA"/>
    <w:rsid w:val="00F272FF"/>
    <w:rsid w:val="00F3060D"/>
    <w:rsid w:val="00F376C5"/>
    <w:rsid w:val="00F408F9"/>
    <w:rsid w:val="00F40EA1"/>
    <w:rsid w:val="00F415AF"/>
    <w:rsid w:val="00F41F2E"/>
    <w:rsid w:val="00F447F1"/>
    <w:rsid w:val="00F507C0"/>
    <w:rsid w:val="00F564C4"/>
    <w:rsid w:val="00F613E6"/>
    <w:rsid w:val="00F61502"/>
    <w:rsid w:val="00F632E1"/>
    <w:rsid w:val="00F64071"/>
    <w:rsid w:val="00F64DDB"/>
    <w:rsid w:val="00F65755"/>
    <w:rsid w:val="00F7071C"/>
    <w:rsid w:val="00F713A1"/>
    <w:rsid w:val="00F719FE"/>
    <w:rsid w:val="00F723A3"/>
    <w:rsid w:val="00F72B19"/>
    <w:rsid w:val="00F84004"/>
    <w:rsid w:val="00F852EF"/>
    <w:rsid w:val="00F8752B"/>
    <w:rsid w:val="00F91A06"/>
    <w:rsid w:val="00F9326E"/>
    <w:rsid w:val="00F9418F"/>
    <w:rsid w:val="00F94F45"/>
    <w:rsid w:val="00F9738D"/>
    <w:rsid w:val="00FA20A6"/>
    <w:rsid w:val="00FA236C"/>
    <w:rsid w:val="00FB020D"/>
    <w:rsid w:val="00FB04F0"/>
    <w:rsid w:val="00FB269E"/>
    <w:rsid w:val="00FB4E2F"/>
    <w:rsid w:val="00FB5C49"/>
    <w:rsid w:val="00FB7979"/>
    <w:rsid w:val="00FB7DCC"/>
    <w:rsid w:val="00FC3080"/>
    <w:rsid w:val="00FD5B98"/>
    <w:rsid w:val="00FD67A2"/>
    <w:rsid w:val="00FD6BCA"/>
    <w:rsid w:val="00FD74B8"/>
    <w:rsid w:val="00FD773D"/>
    <w:rsid w:val="00FD782A"/>
    <w:rsid w:val="00FE2181"/>
    <w:rsid w:val="00FE7DBC"/>
    <w:rsid w:val="00FF0300"/>
    <w:rsid w:val="00FF0360"/>
    <w:rsid w:val="00FF051F"/>
    <w:rsid w:val="00FF6D73"/>
    <w:rsid w:val="00FF7C87"/>
    <w:rsid w:val="02BB5C71"/>
    <w:rsid w:val="12F0532C"/>
    <w:rsid w:val="1DD12C07"/>
    <w:rsid w:val="225972D3"/>
    <w:rsid w:val="2BAD5B8F"/>
    <w:rsid w:val="34CE6419"/>
    <w:rsid w:val="35B62B60"/>
    <w:rsid w:val="376F4826"/>
    <w:rsid w:val="530C6D81"/>
    <w:rsid w:val="76542BB5"/>
    <w:rsid w:val="7DF774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6A7F32"/>
  <w15:chartTrackingRefBased/>
  <w15:docId w15:val="{F347EF28-35D7-4DA6-AB8A-F2B8625F7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annotation text" w:semiHidden="1"/>
    <w:lsdException w:name="caption" w:qFormat="1"/>
    <w:lsdException w:name="table of figures" w:semiHidden="1"/>
    <w:lsdException w:name="annotation reference" w:semiHidden="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jc w:val="both"/>
    </w:pPr>
    <w:rPr>
      <w:kern w:val="2"/>
      <w:sz w:val="24"/>
      <w:szCs w:val="24"/>
    </w:rPr>
  </w:style>
  <w:style w:type="paragraph" w:styleId="1">
    <w:name w:val="heading 1"/>
    <w:next w:val="a"/>
    <w:qFormat/>
    <w:pPr>
      <w:keepNext/>
      <w:keepLines/>
      <w:numPr>
        <w:numId w:val="1"/>
      </w:numPr>
      <w:tabs>
        <w:tab w:val="left" w:pos="432"/>
      </w:tabs>
      <w:spacing w:beforeLines="100" w:before="317" w:afterLines="100" w:after="317" w:line="360" w:lineRule="auto"/>
      <w:outlineLvl w:val="0"/>
    </w:pPr>
    <w:rPr>
      <w:rFonts w:eastAsia="黑体"/>
      <w:bCs/>
      <w:kern w:val="44"/>
      <w:sz w:val="36"/>
      <w:szCs w:val="44"/>
    </w:rPr>
  </w:style>
  <w:style w:type="paragraph" w:styleId="2">
    <w:name w:val="heading 2"/>
    <w:next w:val="a"/>
    <w:link w:val="20"/>
    <w:qFormat/>
    <w:pPr>
      <w:keepNext/>
      <w:keepLines/>
      <w:numPr>
        <w:ilvl w:val="1"/>
        <w:numId w:val="1"/>
      </w:numPr>
      <w:tabs>
        <w:tab w:val="left" w:pos="576"/>
      </w:tabs>
      <w:spacing w:beforeLines="50" w:before="158" w:afterLines="50" w:after="158" w:line="360" w:lineRule="auto"/>
      <w:outlineLvl w:val="1"/>
    </w:pPr>
    <w:rPr>
      <w:rFonts w:eastAsia="黑体"/>
      <w:bCs/>
      <w:sz w:val="32"/>
      <w:szCs w:val="32"/>
    </w:rPr>
  </w:style>
  <w:style w:type="paragraph" w:styleId="3">
    <w:name w:val="heading 3"/>
    <w:next w:val="a"/>
    <w:qFormat/>
    <w:pPr>
      <w:keepNext/>
      <w:keepLines/>
      <w:numPr>
        <w:ilvl w:val="2"/>
        <w:numId w:val="1"/>
      </w:numPr>
      <w:tabs>
        <w:tab w:val="left" w:pos="720"/>
      </w:tabs>
      <w:spacing w:beforeLines="20" w:before="63" w:afterLines="20" w:after="63" w:line="360" w:lineRule="auto"/>
      <w:outlineLvl w:val="2"/>
    </w:pPr>
    <w:rPr>
      <w:rFonts w:eastAsia="黑体"/>
      <w:bCs/>
      <w:sz w:val="30"/>
      <w:szCs w:val="32"/>
    </w:rPr>
  </w:style>
  <w:style w:type="paragraph" w:styleId="4">
    <w:name w:val="heading 4"/>
    <w:next w:val="a"/>
    <w:qFormat/>
    <w:pPr>
      <w:keepNext/>
      <w:keepLines/>
      <w:numPr>
        <w:ilvl w:val="3"/>
        <w:numId w:val="1"/>
      </w:numPr>
      <w:tabs>
        <w:tab w:val="left" w:pos="864"/>
      </w:tabs>
      <w:spacing w:beforeLines="10" w:before="31" w:afterLines="10" w:after="31" w:line="360" w:lineRule="auto"/>
      <w:outlineLvl w:val="3"/>
    </w:pPr>
    <w:rPr>
      <w:rFonts w:eastAsia="黑体"/>
      <w:bCs/>
      <w:sz w:val="28"/>
      <w:szCs w:val="28"/>
    </w:rPr>
  </w:style>
  <w:style w:type="paragraph" w:styleId="5">
    <w:name w:val="heading 5"/>
    <w:basedOn w:val="4"/>
    <w:next w:val="a"/>
    <w:qFormat/>
    <w:pPr>
      <w:numPr>
        <w:ilvl w:val="4"/>
      </w:numPr>
      <w:tabs>
        <w:tab w:val="left" w:pos="1008"/>
      </w:tabs>
      <w:outlineLvl w:val="4"/>
    </w:pPr>
    <w:rPr>
      <w:bCs w:val="0"/>
    </w:rPr>
  </w:style>
  <w:style w:type="paragraph" w:styleId="6">
    <w:name w:val="heading 6"/>
    <w:basedOn w:val="4"/>
    <w:next w:val="a"/>
    <w:qFormat/>
    <w:pPr>
      <w:numPr>
        <w:ilvl w:val="5"/>
      </w:numPr>
      <w:tabs>
        <w:tab w:val="left" w:pos="1152"/>
      </w:tabs>
      <w:spacing w:before="240" w:after="64"/>
      <w:outlineLvl w:val="5"/>
    </w:pPr>
    <w:rPr>
      <w:bCs w:val="0"/>
    </w:rPr>
  </w:style>
  <w:style w:type="paragraph" w:styleId="7">
    <w:name w:val="heading 7"/>
    <w:basedOn w:val="4"/>
    <w:next w:val="a"/>
    <w:qFormat/>
    <w:pPr>
      <w:numPr>
        <w:ilvl w:val="6"/>
      </w:numPr>
      <w:tabs>
        <w:tab w:val="left" w:pos="1296"/>
      </w:tabs>
      <w:spacing w:before="240" w:after="64"/>
      <w:outlineLvl w:val="6"/>
    </w:pPr>
    <w:rPr>
      <w:bCs w:val="0"/>
    </w:rPr>
  </w:style>
  <w:style w:type="paragraph" w:styleId="8">
    <w:name w:val="heading 8"/>
    <w:basedOn w:val="4"/>
    <w:next w:val="a"/>
    <w:qFormat/>
    <w:pPr>
      <w:numPr>
        <w:ilvl w:val="7"/>
      </w:numPr>
      <w:tabs>
        <w:tab w:val="left" w:pos="1440"/>
      </w:tabs>
      <w:spacing w:before="240" w:after="64" w:line="320" w:lineRule="auto"/>
      <w:outlineLvl w:val="7"/>
    </w:pPr>
  </w:style>
  <w:style w:type="paragraph" w:styleId="9">
    <w:name w:val="heading 9"/>
    <w:basedOn w:val="4"/>
    <w:next w:val="a"/>
    <w:qFormat/>
    <w:pPr>
      <w:numPr>
        <w:ilvl w:val="8"/>
      </w:numPr>
      <w:tabs>
        <w:tab w:val="left" w:pos="1584"/>
      </w:tabs>
      <w:spacing w:before="240" w:after="64"/>
      <w:outlineLvl w:val="8"/>
    </w:pPr>
    <w:rPr>
      <w:szCs w:val="21"/>
    </w:rPr>
  </w:style>
  <w:style w:type="character" w:default="1" w:styleId="a0">
    <w:name w:val="Default Paragraph Font"/>
    <w:link w:val="ParaCharCharChar1Char"/>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eastAsia="黑体"/>
      <w:bCs/>
      <w:sz w:val="32"/>
      <w:szCs w:val="32"/>
      <w:lang w:val="en-US" w:eastAsia="zh-CN" w:bidi="ar-SA"/>
    </w:rPr>
  </w:style>
  <w:style w:type="paragraph" w:styleId="TOC7">
    <w:name w:val="toc 7"/>
    <w:basedOn w:val="a"/>
    <w:next w:val="a"/>
    <w:semiHidden/>
    <w:pPr>
      <w:ind w:left="1440"/>
      <w:jc w:val="left"/>
    </w:pPr>
    <w:rPr>
      <w:szCs w:val="21"/>
    </w:rPr>
  </w:style>
  <w:style w:type="paragraph" w:styleId="a3">
    <w:name w:val="List Number"/>
    <w:basedOn w:val="a"/>
    <w:pPr>
      <w:numPr>
        <w:numId w:val="2"/>
      </w:numPr>
      <w:tabs>
        <w:tab w:val="left" w:pos="1320"/>
      </w:tabs>
    </w:pPr>
  </w:style>
  <w:style w:type="paragraph" w:styleId="a4">
    <w:name w:val="Normal Indent"/>
    <w:basedOn w:val="a"/>
    <w:pPr>
      <w:ind w:firstLineChars="200" w:firstLine="420"/>
    </w:pPr>
  </w:style>
  <w:style w:type="paragraph" w:styleId="a5">
    <w:name w:val="caption"/>
    <w:basedOn w:val="a"/>
    <w:next w:val="a"/>
    <w:qFormat/>
    <w:pPr>
      <w:adjustRightInd w:val="0"/>
      <w:snapToGrid w:val="0"/>
      <w:spacing w:beforeLines="50" w:before="152" w:afterLines="50" w:after="160" w:line="400" w:lineRule="atLeast"/>
      <w:ind w:firstLineChars="200" w:firstLine="480"/>
    </w:pPr>
    <w:rPr>
      <w:rFonts w:ascii="Arial" w:eastAsia="黑体" w:hAnsi="Arial" w:cs="Arial"/>
      <w:sz w:val="20"/>
      <w:szCs w:val="20"/>
    </w:rPr>
  </w:style>
  <w:style w:type="paragraph" w:styleId="a6">
    <w:name w:val="Document Map"/>
    <w:basedOn w:val="a"/>
    <w:semiHidden/>
    <w:pPr>
      <w:shd w:val="clear" w:color="auto" w:fill="000080"/>
    </w:pPr>
  </w:style>
  <w:style w:type="paragraph" w:styleId="a7">
    <w:name w:val="annotation text"/>
    <w:basedOn w:val="a"/>
    <w:semiHidden/>
    <w:pPr>
      <w:adjustRightInd w:val="0"/>
      <w:snapToGrid w:val="0"/>
      <w:spacing w:beforeLines="50" w:before="158" w:afterLines="50" w:after="158" w:line="400" w:lineRule="atLeast"/>
      <w:ind w:firstLineChars="200" w:firstLine="480"/>
      <w:jc w:val="left"/>
    </w:pPr>
  </w:style>
  <w:style w:type="paragraph" w:styleId="a8">
    <w:name w:val="Body Text"/>
    <w:basedOn w:val="a"/>
    <w:pPr>
      <w:spacing w:after="120"/>
    </w:pPr>
  </w:style>
  <w:style w:type="paragraph" w:styleId="a9">
    <w:name w:val="Body Text Indent"/>
    <w:basedOn w:val="a"/>
    <w:pPr>
      <w:spacing w:after="120"/>
      <w:ind w:leftChars="200" w:left="420"/>
    </w:pPr>
  </w:style>
  <w:style w:type="paragraph" w:styleId="TOC5">
    <w:name w:val="toc 5"/>
    <w:basedOn w:val="a"/>
    <w:next w:val="a"/>
    <w:semiHidden/>
    <w:pPr>
      <w:ind w:left="960"/>
      <w:jc w:val="left"/>
    </w:pPr>
    <w:rPr>
      <w:szCs w:val="21"/>
    </w:rPr>
  </w:style>
  <w:style w:type="paragraph" w:styleId="TOC3">
    <w:name w:val="toc 3"/>
    <w:basedOn w:val="a"/>
    <w:next w:val="a"/>
    <w:semiHidden/>
    <w:pPr>
      <w:ind w:left="480"/>
      <w:jc w:val="left"/>
    </w:pPr>
    <w:rPr>
      <w:iCs/>
    </w:rPr>
  </w:style>
  <w:style w:type="paragraph" w:styleId="TOC8">
    <w:name w:val="toc 8"/>
    <w:basedOn w:val="a"/>
    <w:next w:val="a"/>
    <w:semiHidden/>
    <w:pPr>
      <w:ind w:left="1680"/>
      <w:jc w:val="left"/>
    </w:pPr>
    <w:rPr>
      <w:szCs w:val="21"/>
    </w:rPr>
  </w:style>
  <w:style w:type="paragraph" w:styleId="aa">
    <w:name w:val="Date"/>
    <w:basedOn w:val="a"/>
    <w:next w:val="a"/>
  </w:style>
  <w:style w:type="paragraph" w:styleId="ab">
    <w:name w:val="Balloon Text"/>
    <w:basedOn w:val="a"/>
    <w:semiHidden/>
    <w:pPr>
      <w:adjustRightInd w:val="0"/>
      <w:snapToGrid w:val="0"/>
    </w:pPr>
    <w:rPr>
      <w:szCs w:val="18"/>
    </w:rPr>
  </w:style>
  <w:style w:type="paragraph" w:styleId="ac">
    <w:name w:val="footer"/>
    <w:basedOn w:val="a"/>
    <w:pPr>
      <w:pBdr>
        <w:top w:val="thickThinSmallGap" w:sz="24" w:space="1" w:color="808080"/>
      </w:pBdr>
      <w:tabs>
        <w:tab w:val="center" w:pos="4153"/>
        <w:tab w:val="right" w:pos="8306"/>
      </w:tabs>
      <w:spacing w:before="120" w:after="120" w:line="240" w:lineRule="atLeast"/>
      <w:ind w:firstLine="360"/>
      <w:jc w:val="center"/>
    </w:pPr>
    <w:rPr>
      <w:sz w:val="18"/>
      <w:szCs w:val="18"/>
    </w:rPr>
  </w:style>
  <w:style w:type="paragraph" w:styleId="ad">
    <w:name w:val="header"/>
    <w:pPr>
      <w:pBdr>
        <w:bottom w:val="thinThickSmallGap" w:sz="18" w:space="1" w:color="808080"/>
      </w:pBdr>
      <w:tabs>
        <w:tab w:val="center" w:pos="4153"/>
        <w:tab w:val="right" w:pos="8306"/>
      </w:tabs>
      <w:spacing w:line="400" w:lineRule="atLeast"/>
      <w:jc w:val="center"/>
    </w:pPr>
    <w:rPr>
      <w:sz w:val="18"/>
      <w:szCs w:val="18"/>
    </w:rPr>
  </w:style>
  <w:style w:type="paragraph" w:styleId="TOC1">
    <w:name w:val="toc 1"/>
    <w:basedOn w:val="a"/>
    <w:next w:val="a"/>
    <w:semiHidden/>
    <w:pPr>
      <w:spacing w:before="120" w:after="120"/>
      <w:jc w:val="left"/>
    </w:pPr>
    <w:rPr>
      <w:b/>
      <w:bCs/>
      <w:caps/>
    </w:rPr>
  </w:style>
  <w:style w:type="paragraph" w:styleId="TOC4">
    <w:name w:val="toc 4"/>
    <w:basedOn w:val="a"/>
    <w:next w:val="a"/>
    <w:semiHidden/>
    <w:pPr>
      <w:ind w:left="720"/>
      <w:jc w:val="left"/>
    </w:pPr>
    <w:rPr>
      <w:szCs w:val="21"/>
    </w:rPr>
  </w:style>
  <w:style w:type="paragraph" w:styleId="TOC6">
    <w:name w:val="toc 6"/>
    <w:basedOn w:val="a"/>
    <w:next w:val="a"/>
    <w:semiHidden/>
    <w:pPr>
      <w:ind w:left="1200"/>
      <w:jc w:val="left"/>
    </w:pPr>
    <w:rPr>
      <w:szCs w:val="21"/>
    </w:rPr>
  </w:style>
  <w:style w:type="paragraph" w:styleId="ae">
    <w:name w:val="table of figures"/>
    <w:basedOn w:val="a"/>
    <w:next w:val="a"/>
    <w:semiHidden/>
    <w:pPr>
      <w:adjustRightInd w:val="0"/>
      <w:snapToGrid w:val="0"/>
      <w:spacing w:beforeLines="50" w:before="158" w:afterLines="50" w:after="158" w:line="400" w:lineRule="atLeast"/>
      <w:ind w:leftChars="200" w:left="840" w:hangingChars="200" w:hanging="420"/>
    </w:pPr>
  </w:style>
  <w:style w:type="paragraph" w:styleId="TOC2">
    <w:name w:val="toc 2"/>
    <w:basedOn w:val="a"/>
    <w:next w:val="a"/>
    <w:semiHidden/>
    <w:pPr>
      <w:tabs>
        <w:tab w:val="left" w:pos="960"/>
        <w:tab w:val="right" w:leader="dot" w:pos="8302"/>
      </w:tabs>
      <w:ind w:left="240"/>
      <w:jc w:val="left"/>
    </w:pPr>
    <w:rPr>
      <w:smallCaps/>
      <w:lang w:val="en-US" w:eastAsia="zh-CN"/>
    </w:rPr>
  </w:style>
  <w:style w:type="paragraph" w:styleId="TOC9">
    <w:name w:val="toc 9"/>
    <w:basedOn w:val="a"/>
    <w:next w:val="a"/>
    <w:semiHidden/>
    <w:pPr>
      <w:ind w:left="1920"/>
      <w:jc w:val="left"/>
    </w:pPr>
    <w:rPr>
      <w:szCs w:val="21"/>
    </w:rPr>
  </w:style>
  <w:style w:type="paragraph" w:styleId="af">
    <w:name w:val="Title"/>
    <w:basedOn w:val="a"/>
    <w:qFormat/>
    <w:pPr>
      <w:spacing w:before="240" w:after="60"/>
      <w:jc w:val="center"/>
      <w:outlineLvl w:val="0"/>
    </w:pPr>
    <w:rPr>
      <w:rFonts w:ascii="Arial" w:eastAsia="黑体" w:hAnsi="Arial" w:cs="Arial"/>
      <w:b/>
      <w:bCs/>
      <w:sz w:val="52"/>
      <w:szCs w:val="32"/>
    </w:rPr>
  </w:style>
  <w:style w:type="paragraph" w:styleId="af0">
    <w:name w:val="Body Text First Indent"/>
    <w:basedOn w:val="a8"/>
    <w:link w:val="af1"/>
    <w:pPr>
      <w:adjustRightInd w:val="0"/>
      <w:snapToGrid w:val="0"/>
      <w:spacing w:after="0"/>
      <w:ind w:firstLineChars="200" w:firstLine="200"/>
    </w:pPr>
  </w:style>
  <w:style w:type="character" w:customStyle="1" w:styleId="af1">
    <w:name w:val="正文文本首行缩进 字符"/>
    <w:link w:val="af0"/>
    <w:rPr>
      <w:rFonts w:eastAsia="宋体"/>
      <w:kern w:val="2"/>
      <w:sz w:val="24"/>
      <w:szCs w:val="24"/>
      <w:lang w:val="en-US" w:eastAsia="zh-CN" w:bidi="ar-SA"/>
    </w:rPr>
  </w:style>
  <w:style w:type="paragraph" w:customStyle="1" w:styleId="ParaCharCharChar1Char">
    <w:name w:val="默认段落字体 Para Char Char Char1 Char"/>
    <w:basedOn w:val="a"/>
    <w:link w:val="a0"/>
    <w:pPr>
      <w:ind w:left="420" w:firstLine="420"/>
    </w:pPr>
    <w:rPr>
      <w:kern w:val="0"/>
      <w:szCs w:val="21"/>
    </w:rPr>
  </w:style>
  <w:style w:type="character" w:styleId="af2">
    <w:name w:val="page number"/>
    <w:basedOn w:val="a0"/>
  </w:style>
  <w:style w:type="character" w:styleId="af3">
    <w:name w:val="Hyperlink"/>
    <w:rPr>
      <w:color w:val="0000FF"/>
      <w:u w:val="single"/>
    </w:rPr>
  </w:style>
  <w:style w:type="character" w:styleId="af4">
    <w:name w:val="annotation reference"/>
    <w:semiHidden/>
    <w:rPr>
      <w:sz w:val="21"/>
      <w:szCs w:val="21"/>
    </w:rPr>
  </w:style>
  <w:style w:type="paragraph" w:customStyle="1" w:styleId="af5">
    <w:name w:val="封面附标题"/>
    <w:pPr>
      <w:spacing w:line="360" w:lineRule="auto"/>
      <w:jc w:val="center"/>
    </w:pPr>
    <w:rPr>
      <w:rFonts w:eastAsia="黑体"/>
      <w:sz w:val="44"/>
    </w:rPr>
  </w:style>
  <w:style w:type="paragraph" w:customStyle="1" w:styleId="af6">
    <w:name w:val="封面日期"/>
    <w:pPr>
      <w:jc w:val="center"/>
    </w:pPr>
    <w:rPr>
      <w:sz w:val="28"/>
    </w:rPr>
  </w:style>
  <w:style w:type="paragraph" w:customStyle="1" w:styleId="af7">
    <w:name w:val="封面署名"/>
    <w:next w:val="a"/>
    <w:pPr>
      <w:spacing w:line="360" w:lineRule="exact"/>
      <w:jc w:val="center"/>
    </w:pPr>
    <w:rPr>
      <w:rFonts w:eastAsia="黑体"/>
      <w:bCs/>
      <w:sz w:val="28"/>
    </w:rPr>
  </w:style>
  <w:style w:type="paragraph" w:customStyle="1" w:styleId="af8">
    <w:name w:val="注释"/>
    <w:next w:val="a"/>
    <w:pPr>
      <w:spacing w:line="400" w:lineRule="exact"/>
      <w:ind w:firstLineChars="200" w:firstLine="420"/>
    </w:pPr>
    <w:rPr>
      <w:i/>
      <w:sz w:val="21"/>
    </w:rPr>
  </w:style>
  <w:style w:type="paragraph" w:customStyle="1" w:styleId="af9">
    <w:name w:val="发文记录"/>
    <w:pPr>
      <w:spacing w:line="360" w:lineRule="exact"/>
    </w:pPr>
    <w:rPr>
      <w:sz w:val="24"/>
    </w:rPr>
  </w:style>
  <w:style w:type="paragraph" w:customStyle="1" w:styleId="afa">
    <w:name w:val="目录标题"/>
    <w:pPr>
      <w:spacing w:line="360" w:lineRule="auto"/>
      <w:jc w:val="center"/>
    </w:pPr>
    <w:rPr>
      <w:rFonts w:eastAsia="黑体"/>
      <w:sz w:val="44"/>
    </w:rPr>
  </w:style>
  <w:style w:type="paragraph" w:customStyle="1" w:styleId="afb">
    <w:name w:val="正文一"/>
    <w:pPr>
      <w:spacing w:line="400" w:lineRule="exact"/>
    </w:pPr>
    <w:rPr>
      <w:sz w:val="24"/>
    </w:rPr>
  </w:style>
  <w:style w:type="paragraph" w:customStyle="1" w:styleId="afc">
    <w:name w:val="正文（一）"/>
    <w:pPr>
      <w:spacing w:line="400" w:lineRule="exact"/>
    </w:pPr>
    <w:rPr>
      <w:sz w:val="24"/>
    </w:rPr>
  </w:style>
  <w:style w:type="paragraph" w:customStyle="1" w:styleId="10">
    <w:name w:val="正文1"/>
    <w:pPr>
      <w:spacing w:line="400" w:lineRule="exact"/>
      <w:ind w:firstLineChars="200" w:firstLine="480"/>
    </w:pPr>
    <w:rPr>
      <w:sz w:val="24"/>
    </w:rPr>
  </w:style>
  <w:style w:type="paragraph" w:customStyle="1" w:styleId="11">
    <w:name w:val="正文（1）"/>
    <w:pPr>
      <w:spacing w:line="400" w:lineRule="exact"/>
      <w:ind w:firstLineChars="200" w:firstLine="200"/>
    </w:pPr>
    <w:rPr>
      <w:sz w:val="24"/>
    </w:rPr>
  </w:style>
  <w:style w:type="paragraph" w:customStyle="1" w:styleId="afd">
    <w:name w:val="项目符号"/>
    <w:pPr>
      <w:numPr>
        <w:numId w:val="3"/>
      </w:numPr>
      <w:tabs>
        <w:tab w:val="left" w:pos="927"/>
      </w:tabs>
      <w:spacing w:line="400" w:lineRule="exact"/>
    </w:pPr>
    <w:rPr>
      <w:sz w:val="24"/>
    </w:rPr>
  </w:style>
  <w:style w:type="paragraph" w:customStyle="1" w:styleId="afe">
    <w:name w:val="表格内容"/>
    <w:pPr>
      <w:jc w:val="center"/>
    </w:pPr>
    <w:rPr>
      <w:sz w:val="21"/>
    </w:rPr>
  </w:style>
  <w:style w:type="paragraph" w:customStyle="1" w:styleId="aff">
    <w:name w:val="目录"/>
    <w:basedOn w:val="TOC1"/>
    <w:pPr>
      <w:tabs>
        <w:tab w:val="left" w:pos="420"/>
        <w:tab w:val="right" w:leader="dot" w:pos="9017"/>
      </w:tabs>
    </w:pPr>
  </w:style>
  <w:style w:type="paragraph" w:customStyle="1" w:styleId="aff0">
    <w:name w:val="修改记录"/>
    <w:pPr>
      <w:ind w:left="240" w:right="240"/>
    </w:pPr>
    <w:rPr>
      <w:rFonts w:eastAsia="黑体"/>
      <w:sz w:val="36"/>
    </w:rPr>
  </w:style>
  <w:style w:type="paragraph" w:customStyle="1" w:styleId="aff1">
    <w:name w:val="正文（a）"/>
    <w:basedOn w:val="a"/>
    <w:pPr>
      <w:adjustRightInd w:val="0"/>
      <w:snapToGrid w:val="0"/>
      <w:spacing w:beforeLines="50" w:before="158" w:afterLines="50" w:after="158" w:line="400" w:lineRule="exact"/>
      <w:ind w:firstLineChars="200" w:firstLine="200"/>
    </w:pPr>
  </w:style>
  <w:style w:type="paragraph" w:customStyle="1" w:styleId="aff2">
    <w:name w:val="表格标题"/>
    <w:basedOn w:val="a"/>
    <w:next w:val="a"/>
    <w:pPr>
      <w:numPr>
        <w:numId w:val="4"/>
      </w:numPr>
      <w:tabs>
        <w:tab w:val="left" w:pos="864"/>
      </w:tabs>
      <w:jc w:val="center"/>
    </w:pPr>
    <w:rPr>
      <w:b/>
      <w:sz w:val="21"/>
    </w:rPr>
  </w:style>
  <w:style w:type="paragraph" w:customStyle="1" w:styleId="aff3">
    <w:name w:val="插图"/>
    <w:basedOn w:val="a"/>
    <w:pPr>
      <w:adjustRightInd w:val="0"/>
      <w:snapToGrid w:val="0"/>
      <w:spacing w:beforeLines="50" w:before="50" w:afterLines="50" w:after="50"/>
      <w:jc w:val="center"/>
    </w:pPr>
  </w:style>
  <w:style w:type="paragraph" w:customStyle="1" w:styleId="aff4">
    <w:name w:val="表格头"/>
    <w:basedOn w:val="afe"/>
    <w:next w:val="afe"/>
    <w:rPr>
      <w:b/>
    </w:rPr>
  </w:style>
  <w:style w:type="paragraph" w:customStyle="1" w:styleId="aff5">
    <w:name w:val="图标题"/>
    <w:basedOn w:val="a"/>
    <w:next w:val="a"/>
    <w:link w:val="Char"/>
    <w:pPr>
      <w:numPr>
        <w:numId w:val="5"/>
      </w:numPr>
      <w:tabs>
        <w:tab w:val="left" w:pos="864"/>
      </w:tabs>
      <w:jc w:val="center"/>
    </w:pPr>
    <w:rPr>
      <w:b/>
      <w:sz w:val="21"/>
    </w:rPr>
  </w:style>
  <w:style w:type="character" w:customStyle="1" w:styleId="Char">
    <w:name w:val="图标题 Char"/>
    <w:link w:val="aff5"/>
    <w:rPr>
      <w:rFonts w:eastAsia="宋体"/>
      <w:b/>
      <w:kern w:val="2"/>
      <w:sz w:val="21"/>
      <w:szCs w:val="24"/>
      <w:lang w:val="en-US" w:eastAsia="zh-CN" w:bidi="ar-SA"/>
    </w:rPr>
  </w:style>
  <w:style w:type="paragraph" w:customStyle="1" w:styleId="aff6">
    <w:name w:val="封面标题"/>
    <w:pPr>
      <w:spacing w:line="360" w:lineRule="auto"/>
      <w:jc w:val="center"/>
    </w:pPr>
    <w:rPr>
      <w:b/>
      <w:sz w:val="44"/>
    </w:rPr>
  </w:style>
  <w:style w:type="paragraph" w:customStyle="1" w:styleId="aff7">
    <w:name w:val="样式 文档编号 + (中文) 黑体"/>
    <w:basedOn w:val="a"/>
    <w:pPr>
      <w:widowControl/>
      <w:jc w:val="right"/>
    </w:pPr>
    <w:rPr>
      <w:rFonts w:eastAsia="黑体"/>
      <w:kern w:val="0"/>
      <w:sz w:val="32"/>
      <w:szCs w:val="20"/>
    </w:rPr>
  </w:style>
  <w:style w:type="paragraph" w:customStyle="1" w:styleId="074">
    <w:name w:val="样式 封面署名 + 左侧:  0.74 厘米"/>
    <w:basedOn w:val="af7"/>
    <w:pPr>
      <w:ind w:left="420"/>
    </w:pPr>
    <w:rPr>
      <w:rFonts w:cs="宋体"/>
      <w:bCs w:val="0"/>
    </w:rPr>
  </w:style>
  <w:style w:type="paragraph" w:customStyle="1" w:styleId="aff8">
    <w:name w:val="样式 日期 + 居中 行距: 单倍行距"/>
    <w:basedOn w:val="aa"/>
    <w:pPr>
      <w:spacing w:line="240" w:lineRule="auto"/>
      <w:ind w:firstLineChars="2" w:firstLine="5"/>
      <w:jc w:val="center"/>
    </w:pPr>
    <w:rPr>
      <w:rFonts w:cs="宋体"/>
      <w:szCs w:val="20"/>
    </w:rPr>
  </w:style>
  <w:style w:type="paragraph" w:customStyle="1" w:styleId="aff9">
    <w:name w:val="样式 表格内容 + 两端对齐"/>
    <w:basedOn w:val="afe"/>
    <w:pPr>
      <w:jc w:val="both"/>
    </w:pPr>
    <w:rPr>
      <w:rFonts w:cs="宋体"/>
    </w:rPr>
  </w:style>
  <w:style w:type="paragraph" w:customStyle="1" w:styleId="affa">
    <w:name w:val="图索引"/>
    <w:basedOn w:val="a"/>
    <w:pPr>
      <w:jc w:val="center"/>
    </w:pPr>
    <w:rPr>
      <w:rFonts w:ascii="黑体"/>
    </w:rPr>
  </w:style>
  <w:style w:type="paragraph" w:customStyle="1" w:styleId="affb">
    <w:name w:val="文档编号"/>
    <w:pPr>
      <w:jc w:val="right"/>
    </w:pPr>
    <w:rPr>
      <w:sz w:val="32"/>
    </w:rPr>
  </w:style>
  <w:style w:type="paragraph" w:customStyle="1" w:styleId="affc">
    <w:name w:val="封面主标题"/>
    <w:basedOn w:val="a"/>
    <w:pPr>
      <w:adjustRightInd w:val="0"/>
      <w:snapToGrid w:val="0"/>
      <w:spacing w:beforeLines="50" w:before="158" w:afterLines="50" w:after="158"/>
      <w:ind w:firstLineChars="3" w:firstLine="14"/>
      <w:jc w:val="center"/>
    </w:pPr>
    <w:rPr>
      <w:rFonts w:eastAsia="黑体"/>
      <w:sz w:val="48"/>
    </w:rPr>
  </w:style>
  <w:style w:type="paragraph" w:customStyle="1" w:styleId="Affd">
    <w:name w:val="A表格左对齐内容"/>
    <w:basedOn w:val="a"/>
    <w:pPr>
      <w:adjustRightInd w:val="0"/>
      <w:snapToGrid w:val="0"/>
      <w:spacing w:line="400" w:lineRule="exact"/>
      <w:ind w:firstLineChars="200" w:firstLine="480"/>
      <w:jc w:val="center"/>
    </w:pPr>
  </w:style>
  <w:style w:type="paragraph" w:customStyle="1" w:styleId="Affe">
    <w:name w:val="A表格内居中内容"/>
    <w:basedOn w:val="a"/>
    <w:pPr>
      <w:adjustRightInd w:val="0"/>
      <w:snapToGrid w:val="0"/>
      <w:spacing w:line="400" w:lineRule="exact"/>
      <w:ind w:firstLineChars="200" w:firstLine="480"/>
      <w:jc w:val="center"/>
    </w:pPr>
    <w:rPr>
      <w:rFonts w:ascii="宋体"/>
    </w:rPr>
  </w:style>
  <w:style w:type="paragraph" w:customStyle="1" w:styleId="Afff">
    <w:name w:val="A表格内左对齐内容"/>
    <w:basedOn w:val="a"/>
    <w:pPr>
      <w:adjustRightInd w:val="0"/>
      <w:snapToGrid w:val="0"/>
      <w:spacing w:line="400" w:lineRule="exact"/>
      <w:ind w:firstLineChars="200" w:firstLine="480"/>
      <w:jc w:val="left"/>
    </w:pPr>
    <w:rPr>
      <w:rFonts w:ascii="宋体"/>
    </w:rPr>
  </w:style>
  <w:style w:type="paragraph" w:customStyle="1" w:styleId="Tabletext">
    <w:name w:val="Tabletext"/>
    <w:basedOn w:val="a"/>
    <w:pPr>
      <w:spacing w:line="240" w:lineRule="atLeast"/>
      <w:jc w:val="left"/>
    </w:pPr>
    <w:rPr>
      <w:rFonts w:ascii="Arial" w:hAnsi="Arial"/>
      <w:snapToGrid w:val="0"/>
      <w:kern w:val="0"/>
      <w:sz w:val="20"/>
      <w:szCs w:val="20"/>
    </w:rPr>
  </w:style>
  <w:style w:type="paragraph" w:customStyle="1" w:styleId="afff0">
    <w:name w:val="着重"/>
    <w:basedOn w:val="a"/>
    <w:rPr>
      <w:b/>
    </w:rPr>
  </w:style>
  <w:style w:type="paragraph" w:customStyle="1" w:styleId="12">
    <w:name w:val="活动描述列表1"/>
    <w:basedOn w:val="a3"/>
    <w:pPr>
      <w:tabs>
        <w:tab w:val="left" w:pos="840"/>
      </w:tabs>
      <w:spacing w:line="240" w:lineRule="auto"/>
      <w:ind w:left="840"/>
    </w:pPr>
    <w:rPr>
      <w:sz w:val="21"/>
    </w:rPr>
  </w:style>
  <w:style w:type="paragraph" w:customStyle="1" w:styleId="585">
    <w:name w:val="正文（585）"/>
    <w:basedOn w:val="a"/>
    <w:link w:val="585Char"/>
    <w:pPr>
      <w:spacing w:line="400" w:lineRule="exact"/>
      <w:ind w:firstLineChars="200" w:firstLine="480"/>
    </w:pPr>
  </w:style>
  <w:style w:type="character" w:customStyle="1" w:styleId="585Char">
    <w:name w:val="正文（585） Char"/>
    <w:link w:val="585"/>
    <w:rPr>
      <w:rFonts w:eastAsia="宋体"/>
      <w:kern w:val="2"/>
      <w:sz w:val="24"/>
      <w:szCs w:val="24"/>
      <w:lang w:val="en-US" w:eastAsia="zh-CN" w:bidi="ar-SA"/>
    </w:rPr>
  </w:style>
  <w:style w:type="paragraph" w:customStyle="1" w:styleId="5850">
    <w:name w:val="表格标题（585）"/>
    <w:basedOn w:val="a"/>
    <w:link w:val="585Char0"/>
    <w:pPr>
      <w:spacing w:line="400" w:lineRule="exact"/>
      <w:jc w:val="center"/>
    </w:pPr>
    <w:rPr>
      <w:b/>
      <w:sz w:val="21"/>
      <w:szCs w:val="21"/>
    </w:rPr>
  </w:style>
  <w:style w:type="character" w:customStyle="1" w:styleId="585Char0">
    <w:name w:val="表格标题（585） Char"/>
    <w:link w:val="5850"/>
    <w:rPr>
      <w:rFonts w:eastAsia="宋体"/>
      <w:b/>
      <w:kern w:val="2"/>
      <w:sz w:val="21"/>
      <w:szCs w:val="21"/>
      <w:lang w:val="en-US" w:eastAsia="zh-CN" w:bidi="ar-SA"/>
    </w:rPr>
  </w:style>
  <w:style w:type="paragraph" w:customStyle="1" w:styleId="afff1">
    <w:name w:val="说明文字"/>
    <w:basedOn w:val="a"/>
    <w:pPr>
      <w:spacing w:line="240" w:lineRule="auto"/>
      <w:ind w:firstLineChars="200" w:firstLine="200"/>
    </w:pPr>
    <w:rPr>
      <w:i/>
      <w:color w:val="0000FF"/>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1.emf"/><Relationship Id="rId26" Type="http://schemas.openxmlformats.org/officeDocument/2006/relationships/image" Target="media/image5.emf"/><Relationship Id="rId39" Type="http://schemas.openxmlformats.org/officeDocument/2006/relationships/oleObject" Target="embeddings/oleObject11.bin"/><Relationship Id="rId21" Type="http://schemas.openxmlformats.org/officeDocument/2006/relationships/oleObject" Target="embeddings/oleObject2.bin"/><Relationship Id="rId34" Type="http://schemas.openxmlformats.org/officeDocument/2006/relationships/image" Target="media/image9.emf"/><Relationship Id="rId42" Type="http://schemas.openxmlformats.org/officeDocument/2006/relationships/image" Target="media/image13.emf"/><Relationship Id="rId47" Type="http://schemas.openxmlformats.org/officeDocument/2006/relationships/oleObject" Target="embeddings/oleObject15.bin"/><Relationship Id="rId50" Type="http://schemas.openxmlformats.org/officeDocument/2006/relationships/footer" Target="footer8.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4.xml"/><Relationship Id="rId29" Type="http://schemas.openxmlformats.org/officeDocument/2006/relationships/oleObject" Target="embeddings/oleObject6.bin"/><Relationship Id="rId11" Type="http://schemas.openxmlformats.org/officeDocument/2006/relationships/header" Target="header2.xml"/><Relationship Id="rId24" Type="http://schemas.openxmlformats.org/officeDocument/2006/relationships/image" Target="media/image4.emf"/><Relationship Id="rId32" Type="http://schemas.openxmlformats.org/officeDocument/2006/relationships/image" Target="media/image8.emf"/><Relationship Id="rId37" Type="http://schemas.openxmlformats.org/officeDocument/2006/relationships/oleObject" Target="embeddings/oleObject10.bin"/><Relationship Id="rId40" Type="http://schemas.openxmlformats.org/officeDocument/2006/relationships/image" Target="media/image12.emf"/><Relationship Id="rId45" Type="http://schemas.openxmlformats.org/officeDocument/2006/relationships/oleObject" Target="embeddings/oleObject14.bin"/><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oleObject" Target="embeddings/oleObject3.bin"/><Relationship Id="rId28" Type="http://schemas.openxmlformats.org/officeDocument/2006/relationships/image" Target="media/image6.emf"/><Relationship Id="rId36" Type="http://schemas.openxmlformats.org/officeDocument/2006/relationships/image" Target="media/image10.emf"/><Relationship Id="rId49" Type="http://schemas.openxmlformats.org/officeDocument/2006/relationships/oleObject" Target="embeddings/oleObject16.bin"/><Relationship Id="rId10" Type="http://schemas.openxmlformats.org/officeDocument/2006/relationships/footer" Target="footer3.xml"/><Relationship Id="rId19" Type="http://schemas.openxmlformats.org/officeDocument/2006/relationships/oleObject" Target="embeddings/oleObject1.bin"/><Relationship Id="rId31" Type="http://schemas.openxmlformats.org/officeDocument/2006/relationships/oleObject" Target="embeddings/oleObject7.bin"/><Relationship Id="rId44" Type="http://schemas.openxmlformats.org/officeDocument/2006/relationships/image" Target="media/image14.emf"/><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5.xml"/><Relationship Id="rId22" Type="http://schemas.openxmlformats.org/officeDocument/2006/relationships/image" Target="media/image3.emf"/><Relationship Id="rId27" Type="http://schemas.openxmlformats.org/officeDocument/2006/relationships/oleObject" Target="embeddings/oleObject5.bin"/><Relationship Id="rId30" Type="http://schemas.openxmlformats.org/officeDocument/2006/relationships/image" Target="media/image7.emf"/><Relationship Id="rId35" Type="http://schemas.openxmlformats.org/officeDocument/2006/relationships/oleObject" Target="embeddings/oleObject9.bin"/><Relationship Id="rId43" Type="http://schemas.openxmlformats.org/officeDocument/2006/relationships/oleObject" Target="embeddings/oleObject13.bin"/><Relationship Id="rId48" Type="http://schemas.openxmlformats.org/officeDocument/2006/relationships/image" Target="media/image16.emf"/><Relationship Id="rId8" Type="http://schemas.openxmlformats.org/officeDocument/2006/relationships/footer" Target="footer2.xm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footer" Target="footer4.xml"/><Relationship Id="rId17" Type="http://schemas.openxmlformats.org/officeDocument/2006/relationships/footer" Target="footer7.xml"/><Relationship Id="rId25" Type="http://schemas.openxmlformats.org/officeDocument/2006/relationships/oleObject" Target="embeddings/oleObject4.bin"/><Relationship Id="rId33" Type="http://schemas.openxmlformats.org/officeDocument/2006/relationships/oleObject" Target="embeddings/oleObject8.bin"/><Relationship Id="rId38" Type="http://schemas.openxmlformats.org/officeDocument/2006/relationships/image" Target="media/image11.emf"/><Relationship Id="rId46" Type="http://schemas.openxmlformats.org/officeDocument/2006/relationships/image" Target="media/image15.emf"/><Relationship Id="rId20" Type="http://schemas.openxmlformats.org/officeDocument/2006/relationships/image" Target="media/image2.emf"/><Relationship Id="rId41" Type="http://schemas.openxmlformats.org/officeDocument/2006/relationships/oleObject" Target="embeddings/oleObject12.bin"/><Relationship Id="rId1" Type="http://schemas.openxmlformats.org/officeDocument/2006/relationships/numbering" Target="numbering.xml"/><Relationship Id="rId6"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working\&#24635;&#24072;&#21150;\&#25216;&#26415;&#35268;&#33539;\WSQC701-&#25216;&#26415;&#35268;&#33539;&#27719;&#32534;\QC701-010-&#20135;&#21697;&#35268;&#33539;-&#25991;&#26723;&#32534;&#21046;&#22522;&#26412;&#27169;&#26495;&#65288;&#19979;&#19968;&#29256;&#65289;.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QC701-010-产品规范-文档编制基本模板（下一版）.dot</Template>
  <TotalTime>0</TotalTime>
  <Pages>27</Pages>
  <Words>1665</Words>
  <Characters>9495</Characters>
  <Application>Microsoft Office Word</Application>
  <DocSecurity>0</DocSecurity>
  <Lines>79</Lines>
  <Paragraphs>22</Paragraphs>
  <ScaleCrop>false</ScaleCrop>
  <Company>cdzs</Company>
  <LinksUpToDate>false</LinksUpToDate>
  <CharactersWithSpaces>11138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文档编号：XX-XX-XXnnnn-Vm</dc:title>
  <dc:subject/>
  <dc:creator>wyc-simplist</dc:creator>
  <cp:keywords/>
  <dc:description/>
  <cp:lastModifiedBy>LJM12914</cp:lastModifiedBy>
  <cp:revision>2</cp:revision>
  <cp:lastPrinted>2003-08-21T06:17:00Z</cp:lastPrinted>
  <dcterms:created xsi:type="dcterms:W3CDTF">2026-10-14T02:20:00Z</dcterms:created>
  <dcterms:modified xsi:type="dcterms:W3CDTF">2026-10-14T02:20:00Z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35538D49457F40EAA353E8ACDEAFC359</vt:lpwstr>
  </property>
</Properties>
</file>