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B44F6" w14:textId="3F8D69BC" w:rsidR="00F44CF7" w:rsidRPr="007760B2" w:rsidRDefault="00F44CF7" w:rsidP="007760B2">
      <w:pPr>
        <w:jc w:val="center"/>
        <w:rPr>
          <w:rFonts w:ascii="Arial" w:hAnsi="Arial" w:cs="Arial"/>
          <w:sz w:val="48"/>
          <w:szCs w:val="48"/>
        </w:rPr>
      </w:pPr>
      <w:r w:rsidRPr="007760B2">
        <w:rPr>
          <w:rFonts w:ascii="Arial" w:hAnsi="Arial" w:cs="Arial"/>
          <w:sz w:val="48"/>
          <w:szCs w:val="48"/>
        </w:rPr>
        <w:t>Tecnológico de Monterrey</w:t>
      </w:r>
    </w:p>
    <w:p w14:paraId="2F1E1EA0" w14:textId="2C779E0B" w:rsidR="00F44CF7" w:rsidRDefault="00F44CF7" w:rsidP="007760B2">
      <w:pPr>
        <w:jc w:val="center"/>
        <w:rPr>
          <w:rFonts w:ascii="Arial" w:hAnsi="Arial" w:cs="Arial"/>
          <w:sz w:val="36"/>
          <w:szCs w:val="36"/>
        </w:rPr>
      </w:pPr>
    </w:p>
    <w:p w14:paraId="03F6D0B6" w14:textId="2EB178E3" w:rsidR="007760B2" w:rsidRDefault="007760B2" w:rsidP="007760B2">
      <w:pPr>
        <w:jc w:val="center"/>
        <w:rPr>
          <w:rFonts w:ascii="Arial" w:hAnsi="Arial" w:cs="Arial"/>
          <w:sz w:val="36"/>
          <w:szCs w:val="36"/>
        </w:rPr>
      </w:pPr>
    </w:p>
    <w:p w14:paraId="69775ABA" w14:textId="77777777" w:rsidR="007760B2" w:rsidRPr="007760B2" w:rsidRDefault="007760B2" w:rsidP="007760B2">
      <w:pPr>
        <w:jc w:val="center"/>
        <w:rPr>
          <w:rFonts w:ascii="Arial" w:hAnsi="Arial" w:cs="Arial"/>
          <w:sz w:val="36"/>
          <w:szCs w:val="36"/>
        </w:rPr>
      </w:pPr>
    </w:p>
    <w:p w14:paraId="088B2E9E" w14:textId="38F22C3D" w:rsidR="00F44CF7" w:rsidRPr="007760B2" w:rsidRDefault="00F44CF7" w:rsidP="007760B2">
      <w:pPr>
        <w:jc w:val="center"/>
        <w:rPr>
          <w:rFonts w:ascii="Arial" w:hAnsi="Arial" w:cs="Arial"/>
          <w:sz w:val="36"/>
          <w:szCs w:val="36"/>
        </w:rPr>
      </w:pPr>
      <w:r w:rsidRPr="007760B2">
        <w:rPr>
          <w:rFonts w:ascii="Arial" w:hAnsi="Arial" w:cs="Arial"/>
          <w:sz w:val="36"/>
          <w:szCs w:val="36"/>
        </w:rPr>
        <w:t>Construcción de software y toma de decisiones</w:t>
      </w:r>
    </w:p>
    <w:p w14:paraId="74592DBD" w14:textId="56454844" w:rsidR="00F44CF7" w:rsidRPr="007760B2" w:rsidRDefault="00F44CF7" w:rsidP="007760B2">
      <w:pPr>
        <w:jc w:val="center"/>
        <w:rPr>
          <w:rFonts w:ascii="Arial" w:hAnsi="Arial" w:cs="Arial"/>
          <w:sz w:val="36"/>
          <w:szCs w:val="36"/>
        </w:rPr>
      </w:pPr>
      <w:r w:rsidRPr="007760B2">
        <w:rPr>
          <w:rFonts w:ascii="Arial" w:hAnsi="Arial" w:cs="Arial"/>
          <w:sz w:val="36"/>
          <w:szCs w:val="36"/>
        </w:rPr>
        <w:t>Desarrollo web</w:t>
      </w:r>
    </w:p>
    <w:p w14:paraId="3AF22ECC" w14:textId="22E08F9A" w:rsidR="00F44CF7" w:rsidRDefault="00F44CF7" w:rsidP="007760B2">
      <w:pPr>
        <w:jc w:val="center"/>
        <w:rPr>
          <w:rFonts w:ascii="Arial" w:hAnsi="Arial" w:cs="Arial"/>
          <w:sz w:val="36"/>
          <w:szCs w:val="36"/>
        </w:rPr>
      </w:pPr>
    </w:p>
    <w:p w14:paraId="1BF1CE5B" w14:textId="77777777" w:rsidR="007760B2" w:rsidRPr="007760B2" w:rsidRDefault="007760B2" w:rsidP="007760B2">
      <w:pPr>
        <w:jc w:val="center"/>
        <w:rPr>
          <w:rFonts w:ascii="Arial" w:hAnsi="Arial" w:cs="Arial"/>
          <w:sz w:val="36"/>
          <w:szCs w:val="36"/>
        </w:rPr>
      </w:pPr>
    </w:p>
    <w:p w14:paraId="18916F02" w14:textId="78189BC1" w:rsidR="007760B2" w:rsidRPr="007760B2" w:rsidRDefault="007760B2" w:rsidP="007760B2">
      <w:pPr>
        <w:jc w:val="center"/>
        <w:rPr>
          <w:rFonts w:ascii="Arial" w:hAnsi="Arial" w:cs="Arial"/>
          <w:sz w:val="36"/>
          <w:szCs w:val="36"/>
        </w:rPr>
      </w:pPr>
      <w:r w:rsidRPr="007760B2">
        <w:rPr>
          <w:rFonts w:ascii="Arial" w:hAnsi="Arial" w:cs="Arial"/>
          <w:sz w:val="36"/>
          <w:szCs w:val="36"/>
        </w:rPr>
        <w:t>Mini reto 1</w:t>
      </w:r>
    </w:p>
    <w:p w14:paraId="631C22AA" w14:textId="04FFAE97" w:rsidR="007760B2" w:rsidRPr="007760B2" w:rsidRDefault="007760B2" w:rsidP="007760B2">
      <w:pPr>
        <w:jc w:val="center"/>
        <w:rPr>
          <w:rFonts w:ascii="Arial" w:hAnsi="Arial" w:cs="Arial"/>
          <w:sz w:val="36"/>
          <w:szCs w:val="36"/>
        </w:rPr>
      </w:pPr>
      <w:r w:rsidRPr="007760B2">
        <w:rPr>
          <w:rFonts w:ascii="Arial" w:hAnsi="Arial" w:cs="Arial"/>
          <w:sz w:val="36"/>
          <w:szCs w:val="36"/>
        </w:rPr>
        <w:t>Página web retro: Nintendo</w:t>
      </w:r>
    </w:p>
    <w:p w14:paraId="596EE6DA" w14:textId="5FD995A5" w:rsidR="007760B2" w:rsidRDefault="007760B2" w:rsidP="007760B2">
      <w:pPr>
        <w:jc w:val="center"/>
        <w:rPr>
          <w:rFonts w:ascii="Arial" w:hAnsi="Arial" w:cs="Arial"/>
          <w:sz w:val="36"/>
          <w:szCs w:val="36"/>
        </w:rPr>
      </w:pPr>
    </w:p>
    <w:p w14:paraId="394EBD06" w14:textId="1CB6601B" w:rsidR="007760B2" w:rsidRDefault="007760B2" w:rsidP="007760B2">
      <w:pPr>
        <w:jc w:val="center"/>
        <w:rPr>
          <w:rFonts w:ascii="Arial" w:hAnsi="Arial" w:cs="Arial"/>
          <w:sz w:val="36"/>
          <w:szCs w:val="36"/>
        </w:rPr>
      </w:pPr>
    </w:p>
    <w:p w14:paraId="1B91A5E1" w14:textId="77777777" w:rsidR="007760B2" w:rsidRPr="007760B2" w:rsidRDefault="007760B2" w:rsidP="007760B2">
      <w:pPr>
        <w:jc w:val="center"/>
        <w:rPr>
          <w:rFonts w:ascii="Arial" w:hAnsi="Arial" w:cs="Arial"/>
          <w:sz w:val="36"/>
          <w:szCs w:val="36"/>
        </w:rPr>
      </w:pPr>
    </w:p>
    <w:p w14:paraId="50432C7A" w14:textId="34B2A0B8" w:rsidR="00F44CF7" w:rsidRPr="007760B2" w:rsidRDefault="007760B2" w:rsidP="007760B2">
      <w:pPr>
        <w:jc w:val="center"/>
        <w:rPr>
          <w:rFonts w:ascii="Arial" w:hAnsi="Arial" w:cs="Arial"/>
          <w:sz w:val="36"/>
          <w:szCs w:val="36"/>
        </w:rPr>
      </w:pPr>
      <w:r w:rsidRPr="007760B2">
        <w:rPr>
          <w:rFonts w:ascii="Arial" w:hAnsi="Arial" w:cs="Arial"/>
          <w:sz w:val="36"/>
          <w:szCs w:val="36"/>
        </w:rPr>
        <w:t xml:space="preserve">Prof. </w:t>
      </w:r>
      <w:r w:rsidR="00F44CF7" w:rsidRPr="007760B2">
        <w:rPr>
          <w:rFonts w:ascii="Arial" w:hAnsi="Arial" w:cs="Arial"/>
          <w:sz w:val="36"/>
          <w:szCs w:val="36"/>
        </w:rPr>
        <w:t>Cesar Espinosa</w:t>
      </w:r>
    </w:p>
    <w:p w14:paraId="09D2D36F" w14:textId="3D9579D0" w:rsidR="00F44CF7" w:rsidRDefault="00F44CF7" w:rsidP="007760B2">
      <w:pPr>
        <w:jc w:val="center"/>
        <w:rPr>
          <w:rFonts w:ascii="Arial" w:hAnsi="Arial" w:cs="Arial"/>
          <w:sz w:val="36"/>
          <w:szCs w:val="36"/>
        </w:rPr>
      </w:pPr>
    </w:p>
    <w:p w14:paraId="2A6EE892" w14:textId="7BDCF1DE" w:rsidR="007760B2" w:rsidRDefault="007760B2" w:rsidP="007760B2">
      <w:pPr>
        <w:jc w:val="center"/>
        <w:rPr>
          <w:rFonts w:ascii="Arial" w:hAnsi="Arial" w:cs="Arial"/>
          <w:sz w:val="36"/>
          <w:szCs w:val="36"/>
        </w:rPr>
      </w:pPr>
    </w:p>
    <w:p w14:paraId="6637C0C4" w14:textId="77777777" w:rsidR="007760B2" w:rsidRPr="007760B2" w:rsidRDefault="007760B2" w:rsidP="007760B2">
      <w:pPr>
        <w:jc w:val="center"/>
        <w:rPr>
          <w:rFonts w:ascii="Arial" w:hAnsi="Arial" w:cs="Arial"/>
          <w:sz w:val="36"/>
          <w:szCs w:val="36"/>
        </w:rPr>
      </w:pPr>
    </w:p>
    <w:p w14:paraId="16F42AD7" w14:textId="562B1989" w:rsidR="00F44CF7" w:rsidRPr="007760B2" w:rsidRDefault="00F44CF7" w:rsidP="007760B2">
      <w:pPr>
        <w:jc w:val="center"/>
        <w:rPr>
          <w:rFonts w:ascii="Arial" w:hAnsi="Arial" w:cs="Arial"/>
          <w:sz w:val="36"/>
          <w:szCs w:val="36"/>
        </w:rPr>
      </w:pPr>
      <w:r w:rsidRPr="007760B2">
        <w:rPr>
          <w:rFonts w:ascii="Arial" w:hAnsi="Arial" w:cs="Arial"/>
          <w:sz w:val="36"/>
          <w:szCs w:val="36"/>
        </w:rPr>
        <w:t xml:space="preserve">Alan Antonio Ruelas </w:t>
      </w:r>
      <w:r w:rsidR="007760B2" w:rsidRPr="007760B2">
        <w:rPr>
          <w:rFonts w:ascii="Arial" w:hAnsi="Arial" w:cs="Arial"/>
          <w:sz w:val="36"/>
          <w:szCs w:val="36"/>
        </w:rPr>
        <w:t>Robles</w:t>
      </w:r>
    </w:p>
    <w:p w14:paraId="4E7F7483" w14:textId="3ABA55F8" w:rsidR="007760B2" w:rsidRPr="007760B2" w:rsidRDefault="007760B2" w:rsidP="007760B2">
      <w:pPr>
        <w:jc w:val="center"/>
        <w:rPr>
          <w:rFonts w:ascii="Arial" w:hAnsi="Arial" w:cs="Arial"/>
          <w:sz w:val="36"/>
          <w:szCs w:val="36"/>
        </w:rPr>
      </w:pPr>
      <w:r w:rsidRPr="007760B2">
        <w:rPr>
          <w:rFonts w:ascii="Arial" w:hAnsi="Arial" w:cs="Arial"/>
          <w:sz w:val="36"/>
          <w:szCs w:val="36"/>
        </w:rPr>
        <w:t>A01641426</w:t>
      </w:r>
    </w:p>
    <w:p w14:paraId="1980E6CF" w14:textId="77777777" w:rsidR="007760B2" w:rsidRPr="00F44CF7" w:rsidRDefault="007760B2" w:rsidP="00F44CF7"/>
    <w:p w14:paraId="3B67D8C3" w14:textId="77777777" w:rsidR="00F44CF7" w:rsidRPr="00F44CF7" w:rsidRDefault="00F44CF7" w:rsidP="00F44CF7"/>
    <w:p w14:paraId="4C3C42E5" w14:textId="77777777" w:rsidR="00F44CF7" w:rsidRDefault="00F44CF7" w:rsidP="00F44CF7"/>
    <w:p w14:paraId="27051E53" w14:textId="7B815ED6" w:rsidR="001F4996" w:rsidRDefault="000C3596" w:rsidP="00F44CF7">
      <w:pPr>
        <w:pStyle w:val="Ttulo1"/>
        <w:jc w:val="center"/>
      </w:pPr>
      <w:r w:rsidRPr="000C3596">
        <w:lastRenderedPageBreak/>
        <w:t>Pagina retro Nintendo</w:t>
      </w:r>
    </w:p>
    <w:p w14:paraId="47B03158" w14:textId="46ECBDCC" w:rsidR="00DE71A8" w:rsidRDefault="00DE71A8" w:rsidP="00F44CF7">
      <w:pPr>
        <w:pStyle w:val="Ttulo1"/>
        <w:jc w:val="center"/>
      </w:pPr>
      <w:r>
        <w:t>Alan Antonio Ruelas Robles</w:t>
      </w:r>
    </w:p>
    <w:p w14:paraId="26F14D01" w14:textId="3296A6E7" w:rsidR="00DE71A8" w:rsidRPr="00F44CF7" w:rsidRDefault="00DE71A8" w:rsidP="00F44CF7">
      <w:pPr>
        <w:pStyle w:val="Ttulo1"/>
        <w:jc w:val="center"/>
        <w:rPr>
          <w:lang w:val="en-US"/>
        </w:rPr>
      </w:pPr>
      <w:r>
        <w:t>A01641426</w:t>
      </w:r>
    </w:p>
    <w:p w14:paraId="108C1E93" w14:textId="6A7DADC3" w:rsidR="000C3596" w:rsidRPr="000C3596" w:rsidRDefault="000C3596" w:rsidP="000C3596">
      <w:pPr>
        <w:jc w:val="both"/>
        <w:rPr>
          <w:rFonts w:ascii="Comic Sans MS" w:hAnsi="Comic Sans MS"/>
          <w:sz w:val="24"/>
          <w:szCs w:val="24"/>
        </w:rPr>
      </w:pPr>
    </w:p>
    <w:p w14:paraId="7280132A" w14:textId="135064DF" w:rsidR="000C3596" w:rsidRDefault="000C3596" w:rsidP="000C3596">
      <w:pPr>
        <w:spacing w:line="360" w:lineRule="auto"/>
        <w:jc w:val="both"/>
        <w:rPr>
          <w:rFonts w:ascii="Comic Sans MS" w:hAnsi="Comic Sans MS"/>
          <w:sz w:val="24"/>
          <w:szCs w:val="24"/>
        </w:rPr>
      </w:pPr>
      <w:r w:rsidRPr="000C3596">
        <w:rPr>
          <w:rFonts w:ascii="Comic Sans MS" w:hAnsi="Comic Sans MS"/>
          <w:sz w:val="24"/>
          <w:szCs w:val="24"/>
        </w:rPr>
        <w:t xml:space="preserve">La pagina retro habla sobre Nintendo, tiene los colores principales de dicha marca (rojo y blanco) y una especie de </w:t>
      </w:r>
      <w:r>
        <w:rPr>
          <w:rFonts w:ascii="Comic Sans MS" w:hAnsi="Comic Sans MS"/>
          <w:sz w:val="24"/>
          <w:szCs w:val="24"/>
        </w:rPr>
        <w:t>morado con gris que se usaba en las paginas retro originales de Nintendo. La página utiliza tecnologías como:</w:t>
      </w:r>
    </w:p>
    <w:p w14:paraId="12AB3B76" w14:textId="1501A529" w:rsidR="000C3596" w:rsidRDefault="000C3596" w:rsidP="000C3596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HTML: para la estructura de la página, y la definición de los tags</w:t>
      </w:r>
      <w:r w:rsidR="00F44CF7">
        <w:rPr>
          <w:rFonts w:ascii="Comic Sans MS" w:hAnsi="Comic Sans MS"/>
          <w:sz w:val="24"/>
          <w:szCs w:val="24"/>
        </w:rPr>
        <w:t xml:space="preserve"> como </w:t>
      </w:r>
      <w:proofErr w:type="spellStart"/>
      <w:r w:rsidR="00F44CF7">
        <w:rPr>
          <w:rFonts w:ascii="Comic Sans MS" w:hAnsi="Comic Sans MS"/>
          <w:sz w:val="24"/>
          <w:szCs w:val="24"/>
        </w:rPr>
        <w:t>divs</w:t>
      </w:r>
      <w:proofErr w:type="spellEnd"/>
      <w:r w:rsidR="00F44CF7">
        <w:rPr>
          <w:rFonts w:ascii="Comic Sans MS" w:hAnsi="Comic Sans MS"/>
          <w:sz w:val="24"/>
          <w:szCs w:val="24"/>
        </w:rPr>
        <w:t xml:space="preserve">, a, </w:t>
      </w:r>
      <w:proofErr w:type="spellStart"/>
      <w:r w:rsidR="00F44CF7">
        <w:rPr>
          <w:rFonts w:ascii="Comic Sans MS" w:hAnsi="Comic Sans MS"/>
          <w:sz w:val="24"/>
          <w:szCs w:val="24"/>
        </w:rPr>
        <w:t>ol</w:t>
      </w:r>
      <w:proofErr w:type="spellEnd"/>
      <w:r w:rsidR="00F44CF7">
        <w:rPr>
          <w:rFonts w:ascii="Comic Sans MS" w:hAnsi="Comic Sans MS"/>
          <w:sz w:val="24"/>
          <w:szCs w:val="24"/>
        </w:rPr>
        <w:t xml:space="preserve">, p, i, </w:t>
      </w:r>
      <w:proofErr w:type="spellStart"/>
      <w:r w:rsidR="00F44CF7">
        <w:rPr>
          <w:rFonts w:ascii="Comic Sans MS" w:hAnsi="Comic Sans MS"/>
          <w:sz w:val="24"/>
          <w:szCs w:val="24"/>
        </w:rPr>
        <w:t>img</w:t>
      </w:r>
      <w:proofErr w:type="spellEnd"/>
      <w:r w:rsidR="00F44CF7">
        <w:rPr>
          <w:rFonts w:ascii="Comic Sans MS" w:hAnsi="Comic Sans MS"/>
          <w:sz w:val="24"/>
          <w:szCs w:val="24"/>
        </w:rPr>
        <w:t xml:space="preserve">, área, </w:t>
      </w:r>
      <w:proofErr w:type="spellStart"/>
      <w:r w:rsidR="00F44CF7">
        <w:rPr>
          <w:rFonts w:ascii="Comic Sans MS" w:hAnsi="Comic Sans MS"/>
          <w:sz w:val="24"/>
          <w:szCs w:val="24"/>
        </w:rPr>
        <w:t>map</w:t>
      </w:r>
      <w:proofErr w:type="spellEnd"/>
      <w:r w:rsidR="00F44CF7">
        <w:rPr>
          <w:rFonts w:ascii="Comic Sans MS" w:hAnsi="Comic Sans MS"/>
          <w:sz w:val="24"/>
          <w:szCs w:val="24"/>
        </w:rPr>
        <w:t>, etc</w:t>
      </w:r>
      <w:r>
        <w:rPr>
          <w:rFonts w:ascii="Comic Sans MS" w:hAnsi="Comic Sans MS"/>
          <w:sz w:val="24"/>
          <w:szCs w:val="24"/>
        </w:rPr>
        <w:t>.</w:t>
      </w:r>
    </w:p>
    <w:p w14:paraId="7F61D842" w14:textId="08A0876F" w:rsidR="000C3596" w:rsidRDefault="000C3596" w:rsidP="000C3596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CSS: para la decoración y aspecto de los componentes de HTML.</w:t>
      </w:r>
    </w:p>
    <w:p w14:paraId="11785830" w14:textId="5741AB4F" w:rsidR="000C3596" w:rsidRDefault="000C3596" w:rsidP="000C3596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JavaScript: para la funcionalidad de los botones de la imagen del control de NES, en donde las flechas de arriba y abajo sirven para controlar el flujo de las imágenes del carrusel de imágenes de los videojuegos de la NES, así como los botones rojos sirven para direccionar al usuario a otra pagina relacionada al videojuego en cuestión (mercado libre y Wikipedia).</w:t>
      </w:r>
    </w:p>
    <w:p w14:paraId="0D55EC04" w14:textId="17B38055" w:rsidR="000C3596" w:rsidRDefault="000C3596" w:rsidP="000C3596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Bootstrap: se utilizó para la creación del carrusel de imágenes de los catálogos de videojuegos de manera vertical.</w:t>
      </w:r>
    </w:p>
    <w:p w14:paraId="5C4EEDCE" w14:textId="1168A453" w:rsidR="000C3596" w:rsidRDefault="000C3596" w:rsidP="000C3596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jQuery: se utilizó para ajustar y adaptar las áreas </w:t>
      </w:r>
      <w:proofErr w:type="spellStart"/>
      <w:r>
        <w:rPr>
          <w:rFonts w:ascii="Comic Sans MS" w:hAnsi="Comic Sans MS"/>
          <w:sz w:val="24"/>
          <w:szCs w:val="24"/>
        </w:rPr>
        <w:t>clickeables</w:t>
      </w:r>
      <w:proofErr w:type="spellEnd"/>
      <w:r>
        <w:rPr>
          <w:rFonts w:ascii="Comic Sans MS" w:hAnsi="Comic Sans MS"/>
          <w:sz w:val="24"/>
          <w:szCs w:val="24"/>
        </w:rPr>
        <w:t xml:space="preserve"> de la imagen del control de NES relativas al tamaño de la imagen original.</w:t>
      </w:r>
    </w:p>
    <w:p w14:paraId="7674CC4E" w14:textId="79D147A6" w:rsidR="000C3596" w:rsidRDefault="000C3596" w:rsidP="000C3596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AJAX: para direccionar a otra pagina HTML cuando se </w:t>
      </w:r>
      <w:proofErr w:type="spellStart"/>
      <w:r>
        <w:rPr>
          <w:rFonts w:ascii="Comic Sans MS" w:hAnsi="Comic Sans MS"/>
          <w:sz w:val="24"/>
          <w:szCs w:val="24"/>
        </w:rPr>
        <w:t>clickea</w:t>
      </w:r>
      <w:proofErr w:type="spellEnd"/>
      <w:r>
        <w:rPr>
          <w:rFonts w:ascii="Comic Sans MS" w:hAnsi="Comic Sans MS"/>
          <w:sz w:val="24"/>
          <w:szCs w:val="24"/>
        </w:rPr>
        <w:t xml:space="preserve"> en el “botón” de </w:t>
      </w:r>
      <w:proofErr w:type="spellStart"/>
      <w:r>
        <w:rPr>
          <w:rFonts w:ascii="Comic Sans MS" w:hAnsi="Comic Sans MS"/>
          <w:sz w:val="24"/>
          <w:szCs w:val="24"/>
        </w:rPr>
        <w:t>About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Us</w:t>
      </w:r>
      <w:proofErr w:type="spellEnd"/>
      <w:r>
        <w:rPr>
          <w:rFonts w:ascii="Comic Sans MS" w:hAnsi="Comic Sans MS"/>
          <w:sz w:val="24"/>
          <w:szCs w:val="24"/>
        </w:rPr>
        <w:t xml:space="preserve"> en la barra de navegación.</w:t>
      </w:r>
    </w:p>
    <w:p w14:paraId="6CB69241" w14:textId="6327B004" w:rsidR="000C3596" w:rsidRDefault="000C3596" w:rsidP="000C3596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NES.CSS: para el diseño y apariencia retro que se presenta en la consola del mismo nombre</w:t>
      </w:r>
      <w:r w:rsidR="00DE71A8">
        <w:rPr>
          <w:rFonts w:ascii="Comic Sans MS" w:hAnsi="Comic Sans MS"/>
          <w:sz w:val="24"/>
          <w:szCs w:val="24"/>
        </w:rPr>
        <w:t>, sobre todo en los contenedores de la información, los iconos y los diálogos.</w:t>
      </w:r>
    </w:p>
    <w:p w14:paraId="049863BF" w14:textId="3C4F0815" w:rsidR="00F44CF7" w:rsidRDefault="00F44CF7" w:rsidP="00F44CF7">
      <w:pPr>
        <w:spacing w:line="360" w:lineRule="auto"/>
        <w:ind w:left="360"/>
        <w:jc w:val="both"/>
        <w:rPr>
          <w:rFonts w:ascii="Comic Sans MS" w:hAnsi="Comic Sans MS"/>
          <w:sz w:val="24"/>
          <w:szCs w:val="24"/>
        </w:rPr>
      </w:pPr>
      <w:r w:rsidRPr="00F44CF7">
        <w:rPr>
          <w:rFonts w:ascii="Comic Sans MS" w:hAnsi="Comic Sans MS"/>
          <w:sz w:val="24"/>
          <w:szCs w:val="24"/>
        </w:rPr>
        <w:lastRenderedPageBreak/>
        <w:drawing>
          <wp:inline distT="0" distB="0" distL="0" distR="0" wp14:anchorId="4492AD0B" wp14:editId="2D6CA6FD">
            <wp:extent cx="5612130" cy="2904490"/>
            <wp:effectExtent l="0" t="0" r="762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F51B" w14:textId="5C3A6F12" w:rsidR="00F44CF7" w:rsidRDefault="00F44CF7" w:rsidP="00F44CF7">
      <w:pPr>
        <w:spacing w:line="360" w:lineRule="auto"/>
        <w:ind w:left="360"/>
        <w:jc w:val="both"/>
        <w:rPr>
          <w:rFonts w:ascii="Comic Sans MS" w:hAnsi="Comic Sans MS"/>
          <w:sz w:val="24"/>
          <w:szCs w:val="24"/>
        </w:rPr>
      </w:pPr>
      <w:r w:rsidRPr="00F44CF7">
        <w:rPr>
          <w:rFonts w:ascii="Comic Sans MS" w:hAnsi="Comic Sans MS"/>
          <w:sz w:val="24"/>
          <w:szCs w:val="24"/>
        </w:rPr>
        <w:drawing>
          <wp:inline distT="0" distB="0" distL="0" distR="0" wp14:anchorId="15DEB59D" wp14:editId="4493268B">
            <wp:extent cx="5612130" cy="1690370"/>
            <wp:effectExtent l="0" t="0" r="7620" b="5080"/>
            <wp:docPr id="2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819D" w14:textId="4760DEB2" w:rsidR="00F44CF7" w:rsidRDefault="00F44CF7" w:rsidP="00F44CF7">
      <w:pPr>
        <w:spacing w:line="360" w:lineRule="auto"/>
        <w:ind w:left="360"/>
        <w:jc w:val="both"/>
        <w:rPr>
          <w:rFonts w:ascii="Comic Sans MS" w:hAnsi="Comic Sans MS"/>
          <w:sz w:val="24"/>
          <w:szCs w:val="24"/>
        </w:rPr>
      </w:pPr>
      <w:r w:rsidRPr="00F44CF7">
        <w:rPr>
          <w:rFonts w:ascii="Comic Sans MS" w:hAnsi="Comic Sans MS"/>
          <w:sz w:val="24"/>
          <w:szCs w:val="24"/>
        </w:rPr>
        <w:drawing>
          <wp:inline distT="0" distB="0" distL="0" distR="0" wp14:anchorId="0970CCED" wp14:editId="0BB9797E">
            <wp:extent cx="5612130" cy="1076960"/>
            <wp:effectExtent l="0" t="0" r="7620" b="8890"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3702" w14:textId="57CC993C" w:rsidR="00F44CF7" w:rsidRPr="00F44CF7" w:rsidRDefault="00F44CF7" w:rsidP="00F44CF7">
      <w:pPr>
        <w:spacing w:line="360" w:lineRule="auto"/>
        <w:ind w:left="360"/>
        <w:jc w:val="both"/>
        <w:rPr>
          <w:rFonts w:ascii="Comic Sans MS" w:hAnsi="Comic Sans MS"/>
          <w:sz w:val="24"/>
          <w:szCs w:val="24"/>
        </w:rPr>
      </w:pPr>
      <w:r w:rsidRPr="00F44CF7">
        <w:rPr>
          <w:rFonts w:ascii="Comic Sans MS" w:hAnsi="Comic Sans MS"/>
          <w:sz w:val="24"/>
          <w:szCs w:val="24"/>
        </w:rPr>
        <w:drawing>
          <wp:inline distT="0" distB="0" distL="0" distR="0" wp14:anchorId="0B04F977" wp14:editId="344B49F4">
            <wp:extent cx="5015644" cy="1409700"/>
            <wp:effectExtent l="0" t="0" r="0" b="0"/>
            <wp:docPr id="4" name="Imagen 4" descr="Forma, Rectángul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Forma, Rectángulo&#10;&#10;Descripción generada automáticamente con confianza media"/>
                    <pic:cNvPicPr/>
                  </pic:nvPicPr>
                  <pic:blipFill rotWithShape="1">
                    <a:blip r:embed="rId8"/>
                    <a:srcRect r="40258"/>
                    <a:stretch/>
                  </pic:blipFill>
                  <pic:spPr bwMode="auto">
                    <a:xfrm>
                      <a:off x="0" y="0"/>
                      <a:ext cx="5022286" cy="141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44CF7" w:rsidRPr="00F44C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197A4E"/>
    <w:multiLevelType w:val="hybridMultilevel"/>
    <w:tmpl w:val="B1B4D138"/>
    <w:lvl w:ilvl="0" w:tplc="0D84E910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9466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596"/>
    <w:rsid w:val="000C3596"/>
    <w:rsid w:val="001F4996"/>
    <w:rsid w:val="006A26DA"/>
    <w:rsid w:val="007760B2"/>
    <w:rsid w:val="00A408F4"/>
    <w:rsid w:val="00DE71A8"/>
    <w:rsid w:val="00F44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CE455"/>
  <w15:chartTrackingRefBased/>
  <w15:docId w15:val="{E7EFF251-A73F-49E2-8878-14D33FA1F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4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C359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44C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241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Antonio Ruelas Robles</dc:creator>
  <cp:keywords/>
  <dc:description/>
  <cp:lastModifiedBy>Alan Antonio Ruelas Robles</cp:lastModifiedBy>
  <cp:revision>1</cp:revision>
  <dcterms:created xsi:type="dcterms:W3CDTF">2023-02-28T03:18:00Z</dcterms:created>
  <dcterms:modified xsi:type="dcterms:W3CDTF">2023-02-28T04:38:00Z</dcterms:modified>
</cp:coreProperties>
</file>