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68ACD6" w14:textId="77777777" w:rsidR="007D4BA3" w:rsidRDefault="007D4BA3" w:rsidP="0014057A">
      <w:pPr>
        <w:jc w:val="center"/>
      </w:pPr>
      <w:r>
        <w:rPr>
          <w:noProof/>
        </w:rPr>
        <w:drawing>
          <wp:inline distT="0" distB="0" distL="0" distR="0" wp14:anchorId="4960E0EF" wp14:editId="2A7B8067">
            <wp:extent cx="3219450" cy="3376494"/>
            <wp:effectExtent l="0" t="0" r="0" b="0"/>
            <wp:docPr id="4" name="Imagen 3">
              <a:extLst xmlns:a="http://schemas.openxmlformats.org/drawingml/2006/main">
                <a:ext uri="{FF2B5EF4-FFF2-40B4-BE49-F238E27FC236}">
                  <a16:creationId xmlns:a16="http://schemas.microsoft.com/office/drawing/2014/main" id="{467C1435-3B74-9428-A977-95C04A82A34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>
                      <a:extLst>
                        <a:ext uri="{FF2B5EF4-FFF2-40B4-BE49-F238E27FC236}">
                          <a16:creationId xmlns:a16="http://schemas.microsoft.com/office/drawing/2014/main" id="{467C1435-3B74-9428-A977-95C04A82A34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0996" cy="338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47261" w14:textId="751A3536" w:rsidR="00C86A80" w:rsidRDefault="0014057A" w:rsidP="0014057A">
      <w:pPr>
        <w:jc w:val="center"/>
        <w:rPr>
          <w:sz w:val="96"/>
          <w:szCs w:val="96"/>
        </w:rPr>
      </w:pPr>
      <w:r w:rsidRPr="00D33CA2">
        <w:rPr>
          <w:sz w:val="96"/>
          <w:szCs w:val="96"/>
        </w:rPr>
        <w:t>Proyect</w:t>
      </w:r>
      <w:r w:rsidR="007D4BA3" w:rsidRPr="00D33CA2">
        <w:rPr>
          <w:sz w:val="96"/>
          <w:szCs w:val="96"/>
        </w:rPr>
        <w:t>o</w:t>
      </w:r>
      <w:r w:rsidRPr="00D33CA2">
        <w:rPr>
          <w:sz w:val="96"/>
          <w:szCs w:val="96"/>
        </w:rPr>
        <w:t xml:space="preserve"> Sala de Juntas</w:t>
      </w:r>
    </w:p>
    <w:p w14:paraId="09783BE7" w14:textId="649EB3F4" w:rsidR="00D33CA2" w:rsidRDefault="00D33CA2" w:rsidP="0014057A">
      <w:pPr>
        <w:jc w:val="center"/>
        <w:rPr>
          <w:sz w:val="96"/>
          <w:szCs w:val="96"/>
        </w:rPr>
      </w:pPr>
    </w:p>
    <w:p w14:paraId="376A89D5" w14:textId="0D368354" w:rsidR="00D33CA2" w:rsidRDefault="00D33CA2" w:rsidP="0014057A">
      <w:pPr>
        <w:jc w:val="center"/>
        <w:rPr>
          <w:sz w:val="96"/>
          <w:szCs w:val="96"/>
        </w:rPr>
      </w:pPr>
    </w:p>
    <w:p w14:paraId="7F58E3E9" w14:textId="0A8ABAAB" w:rsidR="00D33CA2" w:rsidRDefault="0084760F" w:rsidP="0014057A">
      <w:pPr>
        <w:jc w:val="center"/>
        <w:rPr>
          <w:sz w:val="96"/>
          <w:szCs w:val="96"/>
        </w:rPr>
      </w:pPr>
      <w:r w:rsidRPr="0084760F">
        <w:rPr>
          <w:noProof/>
          <w:sz w:val="96"/>
          <w:szCs w:val="96"/>
        </w:rPr>
        <w:lastRenderedPageBreak/>
        <w:drawing>
          <wp:inline distT="0" distB="0" distL="0" distR="0" wp14:anchorId="0727E231" wp14:editId="2F510852">
            <wp:extent cx="5612130" cy="487807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7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4DC1E" w14:textId="14C78359" w:rsidR="00D33CA2" w:rsidRDefault="00D33CA2" w:rsidP="0014057A">
      <w:pPr>
        <w:jc w:val="center"/>
        <w:rPr>
          <w:sz w:val="96"/>
          <w:szCs w:val="96"/>
        </w:rPr>
      </w:pPr>
      <w:r>
        <w:rPr>
          <w:sz w:val="96"/>
          <w:szCs w:val="96"/>
        </w:rPr>
        <w:t>Objetivos</w:t>
      </w:r>
    </w:p>
    <w:p w14:paraId="4506B1E4" w14:textId="5972C8ED" w:rsidR="00D33CA2" w:rsidRDefault="00D33CA2" w:rsidP="0014057A">
      <w:pPr>
        <w:jc w:val="center"/>
        <w:rPr>
          <w:sz w:val="96"/>
          <w:szCs w:val="96"/>
        </w:rPr>
      </w:pPr>
    </w:p>
    <w:p w14:paraId="239316A6" w14:textId="0662908A" w:rsidR="00D61287" w:rsidRDefault="00D61287" w:rsidP="0014057A">
      <w:pPr>
        <w:jc w:val="center"/>
        <w:rPr>
          <w:sz w:val="96"/>
          <w:szCs w:val="96"/>
        </w:rPr>
      </w:pPr>
    </w:p>
    <w:p w14:paraId="5A0D95FA" w14:textId="77777777" w:rsidR="00D61287" w:rsidRDefault="00D61287" w:rsidP="0014057A">
      <w:pPr>
        <w:jc w:val="center"/>
      </w:pPr>
    </w:p>
    <w:p w14:paraId="5DC3F1DD" w14:textId="77777777" w:rsidR="00D61287" w:rsidRDefault="00D61287" w:rsidP="0014057A">
      <w:pPr>
        <w:jc w:val="center"/>
      </w:pPr>
    </w:p>
    <w:p w14:paraId="0E4FAF5D" w14:textId="563F8451" w:rsidR="00D61287" w:rsidRDefault="008E6D40" w:rsidP="0014057A">
      <w:pPr>
        <w:jc w:val="center"/>
        <w:rPr>
          <w:sz w:val="96"/>
          <w:szCs w:val="96"/>
        </w:rPr>
      </w:pPr>
      <w:hyperlink r:id="rId7" w:history="1">
        <w:r w:rsidR="00D61287">
          <w:rPr>
            <w:rStyle w:val="Hipervnculo"/>
          </w:rPr>
          <w:t xml:space="preserve">Solar Portable | Smart </w:t>
        </w:r>
        <w:proofErr w:type="spellStart"/>
        <w:r w:rsidR="00D61287">
          <w:rPr>
            <w:rStyle w:val="Hipervnculo"/>
          </w:rPr>
          <w:t>Nebula</w:t>
        </w:r>
        <w:proofErr w:type="spellEnd"/>
        <w:r w:rsidR="00D61287">
          <w:rPr>
            <w:rStyle w:val="Hipervnculo"/>
          </w:rPr>
          <w:t xml:space="preserve"> </w:t>
        </w:r>
        <w:proofErr w:type="spellStart"/>
        <w:r w:rsidR="00D61287">
          <w:rPr>
            <w:rStyle w:val="Hipervnculo"/>
          </w:rPr>
          <w:t>Projector</w:t>
        </w:r>
        <w:proofErr w:type="spellEnd"/>
        <w:r w:rsidR="00D61287">
          <w:rPr>
            <w:rStyle w:val="Hipervnculo"/>
          </w:rPr>
          <w:t xml:space="preserve"> (seenebula.com)</w:t>
        </w:r>
      </w:hyperlink>
    </w:p>
    <w:p w14:paraId="14DB6742" w14:textId="5A22DC19" w:rsidR="00D61287" w:rsidRDefault="00D61287" w:rsidP="0014057A">
      <w:pPr>
        <w:jc w:val="center"/>
        <w:rPr>
          <w:sz w:val="96"/>
          <w:szCs w:val="96"/>
        </w:rPr>
      </w:pPr>
      <w:r w:rsidRPr="00D61287">
        <w:rPr>
          <w:noProof/>
          <w:sz w:val="96"/>
          <w:szCs w:val="96"/>
        </w:rPr>
        <w:drawing>
          <wp:anchor distT="0" distB="0" distL="114300" distR="114300" simplePos="0" relativeHeight="251659264" behindDoc="0" locked="0" layoutInCell="1" allowOverlap="1" wp14:anchorId="4ABA1FFA" wp14:editId="7CFBC5A2">
            <wp:simplePos x="0" y="0"/>
            <wp:positionH relativeFrom="column">
              <wp:posOffset>50400</wp:posOffset>
            </wp:positionH>
            <wp:positionV relativeFrom="paragraph">
              <wp:posOffset>2810455</wp:posOffset>
            </wp:positionV>
            <wp:extent cx="5612130" cy="2680970"/>
            <wp:effectExtent l="0" t="0" r="7620" b="508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641A8">
        <w:rPr>
          <w:noProof/>
        </w:rPr>
        <w:drawing>
          <wp:anchor distT="0" distB="0" distL="114300" distR="114300" simplePos="0" relativeHeight="251658240" behindDoc="0" locked="0" layoutInCell="1" allowOverlap="1" wp14:anchorId="689B199F" wp14:editId="2B8249AA">
            <wp:simplePos x="0" y="0"/>
            <wp:positionH relativeFrom="column">
              <wp:posOffset>78565</wp:posOffset>
            </wp:positionH>
            <wp:positionV relativeFrom="paragraph">
              <wp:posOffset>20</wp:posOffset>
            </wp:positionV>
            <wp:extent cx="5612130" cy="2515235"/>
            <wp:effectExtent l="0" t="0" r="7620" b="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10" w:history="1">
        <w:proofErr w:type="spellStart"/>
        <w:r>
          <w:rPr>
            <w:rStyle w:val="Hipervnculo"/>
          </w:rPr>
          <w:t>Nebula</w:t>
        </w:r>
        <w:proofErr w:type="spellEnd"/>
        <w:r>
          <w:rPr>
            <w:rStyle w:val="Hipervnculo"/>
          </w:rPr>
          <w:t xml:space="preserve"> Cosmos Laser 4K </w:t>
        </w:r>
        <w:proofErr w:type="spellStart"/>
        <w:r>
          <w:rPr>
            <w:rStyle w:val="Hipervnculo"/>
          </w:rPr>
          <w:t>Projector</w:t>
        </w:r>
        <w:proofErr w:type="spellEnd"/>
        <w:r>
          <w:rPr>
            <w:rStyle w:val="Hipervnculo"/>
          </w:rPr>
          <w:t xml:space="preserve"> (seenebula.com)</w:t>
        </w:r>
      </w:hyperlink>
    </w:p>
    <w:p w14:paraId="7D0CA3ED" w14:textId="20032424" w:rsidR="00D61287" w:rsidRDefault="00EB62E4" w:rsidP="0014057A">
      <w:pPr>
        <w:jc w:val="center"/>
        <w:rPr>
          <w:sz w:val="96"/>
          <w:szCs w:val="96"/>
        </w:rPr>
      </w:pPr>
      <w:r w:rsidRPr="00EB62E4">
        <w:rPr>
          <w:noProof/>
          <w:sz w:val="96"/>
          <w:szCs w:val="96"/>
        </w:rPr>
        <w:lastRenderedPageBreak/>
        <w:drawing>
          <wp:inline distT="0" distB="0" distL="0" distR="0" wp14:anchorId="3FBC4300" wp14:editId="34632DC5">
            <wp:extent cx="2648320" cy="3419952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62E4">
        <w:rPr>
          <w:noProof/>
          <w:sz w:val="96"/>
          <w:szCs w:val="96"/>
        </w:rPr>
        <w:drawing>
          <wp:inline distT="0" distB="0" distL="0" distR="0" wp14:anchorId="1CC67FD2" wp14:editId="0622665F">
            <wp:extent cx="2762636" cy="3886742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E29C8" w14:textId="289C16FD" w:rsidR="00D33270" w:rsidRDefault="00D33270" w:rsidP="0014057A">
      <w:pPr>
        <w:jc w:val="center"/>
        <w:rPr>
          <w:sz w:val="96"/>
          <w:szCs w:val="96"/>
        </w:rPr>
      </w:pPr>
      <w:r w:rsidRPr="00D33270">
        <w:rPr>
          <w:noProof/>
          <w:sz w:val="96"/>
          <w:szCs w:val="96"/>
        </w:rPr>
        <w:drawing>
          <wp:inline distT="0" distB="0" distL="0" distR="0" wp14:anchorId="42227DED" wp14:editId="5DEAFEB6">
            <wp:extent cx="5612130" cy="3028315"/>
            <wp:effectExtent l="0" t="0" r="762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AAA60" w14:textId="6C734DAC" w:rsidR="00865002" w:rsidRPr="00D33CA2" w:rsidRDefault="00865002" w:rsidP="0014057A">
      <w:pPr>
        <w:jc w:val="center"/>
        <w:rPr>
          <w:sz w:val="96"/>
          <w:szCs w:val="96"/>
        </w:rPr>
      </w:pPr>
      <w:r w:rsidRPr="00865002">
        <w:rPr>
          <w:noProof/>
          <w:sz w:val="96"/>
          <w:szCs w:val="96"/>
        </w:rPr>
        <w:lastRenderedPageBreak/>
        <w:drawing>
          <wp:inline distT="0" distB="0" distL="0" distR="0" wp14:anchorId="1E77BC64" wp14:editId="5BE4A918">
            <wp:extent cx="5612130" cy="2433320"/>
            <wp:effectExtent l="0" t="0" r="762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8110B" w14:textId="45D66B42" w:rsidR="0014057A" w:rsidRDefault="00DB1A0A" w:rsidP="0014057A">
      <w:pPr>
        <w:jc w:val="center"/>
      </w:pPr>
      <w:r>
        <w:rPr>
          <w:noProof/>
        </w:rPr>
        <w:drawing>
          <wp:inline distT="0" distB="0" distL="0" distR="0" wp14:anchorId="20FAC02A" wp14:editId="38A5A5CD">
            <wp:extent cx="5612130" cy="4063365"/>
            <wp:effectExtent l="0" t="0" r="7620" b="0"/>
            <wp:docPr id="8" name="Imagen 8" descr="Cómo elegir un proyector: Guía de compra - Sony P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ómo elegir un proyector: Guía de compra - Sony Pro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06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DAF3F" w14:textId="137F2D3A" w:rsidR="00DB1A0A" w:rsidRDefault="00F91CFF" w:rsidP="0014057A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FC307F0" wp14:editId="39864122">
            <wp:simplePos x="0" y="0"/>
            <wp:positionH relativeFrom="margin">
              <wp:align>right</wp:align>
            </wp:positionH>
            <wp:positionV relativeFrom="paragraph">
              <wp:posOffset>3145525</wp:posOffset>
            </wp:positionV>
            <wp:extent cx="5612130" cy="3166110"/>
            <wp:effectExtent l="0" t="0" r="7620" b="0"/>
            <wp:wrapTopAndBottom/>
            <wp:docPr id="12" name="Imagen 12" descr="Sonido envolvente - Wikipedia, la enciclopedia li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onido envolvente - Wikipedia, la enciclopedia libr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B1A0A">
        <w:rPr>
          <w:noProof/>
        </w:rPr>
        <w:drawing>
          <wp:inline distT="0" distB="0" distL="0" distR="0" wp14:anchorId="1FAB6E01" wp14:editId="2E2EE2C0">
            <wp:extent cx="5612130" cy="2922905"/>
            <wp:effectExtent l="0" t="0" r="7620" b="0"/>
            <wp:docPr id="10" name="Imagen 10" descr="Proyectores superior para salas de conferenci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oyectores superior para salas de conferencias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2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CF31D" w14:textId="57CAA094" w:rsidR="00DB1A0A" w:rsidRDefault="00F91CFF" w:rsidP="0014057A">
      <w:pPr>
        <w:jc w:val="center"/>
      </w:pPr>
      <w:r w:rsidRPr="00AD45F1">
        <w:lastRenderedPageBreak/>
        <w:drawing>
          <wp:inline distT="0" distB="0" distL="0" distR="0" wp14:anchorId="2C5305E2" wp14:editId="52EB4B01">
            <wp:extent cx="5612130" cy="257175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CA3AF" w14:textId="01543054" w:rsidR="00DB1A0A" w:rsidRDefault="00DB1A0A" w:rsidP="0014057A">
      <w:pPr>
        <w:jc w:val="center"/>
      </w:pPr>
    </w:p>
    <w:p w14:paraId="360317E3" w14:textId="3F46626F" w:rsidR="00AD45F1" w:rsidRDefault="00AD45F1" w:rsidP="0014057A">
      <w:pPr>
        <w:jc w:val="center"/>
      </w:pPr>
    </w:p>
    <w:sectPr w:rsidR="00AD45F1" w:rsidSect="00DB1A0A">
      <w:pgSz w:w="12240" w:h="15840"/>
      <w:pgMar w:top="1417" w:right="1701" w:bottom="1417" w:left="1701" w:header="708" w:footer="708" w:gutter="0"/>
      <w:pgBorders w:offsetFrom="page">
        <w:top w:val="single" w:sz="4" w:space="24" w:color="FF0000"/>
        <w:left w:val="single" w:sz="4" w:space="24" w:color="FF0000"/>
        <w:bottom w:val="single" w:sz="4" w:space="24" w:color="FF0000"/>
        <w:right w:val="single" w:sz="4" w:space="24" w:color="FF0000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057A"/>
    <w:rsid w:val="0014057A"/>
    <w:rsid w:val="00390144"/>
    <w:rsid w:val="005C34F2"/>
    <w:rsid w:val="007D4BA3"/>
    <w:rsid w:val="0084760F"/>
    <w:rsid w:val="00865002"/>
    <w:rsid w:val="008D412B"/>
    <w:rsid w:val="00AD45F1"/>
    <w:rsid w:val="00B76373"/>
    <w:rsid w:val="00C86A80"/>
    <w:rsid w:val="00D33270"/>
    <w:rsid w:val="00D33CA2"/>
    <w:rsid w:val="00D61287"/>
    <w:rsid w:val="00DB1A0A"/>
    <w:rsid w:val="00EB1C17"/>
    <w:rsid w:val="00EB62E4"/>
    <w:rsid w:val="00F91C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C85C81"/>
  <w15:chartTrackingRefBased/>
  <w15:docId w15:val="{83853EF7-A482-46CB-864B-62A7358374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semiHidden/>
    <w:unhideWhenUsed/>
    <w:rsid w:val="00D6128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hyperlink" Target="https://us.seenebula.com/products/d2131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jpeg"/><Relationship Id="rId10" Type="http://schemas.openxmlformats.org/officeDocument/2006/relationships/hyperlink" Target="https://us.seenebula.com/collections/around-the-home-series/products/d2350?ref=navimenu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87F35E-C3E7-4B9C-A20E-CA2E152F4B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3261</TotalTime>
  <Pages>7</Pages>
  <Words>50</Words>
  <Characters>277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SISTEMAS</dc:creator>
  <cp:keywords/>
  <dc:description/>
  <cp:lastModifiedBy>SISTEMAS</cp:lastModifiedBy>
  <cp:revision>6</cp:revision>
  <dcterms:created xsi:type="dcterms:W3CDTF">2023-01-13T14:54:00Z</dcterms:created>
  <dcterms:modified xsi:type="dcterms:W3CDTF">2023-01-23T14:08:00Z</dcterms:modified>
</cp:coreProperties>
</file>