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EB049" w14:textId="625B8677" w:rsidR="00826D35" w:rsidRPr="00631C03" w:rsidRDefault="00826D35" w:rsidP="00826D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b/>
          <w:bCs/>
          <w:color w:val="24292E"/>
        </w:rPr>
      </w:pPr>
      <w:r w:rsidRPr="00631C03">
        <w:rPr>
          <w:rFonts w:ascii="Helvetica" w:hAnsi="Helvetica"/>
          <w:b/>
          <w:bCs/>
          <w:color w:val="24292E"/>
        </w:rPr>
        <w:t>Given the provided data, what are three conclusions we can draw about Kickstarter campaigns?</w:t>
      </w:r>
    </w:p>
    <w:p w14:paraId="6C426576" w14:textId="63DF7991" w:rsidR="00826D35" w:rsidRDefault="00826D35" w:rsidP="00826D35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 data indicates theater, music, and film &amp; video are the most popular campaigns; both, in terms of successful and failed campaigns.  </w:t>
      </w:r>
      <w:r w:rsidR="006C1BDC">
        <w:rPr>
          <w:rFonts w:ascii="Helvetica" w:hAnsi="Helvetica"/>
          <w:color w:val="24292E"/>
        </w:rPr>
        <w:t xml:space="preserve">Data by </w:t>
      </w:r>
      <w:r>
        <w:rPr>
          <w:rFonts w:ascii="Helvetica" w:hAnsi="Helvetica"/>
          <w:color w:val="24292E"/>
        </w:rPr>
        <w:t>Sub-Category</w:t>
      </w:r>
      <w:r w:rsidR="006C1BDC">
        <w:rPr>
          <w:rFonts w:ascii="Helvetica" w:hAnsi="Helvetica"/>
          <w:color w:val="24292E"/>
        </w:rPr>
        <w:t xml:space="preserve"> shows Rock and Classical had a 100% success rate. Throughout the year, failed and cancelled campaigns remain relatively steady.  However, successful campaigns are at its highest point in April and May, with a decline over the summer months, picks back up in fall </w:t>
      </w:r>
      <w:r w:rsidR="00976B55">
        <w:rPr>
          <w:rFonts w:ascii="Helvetica" w:hAnsi="Helvetica"/>
          <w:color w:val="24292E"/>
        </w:rPr>
        <w:t>after</w:t>
      </w:r>
      <w:r w:rsidR="006C1BDC">
        <w:rPr>
          <w:rFonts w:ascii="Helvetica" w:hAnsi="Helvetica"/>
          <w:color w:val="24292E"/>
        </w:rPr>
        <w:t xml:space="preserve"> September, finally has a sharp decline in December. </w:t>
      </w:r>
    </w:p>
    <w:p w14:paraId="040DB6B1" w14:textId="17A92205" w:rsidR="00826D35" w:rsidRPr="00631C03" w:rsidRDefault="00826D35" w:rsidP="00631C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b/>
          <w:bCs/>
          <w:color w:val="24292E"/>
        </w:rPr>
      </w:pPr>
      <w:r w:rsidRPr="00631C03">
        <w:rPr>
          <w:rFonts w:ascii="Helvetica" w:hAnsi="Helvetica"/>
          <w:b/>
          <w:bCs/>
          <w:color w:val="24292E"/>
        </w:rPr>
        <w:t>What are some limitations of this dataset?</w:t>
      </w:r>
    </w:p>
    <w:p w14:paraId="5DE23DE9" w14:textId="12528449" w:rsidR="00826D35" w:rsidRDefault="00976B55" w:rsidP="00826D35">
      <w:p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It is only one-year example, I would be curious to see data over years to identify trends.  Moreover, I would be curious to cross-reference this database to other sites or other fundraising sources</w:t>
      </w:r>
    </w:p>
    <w:p w14:paraId="1D26536F" w14:textId="02A995D4" w:rsidR="00826D35" w:rsidRPr="00631C03" w:rsidRDefault="00826D35" w:rsidP="00631C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b/>
          <w:bCs/>
          <w:color w:val="24292E"/>
        </w:rPr>
      </w:pPr>
      <w:r w:rsidRPr="00631C03">
        <w:rPr>
          <w:rFonts w:ascii="Helvetica" w:hAnsi="Helvetica"/>
          <w:b/>
          <w:bCs/>
          <w:color w:val="24292E"/>
        </w:rPr>
        <w:t>What are some other possible tables and/or graphs that we could create?</w:t>
      </w:r>
    </w:p>
    <w:p w14:paraId="3EE5870F" w14:textId="62C5346A" w:rsidR="00976B55" w:rsidRDefault="00976B55" w:rsidP="00976B55">
      <w:p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 think a success rate by Category and Sub-Category would indicate efficiency</w:t>
      </w:r>
      <w:r w:rsidR="00631C03">
        <w:rPr>
          <w:rFonts w:ascii="Helvetica" w:hAnsi="Helvetica"/>
          <w:color w:val="24292E"/>
        </w:rPr>
        <w:t>.  More percentage of charts using bar graphs and pie charts</w:t>
      </w:r>
      <w:bookmarkStart w:id="0" w:name="_GoBack"/>
      <w:bookmarkEnd w:id="0"/>
    </w:p>
    <w:p w14:paraId="5C1AC656" w14:textId="77777777" w:rsidR="00D03295" w:rsidRDefault="00D03295"/>
    <w:sectPr w:rsidR="00D0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D0A59" w14:textId="77777777" w:rsidR="00CC5A07" w:rsidRDefault="00CC5A07" w:rsidP="00976B55">
      <w:r>
        <w:separator/>
      </w:r>
    </w:p>
  </w:endnote>
  <w:endnote w:type="continuationSeparator" w:id="0">
    <w:p w14:paraId="34E17374" w14:textId="77777777" w:rsidR="00CC5A07" w:rsidRDefault="00CC5A07" w:rsidP="0097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94098" w14:textId="77777777" w:rsidR="00CC5A07" w:rsidRDefault="00CC5A07" w:rsidP="00976B55">
      <w:r>
        <w:separator/>
      </w:r>
    </w:p>
  </w:footnote>
  <w:footnote w:type="continuationSeparator" w:id="0">
    <w:p w14:paraId="518418C8" w14:textId="77777777" w:rsidR="00CC5A07" w:rsidRDefault="00CC5A07" w:rsidP="0097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E3E29"/>
    <w:multiLevelType w:val="multilevel"/>
    <w:tmpl w:val="E69E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35"/>
    <w:rsid w:val="00036407"/>
    <w:rsid w:val="00631C03"/>
    <w:rsid w:val="006C1BDC"/>
    <w:rsid w:val="00826D35"/>
    <w:rsid w:val="00976B55"/>
    <w:rsid w:val="00CC5A07"/>
    <w:rsid w:val="00D0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2C25"/>
  <w15:chartTrackingRefBased/>
  <w15:docId w15:val="{60BD3A81-AB17-4B6F-A744-4B8A0680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3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B5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6B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B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Staie</dc:creator>
  <cp:keywords/>
  <dc:description/>
  <cp:lastModifiedBy>Alan Staie</cp:lastModifiedBy>
  <cp:revision>2</cp:revision>
  <dcterms:created xsi:type="dcterms:W3CDTF">2019-06-05T12:58:00Z</dcterms:created>
  <dcterms:modified xsi:type="dcterms:W3CDTF">2019-06-05T13:33:00Z</dcterms:modified>
</cp:coreProperties>
</file>