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671CF5" w14:textId="77777777" w:rsidR="00BD2A73" w:rsidRDefault="00FB4F6A" w:rsidP="00FB4F6A">
      <w:r>
        <w:rPr>
          <w:noProof/>
        </w:rPr>
        <w:drawing>
          <wp:inline distT="0" distB="0" distL="0" distR="0" wp14:anchorId="42D6A88A" wp14:editId="400C9DAF">
            <wp:extent cx="1645920" cy="1615440"/>
            <wp:effectExtent l="0" t="0" r="0" b="381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5920" cy="1615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CEC28A" w14:textId="77777777" w:rsidR="00FB4F6A" w:rsidRPr="00FB4F6A" w:rsidRDefault="00FB4F6A" w:rsidP="00FB4F6A">
      <w:pPr>
        <w:pStyle w:val="Akapitzlist"/>
        <w:numPr>
          <w:ilvl w:val="0"/>
          <w:numId w:val="1"/>
        </w:numPr>
        <w:rPr>
          <w:color w:val="FF0000"/>
          <w:sz w:val="28"/>
          <w:szCs w:val="28"/>
        </w:rPr>
      </w:pPr>
      <w:r w:rsidRPr="00FB4F6A">
        <w:rPr>
          <w:rFonts w:cstheme="minorHAnsi"/>
          <w:color w:val="FF0000"/>
          <w:sz w:val="28"/>
          <w:szCs w:val="28"/>
        </w:rPr>
        <w:t xml:space="preserve">βD-glukozo-6-fosforan </w:t>
      </w:r>
    </w:p>
    <w:p w14:paraId="4309F250" w14:textId="77777777" w:rsidR="00FB4F6A" w:rsidRDefault="00FB4F6A" w:rsidP="00FB4F6A"/>
    <w:p w14:paraId="6FA1BA28" w14:textId="77777777" w:rsidR="00FB4F6A" w:rsidRDefault="003E3D88" w:rsidP="00FB4F6A">
      <w:r>
        <w:rPr>
          <w:noProof/>
        </w:rPr>
        <w:drawing>
          <wp:inline distT="0" distB="0" distL="0" distR="0" wp14:anchorId="3F0A1D76" wp14:editId="02191E60">
            <wp:extent cx="1554480" cy="2049780"/>
            <wp:effectExtent l="0" t="0" r="7620" b="762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4480" cy="2049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6F7B3B" w14:textId="77777777" w:rsidR="003E3D88" w:rsidRDefault="003E3D88" w:rsidP="003E3D88">
      <w:pPr>
        <w:pStyle w:val="Akapitzlist"/>
        <w:numPr>
          <w:ilvl w:val="0"/>
          <w:numId w:val="1"/>
        </w:numPr>
        <w:rPr>
          <w:color w:val="FF0000"/>
          <w:sz w:val="28"/>
          <w:szCs w:val="28"/>
        </w:rPr>
      </w:pPr>
      <w:r w:rsidRPr="003E3D88">
        <w:rPr>
          <w:color w:val="FF0000"/>
          <w:sz w:val="28"/>
          <w:szCs w:val="28"/>
        </w:rPr>
        <w:t>6-Fosfoglukonolakton</w:t>
      </w:r>
    </w:p>
    <w:p w14:paraId="11D75317" w14:textId="77777777" w:rsidR="003E3D88" w:rsidRDefault="003E3D88" w:rsidP="003E3D88">
      <w:pPr>
        <w:rPr>
          <w:color w:val="FF0000"/>
          <w:sz w:val="28"/>
          <w:szCs w:val="28"/>
        </w:rPr>
      </w:pPr>
    </w:p>
    <w:p w14:paraId="0C9B45DE" w14:textId="77777777" w:rsidR="003E3D88" w:rsidRDefault="003E3D88" w:rsidP="003E3D88">
      <w:pPr>
        <w:rPr>
          <w:color w:val="FF0000"/>
          <w:sz w:val="28"/>
          <w:szCs w:val="28"/>
        </w:rPr>
      </w:pPr>
      <w:r>
        <w:rPr>
          <w:noProof/>
          <w:color w:val="FF0000"/>
          <w:sz w:val="28"/>
          <w:szCs w:val="28"/>
        </w:rPr>
        <w:drawing>
          <wp:inline distT="0" distB="0" distL="0" distR="0" wp14:anchorId="18AEE893" wp14:editId="091CFC84">
            <wp:extent cx="1783080" cy="1661160"/>
            <wp:effectExtent l="0" t="0" r="762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080" cy="1661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D40514" w14:textId="77777777" w:rsidR="003E3D88" w:rsidRDefault="003E3D88" w:rsidP="003E3D88">
      <w:pPr>
        <w:pStyle w:val="Akapitzlist"/>
        <w:numPr>
          <w:ilvl w:val="0"/>
          <w:numId w:val="1"/>
        </w:num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6-Fosfoglukonian</w:t>
      </w:r>
    </w:p>
    <w:p w14:paraId="4FD3A948" w14:textId="77777777" w:rsidR="003E3D88" w:rsidRPr="003E3D88" w:rsidRDefault="003E3D88" w:rsidP="003E3D88">
      <w:pPr>
        <w:pStyle w:val="Akapitzlist"/>
        <w:rPr>
          <w:color w:val="FF0000"/>
          <w:sz w:val="28"/>
          <w:szCs w:val="28"/>
        </w:rPr>
      </w:pPr>
    </w:p>
    <w:p w14:paraId="061200E8" w14:textId="77777777" w:rsidR="003E3D88" w:rsidRDefault="003E3D88" w:rsidP="003E3D88">
      <w:pPr>
        <w:rPr>
          <w:color w:val="FF0000"/>
          <w:sz w:val="28"/>
          <w:szCs w:val="28"/>
        </w:rPr>
      </w:pPr>
    </w:p>
    <w:p w14:paraId="7BB97E46" w14:textId="77777777" w:rsidR="003E3D88" w:rsidRDefault="003E3D88" w:rsidP="003E3D88">
      <w:pPr>
        <w:rPr>
          <w:color w:val="FF0000"/>
          <w:sz w:val="28"/>
          <w:szCs w:val="28"/>
        </w:rPr>
      </w:pPr>
      <w:r>
        <w:rPr>
          <w:noProof/>
          <w:color w:val="FF0000"/>
          <w:sz w:val="28"/>
          <w:szCs w:val="28"/>
        </w:rPr>
        <w:lastRenderedPageBreak/>
        <w:drawing>
          <wp:inline distT="0" distB="0" distL="0" distR="0" wp14:anchorId="7D9519E8" wp14:editId="5C0FCCAB">
            <wp:extent cx="1920240" cy="1783080"/>
            <wp:effectExtent l="0" t="0" r="3810" b="762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0240" cy="1783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2E33E6" w14:textId="77777777" w:rsidR="003E3D88" w:rsidRDefault="003E3D88" w:rsidP="003E3D88">
      <w:pPr>
        <w:rPr>
          <w:color w:val="FF0000"/>
          <w:sz w:val="28"/>
          <w:szCs w:val="28"/>
        </w:rPr>
      </w:pPr>
    </w:p>
    <w:p w14:paraId="0589CAC3" w14:textId="77777777" w:rsidR="003E3D88" w:rsidRPr="003E3D88" w:rsidRDefault="003E3D88" w:rsidP="003E3D88">
      <w:pPr>
        <w:pStyle w:val="Akapitzlist"/>
        <w:numPr>
          <w:ilvl w:val="0"/>
          <w:numId w:val="1"/>
        </w:numPr>
        <w:rPr>
          <w:color w:val="FF0000"/>
          <w:sz w:val="28"/>
          <w:szCs w:val="28"/>
        </w:rPr>
      </w:pPr>
      <w:r w:rsidRPr="003E3D88">
        <w:rPr>
          <w:color w:val="FF0000"/>
          <w:sz w:val="28"/>
          <w:szCs w:val="28"/>
        </w:rPr>
        <w:t xml:space="preserve">3-Keto-6-fosfoglukonian </w:t>
      </w:r>
    </w:p>
    <w:p w14:paraId="123443E7" w14:textId="77777777" w:rsidR="003E3D88" w:rsidRDefault="003E3D88" w:rsidP="003E3D88">
      <w:pPr>
        <w:rPr>
          <w:color w:val="FF0000"/>
          <w:sz w:val="28"/>
          <w:szCs w:val="28"/>
        </w:rPr>
      </w:pPr>
      <w:r>
        <w:rPr>
          <w:noProof/>
          <w:color w:val="FF0000"/>
          <w:sz w:val="28"/>
          <w:szCs w:val="28"/>
        </w:rPr>
        <w:drawing>
          <wp:inline distT="0" distB="0" distL="0" distR="0" wp14:anchorId="652BB1D5" wp14:editId="58521FEE">
            <wp:extent cx="1485900" cy="1371600"/>
            <wp:effectExtent l="0" t="0" r="0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1DBD12" w14:textId="77777777" w:rsidR="003E3D88" w:rsidRPr="003E3D88" w:rsidRDefault="003E3D88" w:rsidP="003E3D88">
      <w:pPr>
        <w:pStyle w:val="Akapitzlist"/>
        <w:numPr>
          <w:ilvl w:val="0"/>
          <w:numId w:val="1"/>
        </w:numPr>
        <w:rPr>
          <w:color w:val="FF0000"/>
          <w:sz w:val="28"/>
          <w:szCs w:val="28"/>
        </w:rPr>
      </w:pPr>
      <w:r w:rsidRPr="003E3D88">
        <w:rPr>
          <w:color w:val="FF0000"/>
          <w:sz w:val="28"/>
          <w:szCs w:val="28"/>
        </w:rPr>
        <w:t>Rybulozo-5-fosforan</w:t>
      </w:r>
    </w:p>
    <w:p w14:paraId="61EB58AB" w14:textId="77777777" w:rsidR="003E3D88" w:rsidRDefault="003E3D88" w:rsidP="003E3D88">
      <w:pPr>
        <w:rPr>
          <w:color w:val="FF0000"/>
          <w:sz w:val="28"/>
          <w:szCs w:val="28"/>
        </w:rPr>
      </w:pPr>
      <w:r>
        <w:rPr>
          <w:noProof/>
        </w:rPr>
        <w:drawing>
          <wp:inline distT="0" distB="0" distL="0" distR="0" wp14:anchorId="1A30EA8B" wp14:editId="61A28F5D">
            <wp:extent cx="1752600" cy="1501140"/>
            <wp:effectExtent l="0" t="0" r="0" b="381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150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B57F26" w14:textId="77777777" w:rsidR="003E3D88" w:rsidRDefault="003E3D88" w:rsidP="003E3D88">
      <w:pPr>
        <w:pStyle w:val="Akapitzlist"/>
        <w:numPr>
          <w:ilvl w:val="0"/>
          <w:numId w:val="1"/>
        </w:num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FORMA ENOLOWA </w:t>
      </w:r>
    </w:p>
    <w:p w14:paraId="79DBA546" w14:textId="77777777" w:rsidR="003E3D88" w:rsidRDefault="003E3D88" w:rsidP="003E3D88">
      <w:pPr>
        <w:pStyle w:val="Akapitzlist"/>
        <w:rPr>
          <w:color w:val="FF0000"/>
          <w:sz w:val="28"/>
          <w:szCs w:val="28"/>
        </w:rPr>
      </w:pPr>
    </w:p>
    <w:p w14:paraId="7A6071C7" w14:textId="77777777" w:rsidR="003E3D88" w:rsidRDefault="003E3D88" w:rsidP="003E3D88">
      <w:pPr>
        <w:pStyle w:val="Akapitzlist"/>
        <w:rPr>
          <w:color w:val="FF0000"/>
          <w:sz w:val="28"/>
          <w:szCs w:val="28"/>
        </w:rPr>
      </w:pPr>
      <w:r>
        <w:rPr>
          <w:noProof/>
          <w:color w:val="FF0000"/>
          <w:sz w:val="28"/>
          <w:szCs w:val="28"/>
        </w:rPr>
        <w:drawing>
          <wp:inline distT="0" distB="0" distL="0" distR="0" wp14:anchorId="3462DDD2" wp14:editId="4FE47E81">
            <wp:extent cx="1729740" cy="1432560"/>
            <wp:effectExtent l="0" t="0" r="3810" b="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9740" cy="143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F9C92A" w14:textId="77777777" w:rsidR="003E3D88" w:rsidRDefault="003E3D88" w:rsidP="003E3D88">
      <w:pPr>
        <w:pStyle w:val="Akapitzlist"/>
        <w:numPr>
          <w:ilvl w:val="0"/>
          <w:numId w:val="1"/>
        </w:num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Rybozo-5-fosforan </w:t>
      </w:r>
    </w:p>
    <w:p w14:paraId="69A7436C" w14:textId="77777777" w:rsidR="007312BC" w:rsidRDefault="007312BC" w:rsidP="007312BC">
      <w:pPr>
        <w:rPr>
          <w:color w:val="FF0000"/>
          <w:sz w:val="28"/>
          <w:szCs w:val="28"/>
        </w:rPr>
      </w:pPr>
      <w:r>
        <w:rPr>
          <w:noProof/>
          <w:color w:val="FF0000"/>
          <w:sz w:val="28"/>
          <w:szCs w:val="28"/>
        </w:rPr>
        <w:lastRenderedPageBreak/>
        <w:drawing>
          <wp:inline distT="0" distB="0" distL="0" distR="0" wp14:anchorId="0BD60411" wp14:editId="2C66B48D">
            <wp:extent cx="1783080" cy="1318260"/>
            <wp:effectExtent l="0" t="0" r="7620" b="0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080" cy="1318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D2670B" w14:textId="77777777" w:rsidR="007312BC" w:rsidRDefault="007312BC" w:rsidP="007312BC">
      <w:pPr>
        <w:pStyle w:val="Akapitzlist"/>
        <w:numPr>
          <w:ilvl w:val="0"/>
          <w:numId w:val="1"/>
        </w:num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Ksylulozo-5-fosforan</w:t>
      </w:r>
    </w:p>
    <w:p w14:paraId="32C7DE8C" w14:textId="77777777" w:rsidR="007312BC" w:rsidRDefault="007312BC" w:rsidP="007312BC">
      <w:pPr>
        <w:rPr>
          <w:color w:val="FF0000"/>
          <w:sz w:val="28"/>
          <w:szCs w:val="28"/>
        </w:rPr>
      </w:pPr>
      <w:r>
        <w:rPr>
          <w:noProof/>
          <w:color w:val="FF0000"/>
          <w:sz w:val="28"/>
          <w:szCs w:val="28"/>
        </w:rPr>
        <w:drawing>
          <wp:inline distT="0" distB="0" distL="0" distR="0" wp14:anchorId="7B295DC9" wp14:editId="7CFFDCAE">
            <wp:extent cx="1684020" cy="2034540"/>
            <wp:effectExtent l="0" t="0" r="0" b="3810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4020" cy="2034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B17AA0" w14:textId="77777777" w:rsidR="007312BC" w:rsidRPr="007312BC" w:rsidRDefault="007312BC" w:rsidP="007312BC">
      <w:pPr>
        <w:pStyle w:val="Akapitzlist"/>
        <w:numPr>
          <w:ilvl w:val="0"/>
          <w:numId w:val="1"/>
        </w:num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Sedoheptulozo-7-fosforan</w:t>
      </w:r>
    </w:p>
    <w:p w14:paraId="0BBA16D5" w14:textId="77777777" w:rsidR="007312BC" w:rsidRDefault="007312BC" w:rsidP="007312BC">
      <w:pPr>
        <w:rPr>
          <w:color w:val="FF0000"/>
          <w:sz w:val="28"/>
          <w:szCs w:val="28"/>
        </w:rPr>
      </w:pPr>
    </w:p>
    <w:p w14:paraId="7D0AA086" w14:textId="77777777" w:rsidR="007312BC" w:rsidRDefault="007312BC" w:rsidP="007312BC">
      <w:pPr>
        <w:rPr>
          <w:color w:val="FF0000"/>
          <w:sz w:val="28"/>
          <w:szCs w:val="28"/>
        </w:rPr>
      </w:pPr>
      <w:r>
        <w:rPr>
          <w:noProof/>
          <w:color w:val="FF0000"/>
          <w:sz w:val="28"/>
          <w:szCs w:val="28"/>
        </w:rPr>
        <w:drawing>
          <wp:inline distT="0" distB="0" distL="0" distR="0" wp14:anchorId="7EC1F85E" wp14:editId="72622369">
            <wp:extent cx="1988820" cy="1874520"/>
            <wp:effectExtent l="0" t="0" r="0" b="0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8820" cy="1874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BD28E5" w14:textId="77777777" w:rsidR="007312BC" w:rsidRPr="007312BC" w:rsidRDefault="007312BC" w:rsidP="007312BC">
      <w:pPr>
        <w:pStyle w:val="Akapitzlist"/>
        <w:numPr>
          <w:ilvl w:val="0"/>
          <w:numId w:val="1"/>
        </w:num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 Fruktozo-6-fosforan </w:t>
      </w:r>
      <w:bookmarkStart w:id="0" w:name="_GoBack"/>
      <w:bookmarkEnd w:id="0"/>
    </w:p>
    <w:sectPr w:rsidR="007312BC" w:rsidRPr="007312B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002734"/>
    <w:multiLevelType w:val="hybridMultilevel"/>
    <w:tmpl w:val="318A0B2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164729"/>
    <w:multiLevelType w:val="hybridMultilevel"/>
    <w:tmpl w:val="EF10BF4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3C5AFF"/>
    <w:multiLevelType w:val="hybridMultilevel"/>
    <w:tmpl w:val="19E48FE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B31EFA"/>
    <w:multiLevelType w:val="hybridMultilevel"/>
    <w:tmpl w:val="5E6494B2"/>
    <w:lvl w:ilvl="0" w:tplc="C23C18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F6A"/>
    <w:rsid w:val="003E3D88"/>
    <w:rsid w:val="007312BC"/>
    <w:rsid w:val="00BD2A73"/>
    <w:rsid w:val="00FB4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D5E4D5"/>
  <w15:chartTrackingRefBased/>
  <w15:docId w15:val="{E54A8378-CA41-4627-BF46-BABECC5D3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FB4F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33</Words>
  <Characters>202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Karolina Kołodziejska</dc:creator>
  <cp:keywords/>
  <dc:description/>
  <cp:lastModifiedBy>Karolina Kołodziejska</cp:lastModifiedBy>
  <cp:revision>1</cp:revision>
  <dcterms:created xsi:type="dcterms:W3CDTF">2019-11-29T14:22:00Z</dcterms:created>
  <dcterms:modified xsi:type="dcterms:W3CDTF">2019-11-29T14:47:00Z</dcterms:modified>
</cp:coreProperties>
</file>