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43F3" w14:textId="77777777" w:rsidR="00CD1CE9" w:rsidRPr="00062E37" w:rsidRDefault="000C680F">
      <w:pPr>
        <w:rPr>
          <w:b/>
          <w:sz w:val="28"/>
          <w:szCs w:val="28"/>
          <w:u w:val="single"/>
          <w:lang w:val="es-MX"/>
        </w:rPr>
      </w:pPr>
      <w:r w:rsidRPr="00062E37">
        <w:rPr>
          <w:b/>
          <w:sz w:val="28"/>
          <w:szCs w:val="28"/>
          <w:u w:val="single"/>
          <w:lang w:val="es-MX"/>
        </w:rPr>
        <w:t>FIBRA DE POLIPROPILENO</w:t>
      </w:r>
      <w:r w:rsidR="00D77AC7">
        <w:rPr>
          <w:b/>
          <w:sz w:val="28"/>
          <w:szCs w:val="28"/>
          <w:u w:val="single"/>
          <w:lang w:val="es-MX"/>
        </w:rPr>
        <w:t xml:space="preserve"> – para reducir fisuras en el </w:t>
      </w:r>
      <w:r w:rsidR="00976E93">
        <w:rPr>
          <w:b/>
          <w:sz w:val="28"/>
          <w:szCs w:val="28"/>
          <w:u w:val="single"/>
          <w:lang w:val="es-MX"/>
        </w:rPr>
        <w:t>hormigón</w:t>
      </w:r>
    </w:p>
    <w:p w14:paraId="7FE49040" w14:textId="77777777" w:rsidR="000C680F" w:rsidRDefault="000C680F">
      <w:pPr>
        <w:rPr>
          <w:b/>
          <w:sz w:val="28"/>
          <w:szCs w:val="28"/>
          <w:u w:val="single"/>
          <w:lang w:val="es-MX"/>
        </w:rPr>
      </w:pPr>
      <w:r w:rsidRPr="00062E37">
        <w:rPr>
          <w:b/>
          <w:sz w:val="28"/>
          <w:szCs w:val="28"/>
          <w:u w:val="single"/>
          <w:lang w:val="es-MX"/>
        </w:rPr>
        <w:t>PREGUNTAS FRECUENTES</w:t>
      </w:r>
    </w:p>
    <w:p w14:paraId="7E7ED252" w14:textId="77777777" w:rsidR="00062E37" w:rsidRPr="00062E37" w:rsidRDefault="00062E37">
      <w:pPr>
        <w:rPr>
          <w:b/>
          <w:sz w:val="28"/>
          <w:szCs w:val="28"/>
          <w:u w:val="single"/>
          <w:lang w:val="es-MX"/>
        </w:rPr>
      </w:pPr>
    </w:p>
    <w:p w14:paraId="6257835B" w14:textId="77777777" w:rsidR="00062E37" w:rsidRPr="00062E37" w:rsidRDefault="00062E37" w:rsidP="00062E37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MX"/>
        </w:rPr>
      </w:pPr>
      <w:r w:rsidRPr="00062E37">
        <w:rPr>
          <w:sz w:val="24"/>
          <w:szCs w:val="24"/>
          <w:lang w:val="es-MX"/>
        </w:rPr>
        <w:t xml:space="preserve">Para </w:t>
      </w:r>
      <w:r w:rsidR="00A3018E" w:rsidRPr="00062E37">
        <w:rPr>
          <w:sz w:val="24"/>
          <w:szCs w:val="24"/>
          <w:lang w:val="es-MX"/>
        </w:rPr>
        <w:t>qué</w:t>
      </w:r>
      <w:r w:rsidRPr="00062E37">
        <w:rPr>
          <w:sz w:val="24"/>
          <w:szCs w:val="24"/>
          <w:lang w:val="es-MX"/>
        </w:rPr>
        <w:t xml:space="preserve"> sirve la fibra de polipropileno?</w:t>
      </w:r>
    </w:p>
    <w:p w14:paraId="525725BB" w14:textId="77777777" w:rsidR="00062E37" w:rsidRDefault="00062E37" w:rsidP="00062E37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reducir la </w:t>
      </w:r>
      <w:r w:rsidR="00A3018E">
        <w:rPr>
          <w:sz w:val="24"/>
          <w:szCs w:val="24"/>
          <w:lang w:val="es-MX"/>
        </w:rPr>
        <w:t>fisuración</w:t>
      </w:r>
      <w:r>
        <w:rPr>
          <w:sz w:val="24"/>
          <w:szCs w:val="24"/>
          <w:lang w:val="es-MX"/>
        </w:rPr>
        <w:t xml:space="preserve"> </w:t>
      </w:r>
      <w:r w:rsidR="00A3018E">
        <w:rPr>
          <w:sz w:val="24"/>
          <w:szCs w:val="24"/>
          <w:lang w:val="es-MX"/>
        </w:rPr>
        <w:t xml:space="preserve">(fisuras x </w:t>
      </w:r>
      <w:proofErr w:type="gramStart"/>
      <w:r w:rsidR="00A3018E">
        <w:rPr>
          <w:sz w:val="24"/>
          <w:szCs w:val="24"/>
          <w:lang w:val="es-MX"/>
        </w:rPr>
        <w:t>contracción)</w:t>
      </w:r>
      <w:r>
        <w:rPr>
          <w:sz w:val="24"/>
          <w:szCs w:val="24"/>
          <w:lang w:val="es-MX"/>
        </w:rPr>
        <w:t>en</w:t>
      </w:r>
      <w:proofErr w:type="gramEnd"/>
      <w:r>
        <w:rPr>
          <w:sz w:val="24"/>
          <w:szCs w:val="24"/>
          <w:lang w:val="es-MX"/>
        </w:rPr>
        <w:t xml:space="preserve"> el hormigón , revoques, etc.-</w:t>
      </w:r>
    </w:p>
    <w:p w14:paraId="744F5172" w14:textId="77777777" w:rsidR="00A3018E" w:rsidRDefault="00A3018E" w:rsidP="00062E37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Estas fisuras aparecen durante las primeras 24 Hs después de la colocación del hormigón.</w:t>
      </w:r>
    </w:p>
    <w:p w14:paraId="21F46C71" w14:textId="77777777" w:rsidR="00062E37" w:rsidRDefault="00062E37" w:rsidP="00062E37">
      <w:pPr>
        <w:pStyle w:val="Prrafodelista"/>
        <w:rPr>
          <w:sz w:val="24"/>
          <w:szCs w:val="24"/>
          <w:lang w:val="es-MX"/>
        </w:rPr>
      </w:pPr>
    </w:p>
    <w:p w14:paraId="126C6458" w14:textId="77777777" w:rsidR="00B47963" w:rsidRDefault="00B47963" w:rsidP="00062E37">
      <w:pPr>
        <w:pStyle w:val="Prrafodelista"/>
        <w:rPr>
          <w:sz w:val="24"/>
          <w:szCs w:val="24"/>
          <w:lang w:val="es-MX"/>
        </w:rPr>
      </w:pPr>
    </w:p>
    <w:p w14:paraId="63523EDC" w14:textId="77777777" w:rsidR="00B47963" w:rsidRDefault="00B47963" w:rsidP="00B4796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Como se usa?</w:t>
      </w:r>
      <w:proofErr w:type="gramEnd"/>
    </w:p>
    <w:p w14:paraId="65427548" w14:textId="5D7EAEB2" w:rsidR="00B47963" w:rsidRDefault="00B47963" w:rsidP="00B47963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agrega una bolsita </w:t>
      </w:r>
      <w:r w:rsidR="00D434E9">
        <w:rPr>
          <w:sz w:val="24"/>
          <w:szCs w:val="24"/>
          <w:lang w:val="es-MX"/>
        </w:rPr>
        <w:t xml:space="preserve">de 600 gramos </w:t>
      </w:r>
      <w:r>
        <w:rPr>
          <w:sz w:val="24"/>
          <w:szCs w:val="24"/>
          <w:lang w:val="es-MX"/>
        </w:rPr>
        <w:t xml:space="preserve">por metro cubico de </w:t>
      </w:r>
      <w:r w:rsidR="00A3018E">
        <w:rPr>
          <w:sz w:val="24"/>
          <w:szCs w:val="24"/>
          <w:lang w:val="es-MX"/>
        </w:rPr>
        <w:t xml:space="preserve">hormigón. Una vez incorporada al hormigón por acción de la </w:t>
      </w:r>
      <w:proofErr w:type="gramStart"/>
      <w:r w:rsidR="00A3018E">
        <w:rPr>
          <w:sz w:val="24"/>
          <w:szCs w:val="24"/>
          <w:lang w:val="es-MX"/>
        </w:rPr>
        <w:t>mezcla ,</w:t>
      </w:r>
      <w:proofErr w:type="gramEnd"/>
      <w:r w:rsidR="00A3018E">
        <w:rPr>
          <w:sz w:val="24"/>
          <w:szCs w:val="24"/>
          <w:lang w:val="es-MX"/>
        </w:rPr>
        <w:t xml:space="preserve"> se abren y se distribuyen en toda la masa.</w:t>
      </w:r>
    </w:p>
    <w:p w14:paraId="419A328F" w14:textId="77777777" w:rsidR="00A3018E" w:rsidRDefault="00A3018E" w:rsidP="00B47963">
      <w:pPr>
        <w:pStyle w:val="Prrafodelista"/>
        <w:rPr>
          <w:sz w:val="24"/>
          <w:szCs w:val="24"/>
          <w:lang w:val="es-MX"/>
        </w:rPr>
      </w:pPr>
    </w:p>
    <w:p w14:paraId="539264E6" w14:textId="77777777" w:rsidR="00A3018E" w:rsidRDefault="00A3018E" w:rsidP="00A3018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fibra de polipropileno reemplaza a la malla </w:t>
      </w:r>
      <w:proofErr w:type="gramStart"/>
      <w:r w:rsidR="00D77AC7">
        <w:rPr>
          <w:sz w:val="24"/>
          <w:szCs w:val="24"/>
          <w:lang w:val="es-MX"/>
        </w:rPr>
        <w:t>metálica</w:t>
      </w:r>
      <w:r>
        <w:rPr>
          <w:sz w:val="24"/>
          <w:szCs w:val="24"/>
          <w:lang w:val="es-MX"/>
        </w:rPr>
        <w:t xml:space="preserve"> ,</w:t>
      </w:r>
      <w:proofErr w:type="gramEnd"/>
      <w:r>
        <w:rPr>
          <w:sz w:val="24"/>
          <w:szCs w:val="24"/>
          <w:lang w:val="es-MX"/>
        </w:rPr>
        <w:t xml:space="preserve"> refuerzo estructural, malla de fibra de vidrio, </w:t>
      </w:r>
      <w:proofErr w:type="spellStart"/>
      <w:r>
        <w:rPr>
          <w:sz w:val="24"/>
          <w:szCs w:val="24"/>
          <w:lang w:val="es-MX"/>
        </w:rPr>
        <w:t>etc</w:t>
      </w:r>
      <w:proofErr w:type="spellEnd"/>
      <w:r>
        <w:rPr>
          <w:sz w:val="24"/>
          <w:szCs w:val="24"/>
          <w:lang w:val="es-MX"/>
        </w:rPr>
        <w:t xml:space="preserve">? </w:t>
      </w:r>
    </w:p>
    <w:p w14:paraId="3235BA4D" w14:textId="77777777" w:rsidR="00A3018E" w:rsidRDefault="00A3018E" w:rsidP="00A3018E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</w:t>
      </w:r>
      <w:r w:rsidR="00253492">
        <w:rPr>
          <w:sz w:val="24"/>
          <w:szCs w:val="24"/>
          <w:lang w:val="es-MX"/>
        </w:rPr>
        <w:t xml:space="preserve"> – la FIBRA DE POLIPROPILENO NO la reemplaza – La malla </w:t>
      </w:r>
      <w:r w:rsidR="00D77AC7">
        <w:rPr>
          <w:sz w:val="24"/>
          <w:szCs w:val="24"/>
          <w:lang w:val="es-MX"/>
        </w:rPr>
        <w:t>metálica</w:t>
      </w:r>
      <w:r w:rsidR="00253492">
        <w:rPr>
          <w:sz w:val="24"/>
          <w:szCs w:val="24"/>
          <w:lang w:val="es-MX"/>
        </w:rPr>
        <w:t xml:space="preserve"> es reemplazada x la MACROFIBRA</w:t>
      </w:r>
    </w:p>
    <w:p w14:paraId="5238E148" w14:textId="77777777" w:rsidR="00A3018E" w:rsidRDefault="00A3018E" w:rsidP="004B2711">
      <w:pPr>
        <w:pStyle w:val="Prrafodelista"/>
        <w:rPr>
          <w:sz w:val="24"/>
          <w:szCs w:val="24"/>
          <w:lang w:val="es-MX"/>
        </w:rPr>
      </w:pPr>
    </w:p>
    <w:p w14:paraId="6B2761AB" w14:textId="77777777" w:rsidR="004B2711" w:rsidRDefault="004B2711" w:rsidP="00F440E7">
      <w:pPr>
        <w:pStyle w:val="Prrafodelista"/>
        <w:rPr>
          <w:sz w:val="24"/>
          <w:szCs w:val="24"/>
          <w:lang w:val="es-MX"/>
        </w:rPr>
      </w:pPr>
    </w:p>
    <w:p w14:paraId="60DAC725" w14:textId="77777777" w:rsidR="00A3018E" w:rsidRDefault="00A3018E" w:rsidP="00A3018E">
      <w:pPr>
        <w:pStyle w:val="Prrafodelista"/>
        <w:rPr>
          <w:sz w:val="24"/>
          <w:szCs w:val="24"/>
          <w:lang w:val="es-MX"/>
        </w:rPr>
      </w:pPr>
    </w:p>
    <w:p w14:paraId="4416B12E" w14:textId="77777777" w:rsidR="00062E37" w:rsidRPr="00062E37" w:rsidRDefault="00062E37" w:rsidP="00062E37">
      <w:pPr>
        <w:pStyle w:val="Prrafodelista"/>
        <w:rPr>
          <w:b/>
          <w:sz w:val="24"/>
          <w:szCs w:val="24"/>
          <w:u w:val="single"/>
          <w:lang w:val="es-MX"/>
        </w:rPr>
      </w:pPr>
    </w:p>
    <w:sectPr w:rsidR="00062E37" w:rsidRPr="00062E37" w:rsidSect="00CD1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52184"/>
    <w:multiLevelType w:val="hybridMultilevel"/>
    <w:tmpl w:val="6E869B1E"/>
    <w:lvl w:ilvl="0" w:tplc="CD26B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0F"/>
    <w:rsid w:val="0005129B"/>
    <w:rsid w:val="00062E37"/>
    <w:rsid w:val="000C680F"/>
    <w:rsid w:val="00253492"/>
    <w:rsid w:val="00472F7E"/>
    <w:rsid w:val="004B2711"/>
    <w:rsid w:val="00976E93"/>
    <w:rsid w:val="00A3018E"/>
    <w:rsid w:val="00B47963"/>
    <w:rsid w:val="00C169C4"/>
    <w:rsid w:val="00CD1CE9"/>
    <w:rsid w:val="00CE479F"/>
    <w:rsid w:val="00D434E9"/>
    <w:rsid w:val="00D77AC7"/>
    <w:rsid w:val="00F4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1418"/>
  <w15:docId w15:val="{451FE231-A73A-4808-88CC-365D9E38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Monica Lopez</cp:lastModifiedBy>
  <cp:revision>2</cp:revision>
  <cp:lastPrinted>2022-04-08T18:07:00Z</cp:lastPrinted>
  <dcterms:created xsi:type="dcterms:W3CDTF">2023-05-12T17:01:00Z</dcterms:created>
  <dcterms:modified xsi:type="dcterms:W3CDTF">2023-05-12T17:01:00Z</dcterms:modified>
</cp:coreProperties>
</file>