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D6CE9" w14:textId="6BF2EDD1" w:rsidR="00E90C3E" w:rsidRPr="00E90C3E" w:rsidRDefault="00E90C3E" w:rsidP="00E90C3E">
      <w:pPr>
        <w:jc w:val="center"/>
        <w:rPr>
          <w:rFonts w:ascii="Arial" w:hAnsi="Arial" w:cs="Arial"/>
          <w:color w:val="202124"/>
          <w:sz w:val="32"/>
          <w:szCs w:val="32"/>
          <w:shd w:val="clear" w:color="auto" w:fill="FFFFFF"/>
        </w:rPr>
      </w:pPr>
      <w:r w:rsidRPr="00E90C3E">
        <w:rPr>
          <w:noProof/>
          <w:sz w:val="24"/>
          <w:szCs w:val="24"/>
        </w:rPr>
        <w:drawing>
          <wp:anchor distT="0" distB="0" distL="114300" distR="114300" simplePos="0" relativeHeight="251658240" behindDoc="0" locked="0" layoutInCell="1" allowOverlap="1" wp14:anchorId="3E8690B5" wp14:editId="265A2966">
            <wp:simplePos x="0" y="0"/>
            <wp:positionH relativeFrom="margin">
              <wp:posOffset>-678180</wp:posOffset>
            </wp:positionH>
            <wp:positionV relativeFrom="paragraph">
              <wp:posOffset>-526415</wp:posOffset>
            </wp:positionV>
            <wp:extent cx="1249680" cy="1249680"/>
            <wp:effectExtent l="0" t="0" r="7620" b="7620"/>
            <wp:wrapNone/>
            <wp:docPr id="1" name="Picture 1" descr="Instituto Tecnológico y de Estudios Superiores de Monterrey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Tecnológico y de Estudios Superiores de Monterrey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0C3E">
        <w:rPr>
          <w:rFonts w:ascii="Arial" w:hAnsi="Arial" w:cs="Arial"/>
          <w:color w:val="202124"/>
          <w:sz w:val="32"/>
          <w:szCs w:val="32"/>
          <w:shd w:val="clear" w:color="auto" w:fill="FFFFFF"/>
        </w:rPr>
        <w:t>Instituto Tecnológico y de Estudios Superiores</w:t>
      </w:r>
    </w:p>
    <w:p w14:paraId="0E1B4051" w14:textId="21B26C38" w:rsidR="0066398A" w:rsidRPr="00E90C3E" w:rsidRDefault="00E90C3E" w:rsidP="00E90C3E">
      <w:pPr>
        <w:jc w:val="center"/>
        <w:rPr>
          <w:rFonts w:ascii="Arial" w:hAnsi="Arial" w:cs="Arial"/>
          <w:color w:val="202124"/>
          <w:sz w:val="32"/>
          <w:szCs w:val="32"/>
          <w:shd w:val="clear" w:color="auto" w:fill="FFFFFF"/>
        </w:rPr>
      </w:pPr>
      <w:r w:rsidRPr="00E90C3E">
        <w:rPr>
          <w:rFonts w:ascii="Arial" w:hAnsi="Arial" w:cs="Arial"/>
          <w:color w:val="202124"/>
          <w:sz w:val="32"/>
          <w:szCs w:val="32"/>
          <w:shd w:val="clear" w:color="auto" w:fill="FFFFFF"/>
        </w:rPr>
        <w:t>de Monterrey</w:t>
      </w:r>
    </w:p>
    <w:p w14:paraId="54EE5D7C" w14:textId="44ECC1BE" w:rsidR="00E90C3E" w:rsidRDefault="00E90C3E" w:rsidP="00E90C3E">
      <w:pPr>
        <w:jc w:val="center"/>
        <w:rPr>
          <w:rFonts w:ascii="Arial" w:hAnsi="Arial" w:cs="Arial"/>
          <w:color w:val="202124"/>
          <w:sz w:val="28"/>
          <w:szCs w:val="28"/>
          <w:shd w:val="clear" w:color="auto" w:fill="FFFFFF"/>
        </w:rPr>
      </w:pPr>
    </w:p>
    <w:p w14:paraId="49D17D59" w14:textId="04C2ABAF" w:rsidR="00E90C3E" w:rsidRDefault="00E90C3E" w:rsidP="00E90C3E">
      <w:pPr>
        <w:jc w:val="center"/>
        <w:rPr>
          <w:rFonts w:ascii="Arial" w:hAnsi="Arial" w:cs="Arial"/>
          <w:color w:val="202124"/>
          <w:sz w:val="28"/>
          <w:szCs w:val="28"/>
          <w:shd w:val="clear" w:color="auto" w:fill="FFFFFF"/>
        </w:rPr>
      </w:pPr>
    </w:p>
    <w:p w14:paraId="3B40FEB7" w14:textId="4778776A" w:rsidR="00E90C3E" w:rsidRDefault="00E90C3E" w:rsidP="00E90C3E">
      <w:pPr>
        <w:jc w:val="center"/>
        <w:rPr>
          <w:rFonts w:ascii="Arial" w:hAnsi="Arial" w:cs="Arial"/>
          <w:color w:val="202124"/>
          <w:sz w:val="28"/>
          <w:szCs w:val="28"/>
          <w:shd w:val="clear" w:color="auto" w:fill="FFFFFF"/>
        </w:rPr>
      </w:pPr>
    </w:p>
    <w:p w14:paraId="7389FB8A" w14:textId="0F83DBC4" w:rsidR="00E90C3E" w:rsidRDefault="00E90C3E" w:rsidP="00E90C3E">
      <w:pPr>
        <w:jc w:val="center"/>
        <w:rPr>
          <w:rFonts w:ascii="Arial" w:hAnsi="Arial" w:cs="Arial"/>
          <w:color w:val="202124"/>
          <w:sz w:val="28"/>
          <w:szCs w:val="28"/>
          <w:shd w:val="clear" w:color="auto" w:fill="FFFFFF"/>
        </w:rPr>
      </w:pPr>
    </w:p>
    <w:p w14:paraId="5092A0C7" w14:textId="242EE370" w:rsidR="00E90C3E" w:rsidRDefault="00E90C3E" w:rsidP="00E90C3E">
      <w:pPr>
        <w:jc w:val="center"/>
        <w:rPr>
          <w:rFonts w:ascii="Arial" w:hAnsi="Arial" w:cs="Arial"/>
          <w:color w:val="202124"/>
          <w:sz w:val="28"/>
          <w:szCs w:val="28"/>
          <w:shd w:val="clear" w:color="auto" w:fill="FFFFFF"/>
        </w:rPr>
      </w:pPr>
    </w:p>
    <w:p w14:paraId="35D7FDCE" w14:textId="6625C757" w:rsidR="00E90C3E" w:rsidRDefault="00E90C3E" w:rsidP="00E90C3E">
      <w:pPr>
        <w:jc w:val="center"/>
        <w:rPr>
          <w:rFonts w:ascii="Arial" w:hAnsi="Arial" w:cs="Arial"/>
          <w:color w:val="202124"/>
          <w:sz w:val="28"/>
          <w:szCs w:val="28"/>
          <w:shd w:val="clear" w:color="auto" w:fill="FFFFFF"/>
        </w:rPr>
      </w:pPr>
    </w:p>
    <w:p w14:paraId="525D5110" w14:textId="60FBA156" w:rsidR="00E90C3E" w:rsidRPr="00E90C3E" w:rsidRDefault="00E90C3E" w:rsidP="00E90C3E">
      <w:pPr>
        <w:jc w:val="center"/>
        <w:rPr>
          <w:rFonts w:ascii="Arial" w:hAnsi="Arial" w:cs="Arial"/>
          <w:color w:val="202124"/>
          <w:sz w:val="32"/>
          <w:szCs w:val="32"/>
          <w:shd w:val="clear" w:color="auto" w:fill="FFFFFF"/>
        </w:rPr>
      </w:pPr>
    </w:p>
    <w:p w14:paraId="306947DF" w14:textId="64252E20" w:rsidR="00E90C3E" w:rsidRDefault="001F6079" w:rsidP="00E90C3E">
      <w:pPr>
        <w:jc w:val="center"/>
        <w:rPr>
          <w:rFonts w:ascii="Arial" w:hAnsi="Arial" w:cs="Arial"/>
          <w:i/>
          <w:iCs/>
          <w:color w:val="202124"/>
          <w:sz w:val="32"/>
          <w:szCs w:val="32"/>
          <w:u w:val="single"/>
          <w:shd w:val="clear" w:color="auto" w:fill="FFFFFF"/>
        </w:rPr>
      </w:pPr>
      <w:r>
        <w:rPr>
          <w:rFonts w:ascii="Arial" w:hAnsi="Arial" w:cs="Arial"/>
          <w:i/>
          <w:iCs/>
          <w:color w:val="202124"/>
          <w:sz w:val="32"/>
          <w:szCs w:val="32"/>
          <w:u w:val="single"/>
          <w:shd w:val="clear" w:color="auto" w:fill="FFFFFF"/>
        </w:rPr>
        <w:t>Caso Integrador</w:t>
      </w:r>
    </w:p>
    <w:p w14:paraId="799CDEDF" w14:textId="121F0441" w:rsidR="00E90C3E" w:rsidRDefault="00E90C3E" w:rsidP="00E90C3E">
      <w:pPr>
        <w:jc w:val="center"/>
        <w:rPr>
          <w:rFonts w:ascii="Arial" w:hAnsi="Arial" w:cs="Arial"/>
          <w:i/>
          <w:iCs/>
          <w:color w:val="202124"/>
          <w:sz w:val="32"/>
          <w:szCs w:val="32"/>
          <w:u w:val="single"/>
          <w:shd w:val="clear" w:color="auto" w:fill="FFFFFF"/>
        </w:rPr>
      </w:pPr>
    </w:p>
    <w:p w14:paraId="4AF2F32D" w14:textId="6567DCB6" w:rsidR="00E90C3E" w:rsidRDefault="00E90C3E" w:rsidP="00E90C3E">
      <w:pPr>
        <w:jc w:val="center"/>
        <w:rPr>
          <w:rFonts w:ascii="Arial" w:hAnsi="Arial" w:cs="Arial"/>
          <w:i/>
          <w:iCs/>
          <w:color w:val="202124"/>
          <w:sz w:val="32"/>
          <w:szCs w:val="32"/>
          <w:u w:val="single"/>
          <w:shd w:val="clear" w:color="auto" w:fill="FFFFFF"/>
        </w:rPr>
      </w:pPr>
    </w:p>
    <w:p w14:paraId="5C8B2A60" w14:textId="61E5932B" w:rsidR="00E90C3E" w:rsidRDefault="00E90C3E" w:rsidP="00E90C3E">
      <w:pPr>
        <w:jc w:val="center"/>
        <w:rPr>
          <w:rFonts w:ascii="Arial" w:hAnsi="Arial" w:cs="Arial"/>
          <w:i/>
          <w:iCs/>
          <w:color w:val="202124"/>
          <w:sz w:val="32"/>
          <w:szCs w:val="32"/>
          <w:u w:val="single"/>
          <w:shd w:val="clear" w:color="auto" w:fill="FFFFFF"/>
        </w:rPr>
      </w:pPr>
    </w:p>
    <w:p w14:paraId="3F4BC0D9" w14:textId="583211B5" w:rsidR="00E90C3E" w:rsidRDefault="00E90C3E" w:rsidP="00E90C3E">
      <w:pPr>
        <w:jc w:val="center"/>
        <w:rPr>
          <w:rFonts w:ascii="Arial" w:hAnsi="Arial" w:cs="Arial"/>
          <w:i/>
          <w:iCs/>
          <w:color w:val="202124"/>
          <w:sz w:val="32"/>
          <w:szCs w:val="32"/>
          <w:u w:val="single"/>
          <w:shd w:val="clear" w:color="auto" w:fill="FFFFFF"/>
        </w:rPr>
      </w:pPr>
    </w:p>
    <w:p w14:paraId="13DE3488" w14:textId="4E920ED6" w:rsidR="00E90C3E" w:rsidRDefault="00E90C3E" w:rsidP="00E90C3E">
      <w:pPr>
        <w:jc w:val="center"/>
        <w:rPr>
          <w:rFonts w:ascii="Arial" w:hAnsi="Arial" w:cs="Arial"/>
          <w:i/>
          <w:iCs/>
          <w:color w:val="202124"/>
          <w:sz w:val="32"/>
          <w:szCs w:val="32"/>
          <w:u w:val="single"/>
          <w:shd w:val="clear" w:color="auto" w:fill="FFFFFF"/>
        </w:rPr>
      </w:pPr>
    </w:p>
    <w:p w14:paraId="545001E1" w14:textId="1C650249" w:rsidR="00E90C3E" w:rsidRDefault="00E90C3E" w:rsidP="00E90C3E">
      <w:pPr>
        <w:jc w:val="center"/>
        <w:rPr>
          <w:rFonts w:ascii="Arial" w:hAnsi="Arial" w:cs="Arial"/>
          <w:i/>
          <w:iCs/>
          <w:color w:val="202124"/>
          <w:sz w:val="32"/>
          <w:szCs w:val="32"/>
          <w:u w:val="single"/>
          <w:shd w:val="clear" w:color="auto" w:fill="FFFFFF"/>
        </w:rPr>
      </w:pPr>
    </w:p>
    <w:p w14:paraId="6A15736C" w14:textId="53F9EC52" w:rsidR="00E90C3E" w:rsidRDefault="00E90C3E" w:rsidP="00E90C3E">
      <w:pPr>
        <w:jc w:val="center"/>
        <w:rPr>
          <w:rFonts w:ascii="Arial" w:hAnsi="Arial" w:cs="Arial"/>
          <w:i/>
          <w:iCs/>
          <w:color w:val="202124"/>
          <w:sz w:val="32"/>
          <w:szCs w:val="32"/>
          <w:u w:val="single"/>
          <w:shd w:val="clear" w:color="auto" w:fill="FFFFFF"/>
        </w:rPr>
      </w:pPr>
    </w:p>
    <w:p w14:paraId="5027F929" w14:textId="01676A74" w:rsidR="00E90C3E" w:rsidRDefault="00E90C3E" w:rsidP="00E90C3E">
      <w:pPr>
        <w:jc w:val="center"/>
        <w:rPr>
          <w:rFonts w:ascii="Arial" w:hAnsi="Arial" w:cs="Arial"/>
          <w:i/>
          <w:iCs/>
          <w:color w:val="202124"/>
          <w:sz w:val="32"/>
          <w:szCs w:val="32"/>
          <w:u w:val="single"/>
          <w:shd w:val="clear" w:color="auto" w:fill="FFFFFF"/>
        </w:rPr>
      </w:pPr>
    </w:p>
    <w:p w14:paraId="275AB118" w14:textId="77777777" w:rsidR="001F6079" w:rsidRDefault="001F6079" w:rsidP="00E90C3E">
      <w:pPr>
        <w:jc w:val="center"/>
        <w:rPr>
          <w:rFonts w:ascii="Arial" w:hAnsi="Arial" w:cs="Arial"/>
          <w:i/>
          <w:iCs/>
          <w:color w:val="202124"/>
          <w:sz w:val="32"/>
          <w:szCs w:val="32"/>
          <w:u w:val="single"/>
          <w:shd w:val="clear" w:color="auto" w:fill="FFFFFF"/>
        </w:rPr>
      </w:pPr>
    </w:p>
    <w:p w14:paraId="7339C41F" w14:textId="2B0610E7" w:rsidR="00E90C3E" w:rsidRDefault="00E90C3E" w:rsidP="00E90C3E">
      <w:pPr>
        <w:jc w:val="center"/>
        <w:rPr>
          <w:rFonts w:ascii="Arial" w:hAnsi="Arial" w:cs="Arial"/>
          <w:color w:val="202124"/>
          <w:sz w:val="28"/>
          <w:szCs w:val="28"/>
          <w:shd w:val="clear" w:color="auto" w:fill="FFFFFF"/>
        </w:rPr>
      </w:pPr>
      <w:r>
        <w:rPr>
          <w:rFonts w:ascii="Arial" w:hAnsi="Arial" w:cs="Arial"/>
          <w:b/>
          <w:bCs/>
          <w:color w:val="202124"/>
          <w:sz w:val="28"/>
          <w:szCs w:val="28"/>
          <w:shd w:val="clear" w:color="auto" w:fill="FFFFFF"/>
        </w:rPr>
        <w:t xml:space="preserve">Materia: </w:t>
      </w:r>
      <w:r w:rsidR="002A6A0C" w:rsidRPr="002A6A0C">
        <w:rPr>
          <w:rFonts w:ascii="Arial" w:hAnsi="Arial" w:cs="Arial"/>
          <w:color w:val="202124"/>
          <w:sz w:val="28"/>
          <w:szCs w:val="28"/>
          <w:shd w:val="clear" w:color="auto" w:fill="FFFFFF"/>
        </w:rPr>
        <w:t>Sistema musculoesquelético</w:t>
      </w:r>
    </w:p>
    <w:p w14:paraId="39D1AC22" w14:textId="2D2D4827" w:rsidR="00E90C3E" w:rsidRPr="002A6A0C" w:rsidRDefault="00E90C3E" w:rsidP="00E90C3E">
      <w:pPr>
        <w:jc w:val="center"/>
        <w:rPr>
          <w:rFonts w:ascii="Arial" w:hAnsi="Arial" w:cs="Arial"/>
          <w:color w:val="202124"/>
          <w:sz w:val="28"/>
          <w:szCs w:val="28"/>
          <w:shd w:val="clear" w:color="auto" w:fill="FFFFFF"/>
        </w:rPr>
      </w:pPr>
      <w:r>
        <w:rPr>
          <w:rFonts w:ascii="Arial" w:hAnsi="Arial" w:cs="Arial"/>
          <w:b/>
          <w:bCs/>
          <w:color w:val="202124"/>
          <w:sz w:val="28"/>
          <w:szCs w:val="28"/>
          <w:shd w:val="clear" w:color="auto" w:fill="FFFFFF"/>
        </w:rPr>
        <w:t>Docente:</w:t>
      </w:r>
      <w:r w:rsidR="002A6A0C">
        <w:rPr>
          <w:rFonts w:ascii="Arial" w:hAnsi="Arial" w:cs="Arial"/>
          <w:b/>
          <w:bCs/>
          <w:color w:val="202124"/>
          <w:sz w:val="28"/>
          <w:szCs w:val="28"/>
          <w:shd w:val="clear" w:color="auto" w:fill="FFFFFF"/>
        </w:rPr>
        <w:t xml:space="preserve"> </w:t>
      </w:r>
      <w:r w:rsidR="002A6A0C">
        <w:rPr>
          <w:rFonts w:ascii="Arial" w:hAnsi="Arial" w:cs="Arial"/>
          <w:color w:val="202124"/>
          <w:sz w:val="28"/>
          <w:szCs w:val="28"/>
          <w:shd w:val="clear" w:color="auto" w:fill="FFFFFF"/>
        </w:rPr>
        <w:t>Dr. José Navarro Partida</w:t>
      </w:r>
    </w:p>
    <w:p w14:paraId="6B7ACFEF" w14:textId="625B0154" w:rsidR="00E90C3E" w:rsidRDefault="00E90C3E" w:rsidP="00E90C3E">
      <w:pPr>
        <w:jc w:val="center"/>
        <w:rPr>
          <w:rFonts w:ascii="Arial" w:hAnsi="Arial" w:cs="Arial"/>
          <w:color w:val="202124"/>
          <w:sz w:val="28"/>
          <w:szCs w:val="28"/>
          <w:shd w:val="clear" w:color="auto" w:fill="FFFFFF"/>
        </w:rPr>
      </w:pPr>
      <w:r>
        <w:rPr>
          <w:rFonts w:ascii="Arial" w:hAnsi="Arial" w:cs="Arial"/>
          <w:b/>
          <w:bCs/>
          <w:color w:val="202124"/>
          <w:sz w:val="28"/>
          <w:szCs w:val="28"/>
          <w:shd w:val="clear" w:color="auto" w:fill="FFFFFF"/>
        </w:rPr>
        <w:t xml:space="preserve">Alumno: </w:t>
      </w:r>
      <w:r>
        <w:rPr>
          <w:rFonts w:ascii="Arial" w:hAnsi="Arial" w:cs="Arial"/>
          <w:color w:val="202124"/>
          <w:sz w:val="28"/>
          <w:szCs w:val="28"/>
          <w:shd w:val="clear" w:color="auto" w:fill="FFFFFF"/>
        </w:rPr>
        <w:t>Alán Tapia Parada</w:t>
      </w:r>
    </w:p>
    <w:p w14:paraId="584EDDEA" w14:textId="6B8B6D4A" w:rsidR="00E90C3E" w:rsidRDefault="00E90C3E" w:rsidP="00E90C3E">
      <w:pPr>
        <w:jc w:val="center"/>
        <w:rPr>
          <w:rFonts w:ascii="Arial" w:hAnsi="Arial" w:cs="Arial"/>
          <w:color w:val="202124"/>
          <w:sz w:val="28"/>
          <w:szCs w:val="28"/>
          <w:shd w:val="clear" w:color="auto" w:fill="FFFFFF"/>
        </w:rPr>
      </w:pPr>
      <w:r>
        <w:rPr>
          <w:rFonts w:ascii="Arial" w:hAnsi="Arial" w:cs="Arial"/>
          <w:color w:val="202124"/>
          <w:sz w:val="28"/>
          <w:szCs w:val="28"/>
          <w:shd w:val="clear" w:color="auto" w:fill="FFFFFF"/>
        </w:rPr>
        <w:t>A00227840</w:t>
      </w:r>
    </w:p>
    <w:p w14:paraId="1FB593B3" w14:textId="65C8F2ED" w:rsidR="001F6079" w:rsidRDefault="00225993" w:rsidP="001F6079">
      <w:pPr>
        <w:jc w:val="center"/>
        <w:rPr>
          <w:rFonts w:ascii="Arial" w:hAnsi="Arial" w:cs="Arial"/>
          <w:color w:val="202124"/>
          <w:sz w:val="28"/>
          <w:szCs w:val="28"/>
          <w:shd w:val="clear" w:color="auto" w:fill="FFFFFF"/>
        </w:rPr>
      </w:pPr>
      <w:r>
        <w:rPr>
          <w:rFonts w:ascii="Arial" w:hAnsi="Arial" w:cs="Arial"/>
          <w:color w:val="202124"/>
          <w:sz w:val="28"/>
          <w:szCs w:val="28"/>
          <w:shd w:val="clear" w:color="auto" w:fill="FFFFFF"/>
        </w:rPr>
        <w:t>6</w:t>
      </w:r>
      <w:r w:rsidR="00E90C3E">
        <w:rPr>
          <w:rFonts w:ascii="Arial" w:hAnsi="Arial" w:cs="Arial"/>
          <w:color w:val="202124"/>
          <w:sz w:val="28"/>
          <w:szCs w:val="28"/>
          <w:shd w:val="clear" w:color="auto" w:fill="FFFFFF"/>
        </w:rPr>
        <w:t xml:space="preserve"> de </w:t>
      </w:r>
      <w:r>
        <w:rPr>
          <w:rFonts w:ascii="Arial" w:hAnsi="Arial" w:cs="Arial"/>
          <w:color w:val="202124"/>
          <w:sz w:val="28"/>
          <w:szCs w:val="28"/>
          <w:shd w:val="clear" w:color="auto" w:fill="FFFFFF"/>
        </w:rPr>
        <w:t>septiembre</w:t>
      </w:r>
      <w:r w:rsidR="00E90C3E">
        <w:rPr>
          <w:rFonts w:ascii="Arial" w:hAnsi="Arial" w:cs="Arial"/>
          <w:color w:val="202124"/>
          <w:sz w:val="28"/>
          <w:szCs w:val="28"/>
          <w:shd w:val="clear" w:color="auto" w:fill="FFFFFF"/>
        </w:rPr>
        <w:t xml:space="preserve"> del 2022</w:t>
      </w:r>
    </w:p>
    <w:p w14:paraId="41F9FA4E" w14:textId="4DFD82B7" w:rsidR="001133A0" w:rsidRPr="001133A0" w:rsidRDefault="001133A0" w:rsidP="001133A0">
      <w:pPr>
        <w:jc w:val="center"/>
        <w:rPr>
          <w:rFonts w:ascii="Arial" w:hAnsi="Arial" w:cs="Arial"/>
          <w:b/>
          <w:bCs/>
          <w:color w:val="202124"/>
          <w:sz w:val="28"/>
          <w:szCs w:val="28"/>
          <w:shd w:val="clear" w:color="auto" w:fill="FFFFFF"/>
        </w:rPr>
      </w:pPr>
      <w:r w:rsidRPr="001133A0">
        <w:rPr>
          <w:rFonts w:ascii="Arial" w:hAnsi="Arial" w:cs="Arial"/>
          <w:b/>
          <w:bCs/>
          <w:color w:val="202124"/>
          <w:sz w:val="28"/>
          <w:szCs w:val="28"/>
          <w:shd w:val="clear" w:color="auto" w:fill="FFFFFF"/>
        </w:rPr>
        <w:lastRenderedPageBreak/>
        <w:t>ÍNDICE</w:t>
      </w:r>
    </w:p>
    <w:sdt>
      <w:sdtPr>
        <w:rPr>
          <w:rFonts w:asciiTheme="minorHAnsi" w:eastAsiaTheme="minorEastAsia" w:hAnsiTheme="minorHAnsi" w:cs="Times New Roman"/>
          <w:color w:val="auto"/>
          <w:sz w:val="22"/>
          <w:szCs w:val="22"/>
        </w:rPr>
        <w:id w:val="1726868702"/>
        <w:docPartObj>
          <w:docPartGallery w:val="Table of Contents"/>
          <w:docPartUnique/>
        </w:docPartObj>
      </w:sdtPr>
      <w:sdtContent>
        <w:p w14:paraId="2E0A16B1" w14:textId="347B263C" w:rsidR="000C63A5" w:rsidRDefault="000C63A5">
          <w:pPr>
            <w:pStyle w:val="TOCHeading"/>
          </w:pPr>
        </w:p>
        <w:p w14:paraId="54154D94" w14:textId="662EDF9E" w:rsidR="000C63A5" w:rsidRPr="00504D95" w:rsidRDefault="00967955">
          <w:pPr>
            <w:pStyle w:val="TOC1"/>
            <w:rPr>
              <w:rFonts w:ascii="Arial" w:hAnsi="Arial" w:cs="Arial"/>
              <w:b/>
              <w:bCs/>
            </w:rPr>
          </w:pPr>
          <w:r w:rsidRPr="00504D95">
            <w:rPr>
              <w:rFonts w:ascii="Arial" w:hAnsi="Arial" w:cs="Arial"/>
              <w:b/>
              <w:bCs/>
              <w:sz w:val="24"/>
              <w:szCs w:val="24"/>
            </w:rPr>
            <w:t>CASO INTEGRADOR</w:t>
          </w:r>
          <w:r w:rsidR="000C63A5" w:rsidRPr="00504D95">
            <w:rPr>
              <w:rFonts w:ascii="Arial" w:hAnsi="Arial" w:cs="Arial"/>
              <w:b/>
              <w:bCs/>
            </w:rPr>
            <w:ptab w:relativeTo="margin" w:alignment="right" w:leader="dot"/>
          </w:r>
          <w:r w:rsidRPr="00504D95">
            <w:rPr>
              <w:rFonts w:ascii="Arial" w:hAnsi="Arial" w:cs="Arial"/>
              <w:b/>
              <w:bCs/>
            </w:rPr>
            <w:t>3</w:t>
          </w:r>
        </w:p>
        <w:p w14:paraId="1AEEF57F" w14:textId="7CF2D939" w:rsidR="000C63A5" w:rsidRPr="00504D95" w:rsidRDefault="00967955">
          <w:pPr>
            <w:pStyle w:val="TOC1"/>
            <w:rPr>
              <w:rFonts w:ascii="Arial" w:hAnsi="Arial" w:cs="Arial"/>
              <w:b/>
              <w:bCs/>
            </w:rPr>
          </w:pPr>
          <w:r w:rsidRPr="00504D95">
            <w:rPr>
              <w:rFonts w:ascii="Arial" w:hAnsi="Arial" w:cs="Arial"/>
              <w:b/>
              <w:bCs/>
              <w:sz w:val="24"/>
              <w:szCs w:val="24"/>
            </w:rPr>
            <w:t>GLOSARIO</w:t>
          </w:r>
          <w:r w:rsidR="000C63A5" w:rsidRPr="00504D95">
            <w:rPr>
              <w:rFonts w:ascii="Arial" w:hAnsi="Arial" w:cs="Arial"/>
              <w:b/>
              <w:bCs/>
            </w:rPr>
            <w:ptab w:relativeTo="margin" w:alignment="right" w:leader="dot"/>
          </w:r>
          <w:r w:rsidR="000C63A5" w:rsidRPr="00504D95">
            <w:rPr>
              <w:rFonts w:ascii="Arial" w:hAnsi="Arial" w:cs="Arial"/>
              <w:b/>
              <w:bCs/>
            </w:rPr>
            <w:t>4</w:t>
          </w:r>
        </w:p>
        <w:p w14:paraId="0B84689B" w14:textId="71680EBE" w:rsidR="00967955" w:rsidRPr="00504D95" w:rsidRDefault="00967955" w:rsidP="00967955">
          <w:pPr>
            <w:pStyle w:val="TOC1"/>
            <w:rPr>
              <w:rFonts w:ascii="Arial" w:hAnsi="Arial" w:cs="Arial"/>
              <w:b/>
              <w:bCs/>
            </w:rPr>
          </w:pPr>
          <w:r w:rsidRPr="00504D95">
            <w:rPr>
              <w:rFonts w:ascii="Arial" w:hAnsi="Arial" w:cs="Arial"/>
              <w:b/>
              <w:bCs/>
              <w:sz w:val="24"/>
              <w:szCs w:val="24"/>
            </w:rPr>
            <w:t>REPASO ANATÓMICO</w:t>
          </w:r>
          <w:r w:rsidRPr="00504D95">
            <w:rPr>
              <w:rFonts w:ascii="Arial" w:hAnsi="Arial" w:cs="Arial"/>
              <w:b/>
              <w:bCs/>
            </w:rPr>
            <w:ptab w:relativeTo="margin" w:alignment="right" w:leader="dot"/>
          </w:r>
          <w:r w:rsidRPr="00504D95">
            <w:rPr>
              <w:rFonts w:ascii="Arial" w:hAnsi="Arial" w:cs="Arial"/>
              <w:b/>
              <w:bCs/>
            </w:rPr>
            <w:t>5</w:t>
          </w:r>
        </w:p>
        <w:p w14:paraId="108FCB05" w14:textId="690F1131" w:rsidR="00967955" w:rsidRPr="00504D95" w:rsidRDefault="00967955" w:rsidP="00967955">
          <w:pPr>
            <w:pStyle w:val="TOC2"/>
            <w:ind w:left="216"/>
            <w:rPr>
              <w:rFonts w:ascii="Arial" w:hAnsi="Arial" w:cs="Arial"/>
              <w:b/>
              <w:bCs/>
              <w:lang w:val="es-MX"/>
            </w:rPr>
          </w:pPr>
          <w:r w:rsidRPr="00504D95">
            <w:rPr>
              <w:rFonts w:ascii="Arial" w:hAnsi="Arial" w:cs="Arial"/>
              <w:b/>
              <w:bCs/>
              <w:lang w:val="es-MX"/>
            </w:rPr>
            <w:t>Huesos del cráneo y la cara</w:t>
          </w:r>
          <w:r w:rsidR="000C63A5" w:rsidRPr="00504D95">
            <w:rPr>
              <w:rFonts w:ascii="Arial" w:hAnsi="Arial" w:cs="Arial"/>
              <w:b/>
              <w:bCs/>
              <w:lang w:val="es-MX"/>
            </w:rPr>
            <w:ptab w:relativeTo="margin" w:alignment="right" w:leader="dot"/>
          </w:r>
          <w:r w:rsidR="000C63A5" w:rsidRPr="00504D95">
            <w:rPr>
              <w:rFonts w:ascii="Arial" w:hAnsi="Arial" w:cs="Arial"/>
              <w:b/>
              <w:bCs/>
              <w:lang w:val="es-MX"/>
            </w:rPr>
            <w:t>5</w:t>
          </w:r>
        </w:p>
        <w:p w14:paraId="323EA354" w14:textId="1D0341EC" w:rsidR="00967955" w:rsidRPr="00504D95" w:rsidRDefault="00967955" w:rsidP="00967955">
          <w:pPr>
            <w:pStyle w:val="TOC2"/>
            <w:ind w:left="216"/>
            <w:rPr>
              <w:rFonts w:ascii="Arial" w:hAnsi="Arial" w:cs="Arial"/>
              <w:b/>
              <w:bCs/>
              <w:lang w:val="es-MX"/>
            </w:rPr>
          </w:pPr>
          <w:r w:rsidRPr="00504D95">
            <w:rPr>
              <w:rFonts w:ascii="Arial" w:hAnsi="Arial" w:cs="Arial"/>
              <w:b/>
              <w:bCs/>
              <w:lang w:val="es-MX"/>
            </w:rPr>
            <w:t>Músculos de la cabeza y cuello</w:t>
          </w:r>
          <w:r w:rsidRPr="00504D95">
            <w:rPr>
              <w:rFonts w:ascii="Arial" w:hAnsi="Arial" w:cs="Arial"/>
              <w:b/>
              <w:bCs/>
              <w:lang w:val="es-MX"/>
            </w:rPr>
            <w:ptab w:relativeTo="margin" w:alignment="right" w:leader="dot"/>
          </w:r>
          <w:r w:rsidRPr="00504D95">
            <w:rPr>
              <w:rFonts w:ascii="Arial" w:hAnsi="Arial" w:cs="Arial"/>
              <w:b/>
              <w:bCs/>
              <w:lang w:val="es-MX"/>
            </w:rPr>
            <w:t>7</w:t>
          </w:r>
        </w:p>
        <w:p w14:paraId="0BB82E39" w14:textId="6A7A2B9E" w:rsidR="00967955" w:rsidRPr="00504D95" w:rsidRDefault="00967955" w:rsidP="00967955">
          <w:pPr>
            <w:pStyle w:val="TOC2"/>
            <w:ind w:left="216"/>
            <w:rPr>
              <w:rFonts w:ascii="Arial" w:hAnsi="Arial" w:cs="Arial"/>
              <w:b/>
              <w:bCs/>
              <w:lang w:val="es-MX"/>
            </w:rPr>
          </w:pPr>
          <w:r w:rsidRPr="00504D95">
            <w:rPr>
              <w:rFonts w:ascii="Arial" w:hAnsi="Arial" w:cs="Arial"/>
              <w:b/>
              <w:bCs/>
              <w:lang w:val="es-MX"/>
            </w:rPr>
            <w:t>Hueso</w:t>
          </w:r>
          <w:r w:rsidR="00717675" w:rsidRPr="00504D95">
            <w:rPr>
              <w:rFonts w:ascii="Arial" w:hAnsi="Arial" w:cs="Arial"/>
              <w:b/>
              <w:bCs/>
              <w:lang w:val="es-MX"/>
            </w:rPr>
            <w:t>s de la columna vertebral</w:t>
          </w:r>
          <w:r w:rsidRPr="00504D95">
            <w:rPr>
              <w:rFonts w:ascii="Arial" w:hAnsi="Arial" w:cs="Arial"/>
              <w:b/>
              <w:bCs/>
              <w:lang w:val="es-MX"/>
            </w:rPr>
            <w:ptab w:relativeTo="margin" w:alignment="right" w:leader="dot"/>
          </w:r>
          <w:r w:rsidRPr="00504D95">
            <w:rPr>
              <w:rFonts w:ascii="Arial" w:hAnsi="Arial" w:cs="Arial"/>
              <w:b/>
              <w:bCs/>
              <w:lang w:val="es-MX"/>
            </w:rPr>
            <w:t>14</w:t>
          </w:r>
        </w:p>
        <w:p w14:paraId="33D20664" w14:textId="1FED4EF0" w:rsidR="00967955" w:rsidRPr="00504D95" w:rsidRDefault="00717675" w:rsidP="00967955">
          <w:pPr>
            <w:pStyle w:val="TOC2"/>
            <w:ind w:left="216"/>
            <w:rPr>
              <w:rFonts w:ascii="Arial" w:hAnsi="Arial" w:cs="Arial"/>
              <w:b/>
              <w:bCs/>
              <w:lang w:val="es-MX"/>
            </w:rPr>
          </w:pPr>
          <w:r w:rsidRPr="00504D95">
            <w:rPr>
              <w:rFonts w:ascii="Arial" w:hAnsi="Arial" w:cs="Arial"/>
              <w:b/>
              <w:bCs/>
              <w:lang w:val="es-MX"/>
            </w:rPr>
            <w:t>Músculos de la columna vertebral</w:t>
          </w:r>
          <w:r w:rsidR="00967955" w:rsidRPr="00504D95">
            <w:rPr>
              <w:rFonts w:ascii="Arial" w:hAnsi="Arial" w:cs="Arial"/>
              <w:b/>
              <w:bCs/>
              <w:lang w:val="es-MX"/>
            </w:rPr>
            <w:ptab w:relativeTo="margin" w:alignment="right" w:leader="dot"/>
          </w:r>
          <w:r w:rsidR="00967955" w:rsidRPr="00504D95">
            <w:rPr>
              <w:rFonts w:ascii="Arial" w:hAnsi="Arial" w:cs="Arial"/>
              <w:b/>
              <w:bCs/>
              <w:lang w:val="es-MX"/>
            </w:rPr>
            <w:t>18</w:t>
          </w:r>
        </w:p>
        <w:p w14:paraId="1B4C0153" w14:textId="677068CC" w:rsidR="00967955" w:rsidRPr="00504D95" w:rsidRDefault="00967955" w:rsidP="00967955">
          <w:pPr>
            <w:pStyle w:val="TOC2"/>
            <w:ind w:left="216"/>
            <w:rPr>
              <w:rFonts w:ascii="Arial" w:hAnsi="Arial" w:cs="Arial"/>
              <w:b/>
              <w:bCs/>
              <w:lang w:val="es-MX"/>
            </w:rPr>
          </w:pPr>
          <w:r w:rsidRPr="00504D95">
            <w:rPr>
              <w:rFonts w:ascii="Arial" w:hAnsi="Arial" w:cs="Arial"/>
              <w:b/>
              <w:bCs/>
              <w:lang w:val="es-MX"/>
            </w:rPr>
            <w:t xml:space="preserve">Huesos del </w:t>
          </w:r>
          <w:r w:rsidR="00717675" w:rsidRPr="00504D95">
            <w:rPr>
              <w:rFonts w:ascii="Arial" w:hAnsi="Arial" w:cs="Arial"/>
              <w:b/>
              <w:bCs/>
              <w:lang w:val="es-MX"/>
            </w:rPr>
            <w:t>tórax</w:t>
          </w:r>
          <w:r w:rsidRPr="00504D95">
            <w:rPr>
              <w:rFonts w:ascii="Arial" w:hAnsi="Arial" w:cs="Arial"/>
              <w:b/>
              <w:bCs/>
              <w:lang w:val="es-MX"/>
            </w:rPr>
            <w:ptab w:relativeTo="margin" w:alignment="right" w:leader="dot"/>
          </w:r>
          <w:r w:rsidRPr="00504D95">
            <w:rPr>
              <w:rFonts w:ascii="Arial" w:hAnsi="Arial" w:cs="Arial"/>
              <w:b/>
              <w:bCs/>
              <w:lang w:val="es-MX"/>
            </w:rPr>
            <w:t>22</w:t>
          </w:r>
        </w:p>
        <w:p w14:paraId="4DDB7C35" w14:textId="55F2AFDC" w:rsidR="00967955" w:rsidRPr="00504D95" w:rsidRDefault="00717675" w:rsidP="00967955">
          <w:pPr>
            <w:pStyle w:val="TOC2"/>
            <w:ind w:left="216"/>
            <w:rPr>
              <w:rFonts w:ascii="Arial" w:hAnsi="Arial" w:cs="Arial"/>
              <w:b/>
              <w:bCs/>
              <w:lang w:val="es-MX"/>
            </w:rPr>
          </w:pPr>
          <w:r w:rsidRPr="00504D95">
            <w:rPr>
              <w:rFonts w:ascii="Arial" w:hAnsi="Arial" w:cs="Arial"/>
              <w:b/>
              <w:bCs/>
              <w:lang w:val="es-MX"/>
            </w:rPr>
            <w:t>Músculos del tórax</w:t>
          </w:r>
          <w:r w:rsidR="00967955" w:rsidRPr="00504D95">
            <w:rPr>
              <w:rFonts w:ascii="Arial" w:hAnsi="Arial" w:cs="Arial"/>
              <w:b/>
              <w:bCs/>
              <w:lang w:val="es-MX"/>
            </w:rPr>
            <w:ptab w:relativeTo="margin" w:alignment="right" w:leader="dot"/>
          </w:r>
          <w:r w:rsidR="00967955" w:rsidRPr="00504D95">
            <w:rPr>
              <w:rFonts w:ascii="Arial" w:hAnsi="Arial" w:cs="Arial"/>
              <w:b/>
              <w:bCs/>
              <w:lang w:val="es-MX"/>
            </w:rPr>
            <w:t>23</w:t>
          </w:r>
        </w:p>
        <w:p w14:paraId="7838D9CA" w14:textId="3F61E2E9" w:rsidR="00967955" w:rsidRPr="00504D95" w:rsidRDefault="00967955" w:rsidP="00967955">
          <w:pPr>
            <w:pStyle w:val="TOC2"/>
            <w:ind w:left="216"/>
            <w:rPr>
              <w:rFonts w:ascii="Arial" w:hAnsi="Arial" w:cs="Arial"/>
              <w:b/>
              <w:bCs/>
              <w:lang w:val="es-MX"/>
            </w:rPr>
          </w:pPr>
          <w:r w:rsidRPr="00504D95">
            <w:rPr>
              <w:rFonts w:ascii="Arial" w:hAnsi="Arial" w:cs="Arial"/>
              <w:b/>
              <w:bCs/>
              <w:lang w:val="es-MX"/>
            </w:rPr>
            <w:t>Huesos de</w:t>
          </w:r>
          <w:r w:rsidR="00717675" w:rsidRPr="00504D95">
            <w:rPr>
              <w:rFonts w:ascii="Arial" w:hAnsi="Arial" w:cs="Arial"/>
              <w:b/>
              <w:bCs/>
              <w:lang w:val="es-MX"/>
            </w:rPr>
            <w:t xml:space="preserve"> la pelvis</w:t>
          </w:r>
          <w:r w:rsidRPr="00504D95">
            <w:rPr>
              <w:rFonts w:ascii="Arial" w:hAnsi="Arial" w:cs="Arial"/>
              <w:b/>
              <w:bCs/>
              <w:lang w:val="es-MX"/>
            </w:rPr>
            <w:ptab w:relativeTo="margin" w:alignment="right" w:leader="dot"/>
          </w:r>
          <w:r w:rsidRPr="00504D95">
            <w:rPr>
              <w:rFonts w:ascii="Arial" w:hAnsi="Arial" w:cs="Arial"/>
              <w:b/>
              <w:bCs/>
              <w:lang w:val="es-MX"/>
            </w:rPr>
            <w:t>24</w:t>
          </w:r>
        </w:p>
        <w:p w14:paraId="3A1770D2" w14:textId="0ED47E25" w:rsidR="00967955" w:rsidRPr="00504D95" w:rsidRDefault="00717675" w:rsidP="00967955">
          <w:pPr>
            <w:pStyle w:val="TOC2"/>
            <w:ind w:left="216"/>
            <w:rPr>
              <w:rFonts w:ascii="Arial" w:hAnsi="Arial" w:cs="Arial"/>
              <w:b/>
              <w:bCs/>
              <w:lang w:val="es-MX"/>
            </w:rPr>
          </w:pPr>
          <w:r w:rsidRPr="00504D95">
            <w:rPr>
              <w:rFonts w:ascii="Arial" w:hAnsi="Arial" w:cs="Arial"/>
              <w:b/>
              <w:bCs/>
              <w:lang w:val="es-MX"/>
            </w:rPr>
            <w:t>Músculos de la región perineal y glútea</w:t>
          </w:r>
          <w:r w:rsidR="00967955" w:rsidRPr="00504D95">
            <w:rPr>
              <w:rFonts w:ascii="Arial" w:hAnsi="Arial" w:cs="Arial"/>
              <w:b/>
              <w:bCs/>
              <w:lang w:val="es-MX"/>
            </w:rPr>
            <w:ptab w:relativeTo="margin" w:alignment="right" w:leader="dot"/>
          </w:r>
          <w:r w:rsidR="00967955" w:rsidRPr="00504D95">
            <w:rPr>
              <w:rFonts w:ascii="Arial" w:hAnsi="Arial" w:cs="Arial"/>
              <w:b/>
              <w:bCs/>
              <w:lang w:val="es-MX"/>
            </w:rPr>
            <w:t>24</w:t>
          </w:r>
        </w:p>
        <w:p w14:paraId="304FFA56" w14:textId="72B6CD81" w:rsidR="00967955" w:rsidRPr="00504D95" w:rsidRDefault="00967955" w:rsidP="00967955">
          <w:pPr>
            <w:pStyle w:val="TOC2"/>
            <w:ind w:left="216"/>
            <w:rPr>
              <w:rFonts w:ascii="Arial" w:hAnsi="Arial" w:cs="Arial"/>
              <w:b/>
              <w:bCs/>
              <w:lang w:val="es-MX"/>
            </w:rPr>
          </w:pPr>
          <w:r w:rsidRPr="00504D95">
            <w:rPr>
              <w:rFonts w:ascii="Arial" w:hAnsi="Arial" w:cs="Arial"/>
              <w:b/>
              <w:bCs/>
              <w:lang w:val="es-MX"/>
            </w:rPr>
            <w:t>Huesos de</w:t>
          </w:r>
          <w:r w:rsidR="00717675" w:rsidRPr="00504D95">
            <w:rPr>
              <w:rFonts w:ascii="Arial" w:hAnsi="Arial" w:cs="Arial"/>
              <w:b/>
              <w:bCs/>
              <w:lang w:val="es-MX"/>
            </w:rPr>
            <w:t>l brazo</w:t>
          </w:r>
          <w:r w:rsidRPr="00504D95">
            <w:rPr>
              <w:rFonts w:ascii="Arial" w:hAnsi="Arial" w:cs="Arial"/>
              <w:b/>
              <w:bCs/>
              <w:lang w:val="es-MX"/>
            </w:rPr>
            <w:ptab w:relativeTo="margin" w:alignment="right" w:leader="dot"/>
          </w:r>
          <w:r w:rsidRPr="00504D95">
            <w:rPr>
              <w:rFonts w:ascii="Arial" w:hAnsi="Arial" w:cs="Arial"/>
              <w:b/>
              <w:bCs/>
              <w:lang w:val="es-MX"/>
            </w:rPr>
            <w:t>26</w:t>
          </w:r>
        </w:p>
        <w:p w14:paraId="07438B1D" w14:textId="72E41705" w:rsidR="00967955" w:rsidRPr="00504D95" w:rsidRDefault="00967955" w:rsidP="00967955">
          <w:pPr>
            <w:pStyle w:val="TOC2"/>
            <w:ind w:left="216"/>
            <w:rPr>
              <w:rFonts w:ascii="Arial" w:hAnsi="Arial" w:cs="Arial"/>
              <w:b/>
              <w:bCs/>
              <w:lang w:val="es-MX"/>
            </w:rPr>
          </w:pPr>
          <w:r w:rsidRPr="00504D95">
            <w:rPr>
              <w:rFonts w:ascii="Arial" w:hAnsi="Arial" w:cs="Arial"/>
              <w:b/>
              <w:bCs/>
              <w:lang w:val="es-MX"/>
            </w:rPr>
            <w:t>Huesos de</w:t>
          </w:r>
          <w:r w:rsidR="00717675" w:rsidRPr="00504D95">
            <w:rPr>
              <w:rFonts w:ascii="Arial" w:hAnsi="Arial" w:cs="Arial"/>
              <w:b/>
              <w:bCs/>
              <w:lang w:val="es-MX"/>
            </w:rPr>
            <w:t xml:space="preserve"> la mano</w:t>
          </w:r>
          <w:r w:rsidRPr="00504D95">
            <w:rPr>
              <w:rFonts w:ascii="Arial" w:hAnsi="Arial" w:cs="Arial"/>
              <w:b/>
              <w:bCs/>
              <w:lang w:val="es-MX"/>
            </w:rPr>
            <w:ptab w:relativeTo="margin" w:alignment="right" w:leader="dot"/>
          </w:r>
          <w:r w:rsidRPr="00504D95">
            <w:rPr>
              <w:rFonts w:ascii="Arial" w:hAnsi="Arial" w:cs="Arial"/>
              <w:b/>
              <w:bCs/>
              <w:lang w:val="es-MX"/>
            </w:rPr>
            <w:t>27</w:t>
          </w:r>
        </w:p>
        <w:p w14:paraId="453C9128" w14:textId="516D2A88" w:rsidR="00967955" w:rsidRPr="00504D95" w:rsidRDefault="00717675" w:rsidP="00967955">
          <w:pPr>
            <w:pStyle w:val="TOC2"/>
            <w:ind w:left="216"/>
            <w:rPr>
              <w:rFonts w:ascii="Arial" w:hAnsi="Arial" w:cs="Arial"/>
              <w:b/>
              <w:bCs/>
              <w:lang w:val="es-MX"/>
            </w:rPr>
          </w:pPr>
          <w:r w:rsidRPr="00504D95">
            <w:rPr>
              <w:rFonts w:ascii="Arial" w:hAnsi="Arial" w:cs="Arial"/>
              <w:b/>
              <w:bCs/>
              <w:lang w:val="es-MX"/>
            </w:rPr>
            <w:t>Músculos de la mano</w:t>
          </w:r>
          <w:r w:rsidR="00967955" w:rsidRPr="00504D95">
            <w:rPr>
              <w:rFonts w:ascii="Arial" w:hAnsi="Arial" w:cs="Arial"/>
              <w:b/>
              <w:bCs/>
              <w:lang w:val="es-MX"/>
            </w:rPr>
            <w:ptab w:relativeTo="margin" w:alignment="right" w:leader="dot"/>
          </w:r>
          <w:r w:rsidR="00967955" w:rsidRPr="00504D95">
            <w:rPr>
              <w:rFonts w:ascii="Arial" w:hAnsi="Arial" w:cs="Arial"/>
              <w:b/>
              <w:bCs/>
              <w:lang w:val="es-MX"/>
            </w:rPr>
            <w:t>28</w:t>
          </w:r>
        </w:p>
        <w:p w14:paraId="62CD01EF" w14:textId="4410C471" w:rsidR="00967955" w:rsidRPr="00504D95" w:rsidRDefault="00967955" w:rsidP="00967955">
          <w:pPr>
            <w:pStyle w:val="TOC2"/>
            <w:ind w:left="216"/>
            <w:rPr>
              <w:rFonts w:ascii="Arial" w:hAnsi="Arial" w:cs="Arial"/>
              <w:b/>
              <w:bCs/>
              <w:lang w:val="es-MX"/>
            </w:rPr>
          </w:pPr>
          <w:r w:rsidRPr="00504D95">
            <w:rPr>
              <w:rFonts w:ascii="Arial" w:hAnsi="Arial" w:cs="Arial"/>
              <w:b/>
              <w:bCs/>
              <w:lang w:val="es-MX"/>
            </w:rPr>
            <w:t>Huesos de</w:t>
          </w:r>
          <w:r w:rsidR="00717675" w:rsidRPr="00504D95">
            <w:rPr>
              <w:rFonts w:ascii="Arial" w:hAnsi="Arial" w:cs="Arial"/>
              <w:b/>
              <w:bCs/>
              <w:lang w:val="es-MX"/>
            </w:rPr>
            <w:t xml:space="preserve"> la pierna</w:t>
          </w:r>
          <w:r w:rsidRPr="00504D95">
            <w:rPr>
              <w:rFonts w:ascii="Arial" w:hAnsi="Arial" w:cs="Arial"/>
              <w:b/>
              <w:bCs/>
              <w:lang w:val="es-MX"/>
            </w:rPr>
            <w:ptab w:relativeTo="margin" w:alignment="right" w:leader="dot"/>
          </w:r>
          <w:r w:rsidRPr="00504D95">
            <w:rPr>
              <w:rFonts w:ascii="Arial" w:hAnsi="Arial" w:cs="Arial"/>
              <w:b/>
              <w:bCs/>
              <w:lang w:val="es-MX"/>
            </w:rPr>
            <w:t>30</w:t>
          </w:r>
        </w:p>
        <w:p w14:paraId="6DD02AE1" w14:textId="4FB87D71" w:rsidR="00967955" w:rsidRPr="00504D95" w:rsidRDefault="00717675" w:rsidP="00967955">
          <w:pPr>
            <w:pStyle w:val="TOC2"/>
            <w:ind w:left="216"/>
            <w:rPr>
              <w:rFonts w:ascii="Arial" w:hAnsi="Arial" w:cs="Arial"/>
              <w:b/>
              <w:bCs/>
              <w:lang w:val="es-MX"/>
            </w:rPr>
          </w:pPr>
          <w:r w:rsidRPr="00504D95">
            <w:rPr>
              <w:rFonts w:ascii="Arial" w:hAnsi="Arial" w:cs="Arial"/>
              <w:b/>
              <w:bCs/>
              <w:lang w:val="es-MX"/>
            </w:rPr>
            <w:t>Músculos de la pierna</w:t>
          </w:r>
          <w:r w:rsidR="00967955" w:rsidRPr="00504D95">
            <w:rPr>
              <w:rFonts w:ascii="Arial" w:hAnsi="Arial" w:cs="Arial"/>
              <w:b/>
              <w:bCs/>
              <w:lang w:val="es-MX"/>
            </w:rPr>
            <w:ptab w:relativeTo="margin" w:alignment="right" w:leader="dot"/>
          </w:r>
          <w:r w:rsidR="00967955" w:rsidRPr="00504D95">
            <w:rPr>
              <w:rFonts w:ascii="Arial" w:hAnsi="Arial" w:cs="Arial"/>
              <w:b/>
              <w:bCs/>
              <w:lang w:val="es-MX"/>
            </w:rPr>
            <w:t>30</w:t>
          </w:r>
        </w:p>
        <w:p w14:paraId="4BE901CC" w14:textId="61A0E8FC" w:rsidR="00967955" w:rsidRPr="00504D95" w:rsidRDefault="00717675" w:rsidP="00967955">
          <w:pPr>
            <w:pStyle w:val="TOC2"/>
            <w:ind w:left="216"/>
            <w:rPr>
              <w:rFonts w:ascii="Arial" w:hAnsi="Arial" w:cs="Arial"/>
              <w:b/>
              <w:bCs/>
              <w:lang w:val="es-MX"/>
            </w:rPr>
          </w:pPr>
          <w:r w:rsidRPr="00504D95">
            <w:rPr>
              <w:rFonts w:ascii="Arial" w:hAnsi="Arial" w:cs="Arial"/>
              <w:b/>
              <w:bCs/>
              <w:lang w:val="es-MX"/>
            </w:rPr>
            <w:t>Músculos del hombro</w:t>
          </w:r>
          <w:r w:rsidR="00967955" w:rsidRPr="00504D95">
            <w:rPr>
              <w:rFonts w:ascii="Arial" w:hAnsi="Arial" w:cs="Arial"/>
              <w:b/>
              <w:bCs/>
              <w:lang w:val="es-MX"/>
            </w:rPr>
            <w:ptab w:relativeTo="margin" w:alignment="right" w:leader="dot"/>
          </w:r>
          <w:r w:rsidR="00967955" w:rsidRPr="00504D95">
            <w:rPr>
              <w:rFonts w:ascii="Arial" w:hAnsi="Arial" w:cs="Arial"/>
              <w:b/>
              <w:bCs/>
              <w:lang w:val="es-MX"/>
            </w:rPr>
            <w:t>35</w:t>
          </w:r>
        </w:p>
        <w:p w14:paraId="0BDAC816" w14:textId="58C22F86" w:rsidR="00717675" w:rsidRPr="00504D95" w:rsidRDefault="00717675" w:rsidP="00717675">
          <w:pPr>
            <w:pStyle w:val="TOC1"/>
            <w:rPr>
              <w:rFonts w:ascii="Arial" w:hAnsi="Arial" w:cs="Arial"/>
              <w:b/>
              <w:bCs/>
            </w:rPr>
          </w:pPr>
          <w:r w:rsidRPr="00504D95">
            <w:rPr>
              <w:rFonts w:ascii="Arial" w:hAnsi="Arial" w:cs="Arial"/>
              <w:b/>
              <w:bCs/>
              <w:sz w:val="24"/>
              <w:szCs w:val="24"/>
            </w:rPr>
            <w:t>CORRELACIÓN ANATÓMICA</w:t>
          </w:r>
          <w:r w:rsidRPr="00504D95">
            <w:rPr>
              <w:rFonts w:ascii="Arial" w:hAnsi="Arial" w:cs="Arial"/>
              <w:b/>
              <w:bCs/>
            </w:rPr>
            <w:ptab w:relativeTo="margin" w:alignment="right" w:leader="dot"/>
          </w:r>
          <w:r w:rsidRPr="00504D95">
            <w:rPr>
              <w:rFonts w:ascii="Arial" w:hAnsi="Arial" w:cs="Arial"/>
              <w:b/>
              <w:bCs/>
            </w:rPr>
            <w:t>36</w:t>
          </w:r>
        </w:p>
        <w:p w14:paraId="76B4E713" w14:textId="0392097D" w:rsidR="00717675" w:rsidRPr="00504D95" w:rsidRDefault="00717675" w:rsidP="00717675">
          <w:pPr>
            <w:pStyle w:val="TOC1"/>
            <w:rPr>
              <w:rFonts w:ascii="Arial" w:hAnsi="Arial" w:cs="Arial"/>
              <w:b/>
              <w:bCs/>
            </w:rPr>
          </w:pPr>
          <w:r w:rsidRPr="00504D95">
            <w:rPr>
              <w:rFonts w:ascii="Arial" w:hAnsi="Arial" w:cs="Arial"/>
              <w:b/>
              <w:bCs/>
              <w:sz w:val="24"/>
              <w:szCs w:val="24"/>
            </w:rPr>
            <w:t>PROPUESTA DE PLAN DE EJERCICIOS</w:t>
          </w:r>
          <w:r w:rsidRPr="00504D95">
            <w:rPr>
              <w:rFonts w:ascii="Arial" w:hAnsi="Arial" w:cs="Arial"/>
              <w:b/>
              <w:bCs/>
            </w:rPr>
            <w:ptab w:relativeTo="margin" w:alignment="right" w:leader="dot"/>
          </w:r>
          <w:r w:rsidRPr="00504D95">
            <w:rPr>
              <w:rFonts w:ascii="Arial" w:hAnsi="Arial" w:cs="Arial"/>
              <w:b/>
              <w:bCs/>
            </w:rPr>
            <w:t>40</w:t>
          </w:r>
        </w:p>
        <w:p w14:paraId="738CB088" w14:textId="321FDF15" w:rsidR="00504D95" w:rsidRPr="00504D95" w:rsidRDefault="00504D95" w:rsidP="00504D95">
          <w:pPr>
            <w:pStyle w:val="TOC1"/>
            <w:rPr>
              <w:rFonts w:ascii="Arial" w:hAnsi="Arial" w:cs="Arial"/>
              <w:b/>
              <w:bCs/>
            </w:rPr>
          </w:pPr>
          <w:r w:rsidRPr="00504D95">
            <w:rPr>
              <w:rFonts w:ascii="Arial" w:hAnsi="Arial" w:cs="Arial"/>
              <w:b/>
              <w:bCs/>
              <w:sz w:val="24"/>
              <w:szCs w:val="24"/>
            </w:rPr>
            <w:t>BIBLIOGRAFÍA</w:t>
          </w:r>
          <w:r w:rsidRPr="00504D95">
            <w:rPr>
              <w:rFonts w:ascii="Arial" w:hAnsi="Arial" w:cs="Arial"/>
              <w:b/>
              <w:bCs/>
            </w:rPr>
            <w:ptab w:relativeTo="margin" w:alignment="right" w:leader="dot"/>
          </w:r>
          <w:r w:rsidRPr="00504D95">
            <w:rPr>
              <w:rFonts w:ascii="Arial" w:hAnsi="Arial" w:cs="Arial"/>
              <w:b/>
              <w:bCs/>
            </w:rPr>
            <w:t>4</w:t>
          </w:r>
          <w:r w:rsidRPr="00504D95">
            <w:rPr>
              <w:rFonts w:ascii="Arial" w:hAnsi="Arial" w:cs="Arial"/>
              <w:b/>
              <w:bCs/>
            </w:rPr>
            <w:t>1</w:t>
          </w:r>
        </w:p>
        <w:p w14:paraId="1482A8A6" w14:textId="77777777" w:rsidR="00504D95" w:rsidRPr="00504D95" w:rsidRDefault="00504D95" w:rsidP="00504D95"/>
        <w:p w14:paraId="2CA5FBAD" w14:textId="77777777" w:rsidR="00717675" w:rsidRPr="00717675" w:rsidRDefault="00717675" w:rsidP="00717675"/>
        <w:p w14:paraId="7516EEF9" w14:textId="77777777" w:rsidR="00717675" w:rsidRPr="00717675" w:rsidRDefault="00717675" w:rsidP="00717675"/>
        <w:p w14:paraId="69751665" w14:textId="77777777" w:rsidR="00967955" w:rsidRPr="00967955" w:rsidRDefault="00967955" w:rsidP="00967955"/>
        <w:p w14:paraId="1A770379" w14:textId="77777777" w:rsidR="00967955" w:rsidRPr="00967955" w:rsidRDefault="00967955" w:rsidP="00967955"/>
        <w:p w14:paraId="31BBC66E" w14:textId="77777777" w:rsidR="00967955" w:rsidRPr="00967955" w:rsidRDefault="00967955" w:rsidP="00967955"/>
        <w:p w14:paraId="0676CA03" w14:textId="5C243EB8" w:rsidR="000C63A5" w:rsidRDefault="00000000">
          <w:pPr>
            <w:pStyle w:val="TOC3"/>
            <w:ind w:left="446"/>
          </w:pPr>
        </w:p>
      </w:sdtContent>
    </w:sdt>
    <w:p w14:paraId="4F599E30" w14:textId="77777777" w:rsidR="00DF3FE6" w:rsidRPr="00866346" w:rsidRDefault="00DF3FE6" w:rsidP="001133A0">
      <w:pPr>
        <w:rPr>
          <w:rFonts w:ascii="Arial" w:hAnsi="Arial" w:cs="Arial"/>
          <w:b/>
          <w:bCs/>
          <w:color w:val="202124"/>
          <w:sz w:val="32"/>
          <w:szCs w:val="32"/>
          <w:shd w:val="clear" w:color="auto" w:fill="FFFFFF"/>
        </w:rPr>
      </w:pPr>
    </w:p>
    <w:p w14:paraId="2FFAD409" w14:textId="09C5DFA4" w:rsidR="00EA28DD" w:rsidRPr="00EA28DD" w:rsidRDefault="001133A0" w:rsidP="00EA28DD">
      <w:pPr>
        <w:pStyle w:val="Ttulo"/>
      </w:pPr>
      <w:bookmarkStart w:id="0" w:name="_Toc113379738"/>
      <w:bookmarkStart w:id="1" w:name="_Toc113379769"/>
      <w:bookmarkStart w:id="2" w:name="_Toc113379822"/>
      <w:bookmarkStart w:id="3" w:name="_Toc113380359"/>
      <w:bookmarkStart w:id="4" w:name="_Toc113380922"/>
      <w:r w:rsidRPr="00EA28DD">
        <w:lastRenderedPageBreak/>
        <w:t>CASO INTEGRADOR</w:t>
      </w:r>
      <w:bookmarkEnd w:id="0"/>
      <w:bookmarkEnd w:id="1"/>
      <w:bookmarkEnd w:id="2"/>
      <w:bookmarkEnd w:id="3"/>
      <w:bookmarkEnd w:id="4"/>
    </w:p>
    <w:p w14:paraId="1AA2DD16" w14:textId="6730E0BD" w:rsidR="001133A0" w:rsidRPr="001133A0" w:rsidRDefault="001133A0" w:rsidP="001133A0">
      <w:pPr>
        <w:jc w:val="both"/>
        <w:rPr>
          <w:rFonts w:ascii="Arial" w:hAnsi="Arial" w:cs="Arial"/>
          <w:color w:val="202124"/>
          <w:sz w:val="24"/>
          <w:szCs w:val="24"/>
          <w:shd w:val="clear" w:color="auto" w:fill="FFFFFF"/>
        </w:rPr>
      </w:pPr>
      <w:r w:rsidRPr="001133A0">
        <w:rPr>
          <w:rFonts w:ascii="Arial" w:hAnsi="Arial" w:cs="Arial"/>
          <w:color w:val="202124"/>
          <w:sz w:val="24"/>
          <w:szCs w:val="24"/>
          <w:shd w:val="clear" w:color="auto" w:fill="FFFFFF"/>
        </w:rPr>
        <w:t>Joven ciclista varón de 23 años que sufre una aparatosa caída yendo a 90 km/</w:t>
      </w:r>
      <w:r w:rsidR="00504D95">
        <w:rPr>
          <w:rFonts w:ascii="Arial" w:hAnsi="Arial" w:cs="Arial"/>
          <w:color w:val="202124"/>
          <w:sz w:val="24"/>
          <w:szCs w:val="24"/>
          <w:shd w:val="clear" w:color="auto" w:fill="FFFFFF"/>
        </w:rPr>
        <w:t>h</w:t>
      </w:r>
      <w:r w:rsidRPr="001133A0">
        <w:rPr>
          <w:rFonts w:ascii="Arial" w:hAnsi="Arial" w:cs="Arial"/>
          <w:color w:val="202124"/>
          <w:sz w:val="24"/>
          <w:szCs w:val="24"/>
          <w:shd w:val="clear" w:color="auto" w:fill="FFFFFF"/>
        </w:rPr>
        <w:t>. En seguida se presenta una lista de lesiones:</w:t>
      </w:r>
    </w:p>
    <w:p w14:paraId="75086610" w14:textId="77777777" w:rsidR="001133A0" w:rsidRPr="001133A0" w:rsidRDefault="001133A0" w:rsidP="001133A0">
      <w:pPr>
        <w:jc w:val="both"/>
        <w:rPr>
          <w:rFonts w:ascii="Arial" w:hAnsi="Arial" w:cs="Arial"/>
          <w:color w:val="202124"/>
          <w:sz w:val="24"/>
          <w:szCs w:val="24"/>
          <w:shd w:val="clear" w:color="auto" w:fill="FFFFFF"/>
        </w:rPr>
      </w:pPr>
    </w:p>
    <w:p w14:paraId="5E40622E" w14:textId="57760D1D" w:rsidR="001133A0" w:rsidRPr="001133A0" w:rsidRDefault="001133A0" w:rsidP="001133A0">
      <w:pPr>
        <w:pStyle w:val="ListParagraph"/>
        <w:numPr>
          <w:ilvl w:val="0"/>
          <w:numId w:val="1"/>
        </w:numPr>
        <w:jc w:val="both"/>
        <w:rPr>
          <w:rFonts w:ascii="Arial" w:hAnsi="Arial" w:cs="Arial"/>
          <w:color w:val="202124"/>
          <w:sz w:val="24"/>
          <w:szCs w:val="24"/>
          <w:shd w:val="clear" w:color="auto" w:fill="FFFFFF"/>
        </w:rPr>
      </w:pPr>
      <w:r w:rsidRPr="001133A0">
        <w:rPr>
          <w:rFonts w:ascii="Arial" w:hAnsi="Arial" w:cs="Arial"/>
          <w:color w:val="202124"/>
          <w:sz w:val="24"/>
          <w:szCs w:val="24"/>
          <w:shd w:val="clear" w:color="auto" w:fill="FFFFFF"/>
        </w:rPr>
        <w:t>Enfisema y equimosis orbitarias</w:t>
      </w:r>
    </w:p>
    <w:p w14:paraId="67036DFA" w14:textId="77777777" w:rsidR="001133A0" w:rsidRPr="001133A0" w:rsidRDefault="001133A0" w:rsidP="001133A0">
      <w:pPr>
        <w:pStyle w:val="ListParagraph"/>
        <w:numPr>
          <w:ilvl w:val="0"/>
          <w:numId w:val="1"/>
        </w:numPr>
        <w:jc w:val="both"/>
        <w:rPr>
          <w:rFonts w:ascii="Arial" w:hAnsi="Arial" w:cs="Arial"/>
          <w:color w:val="202124"/>
          <w:sz w:val="24"/>
          <w:szCs w:val="24"/>
          <w:shd w:val="clear" w:color="auto" w:fill="FFFFFF"/>
        </w:rPr>
      </w:pPr>
      <w:r w:rsidRPr="001133A0">
        <w:rPr>
          <w:rFonts w:ascii="Arial" w:hAnsi="Arial" w:cs="Arial"/>
          <w:color w:val="202124"/>
          <w:sz w:val="24"/>
          <w:szCs w:val="24"/>
          <w:shd w:val="clear" w:color="auto" w:fill="FFFFFF"/>
        </w:rPr>
        <w:t>Fractura transversal del cuerpo mandibular</w:t>
      </w:r>
    </w:p>
    <w:p w14:paraId="099F05E9" w14:textId="77777777" w:rsidR="001133A0" w:rsidRPr="001133A0" w:rsidRDefault="001133A0" w:rsidP="001133A0">
      <w:pPr>
        <w:pStyle w:val="ListParagraph"/>
        <w:numPr>
          <w:ilvl w:val="0"/>
          <w:numId w:val="1"/>
        </w:numPr>
        <w:jc w:val="both"/>
        <w:rPr>
          <w:rFonts w:ascii="Arial" w:hAnsi="Arial" w:cs="Arial"/>
          <w:color w:val="202124"/>
          <w:sz w:val="24"/>
          <w:szCs w:val="24"/>
          <w:shd w:val="clear" w:color="auto" w:fill="FFFFFF"/>
        </w:rPr>
      </w:pPr>
      <w:r w:rsidRPr="001133A0">
        <w:rPr>
          <w:rFonts w:ascii="Arial" w:hAnsi="Arial" w:cs="Arial"/>
          <w:color w:val="202124"/>
          <w:sz w:val="24"/>
          <w:szCs w:val="24"/>
          <w:shd w:val="clear" w:color="auto" w:fill="FFFFFF"/>
        </w:rPr>
        <w:t>Rectificación de la columna cervical</w:t>
      </w:r>
    </w:p>
    <w:p w14:paraId="34B27950" w14:textId="77777777" w:rsidR="001133A0" w:rsidRPr="001133A0" w:rsidRDefault="001133A0" w:rsidP="001133A0">
      <w:pPr>
        <w:pStyle w:val="ListParagraph"/>
        <w:numPr>
          <w:ilvl w:val="0"/>
          <w:numId w:val="1"/>
        </w:numPr>
        <w:jc w:val="both"/>
        <w:rPr>
          <w:rFonts w:ascii="Arial" w:hAnsi="Arial" w:cs="Arial"/>
          <w:color w:val="202124"/>
          <w:sz w:val="24"/>
          <w:szCs w:val="24"/>
          <w:shd w:val="clear" w:color="auto" w:fill="FFFFFF"/>
        </w:rPr>
      </w:pPr>
      <w:r w:rsidRPr="001133A0">
        <w:rPr>
          <w:rFonts w:ascii="Arial" w:hAnsi="Arial" w:cs="Arial"/>
          <w:color w:val="202124"/>
          <w:sz w:val="24"/>
          <w:szCs w:val="24"/>
          <w:shd w:val="clear" w:color="auto" w:fill="FFFFFF"/>
        </w:rPr>
        <w:t>Fractura transversal del cuerpo esternal</w:t>
      </w:r>
    </w:p>
    <w:p w14:paraId="3DE4B858" w14:textId="77777777" w:rsidR="001133A0" w:rsidRPr="001133A0" w:rsidRDefault="001133A0" w:rsidP="001133A0">
      <w:pPr>
        <w:pStyle w:val="ListParagraph"/>
        <w:numPr>
          <w:ilvl w:val="0"/>
          <w:numId w:val="1"/>
        </w:numPr>
        <w:jc w:val="both"/>
        <w:rPr>
          <w:rFonts w:ascii="Arial" w:hAnsi="Arial" w:cs="Arial"/>
          <w:color w:val="202124"/>
          <w:sz w:val="24"/>
          <w:szCs w:val="24"/>
          <w:shd w:val="clear" w:color="auto" w:fill="FFFFFF"/>
        </w:rPr>
      </w:pPr>
      <w:r w:rsidRPr="001133A0">
        <w:rPr>
          <w:rFonts w:ascii="Arial" w:hAnsi="Arial" w:cs="Arial"/>
          <w:color w:val="202124"/>
          <w:sz w:val="24"/>
          <w:szCs w:val="24"/>
          <w:shd w:val="clear" w:color="auto" w:fill="FFFFFF"/>
        </w:rPr>
        <w:t>Fractura múltiple de pelvis (rama isquiopúbica derecha, de cresta iliaca izquierda y transversal del sacro) con incapacidad para orinar</w:t>
      </w:r>
    </w:p>
    <w:p w14:paraId="0A80F059" w14:textId="77777777" w:rsidR="001133A0" w:rsidRPr="001133A0" w:rsidRDefault="001133A0" w:rsidP="001133A0">
      <w:pPr>
        <w:pStyle w:val="ListParagraph"/>
        <w:numPr>
          <w:ilvl w:val="0"/>
          <w:numId w:val="1"/>
        </w:numPr>
        <w:jc w:val="both"/>
        <w:rPr>
          <w:rFonts w:ascii="Arial" w:hAnsi="Arial" w:cs="Arial"/>
          <w:color w:val="202124"/>
          <w:sz w:val="24"/>
          <w:szCs w:val="24"/>
          <w:shd w:val="clear" w:color="auto" w:fill="FFFFFF"/>
        </w:rPr>
      </w:pPr>
      <w:r w:rsidRPr="001133A0">
        <w:rPr>
          <w:rFonts w:ascii="Arial" w:hAnsi="Arial" w:cs="Arial"/>
          <w:color w:val="202124"/>
          <w:sz w:val="24"/>
          <w:szCs w:val="24"/>
          <w:shd w:val="clear" w:color="auto" w:fill="FFFFFF"/>
        </w:rPr>
        <w:t>Fractura del cuello quirúrgico humeral izquierdo</w:t>
      </w:r>
    </w:p>
    <w:p w14:paraId="0F913AC9" w14:textId="77777777" w:rsidR="001133A0" w:rsidRPr="001133A0" w:rsidRDefault="001133A0" w:rsidP="001133A0">
      <w:pPr>
        <w:pStyle w:val="ListParagraph"/>
        <w:numPr>
          <w:ilvl w:val="0"/>
          <w:numId w:val="1"/>
        </w:numPr>
        <w:jc w:val="both"/>
        <w:rPr>
          <w:rFonts w:ascii="Arial" w:hAnsi="Arial" w:cs="Arial"/>
          <w:color w:val="202124"/>
          <w:sz w:val="24"/>
          <w:szCs w:val="24"/>
          <w:shd w:val="clear" w:color="auto" w:fill="FFFFFF"/>
        </w:rPr>
      </w:pPr>
      <w:r w:rsidRPr="001133A0">
        <w:rPr>
          <w:rFonts w:ascii="Arial" w:hAnsi="Arial" w:cs="Arial"/>
          <w:color w:val="202124"/>
          <w:sz w:val="24"/>
          <w:szCs w:val="24"/>
          <w:shd w:val="clear" w:color="auto" w:fill="FFFFFF"/>
        </w:rPr>
        <w:t>Luxación anterior del semilunar derecho</w:t>
      </w:r>
    </w:p>
    <w:p w14:paraId="5188EA30" w14:textId="77777777" w:rsidR="001133A0" w:rsidRPr="001133A0" w:rsidRDefault="001133A0" w:rsidP="001133A0">
      <w:pPr>
        <w:pStyle w:val="ListParagraph"/>
        <w:numPr>
          <w:ilvl w:val="0"/>
          <w:numId w:val="1"/>
        </w:numPr>
        <w:jc w:val="both"/>
        <w:rPr>
          <w:rFonts w:ascii="Arial" w:hAnsi="Arial" w:cs="Arial"/>
          <w:color w:val="202124"/>
          <w:sz w:val="24"/>
          <w:szCs w:val="24"/>
          <w:shd w:val="clear" w:color="auto" w:fill="FFFFFF"/>
        </w:rPr>
      </w:pPr>
      <w:r w:rsidRPr="001133A0">
        <w:rPr>
          <w:rFonts w:ascii="Arial" w:hAnsi="Arial" w:cs="Arial"/>
          <w:color w:val="202124"/>
          <w:sz w:val="24"/>
          <w:szCs w:val="24"/>
          <w:shd w:val="clear" w:color="auto" w:fill="FFFFFF"/>
        </w:rPr>
        <w:t xml:space="preserve">Fractura del cuello </w:t>
      </w:r>
      <w:proofErr w:type="spellStart"/>
      <w:r w:rsidRPr="001133A0">
        <w:rPr>
          <w:rFonts w:ascii="Arial" w:hAnsi="Arial" w:cs="Arial"/>
          <w:color w:val="202124"/>
          <w:sz w:val="24"/>
          <w:szCs w:val="24"/>
          <w:shd w:val="clear" w:color="auto" w:fill="FFFFFF"/>
        </w:rPr>
        <w:t>peroneal</w:t>
      </w:r>
      <w:proofErr w:type="spellEnd"/>
      <w:r w:rsidRPr="001133A0">
        <w:rPr>
          <w:rFonts w:ascii="Arial" w:hAnsi="Arial" w:cs="Arial"/>
          <w:color w:val="202124"/>
          <w:sz w:val="24"/>
          <w:szCs w:val="24"/>
          <w:shd w:val="clear" w:color="auto" w:fill="FFFFFF"/>
        </w:rPr>
        <w:t xml:space="preserve"> derecho</w:t>
      </w:r>
    </w:p>
    <w:p w14:paraId="0C8D23FC" w14:textId="77777777" w:rsidR="001133A0" w:rsidRPr="001133A0" w:rsidRDefault="001133A0" w:rsidP="001133A0">
      <w:pPr>
        <w:pStyle w:val="ListParagraph"/>
        <w:numPr>
          <w:ilvl w:val="0"/>
          <w:numId w:val="1"/>
        </w:numPr>
        <w:jc w:val="both"/>
        <w:rPr>
          <w:rFonts w:ascii="Arial" w:hAnsi="Arial" w:cs="Arial"/>
          <w:color w:val="202124"/>
          <w:sz w:val="24"/>
          <w:szCs w:val="24"/>
          <w:shd w:val="clear" w:color="auto" w:fill="FFFFFF"/>
        </w:rPr>
      </w:pPr>
      <w:r w:rsidRPr="001133A0">
        <w:rPr>
          <w:rFonts w:ascii="Arial" w:hAnsi="Arial" w:cs="Arial"/>
          <w:color w:val="202124"/>
          <w:sz w:val="24"/>
          <w:szCs w:val="24"/>
          <w:shd w:val="clear" w:color="auto" w:fill="FFFFFF"/>
        </w:rPr>
        <w:t>Herida penetrante en región glútea supero-lateral derecha</w:t>
      </w:r>
    </w:p>
    <w:p w14:paraId="1DAA2748" w14:textId="77777777" w:rsidR="001133A0" w:rsidRPr="001133A0" w:rsidRDefault="001133A0" w:rsidP="001133A0">
      <w:pPr>
        <w:jc w:val="both"/>
        <w:rPr>
          <w:rFonts w:ascii="Arial" w:hAnsi="Arial" w:cs="Arial"/>
          <w:color w:val="202124"/>
          <w:sz w:val="24"/>
          <w:szCs w:val="24"/>
          <w:shd w:val="clear" w:color="auto" w:fill="FFFFFF"/>
        </w:rPr>
      </w:pPr>
      <w:r w:rsidRPr="001133A0">
        <w:rPr>
          <w:rFonts w:ascii="Arial" w:hAnsi="Arial" w:cs="Arial"/>
          <w:color w:val="202124"/>
          <w:sz w:val="24"/>
          <w:szCs w:val="24"/>
          <w:shd w:val="clear" w:color="auto" w:fill="FFFFFF"/>
        </w:rPr>
        <w:t>Se observan los siguientes déficits motores.</w:t>
      </w:r>
    </w:p>
    <w:p w14:paraId="23B1B97E" w14:textId="77777777" w:rsidR="001133A0" w:rsidRPr="001133A0" w:rsidRDefault="001133A0" w:rsidP="001133A0">
      <w:pPr>
        <w:jc w:val="both"/>
        <w:rPr>
          <w:rFonts w:ascii="Arial" w:hAnsi="Arial" w:cs="Arial"/>
          <w:color w:val="202124"/>
          <w:sz w:val="24"/>
          <w:szCs w:val="24"/>
          <w:shd w:val="clear" w:color="auto" w:fill="FFFFFF"/>
        </w:rPr>
      </w:pPr>
    </w:p>
    <w:p w14:paraId="7425E36C" w14:textId="77777777" w:rsidR="001133A0" w:rsidRPr="001133A0" w:rsidRDefault="001133A0" w:rsidP="001133A0">
      <w:pPr>
        <w:pStyle w:val="ListParagraph"/>
        <w:numPr>
          <w:ilvl w:val="0"/>
          <w:numId w:val="2"/>
        </w:numPr>
        <w:jc w:val="both"/>
        <w:rPr>
          <w:rFonts w:ascii="Arial" w:hAnsi="Arial" w:cs="Arial"/>
          <w:color w:val="202124"/>
          <w:sz w:val="24"/>
          <w:szCs w:val="24"/>
          <w:shd w:val="clear" w:color="auto" w:fill="FFFFFF"/>
        </w:rPr>
      </w:pPr>
      <w:r w:rsidRPr="001133A0">
        <w:rPr>
          <w:rFonts w:ascii="Arial" w:hAnsi="Arial" w:cs="Arial"/>
          <w:color w:val="202124"/>
          <w:sz w:val="24"/>
          <w:szCs w:val="24"/>
          <w:shd w:val="clear" w:color="auto" w:fill="FFFFFF"/>
        </w:rPr>
        <w:t>Incapacidad para flexionar hombro izquierdo y solo puede abducir 20 grados</w:t>
      </w:r>
    </w:p>
    <w:p w14:paraId="6C929F77" w14:textId="77777777" w:rsidR="001133A0" w:rsidRPr="001133A0" w:rsidRDefault="001133A0" w:rsidP="001133A0">
      <w:pPr>
        <w:pStyle w:val="ListParagraph"/>
        <w:numPr>
          <w:ilvl w:val="0"/>
          <w:numId w:val="2"/>
        </w:numPr>
        <w:jc w:val="both"/>
        <w:rPr>
          <w:rFonts w:ascii="Arial" w:hAnsi="Arial" w:cs="Arial"/>
          <w:color w:val="202124"/>
          <w:sz w:val="24"/>
          <w:szCs w:val="24"/>
          <w:shd w:val="clear" w:color="auto" w:fill="FFFFFF"/>
        </w:rPr>
      </w:pPr>
      <w:r w:rsidRPr="001133A0">
        <w:rPr>
          <w:rFonts w:ascii="Arial" w:hAnsi="Arial" w:cs="Arial"/>
          <w:color w:val="202124"/>
          <w:sz w:val="24"/>
          <w:szCs w:val="24"/>
          <w:shd w:val="clear" w:color="auto" w:fill="FFFFFF"/>
        </w:rPr>
        <w:t>Debilidad para flexionar, abducir y oponer el pulgar derecho; no puede tocarse la punta del pulgar con el meñique</w:t>
      </w:r>
    </w:p>
    <w:p w14:paraId="4FFC9489" w14:textId="35A97B2B" w:rsidR="001133A0" w:rsidRPr="001133A0" w:rsidRDefault="001133A0" w:rsidP="001133A0">
      <w:pPr>
        <w:pStyle w:val="ListParagraph"/>
        <w:numPr>
          <w:ilvl w:val="0"/>
          <w:numId w:val="2"/>
        </w:numPr>
        <w:jc w:val="both"/>
        <w:rPr>
          <w:rFonts w:ascii="Arial" w:hAnsi="Arial" w:cs="Arial"/>
          <w:color w:val="202124"/>
          <w:sz w:val="24"/>
          <w:szCs w:val="24"/>
          <w:shd w:val="clear" w:color="auto" w:fill="FFFFFF"/>
        </w:rPr>
      </w:pPr>
      <w:r w:rsidRPr="001133A0">
        <w:rPr>
          <w:rFonts w:ascii="Arial" w:hAnsi="Arial" w:cs="Arial"/>
          <w:color w:val="202124"/>
          <w:sz w:val="24"/>
          <w:szCs w:val="24"/>
          <w:shd w:val="clear" w:color="auto" w:fill="FFFFFF"/>
        </w:rPr>
        <w:t>Incapacidad para la dorsiflexión del tobillo derecho (pie caído), incapacidad para caminar con el talón, aunque sí puede pararse de punta; dice que la marcha de ese lado está rara</w:t>
      </w:r>
    </w:p>
    <w:p w14:paraId="4A8623B3" w14:textId="5398E752" w:rsidR="001133A0" w:rsidRPr="001133A0" w:rsidRDefault="001133A0" w:rsidP="001133A0">
      <w:pPr>
        <w:pStyle w:val="ListParagraph"/>
        <w:numPr>
          <w:ilvl w:val="0"/>
          <w:numId w:val="2"/>
        </w:numPr>
        <w:jc w:val="both"/>
        <w:rPr>
          <w:rFonts w:ascii="Arial" w:hAnsi="Arial" w:cs="Arial"/>
          <w:color w:val="202124"/>
          <w:sz w:val="24"/>
          <w:szCs w:val="24"/>
          <w:shd w:val="clear" w:color="auto" w:fill="FFFFFF"/>
        </w:rPr>
      </w:pPr>
      <w:r w:rsidRPr="001133A0">
        <w:rPr>
          <w:rFonts w:ascii="Arial" w:hAnsi="Arial" w:cs="Arial"/>
          <w:color w:val="202124"/>
          <w:sz w:val="24"/>
          <w:szCs w:val="24"/>
          <w:shd w:val="clear" w:color="auto" w:fill="FFFFFF"/>
        </w:rPr>
        <w:t xml:space="preserve">Marcha péndula (de </w:t>
      </w:r>
      <w:proofErr w:type="spellStart"/>
      <w:r w:rsidRPr="001133A0">
        <w:rPr>
          <w:rFonts w:ascii="Arial" w:hAnsi="Arial" w:cs="Arial"/>
          <w:color w:val="202124"/>
          <w:sz w:val="24"/>
          <w:szCs w:val="24"/>
          <w:shd w:val="clear" w:color="auto" w:fill="FFFFFF"/>
        </w:rPr>
        <w:t>Trendelemburg</w:t>
      </w:r>
      <w:proofErr w:type="spellEnd"/>
      <w:r w:rsidRPr="001133A0">
        <w:rPr>
          <w:rFonts w:ascii="Arial" w:hAnsi="Arial" w:cs="Arial"/>
          <w:color w:val="202124"/>
          <w:sz w:val="24"/>
          <w:szCs w:val="24"/>
          <w:shd w:val="clear" w:color="auto" w:fill="FFFFFF"/>
        </w:rPr>
        <w:t>) notoria, pero al mover la extremidad inferior CONTRARIA</w:t>
      </w:r>
    </w:p>
    <w:p w14:paraId="5FA3127F" w14:textId="77777777" w:rsidR="001133A0" w:rsidRDefault="001133A0" w:rsidP="001F6079">
      <w:pPr>
        <w:jc w:val="center"/>
        <w:rPr>
          <w:rFonts w:ascii="Arial" w:hAnsi="Arial" w:cs="Arial"/>
          <w:b/>
          <w:bCs/>
          <w:color w:val="202124"/>
          <w:sz w:val="28"/>
          <w:szCs w:val="28"/>
          <w:shd w:val="clear" w:color="auto" w:fill="FFFFFF"/>
        </w:rPr>
      </w:pPr>
    </w:p>
    <w:p w14:paraId="79848E2E" w14:textId="77777777" w:rsidR="001133A0" w:rsidRDefault="001133A0" w:rsidP="001F6079">
      <w:pPr>
        <w:jc w:val="center"/>
        <w:rPr>
          <w:rFonts w:ascii="Arial" w:hAnsi="Arial" w:cs="Arial"/>
          <w:b/>
          <w:bCs/>
          <w:color w:val="202124"/>
          <w:sz w:val="28"/>
          <w:szCs w:val="28"/>
          <w:shd w:val="clear" w:color="auto" w:fill="FFFFFF"/>
        </w:rPr>
      </w:pPr>
    </w:p>
    <w:p w14:paraId="1A42B62D" w14:textId="77777777" w:rsidR="001133A0" w:rsidRDefault="001133A0" w:rsidP="001F6079">
      <w:pPr>
        <w:jc w:val="center"/>
        <w:rPr>
          <w:rFonts w:ascii="Arial" w:hAnsi="Arial" w:cs="Arial"/>
          <w:b/>
          <w:bCs/>
          <w:color w:val="202124"/>
          <w:sz w:val="28"/>
          <w:szCs w:val="28"/>
          <w:shd w:val="clear" w:color="auto" w:fill="FFFFFF"/>
        </w:rPr>
      </w:pPr>
    </w:p>
    <w:p w14:paraId="016D2D87" w14:textId="77777777" w:rsidR="001133A0" w:rsidRDefault="001133A0" w:rsidP="001F6079">
      <w:pPr>
        <w:jc w:val="center"/>
        <w:rPr>
          <w:rFonts w:ascii="Arial" w:hAnsi="Arial" w:cs="Arial"/>
          <w:b/>
          <w:bCs/>
          <w:color w:val="202124"/>
          <w:sz w:val="28"/>
          <w:szCs w:val="28"/>
          <w:shd w:val="clear" w:color="auto" w:fill="FFFFFF"/>
        </w:rPr>
      </w:pPr>
    </w:p>
    <w:p w14:paraId="27173713" w14:textId="77777777" w:rsidR="001133A0" w:rsidRDefault="001133A0" w:rsidP="001F6079">
      <w:pPr>
        <w:jc w:val="center"/>
        <w:rPr>
          <w:rFonts w:ascii="Arial" w:hAnsi="Arial" w:cs="Arial"/>
          <w:b/>
          <w:bCs/>
          <w:color w:val="202124"/>
          <w:sz w:val="28"/>
          <w:szCs w:val="28"/>
          <w:shd w:val="clear" w:color="auto" w:fill="FFFFFF"/>
        </w:rPr>
      </w:pPr>
    </w:p>
    <w:p w14:paraId="20A594A4" w14:textId="77777777" w:rsidR="001133A0" w:rsidRDefault="001133A0" w:rsidP="001F6079">
      <w:pPr>
        <w:jc w:val="center"/>
        <w:rPr>
          <w:rFonts w:ascii="Arial" w:hAnsi="Arial" w:cs="Arial"/>
          <w:b/>
          <w:bCs/>
          <w:color w:val="202124"/>
          <w:sz w:val="28"/>
          <w:szCs w:val="28"/>
          <w:shd w:val="clear" w:color="auto" w:fill="FFFFFF"/>
        </w:rPr>
      </w:pPr>
    </w:p>
    <w:p w14:paraId="4CC205C0" w14:textId="77777777" w:rsidR="001133A0" w:rsidRDefault="001133A0" w:rsidP="001F6079">
      <w:pPr>
        <w:jc w:val="center"/>
        <w:rPr>
          <w:rFonts w:ascii="Arial" w:hAnsi="Arial" w:cs="Arial"/>
          <w:b/>
          <w:bCs/>
          <w:color w:val="202124"/>
          <w:sz w:val="28"/>
          <w:szCs w:val="28"/>
          <w:shd w:val="clear" w:color="auto" w:fill="FFFFFF"/>
        </w:rPr>
      </w:pPr>
    </w:p>
    <w:p w14:paraId="195E9311" w14:textId="6953CCE6" w:rsidR="001133A0" w:rsidRDefault="001133A0" w:rsidP="001F6079">
      <w:pPr>
        <w:jc w:val="center"/>
        <w:rPr>
          <w:rFonts w:ascii="Arial" w:hAnsi="Arial" w:cs="Arial"/>
          <w:b/>
          <w:bCs/>
          <w:color w:val="202124"/>
          <w:sz w:val="28"/>
          <w:szCs w:val="28"/>
          <w:shd w:val="clear" w:color="auto" w:fill="FFFFFF"/>
        </w:rPr>
      </w:pPr>
    </w:p>
    <w:p w14:paraId="4EE89362" w14:textId="5CA57087" w:rsidR="001133A0" w:rsidRDefault="001133A0" w:rsidP="00215879">
      <w:pPr>
        <w:pStyle w:val="Ttulo"/>
      </w:pPr>
      <w:bookmarkStart w:id="5" w:name="_Toc113379739"/>
      <w:bookmarkStart w:id="6" w:name="_Toc113379770"/>
      <w:bookmarkStart w:id="7" w:name="_Toc113379823"/>
      <w:bookmarkStart w:id="8" w:name="_Toc113380360"/>
      <w:bookmarkStart w:id="9" w:name="_Toc113380923"/>
      <w:r>
        <w:lastRenderedPageBreak/>
        <w:t>GLOSARIO</w:t>
      </w:r>
      <w:bookmarkEnd w:id="5"/>
      <w:bookmarkEnd w:id="6"/>
      <w:bookmarkEnd w:id="7"/>
      <w:bookmarkEnd w:id="8"/>
      <w:bookmarkEnd w:id="9"/>
    </w:p>
    <w:p w14:paraId="715E2C30" w14:textId="1297814B" w:rsidR="001133A0" w:rsidRPr="00BA3354" w:rsidRDefault="008D0DE1" w:rsidP="001133A0">
      <w:pPr>
        <w:jc w:val="both"/>
        <w:rPr>
          <w:rFonts w:ascii="Arial" w:hAnsi="Arial" w:cs="Arial"/>
          <w:color w:val="000000" w:themeColor="text1"/>
          <w:sz w:val="24"/>
          <w:szCs w:val="24"/>
          <w:shd w:val="clear" w:color="auto" w:fill="FFFFFF"/>
        </w:rPr>
      </w:pPr>
      <w:r w:rsidRPr="00BA3354">
        <w:rPr>
          <w:rFonts w:ascii="Arial" w:hAnsi="Arial" w:cs="Arial"/>
          <w:b/>
          <w:bCs/>
          <w:color w:val="000000" w:themeColor="text1"/>
          <w:sz w:val="24"/>
          <w:szCs w:val="24"/>
          <w:shd w:val="clear" w:color="auto" w:fill="FFFFFF"/>
        </w:rPr>
        <w:t>Enfisema orbitario</w:t>
      </w:r>
      <w:r w:rsidR="00CD68BB" w:rsidRPr="00BA3354">
        <w:rPr>
          <w:rFonts w:ascii="Arial" w:hAnsi="Arial" w:cs="Arial"/>
          <w:b/>
          <w:bCs/>
          <w:color w:val="000000" w:themeColor="text1"/>
          <w:sz w:val="24"/>
          <w:szCs w:val="24"/>
          <w:shd w:val="clear" w:color="auto" w:fill="FFFFFF"/>
        </w:rPr>
        <w:t xml:space="preserve">: </w:t>
      </w:r>
      <w:r w:rsidR="00CD68BB" w:rsidRPr="00BA3354">
        <w:rPr>
          <w:rFonts w:ascii="Arial" w:hAnsi="Arial" w:cs="Arial"/>
          <w:color w:val="000000" w:themeColor="text1"/>
          <w:sz w:val="24"/>
          <w:szCs w:val="24"/>
          <w:shd w:val="clear" w:color="auto" w:fill="FFFFFF"/>
        </w:rPr>
        <w:t>Se define el enfisema orbitario como la presencia de aire en la órbita.</w:t>
      </w:r>
    </w:p>
    <w:p w14:paraId="588DD7CD" w14:textId="608D6E70" w:rsidR="00CD68BB" w:rsidRPr="00BA3354" w:rsidRDefault="008D0DE1" w:rsidP="001133A0">
      <w:pPr>
        <w:jc w:val="both"/>
        <w:rPr>
          <w:rFonts w:ascii="Arial" w:hAnsi="Arial" w:cs="Arial"/>
          <w:color w:val="000000" w:themeColor="text1"/>
          <w:sz w:val="24"/>
          <w:szCs w:val="24"/>
          <w:shd w:val="clear" w:color="auto" w:fill="FFFFFF"/>
        </w:rPr>
      </w:pPr>
      <w:r w:rsidRPr="00BA3354">
        <w:rPr>
          <w:rFonts w:ascii="Arial" w:hAnsi="Arial" w:cs="Arial"/>
          <w:b/>
          <w:bCs/>
          <w:color w:val="000000" w:themeColor="text1"/>
          <w:sz w:val="24"/>
          <w:szCs w:val="24"/>
          <w:shd w:val="clear" w:color="auto" w:fill="FFFFFF"/>
        </w:rPr>
        <w:t xml:space="preserve">Equimosis orbitaria: </w:t>
      </w:r>
      <w:r w:rsidRPr="00BA3354">
        <w:rPr>
          <w:rFonts w:ascii="Arial" w:hAnsi="Arial" w:cs="Arial"/>
          <w:color w:val="000000" w:themeColor="text1"/>
          <w:sz w:val="24"/>
          <w:szCs w:val="24"/>
          <w:shd w:val="clear" w:color="auto" w:fill="FFFFFF"/>
        </w:rPr>
        <w:t>La equimosis, también conocida como "ojo morado" u "ojo amoratado", normalmente se produce por algún tipo de traumatismo en el ojo, lo que provoca que el tejido de alrededor del ojo se ponga morado a causa de un hematoma</w:t>
      </w:r>
      <w:r w:rsidR="00990B48" w:rsidRPr="00BA3354">
        <w:rPr>
          <w:rFonts w:ascii="Arial" w:hAnsi="Arial" w:cs="Arial"/>
          <w:color w:val="000000" w:themeColor="text1"/>
          <w:sz w:val="24"/>
          <w:szCs w:val="24"/>
          <w:shd w:val="clear" w:color="auto" w:fill="FFFFFF"/>
        </w:rPr>
        <w:t>.</w:t>
      </w:r>
    </w:p>
    <w:p w14:paraId="2CD298D4" w14:textId="031164E3" w:rsidR="00990B48" w:rsidRPr="00BA3354" w:rsidRDefault="00990B48" w:rsidP="001133A0">
      <w:pPr>
        <w:jc w:val="both"/>
        <w:rPr>
          <w:rFonts w:ascii="Arial" w:hAnsi="Arial" w:cs="Arial"/>
          <w:color w:val="000000" w:themeColor="text1"/>
          <w:sz w:val="24"/>
          <w:szCs w:val="24"/>
          <w:shd w:val="clear" w:color="auto" w:fill="FFFFFF"/>
        </w:rPr>
      </w:pPr>
      <w:r w:rsidRPr="00BA3354">
        <w:rPr>
          <w:rFonts w:ascii="Arial" w:hAnsi="Arial" w:cs="Arial"/>
          <w:b/>
          <w:bCs/>
          <w:color w:val="000000" w:themeColor="text1"/>
          <w:sz w:val="24"/>
          <w:szCs w:val="24"/>
          <w:shd w:val="clear" w:color="auto" w:fill="FFFFFF"/>
        </w:rPr>
        <w:t xml:space="preserve">Fractura transversal del cuerpo mandibular: </w:t>
      </w:r>
      <w:r w:rsidRPr="00BA3354">
        <w:rPr>
          <w:rFonts w:ascii="Arial" w:hAnsi="Arial" w:cs="Arial"/>
          <w:color w:val="000000" w:themeColor="text1"/>
          <w:sz w:val="24"/>
          <w:szCs w:val="24"/>
          <w:shd w:val="clear" w:color="auto" w:fill="FFFFFF"/>
        </w:rPr>
        <w:t>Fractura de la mandíbula en la cual el trayecto de la fractura es perpendicular al eje mayor del hueso. Suele ser provocada por un golpe directo.</w:t>
      </w:r>
    </w:p>
    <w:p w14:paraId="4D581827" w14:textId="029BD836" w:rsidR="00990B48" w:rsidRPr="00BA3354" w:rsidRDefault="00596839" w:rsidP="001133A0">
      <w:pPr>
        <w:jc w:val="both"/>
        <w:rPr>
          <w:rFonts w:ascii="Arial" w:hAnsi="Arial" w:cs="Arial"/>
          <w:color w:val="000000" w:themeColor="text1"/>
          <w:sz w:val="24"/>
          <w:szCs w:val="24"/>
          <w:shd w:val="clear" w:color="auto" w:fill="FFFFFF"/>
        </w:rPr>
      </w:pPr>
      <w:r w:rsidRPr="00BA3354">
        <w:rPr>
          <w:rFonts w:ascii="Arial" w:hAnsi="Arial" w:cs="Arial"/>
          <w:b/>
          <w:bCs/>
          <w:color w:val="000000" w:themeColor="text1"/>
          <w:sz w:val="24"/>
          <w:szCs w:val="24"/>
          <w:shd w:val="clear" w:color="auto" w:fill="FFFFFF"/>
        </w:rPr>
        <w:t xml:space="preserve">Rectificación de la columna cervical: </w:t>
      </w:r>
      <w:r w:rsidRPr="00BA3354">
        <w:rPr>
          <w:rFonts w:ascii="Arial" w:hAnsi="Arial" w:cs="Arial"/>
          <w:color w:val="000000" w:themeColor="text1"/>
          <w:sz w:val="24"/>
          <w:szCs w:val="24"/>
          <w:shd w:val="clear" w:color="auto" w:fill="FFFFFF"/>
        </w:rPr>
        <w:t>La rectificación cervical o rectificación de la lordosis cervical consiste en la pérdida de la lordosis fisiológica (curvatura natural) de esta región de la columna.</w:t>
      </w:r>
      <w:r w:rsidRPr="00BA3354">
        <w:rPr>
          <w:color w:val="000000" w:themeColor="text1"/>
        </w:rPr>
        <w:t xml:space="preserve"> </w:t>
      </w:r>
      <w:r w:rsidRPr="00BA3354">
        <w:rPr>
          <w:rFonts w:ascii="Arial" w:hAnsi="Arial" w:cs="Arial"/>
          <w:color w:val="000000" w:themeColor="text1"/>
          <w:sz w:val="24"/>
          <w:szCs w:val="24"/>
          <w:shd w:val="clear" w:color="auto" w:fill="FFFFFF"/>
        </w:rPr>
        <w:t>Muchos de los pacientes acuden a la consulta con un diagnóstico de “rectificación cervical”, post accidente de tráfico.</w:t>
      </w:r>
    </w:p>
    <w:p w14:paraId="600ECA11" w14:textId="472EA01D" w:rsidR="00596839" w:rsidRPr="00BA3354" w:rsidRDefault="00596839" w:rsidP="00596839">
      <w:pPr>
        <w:jc w:val="both"/>
        <w:rPr>
          <w:rFonts w:ascii="Arial" w:hAnsi="Arial" w:cs="Arial"/>
          <w:color w:val="000000" w:themeColor="text1"/>
          <w:sz w:val="24"/>
          <w:szCs w:val="24"/>
          <w:shd w:val="clear" w:color="auto" w:fill="FFFFFF"/>
        </w:rPr>
      </w:pPr>
      <w:r w:rsidRPr="00BA3354">
        <w:rPr>
          <w:rFonts w:ascii="Arial" w:hAnsi="Arial" w:cs="Arial"/>
          <w:b/>
          <w:bCs/>
          <w:color w:val="000000" w:themeColor="text1"/>
          <w:sz w:val="24"/>
          <w:szCs w:val="24"/>
          <w:shd w:val="clear" w:color="auto" w:fill="FFFFFF"/>
        </w:rPr>
        <w:t xml:space="preserve">Fractura transversal del cuerpo esternal: </w:t>
      </w:r>
      <w:r w:rsidRPr="00BA3354">
        <w:rPr>
          <w:rFonts w:ascii="Arial" w:hAnsi="Arial" w:cs="Arial"/>
          <w:color w:val="000000" w:themeColor="text1"/>
          <w:sz w:val="24"/>
          <w:szCs w:val="24"/>
          <w:shd w:val="clear" w:color="auto" w:fill="FFFFFF"/>
        </w:rPr>
        <w:t>Fractura del esternón en la cual el trayecto de la fractura es perpendicular al eje mayor del hueso. Suele ser provocada por un golpe directo.</w:t>
      </w:r>
    </w:p>
    <w:p w14:paraId="62C159F1" w14:textId="0ADFA821" w:rsidR="00596839" w:rsidRPr="00BA3354" w:rsidRDefault="00ED269D" w:rsidP="00596839">
      <w:pPr>
        <w:jc w:val="both"/>
        <w:rPr>
          <w:rFonts w:ascii="Arial" w:hAnsi="Arial" w:cs="Arial"/>
          <w:color w:val="000000" w:themeColor="text1"/>
          <w:sz w:val="24"/>
          <w:szCs w:val="24"/>
          <w:shd w:val="clear" w:color="auto" w:fill="FFFFFF"/>
        </w:rPr>
      </w:pPr>
      <w:r w:rsidRPr="00BA3354">
        <w:rPr>
          <w:rFonts w:ascii="Arial" w:hAnsi="Arial" w:cs="Arial"/>
          <w:b/>
          <w:bCs/>
          <w:color w:val="000000" w:themeColor="text1"/>
          <w:sz w:val="24"/>
          <w:szCs w:val="24"/>
          <w:shd w:val="clear" w:color="auto" w:fill="FFFFFF"/>
        </w:rPr>
        <w:t xml:space="preserve">Luxación: </w:t>
      </w:r>
      <w:r w:rsidRPr="00BA3354">
        <w:rPr>
          <w:rFonts w:ascii="Arial" w:hAnsi="Arial" w:cs="Arial"/>
          <w:color w:val="000000" w:themeColor="text1"/>
          <w:sz w:val="24"/>
          <w:szCs w:val="24"/>
          <w:shd w:val="clear" w:color="auto" w:fill="FFFFFF"/>
        </w:rPr>
        <w:t>Es una separación de dos huesos en el lugar donde se encuentran en una articulación.</w:t>
      </w:r>
    </w:p>
    <w:p w14:paraId="4141B4A8" w14:textId="04EF23A4" w:rsidR="00ED269D" w:rsidRPr="00BA3354" w:rsidRDefault="00ED269D" w:rsidP="00596839">
      <w:pPr>
        <w:jc w:val="both"/>
        <w:rPr>
          <w:rFonts w:ascii="Arial" w:hAnsi="Arial" w:cs="Arial"/>
          <w:color w:val="000000" w:themeColor="text1"/>
          <w:sz w:val="24"/>
          <w:szCs w:val="24"/>
          <w:shd w:val="clear" w:color="auto" w:fill="FFFFFF"/>
        </w:rPr>
      </w:pPr>
      <w:r w:rsidRPr="00BA3354">
        <w:rPr>
          <w:rFonts w:ascii="Arial" w:hAnsi="Arial" w:cs="Arial"/>
          <w:b/>
          <w:bCs/>
          <w:color w:val="000000" w:themeColor="text1"/>
          <w:sz w:val="24"/>
          <w:szCs w:val="24"/>
          <w:shd w:val="clear" w:color="auto" w:fill="FFFFFF"/>
        </w:rPr>
        <w:t xml:space="preserve">Herida penetrante: </w:t>
      </w:r>
      <w:r w:rsidRPr="00BA3354">
        <w:rPr>
          <w:rFonts w:ascii="Arial" w:hAnsi="Arial" w:cs="Arial"/>
          <w:color w:val="000000" w:themeColor="text1"/>
          <w:sz w:val="24"/>
          <w:szCs w:val="24"/>
          <w:shd w:val="clear" w:color="auto" w:fill="FFFFFF"/>
        </w:rPr>
        <w:t>Una herida penetrante es una herida profunda causada con un objeto de punta, como un clavo o un trozo de madera o metal con terminación en punta.</w:t>
      </w:r>
    </w:p>
    <w:p w14:paraId="2FC24B09" w14:textId="09F21303" w:rsidR="00596839" w:rsidRPr="00BA3354" w:rsidRDefault="00ED269D" w:rsidP="001133A0">
      <w:pPr>
        <w:jc w:val="both"/>
        <w:rPr>
          <w:rFonts w:ascii="Arial" w:hAnsi="Arial" w:cs="Arial"/>
          <w:b/>
          <w:bCs/>
          <w:color w:val="000000" w:themeColor="text1"/>
          <w:sz w:val="24"/>
          <w:szCs w:val="24"/>
          <w:shd w:val="clear" w:color="auto" w:fill="FFFFFF"/>
        </w:rPr>
      </w:pPr>
      <w:r w:rsidRPr="00BA3354">
        <w:rPr>
          <w:rFonts w:ascii="Arial" w:hAnsi="Arial" w:cs="Arial"/>
          <w:b/>
          <w:bCs/>
          <w:color w:val="000000" w:themeColor="text1"/>
          <w:sz w:val="24"/>
          <w:szCs w:val="24"/>
          <w:shd w:val="clear" w:color="auto" w:fill="FFFFFF"/>
        </w:rPr>
        <w:t xml:space="preserve">Abducción: </w:t>
      </w:r>
      <w:r w:rsidR="00760C41" w:rsidRPr="00BA3354">
        <w:rPr>
          <w:rFonts w:ascii="Arial" w:hAnsi="Arial" w:cs="Arial"/>
          <w:color w:val="000000" w:themeColor="text1"/>
          <w:sz w:val="24"/>
          <w:szCs w:val="24"/>
          <w:shd w:val="clear" w:color="auto" w:fill="FFFFFF"/>
        </w:rPr>
        <w:t>Movimiento de un miembro o un segmento del miembro al separarse de la línea media del cuerpo.</w:t>
      </w:r>
    </w:p>
    <w:p w14:paraId="7DAF84A3" w14:textId="443EBA69" w:rsidR="00ED269D" w:rsidRPr="00BA3354" w:rsidRDefault="00ED269D" w:rsidP="001133A0">
      <w:pPr>
        <w:jc w:val="both"/>
        <w:rPr>
          <w:rFonts w:ascii="Arial" w:hAnsi="Arial" w:cs="Arial"/>
          <w:b/>
          <w:bCs/>
          <w:color w:val="000000" w:themeColor="text1"/>
          <w:sz w:val="24"/>
          <w:szCs w:val="24"/>
          <w:shd w:val="clear" w:color="auto" w:fill="FFFFFF"/>
        </w:rPr>
      </w:pPr>
      <w:r w:rsidRPr="00BA3354">
        <w:rPr>
          <w:rFonts w:ascii="Arial" w:hAnsi="Arial" w:cs="Arial"/>
          <w:b/>
          <w:bCs/>
          <w:color w:val="000000" w:themeColor="text1"/>
          <w:sz w:val="24"/>
          <w:szCs w:val="24"/>
          <w:shd w:val="clear" w:color="auto" w:fill="FFFFFF"/>
        </w:rPr>
        <w:t>Aducción:</w:t>
      </w:r>
      <w:r w:rsidR="00760C41" w:rsidRPr="00BA3354">
        <w:rPr>
          <w:color w:val="000000" w:themeColor="text1"/>
        </w:rPr>
        <w:t xml:space="preserve"> </w:t>
      </w:r>
      <w:r w:rsidR="00760C41" w:rsidRPr="00BA3354">
        <w:rPr>
          <w:rFonts w:ascii="Arial" w:hAnsi="Arial" w:cs="Arial"/>
          <w:color w:val="000000" w:themeColor="text1"/>
          <w:sz w:val="24"/>
          <w:szCs w:val="24"/>
          <w:shd w:val="clear" w:color="auto" w:fill="FFFFFF"/>
        </w:rPr>
        <w:t>Movimiento por el cual un miembro o un órgano cualquiera se acerca al plano medio del cuerpo; en el caso de los dedos, a la línea axial del miembro, y en el caso del ojo, hacia la nariz.</w:t>
      </w:r>
    </w:p>
    <w:p w14:paraId="1AA4E5B9" w14:textId="467CB1EF" w:rsidR="00ED269D" w:rsidRPr="00BA3354" w:rsidRDefault="00ED269D" w:rsidP="001133A0">
      <w:pPr>
        <w:jc w:val="both"/>
        <w:rPr>
          <w:rFonts w:ascii="Arial" w:hAnsi="Arial" w:cs="Arial"/>
          <w:color w:val="000000" w:themeColor="text1"/>
          <w:sz w:val="24"/>
          <w:szCs w:val="24"/>
          <w:shd w:val="clear" w:color="auto" w:fill="FFFFFF"/>
        </w:rPr>
      </w:pPr>
      <w:r w:rsidRPr="00BA3354">
        <w:rPr>
          <w:rFonts w:ascii="Arial" w:hAnsi="Arial" w:cs="Arial"/>
          <w:b/>
          <w:bCs/>
          <w:color w:val="000000" w:themeColor="text1"/>
          <w:sz w:val="24"/>
          <w:szCs w:val="24"/>
          <w:shd w:val="clear" w:color="auto" w:fill="FFFFFF"/>
        </w:rPr>
        <w:t>Cuello quirúrgico del húmero:</w:t>
      </w:r>
      <w:r w:rsidR="00A63152" w:rsidRPr="00BA3354">
        <w:rPr>
          <w:color w:val="000000" w:themeColor="text1"/>
        </w:rPr>
        <w:t xml:space="preserve"> </w:t>
      </w:r>
      <w:r w:rsidR="00A63152" w:rsidRPr="00BA3354">
        <w:rPr>
          <w:rFonts w:ascii="Arial" w:hAnsi="Arial" w:cs="Arial"/>
          <w:color w:val="000000" w:themeColor="text1"/>
          <w:sz w:val="24"/>
          <w:szCs w:val="24"/>
          <w:shd w:val="clear" w:color="auto" w:fill="FFFFFF"/>
        </w:rPr>
        <w:t>Aquí es donde el extremo proximal del húmero se une con su eje mayor.</w:t>
      </w:r>
    </w:p>
    <w:p w14:paraId="07320FE0" w14:textId="6B0A9A34" w:rsidR="00760C41" w:rsidRPr="00BA3354" w:rsidRDefault="00760C41" w:rsidP="001133A0">
      <w:pPr>
        <w:jc w:val="both"/>
        <w:rPr>
          <w:rFonts w:ascii="Arial" w:hAnsi="Arial" w:cs="Arial"/>
          <w:b/>
          <w:bCs/>
          <w:color w:val="000000" w:themeColor="text1"/>
          <w:sz w:val="24"/>
          <w:szCs w:val="24"/>
          <w:shd w:val="clear" w:color="auto" w:fill="FFFFFF"/>
        </w:rPr>
      </w:pPr>
      <w:r w:rsidRPr="00BA3354">
        <w:rPr>
          <w:rFonts w:ascii="Arial" w:hAnsi="Arial" w:cs="Arial"/>
          <w:b/>
          <w:bCs/>
          <w:color w:val="000000" w:themeColor="text1"/>
          <w:sz w:val="24"/>
          <w:szCs w:val="24"/>
          <w:shd w:val="clear" w:color="auto" w:fill="FFFFFF"/>
        </w:rPr>
        <w:t>Dorsiflexión:</w:t>
      </w:r>
      <w:r w:rsidR="00A63152" w:rsidRPr="00BA3354">
        <w:rPr>
          <w:color w:val="000000" w:themeColor="text1"/>
        </w:rPr>
        <w:t xml:space="preserve"> </w:t>
      </w:r>
      <w:r w:rsidR="00A63152" w:rsidRPr="00BA3354">
        <w:rPr>
          <w:rFonts w:ascii="Arial" w:hAnsi="Arial" w:cs="Arial"/>
          <w:color w:val="000000" w:themeColor="text1"/>
          <w:sz w:val="24"/>
          <w:szCs w:val="24"/>
          <w:shd w:val="clear" w:color="auto" w:fill="FFFFFF"/>
        </w:rPr>
        <w:t>consiste en aproximar la cara dorsal del pie hacia la parte anterior de la pierna.</w:t>
      </w:r>
    </w:p>
    <w:p w14:paraId="4F8EBAD2" w14:textId="337243D4" w:rsidR="00ED269D" w:rsidRPr="00BA3354" w:rsidRDefault="00760C41" w:rsidP="001133A0">
      <w:pPr>
        <w:jc w:val="both"/>
        <w:rPr>
          <w:rFonts w:ascii="Arial" w:hAnsi="Arial" w:cs="Arial"/>
          <w:color w:val="000000" w:themeColor="text1"/>
          <w:sz w:val="24"/>
          <w:szCs w:val="24"/>
          <w:shd w:val="clear" w:color="auto" w:fill="FFFFFF"/>
        </w:rPr>
      </w:pPr>
      <w:r w:rsidRPr="00BA3354">
        <w:rPr>
          <w:rFonts w:ascii="Arial" w:hAnsi="Arial" w:cs="Arial"/>
          <w:b/>
          <w:bCs/>
          <w:color w:val="000000" w:themeColor="text1"/>
          <w:sz w:val="24"/>
          <w:szCs w:val="24"/>
          <w:shd w:val="clear" w:color="auto" w:fill="FFFFFF"/>
        </w:rPr>
        <w:t xml:space="preserve">Marcha péndula de </w:t>
      </w:r>
      <w:proofErr w:type="spellStart"/>
      <w:r w:rsidR="00A63152" w:rsidRPr="00BA3354">
        <w:rPr>
          <w:rFonts w:ascii="Arial" w:hAnsi="Arial" w:cs="Arial"/>
          <w:b/>
          <w:bCs/>
          <w:color w:val="000000" w:themeColor="text1"/>
          <w:sz w:val="24"/>
          <w:szCs w:val="24"/>
          <w:shd w:val="clear" w:color="auto" w:fill="FFFFFF"/>
        </w:rPr>
        <w:t>Trendelemburg</w:t>
      </w:r>
      <w:proofErr w:type="spellEnd"/>
      <w:r w:rsidRPr="00BA3354">
        <w:rPr>
          <w:rFonts w:ascii="Arial" w:hAnsi="Arial" w:cs="Arial"/>
          <w:b/>
          <w:bCs/>
          <w:color w:val="000000" w:themeColor="text1"/>
          <w:sz w:val="24"/>
          <w:szCs w:val="24"/>
          <w:shd w:val="clear" w:color="auto" w:fill="FFFFFF"/>
        </w:rPr>
        <w:t>:</w:t>
      </w:r>
      <w:r w:rsidR="00BA3354" w:rsidRPr="00BA3354">
        <w:rPr>
          <w:color w:val="000000" w:themeColor="text1"/>
        </w:rPr>
        <w:t xml:space="preserve"> </w:t>
      </w:r>
      <w:r w:rsidR="00BA3354" w:rsidRPr="00BA3354">
        <w:rPr>
          <w:rFonts w:ascii="Arial" w:hAnsi="Arial" w:cs="Arial"/>
          <w:color w:val="000000" w:themeColor="text1"/>
          <w:sz w:val="24"/>
          <w:szCs w:val="24"/>
          <w:shd w:val="clear" w:color="auto" w:fill="FFFFFF"/>
        </w:rPr>
        <w:t>es una marcha anormal que se observa en pacientes que tienen músculos abductores de cadera débiles</w:t>
      </w:r>
    </w:p>
    <w:p w14:paraId="1184C176" w14:textId="77777777" w:rsidR="00760C41" w:rsidRPr="00BA3354" w:rsidRDefault="00760C41" w:rsidP="001133A0">
      <w:pPr>
        <w:jc w:val="both"/>
        <w:rPr>
          <w:rFonts w:ascii="Arial" w:hAnsi="Arial" w:cs="Arial"/>
          <w:b/>
          <w:bCs/>
          <w:color w:val="000000" w:themeColor="text1"/>
          <w:sz w:val="24"/>
          <w:szCs w:val="24"/>
          <w:shd w:val="clear" w:color="auto" w:fill="FFFFFF"/>
        </w:rPr>
      </w:pPr>
    </w:p>
    <w:p w14:paraId="43D54F66" w14:textId="77777777" w:rsidR="001133A0" w:rsidRDefault="001133A0" w:rsidP="001133A0">
      <w:pPr>
        <w:rPr>
          <w:rFonts w:ascii="Arial" w:hAnsi="Arial" w:cs="Arial"/>
          <w:b/>
          <w:bCs/>
          <w:color w:val="202124"/>
          <w:sz w:val="28"/>
          <w:szCs w:val="28"/>
          <w:shd w:val="clear" w:color="auto" w:fill="FFFFFF"/>
        </w:rPr>
      </w:pPr>
    </w:p>
    <w:p w14:paraId="65D3059E" w14:textId="7427B77A" w:rsidR="00E90C3E" w:rsidRDefault="001133A0" w:rsidP="00EA28DD">
      <w:pPr>
        <w:pStyle w:val="Ttulo"/>
      </w:pPr>
      <w:bookmarkStart w:id="10" w:name="_Toc113379740"/>
      <w:bookmarkStart w:id="11" w:name="_Toc113379771"/>
      <w:bookmarkStart w:id="12" w:name="_Toc113379824"/>
      <w:bookmarkStart w:id="13" w:name="_Toc113380361"/>
      <w:bookmarkStart w:id="14" w:name="_Toc113380924"/>
      <w:r w:rsidRPr="00DC7317">
        <w:lastRenderedPageBreak/>
        <w:t>REPASO ANATÓMICO</w:t>
      </w:r>
      <w:bookmarkEnd w:id="10"/>
      <w:bookmarkEnd w:id="11"/>
      <w:bookmarkEnd w:id="12"/>
      <w:bookmarkEnd w:id="13"/>
      <w:bookmarkEnd w:id="14"/>
    </w:p>
    <w:tbl>
      <w:tblPr>
        <w:tblStyle w:val="TableGrid"/>
        <w:tblW w:w="11199" w:type="dxa"/>
        <w:tblInd w:w="-1139" w:type="dxa"/>
        <w:tblLook w:val="04A0" w:firstRow="1" w:lastRow="0" w:firstColumn="1" w:lastColumn="0" w:noHBand="0" w:noVBand="1"/>
      </w:tblPr>
      <w:tblGrid>
        <w:gridCol w:w="1961"/>
        <w:gridCol w:w="2410"/>
        <w:gridCol w:w="3151"/>
        <w:gridCol w:w="3677"/>
      </w:tblGrid>
      <w:tr w:rsidR="00EE0AD2" w:rsidRPr="00EE0AD2" w14:paraId="5CCF1CF1" w14:textId="77777777" w:rsidTr="00AB5041">
        <w:trPr>
          <w:trHeight w:val="758"/>
        </w:trPr>
        <w:tc>
          <w:tcPr>
            <w:tcW w:w="1982" w:type="dxa"/>
          </w:tcPr>
          <w:p w14:paraId="32AAF461" w14:textId="032070C3" w:rsidR="00EE0AD2" w:rsidRPr="00DF3FE6" w:rsidRDefault="00EE0AD2" w:rsidP="00FC43A8">
            <w:pPr>
              <w:pStyle w:val="Subtitle"/>
              <w:rPr>
                <w:rFonts w:ascii="Arial" w:hAnsi="Arial" w:cs="Arial"/>
                <w:b/>
                <w:bCs/>
              </w:rPr>
            </w:pPr>
            <w:r w:rsidRPr="00DF3FE6">
              <w:rPr>
                <w:rFonts w:ascii="Arial" w:hAnsi="Arial" w:cs="Arial"/>
                <w:b/>
                <w:bCs/>
                <w:sz w:val="24"/>
                <w:szCs w:val="24"/>
              </w:rPr>
              <w:t>Huesos del cráneo y la cara</w:t>
            </w:r>
          </w:p>
        </w:tc>
        <w:tc>
          <w:tcPr>
            <w:tcW w:w="2413" w:type="dxa"/>
          </w:tcPr>
          <w:p w14:paraId="636E0068" w14:textId="73EFE61E" w:rsidR="00EE0AD2" w:rsidRPr="00EE0AD2" w:rsidRDefault="00EE0AD2" w:rsidP="00EE0AD2">
            <w:pPr>
              <w:spacing w:line="360" w:lineRule="auto"/>
              <w:jc w:val="center"/>
              <w:rPr>
                <w:rFonts w:ascii="Arial" w:eastAsia="Calibri" w:hAnsi="Arial" w:cs="Arial"/>
                <w:b/>
                <w:bCs/>
                <w:sz w:val="24"/>
                <w:szCs w:val="24"/>
              </w:rPr>
            </w:pPr>
            <w:r w:rsidRPr="00EE0AD2">
              <w:rPr>
                <w:rFonts w:ascii="Arial" w:eastAsia="Calibri" w:hAnsi="Arial" w:cs="Arial"/>
                <w:b/>
                <w:bCs/>
                <w:sz w:val="24"/>
                <w:szCs w:val="24"/>
              </w:rPr>
              <w:t>L</w:t>
            </w:r>
            <w:r>
              <w:rPr>
                <w:rFonts w:ascii="Arial" w:eastAsia="Calibri" w:hAnsi="Arial" w:cs="Arial"/>
                <w:b/>
                <w:bCs/>
                <w:sz w:val="24"/>
                <w:szCs w:val="24"/>
              </w:rPr>
              <w:t>ímites</w:t>
            </w:r>
          </w:p>
        </w:tc>
        <w:tc>
          <w:tcPr>
            <w:tcW w:w="3062" w:type="dxa"/>
          </w:tcPr>
          <w:p w14:paraId="0E128773" w14:textId="7AAEFBEF" w:rsidR="00EE0AD2" w:rsidRPr="00EE0AD2" w:rsidRDefault="00EE0AD2" w:rsidP="00EE0AD2">
            <w:pPr>
              <w:spacing w:line="360" w:lineRule="auto"/>
              <w:jc w:val="center"/>
              <w:rPr>
                <w:rFonts w:ascii="Arial" w:eastAsia="Calibri" w:hAnsi="Arial" w:cs="Arial"/>
                <w:b/>
                <w:bCs/>
                <w:sz w:val="24"/>
                <w:szCs w:val="24"/>
              </w:rPr>
            </w:pPr>
            <w:r w:rsidRPr="00EE0AD2">
              <w:rPr>
                <w:rFonts w:ascii="Arial" w:eastAsia="Calibri" w:hAnsi="Arial" w:cs="Arial"/>
                <w:b/>
                <w:bCs/>
                <w:sz w:val="24"/>
                <w:szCs w:val="24"/>
              </w:rPr>
              <w:t>A</w:t>
            </w:r>
            <w:r>
              <w:rPr>
                <w:rFonts w:ascii="Arial" w:eastAsia="Calibri" w:hAnsi="Arial" w:cs="Arial"/>
                <w:b/>
                <w:bCs/>
                <w:sz w:val="24"/>
                <w:szCs w:val="24"/>
              </w:rPr>
              <w:t>rticulaciones</w:t>
            </w:r>
          </w:p>
        </w:tc>
        <w:tc>
          <w:tcPr>
            <w:tcW w:w="3742" w:type="dxa"/>
          </w:tcPr>
          <w:p w14:paraId="77E30F4E" w14:textId="52820CC4" w:rsidR="00EE0AD2" w:rsidRPr="00EE0AD2" w:rsidRDefault="00EE0AD2" w:rsidP="00EE0AD2">
            <w:pPr>
              <w:spacing w:line="360" w:lineRule="auto"/>
              <w:jc w:val="center"/>
              <w:rPr>
                <w:rFonts w:ascii="Arial" w:eastAsia="Calibri" w:hAnsi="Arial" w:cs="Arial"/>
                <w:b/>
                <w:bCs/>
                <w:sz w:val="24"/>
                <w:szCs w:val="24"/>
              </w:rPr>
            </w:pPr>
            <w:r w:rsidRPr="00EE0AD2">
              <w:rPr>
                <w:rFonts w:ascii="Arial" w:eastAsia="Calibri" w:hAnsi="Arial" w:cs="Arial"/>
                <w:b/>
                <w:bCs/>
                <w:sz w:val="24"/>
                <w:szCs w:val="24"/>
              </w:rPr>
              <w:t>C</w:t>
            </w:r>
            <w:r>
              <w:rPr>
                <w:rFonts w:ascii="Arial" w:eastAsia="Calibri" w:hAnsi="Arial" w:cs="Arial"/>
                <w:b/>
                <w:bCs/>
                <w:sz w:val="24"/>
                <w:szCs w:val="24"/>
              </w:rPr>
              <w:t>aracterísticas</w:t>
            </w:r>
          </w:p>
        </w:tc>
      </w:tr>
      <w:tr w:rsidR="00EE0AD2" w:rsidRPr="00EE0AD2" w14:paraId="3BA83F7D" w14:textId="77777777" w:rsidTr="00AB5041">
        <w:tc>
          <w:tcPr>
            <w:tcW w:w="1982" w:type="dxa"/>
          </w:tcPr>
          <w:p w14:paraId="10964243"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sz w:val="24"/>
                <w:szCs w:val="24"/>
              </w:rPr>
              <w:t>Frontal</w:t>
            </w:r>
          </w:p>
        </w:tc>
        <w:tc>
          <w:tcPr>
            <w:tcW w:w="2413" w:type="dxa"/>
          </w:tcPr>
          <w:p w14:paraId="6F78CFB7"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sz w:val="24"/>
                <w:szCs w:val="24"/>
              </w:rPr>
              <w:t>Su límite está dado por 7 huesos, los cuales son:</w:t>
            </w:r>
          </w:p>
          <w:p w14:paraId="08C59559" w14:textId="77777777" w:rsidR="00EE0AD2" w:rsidRPr="00EE0AD2" w:rsidRDefault="00EE0AD2" w:rsidP="00EE0AD2">
            <w:pPr>
              <w:numPr>
                <w:ilvl w:val="0"/>
                <w:numId w:val="4"/>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Lagrimal</w:t>
            </w:r>
          </w:p>
          <w:p w14:paraId="1EFF202C" w14:textId="77777777" w:rsidR="00EE0AD2" w:rsidRPr="00EE0AD2" w:rsidRDefault="00EE0AD2" w:rsidP="00EE0AD2">
            <w:pPr>
              <w:numPr>
                <w:ilvl w:val="0"/>
                <w:numId w:val="4"/>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Nasal</w:t>
            </w:r>
          </w:p>
          <w:p w14:paraId="3C81EB3C" w14:textId="77777777" w:rsidR="00EE0AD2" w:rsidRPr="00EE0AD2" w:rsidRDefault="00EE0AD2" w:rsidP="00EE0AD2">
            <w:pPr>
              <w:numPr>
                <w:ilvl w:val="0"/>
                <w:numId w:val="4"/>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Etmoides</w:t>
            </w:r>
          </w:p>
          <w:p w14:paraId="5F2A3FED" w14:textId="77777777" w:rsidR="00EE0AD2" w:rsidRPr="00EE0AD2" w:rsidRDefault="00EE0AD2" w:rsidP="00EE0AD2">
            <w:pPr>
              <w:numPr>
                <w:ilvl w:val="0"/>
                <w:numId w:val="4"/>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Maxilar</w:t>
            </w:r>
          </w:p>
          <w:p w14:paraId="72E34CD9" w14:textId="77777777" w:rsidR="00EE0AD2" w:rsidRPr="00EE0AD2" w:rsidRDefault="00EE0AD2" w:rsidP="00EE0AD2">
            <w:pPr>
              <w:numPr>
                <w:ilvl w:val="0"/>
                <w:numId w:val="4"/>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Cigomático</w:t>
            </w:r>
          </w:p>
          <w:p w14:paraId="1508144D" w14:textId="77777777" w:rsidR="00EE0AD2" w:rsidRPr="00EE0AD2" w:rsidRDefault="00EE0AD2" w:rsidP="00EE0AD2">
            <w:pPr>
              <w:numPr>
                <w:ilvl w:val="0"/>
                <w:numId w:val="4"/>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Esfenoides</w:t>
            </w:r>
          </w:p>
          <w:p w14:paraId="71FF7E00" w14:textId="77777777" w:rsidR="00EE0AD2" w:rsidRPr="00EE0AD2" w:rsidRDefault="00EE0AD2" w:rsidP="00EE0AD2">
            <w:pPr>
              <w:numPr>
                <w:ilvl w:val="0"/>
                <w:numId w:val="4"/>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Parietales</w:t>
            </w:r>
          </w:p>
        </w:tc>
        <w:tc>
          <w:tcPr>
            <w:tcW w:w="3062" w:type="dxa"/>
          </w:tcPr>
          <w:p w14:paraId="7191B065"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sz w:val="24"/>
                <w:szCs w:val="24"/>
              </w:rPr>
              <w:t xml:space="preserve">El hueso está rodeado por al menos 7 huesos con los que se articula. </w:t>
            </w:r>
          </w:p>
          <w:p w14:paraId="7D291031"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b/>
                <w:bCs/>
                <w:sz w:val="24"/>
                <w:szCs w:val="24"/>
              </w:rPr>
              <w:t>Hueso lagrimal:</w:t>
            </w:r>
            <w:r w:rsidRPr="00EE0AD2">
              <w:rPr>
                <w:rFonts w:ascii="Arial" w:eastAsia="Calibri" w:hAnsi="Arial" w:cs="Arial"/>
                <w:sz w:val="24"/>
                <w:szCs w:val="24"/>
              </w:rPr>
              <w:t xml:space="preserve"> sutura </w:t>
            </w:r>
            <w:proofErr w:type="spellStart"/>
            <w:r w:rsidRPr="00EE0AD2">
              <w:rPr>
                <w:rFonts w:ascii="Arial" w:eastAsia="Calibri" w:hAnsi="Arial" w:cs="Arial"/>
                <w:sz w:val="24"/>
                <w:szCs w:val="24"/>
              </w:rPr>
              <w:t>frontolagrimal</w:t>
            </w:r>
            <w:proofErr w:type="spellEnd"/>
          </w:p>
          <w:p w14:paraId="2B5F3198"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b/>
                <w:bCs/>
                <w:sz w:val="24"/>
                <w:szCs w:val="24"/>
              </w:rPr>
              <w:t>Hueso nasal</w:t>
            </w:r>
            <w:r w:rsidRPr="00EE0AD2">
              <w:rPr>
                <w:rFonts w:ascii="Arial" w:eastAsia="Calibri" w:hAnsi="Arial" w:cs="Arial"/>
                <w:sz w:val="24"/>
                <w:szCs w:val="24"/>
              </w:rPr>
              <w:t xml:space="preserve">:  sutura </w:t>
            </w:r>
            <w:proofErr w:type="spellStart"/>
            <w:r w:rsidRPr="00EE0AD2">
              <w:rPr>
                <w:rFonts w:ascii="Arial" w:eastAsia="Calibri" w:hAnsi="Arial" w:cs="Arial"/>
                <w:sz w:val="24"/>
                <w:szCs w:val="24"/>
              </w:rPr>
              <w:t>frontonasal</w:t>
            </w:r>
            <w:proofErr w:type="spellEnd"/>
          </w:p>
          <w:p w14:paraId="7DFE6F8E"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b/>
                <w:bCs/>
                <w:sz w:val="24"/>
                <w:szCs w:val="24"/>
              </w:rPr>
              <w:t>Hueso etmoides:</w:t>
            </w:r>
            <w:r w:rsidRPr="00EE0AD2">
              <w:rPr>
                <w:rFonts w:ascii="Arial" w:eastAsia="Calibri" w:hAnsi="Arial" w:cs="Arial"/>
                <w:sz w:val="24"/>
                <w:szCs w:val="24"/>
              </w:rPr>
              <w:t xml:space="preserve"> sutura </w:t>
            </w:r>
            <w:proofErr w:type="spellStart"/>
            <w:r w:rsidRPr="00EE0AD2">
              <w:rPr>
                <w:rFonts w:ascii="Arial" w:eastAsia="Calibri" w:hAnsi="Arial" w:cs="Arial"/>
                <w:sz w:val="24"/>
                <w:szCs w:val="24"/>
              </w:rPr>
              <w:t>frontoetmoidal</w:t>
            </w:r>
            <w:proofErr w:type="spellEnd"/>
          </w:p>
          <w:p w14:paraId="250A8489"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b/>
                <w:bCs/>
                <w:sz w:val="24"/>
                <w:szCs w:val="24"/>
              </w:rPr>
              <w:t>Hueso maxilar</w:t>
            </w:r>
            <w:r w:rsidRPr="00EE0AD2">
              <w:rPr>
                <w:rFonts w:ascii="Arial" w:eastAsia="Calibri" w:hAnsi="Arial" w:cs="Arial"/>
                <w:sz w:val="24"/>
                <w:szCs w:val="24"/>
              </w:rPr>
              <w:t xml:space="preserve">:  sutura </w:t>
            </w:r>
            <w:proofErr w:type="spellStart"/>
            <w:r w:rsidRPr="00EE0AD2">
              <w:rPr>
                <w:rFonts w:ascii="Arial" w:eastAsia="Calibri" w:hAnsi="Arial" w:cs="Arial"/>
                <w:sz w:val="24"/>
                <w:szCs w:val="24"/>
              </w:rPr>
              <w:t>frontomaxilar</w:t>
            </w:r>
            <w:proofErr w:type="spellEnd"/>
          </w:p>
          <w:p w14:paraId="1F8B4F9E"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b/>
                <w:bCs/>
                <w:sz w:val="24"/>
                <w:szCs w:val="24"/>
              </w:rPr>
              <w:t>Hueso cigomático:</w:t>
            </w:r>
            <w:r w:rsidRPr="00EE0AD2">
              <w:rPr>
                <w:rFonts w:ascii="Arial" w:eastAsia="Calibri" w:hAnsi="Arial" w:cs="Arial"/>
                <w:sz w:val="24"/>
                <w:szCs w:val="24"/>
              </w:rPr>
              <w:t xml:space="preserve"> sutura </w:t>
            </w:r>
            <w:proofErr w:type="spellStart"/>
            <w:r w:rsidRPr="00EE0AD2">
              <w:rPr>
                <w:rFonts w:ascii="Arial" w:eastAsia="Calibri" w:hAnsi="Arial" w:cs="Arial"/>
                <w:sz w:val="24"/>
                <w:szCs w:val="24"/>
              </w:rPr>
              <w:t>cigomaticofrontal</w:t>
            </w:r>
            <w:proofErr w:type="spellEnd"/>
          </w:p>
          <w:p w14:paraId="3E7A1DB1"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b/>
                <w:bCs/>
                <w:sz w:val="24"/>
                <w:szCs w:val="24"/>
              </w:rPr>
              <w:t xml:space="preserve">Hueso esfenoides: </w:t>
            </w:r>
            <w:r w:rsidRPr="00EE0AD2">
              <w:rPr>
                <w:rFonts w:ascii="Arial" w:eastAsia="Calibri" w:hAnsi="Arial" w:cs="Arial"/>
                <w:sz w:val="24"/>
                <w:szCs w:val="24"/>
              </w:rPr>
              <w:t xml:space="preserve">sutura </w:t>
            </w:r>
            <w:proofErr w:type="spellStart"/>
            <w:r w:rsidRPr="00EE0AD2">
              <w:rPr>
                <w:rFonts w:ascii="Arial" w:eastAsia="Calibri" w:hAnsi="Arial" w:cs="Arial"/>
                <w:sz w:val="24"/>
                <w:szCs w:val="24"/>
              </w:rPr>
              <w:t>esfenofrontal</w:t>
            </w:r>
            <w:proofErr w:type="spellEnd"/>
          </w:p>
          <w:p w14:paraId="6DD1D91A"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b/>
                <w:bCs/>
                <w:sz w:val="24"/>
                <w:szCs w:val="24"/>
              </w:rPr>
              <w:t>Huesos parietales:</w:t>
            </w:r>
            <w:r w:rsidRPr="00EE0AD2">
              <w:rPr>
                <w:rFonts w:ascii="Arial" w:eastAsia="Calibri" w:hAnsi="Arial" w:cs="Arial"/>
                <w:sz w:val="24"/>
                <w:szCs w:val="24"/>
              </w:rPr>
              <w:t xml:space="preserve"> sutura coronal</w:t>
            </w:r>
          </w:p>
        </w:tc>
        <w:tc>
          <w:tcPr>
            <w:tcW w:w="3742" w:type="dxa"/>
          </w:tcPr>
          <w:p w14:paraId="2682B76D"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sz w:val="24"/>
                <w:szCs w:val="24"/>
              </w:rPr>
              <w:t>El hueso frontal es uno de los huesos del cráneo que rodean al encéfalo (neurocráneo) y consta de tres partes:</w:t>
            </w:r>
          </w:p>
          <w:p w14:paraId="7FC3A989" w14:textId="77777777" w:rsidR="00EE0AD2" w:rsidRPr="00EE0AD2" w:rsidRDefault="00EE0AD2" w:rsidP="00EE0AD2">
            <w:pPr>
              <w:numPr>
                <w:ilvl w:val="0"/>
                <w:numId w:val="3"/>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Escama</w:t>
            </w:r>
          </w:p>
          <w:p w14:paraId="104BDDEA" w14:textId="77777777" w:rsidR="00EE0AD2" w:rsidRPr="00EE0AD2" w:rsidRDefault="00EE0AD2" w:rsidP="00EE0AD2">
            <w:pPr>
              <w:numPr>
                <w:ilvl w:val="0"/>
                <w:numId w:val="3"/>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Porción orbitaria</w:t>
            </w:r>
          </w:p>
          <w:p w14:paraId="498D1846" w14:textId="77777777" w:rsidR="00EE0AD2" w:rsidRPr="00EE0AD2" w:rsidRDefault="00EE0AD2" w:rsidP="00EE0AD2">
            <w:pPr>
              <w:numPr>
                <w:ilvl w:val="0"/>
                <w:numId w:val="3"/>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Porción nasal</w:t>
            </w:r>
          </w:p>
          <w:p w14:paraId="44E90D19" w14:textId="77777777" w:rsidR="00EE0AD2" w:rsidRPr="00EE0AD2" w:rsidRDefault="00EE0AD2" w:rsidP="00EE0AD2">
            <w:pPr>
              <w:spacing w:line="360" w:lineRule="auto"/>
              <w:jc w:val="both"/>
              <w:rPr>
                <w:rFonts w:ascii="Arial" w:eastAsia="Calibri" w:hAnsi="Arial" w:cs="Arial"/>
                <w:sz w:val="24"/>
                <w:szCs w:val="24"/>
              </w:rPr>
            </w:pPr>
          </w:p>
        </w:tc>
      </w:tr>
      <w:tr w:rsidR="00EE0AD2" w:rsidRPr="00EE0AD2" w14:paraId="5C0FDE6A" w14:textId="77777777" w:rsidTr="00AB5041">
        <w:tc>
          <w:tcPr>
            <w:tcW w:w="1982" w:type="dxa"/>
          </w:tcPr>
          <w:p w14:paraId="40987C38"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sz w:val="24"/>
                <w:szCs w:val="24"/>
              </w:rPr>
              <w:t>Parietal (2)</w:t>
            </w:r>
          </w:p>
        </w:tc>
        <w:tc>
          <w:tcPr>
            <w:tcW w:w="2413" w:type="dxa"/>
          </w:tcPr>
          <w:p w14:paraId="34E25A12" w14:textId="77777777" w:rsidR="00EE0AD2" w:rsidRPr="00EE0AD2" w:rsidRDefault="00EE0AD2" w:rsidP="00EE0AD2">
            <w:pPr>
              <w:numPr>
                <w:ilvl w:val="0"/>
                <w:numId w:val="7"/>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Hueso parietal contralateral: sutura sagital;</w:t>
            </w:r>
          </w:p>
          <w:p w14:paraId="6AA62354" w14:textId="77777777" w:rsidR="00EE0AD2" w:rsidRPr="00EE0AD2" w:rsidRDefault="00EE0AD2" w:rsidP="00EE0AD2">
            <w:pPr>
              <w:numPr>
                <w:ilvl w:val="0"/>
                <w:numId w:val="7"/>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Hueso frontal: sutura coronal;</w:t>
            </w:r>
          </w:p>
          <w:p w14:paraId="02A62F9A" w14:textId="77777777" w:rsidR="00EE0AD2" w:rsidRPr="00EE0AD2" w:rsidRDefault="00EE0AD2" w:rsidP="00EE0AD2">
            <w:pPr>
              <w:numPr>
                <w:ilvl w:val="0"/>
                <w:numId w:val="7"/>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 xml:space="preserve">Hueso temporal y parte del </w:t>
            </w:r>
            <w:r w:rsidRPr="00EE0AD2">
              <w:rPr>
                <w:rFonts w:ascii="Arial" w:eastAsia="Calibri" w:hAnsi="Arial" w:cs="Arial"/>
                <w:sz w:val="24"/>
                <w:szCs w:val="24"/>
              </w:rPr>
              <w:lastRenderedPageBreak/>
              <w:t>esfenoides: sutura escamosa;</w:t>
            </w:r>
          </w:p>
          <w:p w14:paraId="3C7CD181" w14:textId="77777777" w:rsidR="00EE0AD2" w:rsidRPr="00EE0AD2" w:rsidRDefault="00EE0AD2" w:rsidP="00EE0AD2">
            <w:pPr>
              <w:numPr>
                <w:ilvl w:val="0"/>
                <w:numId w:val="7"/>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Hueso occipital: sutura lambdoidea.</w:t>
            </w:r>
          </w:p>
        </w:tc>
        <w:tc>
          <w:tcPr>
            <w:tcW w:w="3062" w:type="dxa"/>
          </w:tcPr>
          <w:p w14:paraId="1B7E224D"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sz w:val="24"/>
                <w:szCs w:val="24"/>
              </w:rPr>
              <w:lastRenderedPageBreak/>
              <w:t>El hueso parietal tiene cuatro bordes que se articulan con los huesos adyacentes del cráneo por medio de varias suturas, formando así las fontanelas.</w:t>
            </w:r>
          </w:p>
          <w:p w14:paraId="50F6A5AF" w14:textId="77777777" w:rsidR="00EE0AD2" w:rsidRPr="00EE0AD2" w:rsidRDefault="00EE0AD2" w:rsidP="00EE0AD2">
            <w:pPr>
              <w:numPr>
                <w:ilvl w:val="0"/>
                <w:numId w:val="5"/>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Borde Sagital</w:t>
            </w:r>
          </w:p>
          <w:p w14:paraId="213F0FE1" w14:textId="77777777" w:rsidR="00EE0AD2" w:rsidRPr="00EE0AD2" w:rsidRDefault="00EE0AD2" w:rsidP="00EE0AD2">
            <w:pPr>
              <w:numPr>
                <w:ilvl w:val="0"/>
                <w:numId w:val="5"/>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Borde escamoso</w:t>
            </w:r>
          </w:p>
          <w:p w14:paraId="0B50F465" w14:textId="77777777" w:rsidR="00EE0AD2" w:rsidRPr="00EE0AD2" w:rsidRDefault="00EE0AD2" w:rsidP="00EE0AD2">
            <w:pPr>
              <w:numPr>
                <w:ilvl w:val="0"/>
                <w:numId w:val="5"/>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Borde frontal</w:t>
            </w:r>
          </w:p>
          <w:p w14:paraId="3BBC8F5F" w14:textId="77777777" w:rsidR="00EE0AD2" w:rsidRPr="00EE0AD2" w:rsidRDefault="00EE0AD2" w:rsidP="00EE0AD2">
            <w:pPr>
              <w:numPr>
                <w:ilvl w:val="0"/>
                <w:numId w:val="5"/>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lastRenderedPageBreak/>
              <w:t>Borde occipital</w:t>
            </w:r>
          </w:p>
          <w:p w14:paraId="4BD510B1"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sz w:val="24"/>
                <w:szCs w:val="24"/>
              </w:rPr>
              <w:t>Y cuatro ángulos.</w:t>
            </w:r>
          </w:p>
          <w:p w14:paraId="47EE46B1" w14:textId="77777777" w:rsidR="00EE0AD2" w:rsidRPr="00EE0AD2" w:rsidRDefault="00EE0AD2" w:rsidP="00EE0AD2">
            <w:pPr>
              <w:numPr>
                <w:ilvl w:val="0"/>
                <w:numId w:val="6"/>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Frontal</w:t>
            </w:r>
          </w:p>
          <w:p w14:paraId="1B1ADFD3" w14:textId="77777777" w:rsidR="00EE0AD2" w:rsidRPr="00EE0AD2" w:rsidRDefault="00EE0AD2" w:rsidP="00EE0AD2">
            <w:pPr>
              <w:numPr>
                <w:ilvl w:val="0"/>
                <w:numId w:val="6"/>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Esfenoidal</w:t>
            </w:r>
          </w:p>
          <w:p w14:paraId="71096E3A" w14:textId="77777777" w:rsidR="00EE0AD2" w:rsidRPr="00EE0AD2" w:rsidRDefault="00EE0AD2" w:rsidP="00EE0AD2">
            <w:pPr>
              <w:numPr>
                <w:ilvl w:val="0"/>
                <w:numId w:val="6"/>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Occipital</w:t>
            </w:r>
          </w:p>
          <w:p w14:paraId="11D69957" w14:textId="77777777" w:rsidR="00EE0AD2" w:rsidRPr="00EE0AD2" w:rsidRDefault="00EE0AD2" w:rsidP="00EE0AD2">
            <w:pPr>
              <w:numPr>
                <w:ilvl w:val="0"/>
                <w:numId w:val="6"/>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Mastoideo</w:t>
            </w:r>
          </w:p>
        </w:tc>
        <w:tc>
          <w:tcPr>
            <w:tcW w:w="3742" w:type="dxa"/>
          </w:tcPr>
          <w:p w14:paraId="70C5523A"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sz w:val="24"/>
                <w:szCs w:val="24"/>
              </w:rPr>
              <w:lastRenderedPageBreak/>
              <w:t>Huesos pareados del cráneo que forman sus paredes superior y lateral. Se encuentran por encima de los lóbulos parietales del encéfalo y están cubiertos superficialmente por la galea aponeurótica.</w:t>
            </w:r>
          </w:p>
          <w:p w14:paraId="5CF0810A"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sz w:val="24"/>
                <w:szCs w:val="24"/>
              </w:rPr>
              <w:t>Se clasifica como hueso plano.</w:t>
            </w:r>
          </w:p>
          <w:p w14:paraId="11935426"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sz w:val="24"/>
                <w:szCs w:val="24"/>
              </w:rPr>
              <w:t xml:space="preserve">Presenta dos caras, cuatro bordes y cuatro ángulos. Los bordes se articulan con los </w:t>
            </w:r>
            <w:r w:rsidRPr="00EE0AD2">
              <w:rPr>
                <w:rFonts w:ascii="Arial" w:eastAsia="Calibri" w:hAnsi="Arial" w:cs="Arial"/>
                <w:sz w:val="24"/>
                <w:szCs w:val="24"/>
              </w:rPr>
              <w:lastRenderedPageBreak/>
              <w:t>huesos adyacentes del cráneo para formar varias estructuras craneales.</w:t>
            </w:r>
          </w:p>
        </w:tc>
      </w:tr>
      <w:tr w:rsidR="00EE0AD2" w:rsidRPr="00EE0AD2" w14:paraId="13C611BD" w14:textId="77777777" w:rsidTr="00AB5041">
        <w:tc>
          <w:tcPr>
            <w:tcW w:w="1982" w:type="dxa"/>
          </w:tcPr>
          <w:p w14:paraId="67D47394"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sz w:val="24"/>
                <w:szCs w:val="24"/>
              </w:rPr>
              <w:lastRenderedPageBreak/>
              <w:t>Temporal (2)</w:t>
            </w:r>
          </w:p>
        </w:tc>
        <w:tc>
          <w:tcPr>
            <w:tcW w:w="2413" w:type="dxa"/>
          </w:tcPr>
          <w:p w14:paraId="5C62E442" w14:textId="77777777" w:rsidR="00EE0AD2" w:rsidRPr="00EE0AD2" w:rsidRDefault="00EE0AD2" w:rsidP="00EE0AD2">
            <w:pPr>
              <w:numPr>
                <w:ilvl w:val="0"/>
                <w:numId w:val="9"/>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Parietales</w:t>
            </w:r>
          </w:p>
          <w:p w14:paraId="58DB9C9B" w14:textId="77777777" w:rsidR="00EE0AD2" w:rsidRPr="00EE0AD2" w:rsidRDefault="00EE0AD2" w:rsidP="00EE0AD2">
            <w:pPr>
              <w:numPr>
                <w:ilvl w:val="0"/>
                <w:numId w:val="9"/>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Occipital</w:t>
            </w:r>
          </w:p>
          <w:p w14:paraId="7C13BDF9" w14:textId="77777777" w:rsidR="00EE0AD2" w:rsidRPr="00EE0AD2" w:rsidRDefault="00EE0AD2" w:rsidP="00EE0AD2">
            <w:pPr>
              <w:numPr>
                <w:ilvl w:val="0"/>
                <w:numId w:val="9"/>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Esfenoides</w:t>
            </w:r>
          </w:p>
          <w:p w14:paraId="1C6BE73B" w14:textId="77777777" w:rsidR="00EE0AD2" w:rsidRPr="00EE0AD2" w:rsidRDefault="00EE0AD2" w:rsidP="00EE0AD2">
            <w:pPr>
              <w:numPr>
                <w:ilvl w:val="0"/>
                <w:numId w:val="9"/>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Cigomático</w:t>
            </w:r>
          </w:p>
          <w:p w14:paraId="729279F4" w14:textId="77777777" w:rsidR="00EE0AD2" w:rsidRPr="00EE0AD2" w:rsidRDefault="00EE0AD2" w:rsidP="00EE0AD2">
            <w:pPr>
              <w:numPr>
                <w:ilvl w:val="0"/>
                <w:numId w:val="9"/>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Mandibular</w:t>
            </w:r>
          </w:p>
        </w:tc>
        <w:tc>
          <w:tcPr>
            <w:tcW w:w="3062" w:type="dxa"/>
          </w:tcPr>
          <w:p w14:paraId="785D7654" w14:textId="77777777" w:rsidR="00EE0AD2" w:rsidRPr="00EE0AD2" w:rsidRDefault="00EE0AD2" w:rsidP="00EE0AD2">
            <w:pPr>
              <w:numPr>
                <w:ilvl w:val="0"/>
                <w:numId w:val="8"/>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Arriba con el parietal.</w:t>
            </w:r>
          </w:p>
          <w:p w14:paraId="34917BE9" w14:textId="77777777" w:rsidR="00EE0AD2" w:rsidRPr="00EE0AD2" w:rsidRDefault="00EE0AD2" w:rsidP="00EE0AD2">
            <w:pPr>
              <w:numPr>
                <w:ilvl w:val="0"/>
                <w:numId w:val="8"/>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Atrás con el hueso occipital.</w:t>
            </w:r>
          </w:p>
          <w:p w14:paraId="4C4B7C2D" w14:textId="77777777" w:rsidR="00EE0AD2" w:rsidRPr="00EE0AD2" w:rsidRDefault="00EE0AD2" w:rsidP="00EE0AD2">
            <w:pPr>
              <w:numPr>
                <w:ilvl w:val="0"/>
                <w:numId w:val="8"/>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Por delante y por dentro con el esfenoides.</w:t>
            </w:r>
          </w:p>
          <w:p w14:paraId="06E79EB9" w14:textId="77777777" w:rsidR="00EE0AD2" w:rsidRPr="00EE0AD2" w:rsidRDefault="00EE0AD2" w:rsidP="00EE0AD2">
            <w:pPr>
              <w:numPr>
                <w:ilvl w:val="0"/>
                <w:numId w:val="8"/>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Por delante y por fuera con el malar.</w:t>
            </w:r>
          </w:p>
          <w:p w14:paraId="7EC0C08C" w14:textId="77777777" w:rsidR="00EE0AD2" w:rsidRPr="00EE0AD2" w:rsidRDefault="00EE0AD2" w:rsidP="00EE0AD2">
            <w:pPr>
              <w:numPr>
                <w:ilvl w:val="0"/>
                <w:numId w:val="8"/>
              </w:numPr>
              <w:spacing w:line="360" w:lineRule="auto"/>
              <w:contextualSpacing/>
              <w:jc w:val="both"/>
              <w:rPr>
                <w:rFonts w:ascii="Arial" w:eastAsia="Calibri" w:hAnsi="Arial" w:cs="Arial"/>
                <w:sz w:val="24"/>
                <w:szCs w:val="24"/>
              </w:rPr>
            </w:pPr>
            <w:r w:rsidRPr="00EE0AD2">
              <w:rPr>
                <w:rFonts w:ascii="Arial" w:eastAsia="Calibri" w:hAnsi="Arial" w:cs="Arial"/>
                <w:sz w:val="24"/>
                <w:szCs w:val="24"/>
              </w:rPr>
              <w:t>Por abajo con la mandíbula (Articulación temporomandibular).</w:t>
            </w:r>
          </w:p>
        </w:tc>
        <w:tc>
          <w:tcPr>
            <w:tcW w:w="3742" w:type="dxa"/>
          </w:tcPr>
          <w:p w14:paraId="43A7B48B"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sz w:val="24"/>
                <w:szCs w:val="24"/>
              </w:rPr>
              <w:t>Es un hueso par, irregular, neumático, situado en la parte lateral, media e inferior del cráneo.</w:t>
            </w:r>
          </w:p>
        </w:tc>
      </w:tr>
      <w:tr w:rsidR="00EE0AD2" w:rsidRPr="00EE0AD2" w14:paraId="428AFBB3" w14:textId="77777777" w:rsidTr="00AB5041">
        <w:tc>
          <w:tcPr>
            <w:tcW w:w="1982" w:type="dxa"/>
          </w:tcPr>
          <w:p w14:paraId="30A33FF3"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sz w:val="24"/>
                <w:szCs w:val="24"/>
              </w:rPr>
              <w:t>Occipital</w:t>
            </w:r>
          </w:p>
        </w:tc>
        <w:tc>
          <w:tcPr>
            <w:tcW w:w="2413" w:type="dxa"/>
          </w:tcPr>
          <w:p w14:paraId="5DD70B8A" w14:textId="77777777" w:rsidR="00EE0AD2" w:rsidRDefault="0093171D" w:rsidP="0093171D">
            <w:pPr>
              <w:pStyle w:val="ListParagraph"/>
              <w:numPr>
                <w:ilvl w:val="0"/>
                <w:numId w:val="10"/>
              </w:numPr>
              <w:spacing w:line="360" w:lineRule="auto"/>
              <w:jc w:val="both"/>
              <w:rPr>
                <w:rFonts w:ascii="Arial" w:eastAsia="Calibri" w:hAnsi="Arial" w:cs="Arial"/>
                <w:sz w:val="24"/>
                <w:szCs w:val="24"/>
              </w:rPr>
            </w:pPr>
            <w:r>
              <w:rPr>
                <w:rFonts w:ascii="Arial" w:eastAsia="Calibri" w:hAnsi="Arial" w:cs="Arial"/>
                <w:sz w:val="24"/>
                <w:szCs w:val="24"/>
              </w:rPr>
              <w:t>Parietales</w:t>
            </w:r>
          </w:p>
          <w:p w14:paraId="0CF99FD2" w14:textId="479F286F" w:rsidR="0093171D" w:rsidRDefault="0093171D" w:rsidP="0093171D">
            <w:pPr>
              <w:pStyle w:val="ListParagraph"/>
              <w:numPr>
                <w:ilvl w:val="0"/>
                <w:numId w:val="10"/>
              </w:numPr>
              <w:spacing w:line="360" w:lineRule="auto"/>
              <w:jc w:val="both"/>
              <w:rPr>
                <w:rFonts w:ascii="Arial" w:eastAsia="Calibri" w:hAnsi="Arial" w:cs="Arial"/>
                <w:sz w:val="24"/>
                <w:szCs w:val="24"/>
              </w:rPr>
            </w:pPr>
            <w:r>
              <w:rPr>
                <w:rFonts w:ascii="Arial" w:eastAsia="Calibri" w:hAnsi="Arial" w:cs="Arial"/>
                <w:sz w:val="24"/>
                <w:szCs w:val="24"/>
              </w:rPr>
              <w:t>Temporal</w:t>
            </w:r>
            <w:r w:rsidR="00467BE3">
              <w:rPr>
                <w:rFonts w:ascii="Arial" w:eastAsia="Calibri" w:hAnsi="Arial" w:cs="Arial"/>
                <w:sz w:val="24"/>
                <w:szCs w:val="24"/>
              </w:rPr>
              <w:t>es</w:t>
            </w:r>
          </w:p>
          <w:p w14:paraId="489D9C0A" w14:textId="77777777" w:rsidR="0093171D" w:rsidRDefault="0093171D" w:rsidP="0093171D">
            <w:pPr>
              <w:pStyle w:val="ListParagraph"/>
              <w:numPr>
                <w:ilvl w:val="0"/>
                <w:numId w:val="10"/>
              </w:numPr>
              <w:spacing w:line="360" w:lineRule="auto"/>
              <w:jc w:val="both"/>
              <w:rPr>
                <w:rFonts w:ascii="Arial" w:eastAsia="Calibri" w:hAnsi="Arial" w:cs="Arial"/>
                <w:sz w:val="24"/>
                <w:szCs w:val="24"/>
              </w:rPr>
            </w:pPr>
            <w:r>
              <w:rPr>
                <w:rFonts w:ascii="Arial" w:eastAsia="Calibri" w:hAnsi="Arial" w:cs="Arial"/>
                <w:sz w:val="24"/>
                <w:szCs w:val="24"/>
              </w:rPr>
              <w:t>Esfenoides</w:t>
            </w:r>
          </w:p>
          <w:p w14:paraId="01D92147" w14:textId="20BDE26D" w:rsidR="0093171D" w:rsidRPr="0093171D" w:rsidRDefault="0093171D" w:rsidP="0093171D">
            <w:pPr>
              <w:pStyle w:val="ListParagraph"/>
              <w:numPr>
                <w:ilvl w:val="0"/>
                <w:numId w:val="10"/>
              </w:numPr>
              <w:spacing w:line="360" w:lineRule="auto"/>
              <w:jc w:val="both"/>
              <w:rPr>
                <w:rFonts w:ascii="Arial" w:eastAsia="Calibri" w:hAnsi="Arial" w:cs="Arial"/>
                <w:sz w:val="24"/>
                <w:szCs w:val="24"/>
              </w:rPr>
            </w:pPr>
            <w:r>
              <w:rPr>
                <w:rFonts w:ascii="Arial" w:eastAsia="Calibri" w:hAnsi="Arial" w:cs="Arial"/>
                <w:sz w:val="24"/>
                <w:szCs w:val="24"/>
              </w:rPr>
              <w:t>Atlas</w:t>
            </w:r>
          </w:p>
        </w:tc>
        <w:tc>
          <w:tcPr>
            <w:tcW w:w="3062" w:type="dxa"/>
          </w:tcPr>
          <w:p w14:paraId="67713502" w14:textId="77777777" w:rsidR="00EE0AD2" w:rsidRDefault="00467BE3" w:rsidP="00467BE3">
            <w:pPr>
              <w:pStyle w:val="ListParagraph"/>
              <w:numPr>
                <w:ilvl w:val="0"/>
                <w:numId w:val="10"/>
              </w:numPr>
              <w:spacing w:line="360" w:lineRule="auto"/>
              <w:jc w:val="both"/>
              <w:rPr>
                <w:rFonts w:ascii="Arial" w:eastAsia="Calibri" w:hAnsi="Arial" w:cs="Arial"/>
                <w:sz w:val="24"/>
                <w:szCs w:val="24"/>
              </w:rPr>
            </w:pPr>
            <w:r>
              <w:rPr>
                <w:rFonts w:ascii="Arial" w:eastAsia="Calibri" w:hAnsi="Arial" w:cs="Arial"/>
                <w:sz w:val="24"/>
                <w:szCs w:val="24"/>
              </w:rPr>
              <w:t>S</w:t>
            </w:r>
            <w:r w:rsidRPr="00467BE3">
              <w:rPr>
                <w:rFonts w:ascii="Arial" w:eastAsia="Calibri" w:hAnsi="Arial" w:cs="Arial"/>
                <w:sz w:val="24"/>
                <w:szCs w:val="24"/>
              </w:rPr>
              <w:t>utura lambdoidea</w:t>
            </w:r>
          </w:p>
          <w:p w14:paraId="38925275" w14:textId="77777777" w:rsidR="00467BE3" w:rsidRDefault="00467BE3" w:rsidP="00467BE3">
            <w:pPr>
              <w:pStyle w:val="ListParagraph"/>
              <w:numPr>
                <w:ilvl w:val="0"/>
                <w:numId w:val="10"/>
              </w:numPr>
              <w:spacing w:line="360" w:lineRule="auto"/>
              <w:jc w:val="both"/>
              <w:rPr>
                <w:rFonts w:ascii="Arial" w:eastAsia="Calibri" w:hAnsi="Arial" w:cs="Arial"/>
                <w:sz w:val="24"/>
                <w:szCs w:val="24"/>
              </w:rPr>
            </w:pPr>
            <w:r>
              <w:rPr>
                <w:rFonts w:ascii="Arial" w:eastAsia="Calibri" w:hAnsi="Arial" w:cs="Arial"/>
                <w:sz w:val="24"/>
                <w:szCs w:val="24"/>
              </w:rPr>
              <w:t xml:space="preserve">Sutura </w:t>
            </w:r>
            <w:proofErr w:type="spellStart"/>
            <w:r w:rsidRPr="00467BE3">
              <w:rPr>
                <w:rFonts w:ascii="Arial" w:eastAsia="Calibri" w:hAnsi="Arial" w:cs="Arial"/>
                <w:sz w:val="24"/>
                <w:szCs w:val="24"/>
              </w:rPr>
              <w:t>occipitomastoidea</w:t>
            </w:r>
            <w:proofErr w:type="spellEnd"/>
          </w:p>
          <w:p w14:paraId="01DE45A9" w14:textId="7BD26233" w:rsidR="00467BE3" w:rsidRPr="00467BE3" w:rsidRDefault="00467BE3" w:rsidP="00467BE3">
            <w:pPr>
              <w:pStyle w:val="ListParagraph"/>
              <w:numPr>
                <w:ilvl w:val="0"/>
                <w:numId w:val="10"/>
              </w:numPr>
              <w:spacing w:line="360" w:lineRule="auto"/>
              <w:jc w:val="both"/>
              <w:rPr>
                <w:rFonts w:ascii="Arial" w:eastAsia="Calibri" w:hAnsi="Arial" w:cs="Arial"/>
                <w:sz w:val="24"/>
                <w:szCs w:val="24"/>
              </w:rPr>
            </w:pPr>
            <w:r>
              <w:rPr>
                <w:rFonts w:ascii="Arial" w:eastAsia="Calibri" w:hAnsi="Arial" w:cs="Arial"/>
                <w:sz w:val="24"/>
                <w:szCs w:val="24"/>
              </w:rPr>
              <w:t>S</w:t>
            </w:r>
            <w:r w:rsidRPr="00467BE3">
              <w:rPr>
                <w:rFonts w:ascii="Arial" w:eastAsia="Calibri" w:hAnsi="Arial" w:cs="Arial"/>
                <w:sz w:val="24"/>
                <w:szCs w:val="24"/>
              </w:rPr>
              <w:t xml:space="preserve">utura </w:t>
            </w:r>
            <w:proofErr w:type="spellStart"/>
            <w:r w:rsidRPr="00467BE3">
              <w:rPr>
                <w:rFonts w:ascii="Arial" w:eastAsia="Calibri" w:hAnsi="Arial" w:cs="Arial"/>
                <w:sz w:val="24"/>
                <w:szCs w:val="24"/>
              </w:rPr>
              <w:t>petrooccipital</w:t>
            </w:r>
            <w:proofErr w:type="spellEnd"/>
          </w:p>
        </w:tc>
        <w:tc>
          <w:tcPr>
            <w:tcW w:w="3742" w:type="dxa"/>
          </w:tcPr>
          <w:p w14:paraId="472325F6" w14:textId="65D88FB7" w:rsidR="00EE0AD2" w:rsidRDefault="00EE0AD2" w:rsidP="00EE0AD2">
            <w:pPr>
              <w:spacing w:line="360" w:lineRule="auto"/>
              <w:jc w:val="both"/>
              <w:rPr>
                <w:rFonts w:ascii="Arial" w:eastAsia="Calibri" w:hAnsi="Arial" w:cs="Arial"/>
                <w:sz w:val="24"/>
                <w:szCs w:val="24"/>
              </w:rPr>
            </w:pPr>
            <w:r w:rsidRPr="00EE0AD2">
              <w:rPr>
                <w:rFonts w:ascii="Arial" w:eastAsia="Calibri" w:hAnsi="Arial" w:cs="Arial"/>
                <w:sz w:val="24"/>
                <w:szCs w:val="24"/>
              </w:rPr>
              <w:t>El hueso occipital es un hueso no pareado que cubre la parte posterior de la cabeza. Forma gran parte de la porción basilar del neurocráneo y se encarga de albergar por completo al cerebelo.</w:t>
            </w:r>
          </w:p>
          <w:p w14:paraId="400E544B" w14:textId="77777777" w:rsidR="00215879" w:rsidRDefault="00215879" w:rsidP="00EE0AD2">
            <w:pPr>
              <w:spacing w:line="360" w:lineRule="auto"/>
              <w:jc w:val="both"/>
              <w:rPr>
                <w:rFonts w:ascii="Arial" w:eastAsia="Calibri" w:hAnsi="Arial" w:cs="Arial"/>
                <w:sz w:val="24"/>
                <w:szCs w:val="24"/>
              </w:rPr>
            </w:pPr>
          </w:p>
          <w:p w14:paraId="7344207E" w14:textId="77777777" w:rsidR="00EA28DD" w:rsidRPr="00EE0AD2" w:rsidRDefault="00EA28DD" w:rsidP="00EE0AD2">
            <w:pPr>
              <w:spacing w:line="360" w:lineRule="auto"/>
              <w:jc w:val="both"/>
              <w:rPr>
                <w:rFonts w:ascii="Arial" w:eastAsia="Calibri" w:hAnsi="Arial" w:cs="Arial"/>
                <w:sz w:val="24"/>
                <w:szCs w:val="24"/>
              </w:rPr>
            </w:pPr>
          </w:p>
          <w:p w14:paraId="2A74165F" w14:textId="076152E4" w:rsidR="00EE0AD2" w:rsidRPr="00EE0AD2" w:rsidRDefault="00EE0AD2" w:rsidP="00EE0AD2">
            <w:pPr>
              <w:spacing w:line="360" w:lineRule="auto"/>
              <w:jc w:val="both"/>
              <w:rPr>
                <w:rFonts w:ascii="Arial" w:eastAsia="Calibri" w:hAnsi="Arial" w:cs="Arial"/>
                <w:sz w:val="24"/>
                <w:szCs w:val="24"/>
              </w:rPr>
            </w:pPr>
          </w:p>
        </w:tc>
      </w:tr>
      <w:tr w:rsidR="00EE0AD2" w:rsidRPr="00EE0AD2" w14:paraId="3ED2C7FA" w14:textId="77777777" w:rsidTr="00AB5041">
        <w:tc>
          <w:tcPr>
            <w:tcW w:w="1982" w:type="dxa"/>
          </w:tcPr>
          <w:p w14:paraId="68E6DCEA"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sz w:val="24"/>
                <w:szCs w:val="24"/>
              </w:rPr>
              <w:lastRenderedPageBreak/>
              <w:t>Esfenoides</w:t>
            </w:r>
          </w:p>
        </w:tc>
        <w:tc>
          <w:tcPr>
            <w:tcW w:w="2413" w:type="dxa"/>
          </w:tcPr>
          <w:p w14:paraId="17B8552D" w14:textId="77777777" w:rsidR="00EE0AD2" w:rsidRDefault="00467BE3" w:rsidP="00467BE3">
            <w:pPr>
              <w:pStyle w:val="ListParagraph"/>
              <w:numPr>
                <w:ilvl w:val="0"/>
                <w:numId w:val="11"/>
              </w:numPr>
              <w:spacing w:line="360" w:lineRule="auto"/>
              <w:jc w:val="both"/>
              <w:rPr>
                <w:rFonts w:ascii="Arial" w:eastAsia="Calibri" w:hAnsi="Arial" w:cs="Arial"/>
                <w:sz w:val="24"/>
                <w:szCs w:val="24"/>
              </w:rPr>
            </w:pPr>
            <w:r>
              <w:rPr>
                <w:rFonts w:ascii="Arial" w:eastAsia="Calibri" w:hAnsi="Arial" w:cs="Arial"/>
                <w:sz w:val="24"/>
                <w:szCs w:val="24"/>
              </w:rPr>
              <w:t>Frontal</w:t>
            </w:r>
          </w:p>
          <w:p w14:paraId="6B9DFAAF" w14:textId="77777777" w:rsidR="00467BE3" w:rsidRDefault="00467BE3" w:rsidP="00467BE3">
            <w:pPr>
              <w:pStyle w:val="ListParagraph"/>
              <w:numPr>
                <w:ilvl w:val="0"/>
                <w:numId w:val="11"/>
              </w:numPr>
              <w:spacing w:line="360" w:lineRule="auto"/>
              <w:jc w:val="both"/>
              <w:rPr>
                <w:rFonts w:ascii="Arial" w:eastAsia="Calibri" w:hAnsi="Arial" w:cs="Arial"/>
                <w:sz w:val="24"/>
                <w:szCs w:val="24"/>
              </w:rPr>
            </w:pPr>
            <w:r>
              <w:rPr>
                <w:rFonts w:ascii="Arial" w:eastAsia="Calibri" w:hAnsi="Arial" w:cs="Arial"/>
                <w:sz w:val="24"/>
                <w:szCs w:val="24"/>
              </w:rPr>
              <w:t>Parietales</w:t>
            </w:r>
          </w:p>
          <w:p w14:paraId="57D07E89" w14:textId="77777777" w:rsidR="00467BE3" w:rsidRDefault="00467BE3" w:rsidP="00467BE3">
            <w:pPr>
              <w:pStyle w:val="ListParagraph"/>
              <w:numPr>
                <w:ilvl w:val="0"/>
                <w:numId w:val="11"/>
              </w:numPr>
              <w:spacing w:line="360" w:lineRule="auto"/>
              <w:jc w:val="both"/>
              <w:rPr>
                <w:rFonts w:ascii="Arial" w:eastAsia="Calibri" w:hAnsi="Arial" w:cs="Arial"/>
                <w:sz w:val="24"/>
                <w:szCs w:val="24"/>
              </w:rPr>
            </w:pPr>
            <w:r>
              <w:rPr>
                <w:rFonts w:ascii="Arial" w:eastAsia="Calibri" w:hAnsi="Arial" w:cs="Arial"/>
                <w:sz w:val="24"/>
                <w:szCs w:val="24"/>
              </w:rPr>
              <w:t>Temporales</w:t>
            </w:r>
          </w:p>
          <w:p w14:paraId="7C26BA1B" w14:textId="77777777" w:rsidR="00467BE3" w:rsidRDefault="00467BE3" w:rsidP="00467BE3">
            <w:pPr>
              <w:pStyle w:val="ListParagraph"/>
              <w:numPr>
                <w:ilvl w:val="0"/>
                <w:numId w:val="11"/>
              </w:numPr>
              <w:spacing w:line="360" w:lineRule="auto"/>
              <w:jc w:val="both"/>
              <w:rPr>
                <w:rFonts w:ascii="Arial" w:eastAsia="Calibri" w:hAnsi="Arial" w:cs="Arial"/>
                <w:sz w:val="24"/>
                <w:szCs w:val="24"/>
              </w:rPr>
            </w:pPr>
            <w:r>
              <w:rPr>
                <w:rFonts w:ascii="Arial" w:eastAsia="Calibri" w:hAnsi="Arial" w:cs="Arial"/>
                <w:sz w:val="24"/>
                <w:szCs w:val="24"/>
              </w:rPr>
              <w:t>Occipital</w:t>
            </w:r>
          </w:p>
          <w:p w14:paraId="37DF3CFE" w14:textId="7AC1E084" w:rsidR="00467BE3" w:rsidRDefault="00467BE3" w:rsidP="00467BE3">
            <w:pPr>
              <w:pStyle w:val="ListParagraph"/>
              <w:numPr>
                <w:ilvl w:val="0"/>
                <w:numId w:val="11"/>
              </w:numPr>
              <w:spacing w:line="360" w:lineRule="auto"/>
              <w:jc w:val="both"/>
              <w:rPr>
                <w:rFonts w:ascii="Arial" w:eastAsia="Calibri" w:hAnsi="Arial" w:cs="Arial"/>
                <w:sz w:val="24"/>
                <w:szCs w:val="24"/>
              </w:rPr>
            </w:pPr>
            <w:r>
              <w:rPr>
                <w:rFonts w:ascii="Arial" w:eastAsia="Calibri" w:hAnsi="Arial" w:cs="Arial"/>
                <w:sz w:val="24"/>
                <w:szCs w:val="24"/>
              </w:rPr>
              <w:t>Cigomáticos</w:t>
            </w:r>
          </w:p>
          <w:p w14:paraId="36715AAE" w14:textId="77777777" w:rsidR="00467BE3" w:rsidRDefault="00467BE3" w:rsidP="00467BE3">
            <w:pPr>
              <w:pStyle w:val="ListParagraph"/>
              <w:numPr>
                <w:ilvl w:val="0"/>
                <w:numId w:val="11"/>
              </w:numPr>
              <w:spacing w:line="360" w:lineRule="auto"/>
              <w:jc w:val="both"/>
              <w:rPr>
                <w:rFonts w:ascii="Arial" w:eastAsia="Calibri" w:hAnsi="Arial" w:cs="Arial"/>
                <w:sz w:val="24"/>
                <w:szCs w:val="24"/>
              </w:rPr>
            </w:pPr>
            <w:r>
              <w:rPr>
                <w:rFonts w:ascii="Arial" w:eastAsia="Calibri" w:hAnsi="Arial" w:cs="Arial"/>
                <w:sz w:val="24"/>
                <w:szCs w:val="24"/>
              </w:rPr>
              <w:t>Etmoides</w:t>
            </w:r>
          </w:p>
          <w:p w14:paraId="0D345861" w14:textId="77777777" w:rsidR="00467BE3" w:rsidRDefault="00467BE3" w:rsidP="00467BE3">
            <w:pPr>
              <w:pStyle w:val="ListParagraph"/>
              <w:numPr>
                <w:ilvl w:val="0"/>
                <w:numId w:val="11"/>
              </w:numPr>
              <w:spacing w:line="360" w:lineRule="auto"/>
              <w:jc w:val="both"/>
              <w:rPr>
                <w:rFonts w:ascii="Arial" w:eastAsia="Calibri" w:hAnsi="Arial" w:cs="Arial"/>
                <w:sz w:val="24"/>
                <w:szCs w:val="24"/>
              </w:rPr>
            </w:pPr>
            <w:r>
              <w:rPr>
                <w:rFonts w:ascii="Arial" w:eastAsia="Calibri" w:hAnsi="Arial" w:cs="Arial"/>
                <w:sz w:val="24"/>
                <w:szCs w:val="24"/>
              </w:rPr>
              <w:t>Palatinos</w:t>
            </w:r>
          </w:p>
          <w:p w14:paraId="7BB5E382" w14:textId="135DA20E" w:rsidR="00467BE3" w:rsidRPr="00467BE3" w:rsidRDefault="00467BE3" w:rsidP="00467BE3">
            <w:pPr>
              <w:pStyle w:val="ListParagraph"/>
              <w:numPr>
                <w:ilvl w:val="0"/>
                <w:numId w:val="11"/>
              </w:numPr>
              <w:spacing w:line="360" w:lineRule="auto"/>
              <w:jc w:val="both"/>
              <w:rPr>
                <w:rFonts w:ascii="Arial" w:eastAsia="Calibri" w:hAnsi="Arial" w:cs="Arial"/>
                <w:sz w:val="24"/>
                <w:szCs w:val="24"/>
              </w:rPr>
            </w:pPr>
            <w:r>
              <w:rPr>
                <w:rFonts w:ascii="Arial" w:eastAsia="Calibri" w:hAnsi="Arial" w:cs="Arial"/>
                <w:sz w:val="24"/>
                <w:szCs w:val="24"/>
              </w:rPr>
              <w:t>Vómer</w:t>
            </w:r>
          </w:p>
        </w:tc>
        <w:tc>
          <w:tcPr>
            <w:tcW w:w="3062" w:type="dxa"/>
          </w:tcPr>
          <w:p w14:paraId="42B56C4E" w14:textId="77777777" w:rsidR="00EE0AD2" w:rsidRDefault="009E154A" w:rsidP="009E154A">
            <w:pPr>
              <w:pStyle w:val="ListParagraph"/>
              <w:numPr>
                <w:ilvl w:val="0"/>
                <w:numId w:val="11"/>
              </w:numPr>
              <w:spacing w:line="360" w:lineRule="auto"/>
              <w:jc w:val="both"/>
              <w:rPr>
                <w:rFonts w:ascii="Arial" w:eastAsia="Calibri" w:hAnsi="Arial" w:cs="Arial"/>
                <w:sz w:val="24"/>
                <w:szCs w:val="24"/>
              </w:rPr>
            </w:pPr>
            <w:r w:rsidRPr="009E154A">
              <w:rPr>
                <w:rFonts w:ascii="Arial" w:eastAsia="Calibri" w:hAnsi="Arial" w:cs="Arial"/>
                <w:sz w:val="24"/>
                <w:szCs w:val="24"/>
              </w:rPr>
              <w:t>Sutura esfeno-frontal</w:t>
            </w:r>
          </w:p>
          <w:p w14:paraId="350E9196" w14:textId="77777777" w:rsidR="009E154A" w:rsidRDefault="009E154A" w:rsidP="009E154A">
            <w:pPr>
              <w:pStyle w:val="ListParagraph"/>
              <w:numPr>
                <w:ilvl w:val="0"/>
                <w:numId w:val="11"/>
              </w:numPr>
              <w:spacing w:line="360" w:lineRule="auto"/>
              <w:jc w:val="both"/>
              <w:rPr>
                <w:rFonts w:ascii="Arial" w:eastAsia="Calibri" w:hAnsi="Arial" w:cs="Arial"/>
                <w:sz w:val="24"/>
                <w:szCs w:val="24"/>
              </w:rPr>
            </w:pPr>
            <w:r w:rsidRPr="009E154A">
              <w:rPr>
                <w:rFonts w:ascii="Arial" w:eastAsia="Calibri" w:hAnsi="Arial" w:cs="Arial"/>
                <w:sz w:val="24"/>
                <w:szCs w:val="24"/>
              </w:rPr>
              <w:t>Sutura esfeno-parietal</w:t>
            </w:r>
          </w:p>
          <w:p w14:paraId="658F2F0F" w14:textId="77777777" w:rsidR="009E154A" w:rsidRDefault="009E154A" w:rsidP="009E154A">
            <w:pPr>
              <w:pStyle w:val="ListParagraph"/>
              <w:numPr>
                <w:ilvl w:val="0"/>
                <w:numId w:val="11"/>
              </w:numPr>
              <w:spacing w:line="360" w:lineRule="auto"/>
              <w:jc w:val="both"/>
              <w:rPr>
                <w:rFonts w:ascii="Arial" w:eastAsia="Calibri" w:hAnsi="Arial" w:cs="Arial"/>
                <w:sz w:val="24"/>
                <w:szCs w:val="24"/>
              </w:rPr>
            </w:pPr>
            <w:r w:rsidRPr="009E154A">
              <w:rPr>
                <w:rFonts w:ascii="Arial" w:eastAsia="Calibri" w:hAnsi="Arial" w:cs="Arial"/>
                <w:sz w:val="24"/>
                <w:szCs w:val="24"/>
              </w:rPr>
              <w:t>Sutura esfeno-escamosa</w:t>
            </w:r>
          </w:p>
          <w:p w14:paraId="0BE5DEA7" w14:textId="256D60BC" w:rsidR="009E154A" w:rsidRPr="009E154A" w:rsidRDefault="009E154A" w:rsidP="009E154A">
            <w:pPr>
              <w:pStyle w:val="ListParagraph"/>
              <w:numPr>
                <w:ilvl w:val="0"/>
                <w:numId w:val="11"/>
              </w:numPr>
              <w:spacing w:line="360" w:lineRule="auto"/>
              <w:jc w:val="both"/>
              <w:rPr>
                <w:rFonts w:ascii="Arial" w:eastAsia="Calibri" w:hAnsi="Arial" w:cs="Arial"/>
                <w:sz w:val="24"/>
                <w:szCs w:val="24"/>
              </w:rPr>
            </w:pPr>
            <w:r w:rsidRPr="009E154A">
              <w:rPr>
                <w:rFonts w:ascii="Arial" w:eastAsia="Calibri" w:hAnsi="Arial" w:cs="Arial"/>
                <w:sz w:val="24"/>
                <w:szCs w:val="24"/>
              </w:rPr>
              <w:t>Sutura esfeno-occipital</w:t>
            </w:r>
          </w:p>
        </w:tc>
        <w:tc>
          <w:tcPr>
            <w:tcW w:w="3742" w:type="dxa"/>
          </w:tcPr>
          <w:p w14:paraId="0C9B59DA" w14:textId="4F8A5895" w:rsidR="00EE0AD2" w:rsidRPr="00EE0AD2" w:rsidRDefault="009E154A" w:rsidP="00EE0AD2">
            <w:pPr>
              <w:spacing w:line="360" w:lineRule="auto"/>
              <w:jc w:val="both"/>
              <w:rPr>
                <w:rFonts w:ascii="Arial" w:eastAsia="Calibri" w:hAnsi="Arial" w:cs="Arial"/>
                <w:sz w:val="24"/>
                <w:szCs w:val="24"/>
              </w:rPr>
            </w:pPr>
            <w:r>
              <w:rPr>
                <w:rFonts w:ascii="Arial" w:eastAsia="Calibri" w:hAnsi="Arial" w:cs="Arial"/>
                <w:sz w:val="24"/>
                <w:szCs w:val="24"/>
              </w:rPr>
              <w:t>Cuerpo, alas mayor y menor, láminas medial y lateral de la apófisis pterigoides, silla turca y apófisis clinoides anterior y posterior.</w:t>
            </w:r>
          </w:p>
        </w:tc>
      </w:tr>
      <w:tr w:rsidR="00EE0AD2" w:rsidRPr="00EE0AD2" w14:paraId="31876EE3" w14:textId="77777777" w:rsidTr="00AB5041">
        <w:tc>
          <w:tcPr>
            <w:tcW w:w="1982" w:type="dxa"/>
          </w:tcPr>
          <w:p w14:paraId="374E9C1C" w14:textId="77777777" w:rsidR="00EE0AD2" w:rsidRPr="00EE0AD2" w:rsidRDefault="00EE0AD2" w:rsidP="00EE0AD2">
            <w:pPr>
              <w:spacing w:line="360" w:lineRule="auto"/>
              <w:jc w:val="both"/>
              <w:rPr>
                <w:rFonts w:ascii="Arial" w:eastAsia="Calibri" w:hAnsi="Arial" w:cs="Arial"/>
                <w:sz w:val="24"/>
                <w:szCs w:val="24"/>
              </w:rPr>
            </w:pPr>
            <w:r w:rsidRPr="00EE0AD2">
              <w:rPr>
                <w:rFonts w:ascii="Arial" w:eastAsia="Calibri" w:hAnsi="Arial" w:cs="Arial"/>
                <w:sz w:val="24"/>
                <w:szCs w:val="24"/>
              </w:rPr>
              <w:t>Etmoides</w:t>
            </w:r>
          </w:p>
        </w:tc>
        <w:tc>
          <w:tcPr>
            <w:tcW w:w="2413" w:type="dxa"/>
          </w:tcPr>
          <w:p w14:paraId="76546C27" w14:textId="7E7B38C7" w:rsidR="00EE0AD2" w:rsidRDefault="00AB5041" w:rsidP="00AB5041">
            <w:pPr>
              <w:pStyle w:val="ListParagraph"/>
              <w:numPr>
                <w:ilvl w:val="0"/>
                <w:numId w:val="12"/>
              </w:numPr>
              <w:spacing w:line="360" w:lineRule="auto"/>
              <w:jc w:val="both"/>
              <w:rPr>
                <w:rFonts w:ascii="Arial" w:eastAsia="Calibri" w:hAnsi="Arial" w:cs="Arial"/>
                <w:sz w:val="24"/>
                <w:szCs w:val="24"/>
              </w:rPr>
            </w:pPr>
            <w:r>
              <w:rPr>
                <w:rFonts w:ascii="Arial" w:eastAsia="Calibri" w:hAnsi="Arial" w:cs="Arial"/>
                <w:sz w:val="24"/>
                <w:szCs w:val="24"/>
              </w:rPr>
              <w:t>Frontal</w:t>
            </w:r>
          </w:p>
          <w:p w14:paraId="5B145159" w14:textId="6C246273" w:rsidR="00AB5041" w:rsidRDefault="00AB5041" w:rsidP="00AB5041">
            <w:pPr>
              <w:pStyle w:val="ListParagraph"/>
              <w:numPr>
                <w:ilvl w:val="0"/>
                <w:numId w:val="12"/>
              </w:numPr>
              <w:spacing w:line="360" w:lineRule="auto"/>
              <w:jc w:val="both"/>
              <w:rPr>
                <w:rFonts w:ascii="Arial" w:eastAsia="Calibri" w:hAnsi="Arial" w:cs="Arial"/>
                <w:sz w:val="24"/>
                <w:szCs w:val="24"/>
              </w:rPr>
            </w:pPr>
            <w:r>
              <w:rPr>
                <w:rFonts w:ascii="Arial" w:eastAsia="Calibri" w:hAnsi="Arial" w:cs="Arial"/>
                <w:sz w:val="24"/>
                <w:szCs w:val="24"/>
              </w:rPr>
              <w:t>Esfenoides</w:t>
            </w:r>
          </w:p>
          <w:p w14:paraId="54B571B0" w14:textId="77777777" w:rsidR="00AB5041" w:rsidRDefault="00AB5041" w:rsidP="00AB5041">
            <w:pPr>
              <w:pStyle w:val="ListParagraph"/>
              <w:numPr>
                <w:ilvl w:val="0"/>
                <w:numId w:val="12"/>
              </w:numPr>
              <w:spacing w:line="360" w:lineRule="auto"/>
              <w:jc w:val="both"/>
              <w:rPr>
                <w:rFonts w:ascii="Arial" w:eastAsia="Calibri" w:hAnsi="Arial" w:cs="Arial"/>
                <w:sz w:val="24"/>
                <w:szCs w:val="24"/>
              </w:rPr>
            </w:pPr>
            <w:r>
              <w:rPr>
                <w:rFonts w:ascii="Arial" w:eastAsia="Calibri" w:hAnsi="Arial" w:cs="Arial"/>
                <w:sz w:val="24"/>
                <w:szCs w:val="24"/>
              </w:rPr>
              <w:t>Maxilares</w:t>
            </w:r>
          </w:p>
          <w:p w14:paraId="0107350A" w14:textId="77777777" w:rsidR="00AB5041" w:rsidRDefault="00AB5041" w:rsidP="00AB5041">
            <w:pPr>
              <w:pStyle w:val="ListParagraph"/>
              <w:numPr>
                <w:ilvl w:val="0"/>
                <w:numId w:val="12"/>
              </w:numPr>
              <w:spacing w:line="360" w:lineRule="auto"/>
              <w:jc w:val="both"/>
              <w:rPr>
                <w:rFonts w:ascii="Arial" w:eastAsia="Calibri" w:hAnsi="Arial" w:cs="Arial"/>
                <w:sz w:val="24"/>
                <w:szCs w:val="24"/>
              </w:rPr>
            </w:pPr>
            <w:r>
              <w:rPr>
                <w:rFonts w:ascii="Arial" w:eastAsia="Calibri" w:hAnsi="Arial" w:cs="Arial"/>
                <w:sz w:val="24"/>
                <w:szCs w:val="24"/>
              </w:rPr>
              <w:t>Palatinos</w:t>
            </w:r>
          </w:p>
          <w:p w14:paraId="60DF3AB4" w14:textId="77777777" w:rsidR="00AB5041" w:rsidRDefault="00AB5041" w:rsidP="00AB5041">
            <w:pPr>
              <w:pStyle w:val="ListParagraph"/>
              <w:numPr>
                <w:ilvl w:val="0"/>
                <w:numId w:val="12"/>
              </w:numPr>
              <w:spacing w:line="360" w:lineRule="auto"/>
              <w:jc w:val="both"/>
              <w:rPr>
                <w:rFonts w:ascii="Arial" w:eastAsia="Calibri" w:hAnsi="Arial" w:cs="Arial"/>
                <w:sz w:val="24"/>
                <w:szCs w:val="24"/>
              </w:rPr>
            </w:pPr>
            <w:r>
              <w:rPr>
                <w:rFonts w:ascii="Arial" w:eastAsia="Calibri" w:hAnsi="Arial" w:cs="Arial"/>
                <w:sz w:val="24"/>
                <w:szCs w:val="24"/>
              </w:rPr>
              <w:t>Lagrimales</w:t>
            </w:r>
          </w:p>
          <w:p w14:paraId="6B220852" w14:textId="77777777" w:rsidR="00AB5041" w:rsidRDefault="00AB5041" w:rsidP="00AB5041">
            <w:pPr>
              <w:pStyle w:val="ListParagraph"/>
              <w:numPr>
                <w:ilvl w:val="0"/>
                <w:numId w:val="12"/>
              </w:numPr>
              <w:spacing w:line="360" w:lineRule="auto"/>
              <w:jc w:val="both"/>
              <w:rPr>
                <w:rFonts w:ascii="Arial" w:eastAsia="Calibri" w:hAnsi="Arial" w:cs="Arial"/>
                <w:sz w:val="24"/>
                <w:szCs w:val="24"/>
              </w:rPr>
            </w:pPr>
            <w:r>
              <w:rPr>
                <w:rFonts w:ascii="Arial" w:eastAsia="Calibri" w:hAnsi="Arial" w:cs="Arial"/>
                <w:sz w:val="24"/>
                <w:szCs w:val="24"/>
              </w:rPr>
              <w:t>Nasales</w:t>
            </w:r>
          </w:p>
          <w:p w14:paraId="22321B86" w14:textId="77777777" w:rsidR="00AB5041" w:rsidRDefault="00AB5041" w:rsidP="00AB5041">
            <w:pPr>
              <w:pStyle w:val="ListParagraph"/>
              <w:numPr>
                <w:ilvl w:val="0"/>
                <w:numId w:val="12"/>
              </w:numPr>
              <w:spacing w:line="360" w:lineRule="auto"/>
              <w:jc w:val="both"/>
              <w:rPr>
                <w:rFonts w:ascii="Arial" w:eastAsia="Calibri" w:hAnsi="Arial" w:cs="Arial"/>
                <w:sz w:val="24"/>
                <w:szCs w:val="24"/>
              </w:rPr>
            </w:pPr>
            <w:r>
              <w:rPr>
                <w:rFonts w:ascii="Arial" w:eastAsia="Calibri" w:hAnsi="Arial" w:cs="Arial"/>
                <w:sz w:val="24"/>
                <w:szCs w:val="24"/>
              </w:rPr>
              <w:t>Cornetes</w:t>
            </w:r>
          </w:p>
          <w:p w14:paraId="5DC7B34A" w14:textId="6552AED7" w:rsidR="00AB5041" w:rsidRPr="00AB5041" w:rsidRDefault="00AB5041" w:rsidP="00AB5041">
            <w:pPr>
              <w:pStyle w:val="ListParagraph"/>
              <w:numPr>
                <w:ilvl w:val="0"/>
                <w:numId w:val="12"/>
              </w:numPr>
              <w:spacing w:line="360" w:lineRule="auto"/>
              <w:jc w:val="both"/>
              <w:rPr>
                <w:rFonts w:ascii="Arial" w:eastAsia="Calibri" w:hAnsi="Arial" w:cs="Arial"/>
                <w:sz w:val="24"/>
                <w:szCs w:val="24"/>
              </w:rPr>
            </w:pPr>
            <w:r>
              <w:rPr>
                <w:rFonts w:ascii="Arial" w:eastAsia="Calibri" w:hAnsi="Arial" w:cs="Arial"/>
                <w:sz w:val="24"/>
                <w:szCs w:val="24"/>
              </w:rPr>
              <w:t>Vómer</w:t>
            </w:r>
          </w:p>
        </w:tc>
        <w:tc>
          <w:tcPr>
            <w:tcW w:w="3062" w:type="dxa"/>
          </w:tcPr>
          <w:p w14:paraId="1BF44FA3" w14:textId="77777777" w:rsidR="00EE0AD2" w:rsidRDefault="00A33FF8" w:rsidP="00AB5041">
            <w:pPr>
              <w:pStyle w:val="ListParagraph"/>
              <w:numPr>
                <w:ilvl w:val="0"/>
                <w:numId w:val="12"/>
              </w:numPr>
              <w:spacing w:line="360" w:lineRule="auto"/>
              <w:jc w:val="both"/>
              <w:rPr>
                <w:rFonts w:ascii="Arial" w:eastAsia="Calibri" w:hAnsi="Arial" w:cs="Arial"/>
                <w:sz w:val="24"/>
                <w:szCs w:val="24"/>
              </w:rPr>
            </w:pPr>
            <w:r>
              <w:rPr>
                <w:rFonts w:ascii="Arial" w:eastAsia="Calibri" w:hAnsi="Arial" w:cs="Arial"/>
                <w:sz w:val="24"/>
                <w:szCs w:val="24"/>
              </w:rPr>
              <w:t>Lagrimal</w:t>
            </w:r>
          </w:p>
          <w:p w14:paraId="132F439F" w14:textId="77777777" w:rsidR="00A33FF8" w:rsidRDefault="00A33FF8" w:rsidP="00AB5041">
            <w:pPr>
              <w:pStyle w:val="ListParagraph"/>
              <w:numPr>
                <w:ilvl w:val="0"/>
                <w:numId w:val="12"/>
              </w:numPr>
              <w:spacing w:line="360" w:lineRule="auto"/>
              <w:jc w:val="both"/>
              <w:rPr>
                <w:rFonts w:ascii="Arial" w:eastAsia="Calibri" w:hAnsi="Arial" w:cs="Arial"/>
                <w:sz w:val="24"/>
                <w:szCs w:val="24"/>
              </w:rPr>
            </w:pPr>
            <w:r>
              <w:rPr>
                <w:rFonts w:ascii="Arial" w:eastAsia="Calibri" w:hAnsi="Arial" w:cs="Arial"/>
                <w:sz w:val="24"/>
                <w:szCs w:val="24"/>
              </w:rPr>
              <w:t>Frontal</w:t>
            </w:r>
          </w:p>
          <w:p w14:paraId="7CB45A43" w14:textId="77777777" w:rsidR="00A33FF8" w:rsidRDefault="00A33FF8" w:rsidP="00AB5041">
            <w:pPr>
              <w:pStyle w:val="ListParagraph"/>
              <w:numPr>
                <w:ilvl w:val="0"/>
                <w:numId w:val="12"/>
              </w:numPr>
              <w:spacing w:line="360" w:lineRule="auto"/>
              <w:jc w:val="both"/>
              <w:rPr>
                <w:rFonts w:ascii="Arial" w:eastAsia="Calibri" w:hAnsi="Arial" w:cs="Arial"/>
                <w:sz w:val="24"/>
                <w:szCs w:val="24"/>
              </w:rPr>
            </w:pPr>
            <w:r>
              <w:rPr>
                <w:rFonts w:ascii="Arial" w:eastAsia="Calibri" w:hAnsi="Arial" w:cs="Arial"/>
                <w:sz w:val="24"/>
                <w:szCs w:val="24"/>
              </w:rPr>
              <w:t>Palatinos</w:t>
            </w:r>
          </w:p>
          <w:p w14:paraId="513604E9" w14:textId="613B7F56" w:rsidR="00A33FF8" w:rsidRPr="00AB5041" w:rsidRDefault="00A33FF8" w:rsidP="00AB5041">
            <w:pPr>
              <w:pStyle w:val="ListParagraph"/>
              <w:numPr>
                <w:ilvl w:val="0"/>
                <w:numId w:val="12"/>
              </w:numPr>
              <w:spacing w:line="360" w:lineRule="auto"/>
              <w:jc w:val="both"/>
              <w:rPr>
                <w:rFonts w:ascii="Arial" w:eastAsia="Calibri" w:hAnsi="Arial" w:cs="Arial"/>
                <w:sz w:val="24"/>
                <w:szCs w:val="24"/>
              </w:rPr>
            </w:pPr>
            <w:r>
              <w:rPr>
                <w:rFonts w:ascii="Arial" w:eastAsia="Calibri" w:hAnsi="Arial" w:cs="Arial"/>
                <w:sz w:val="24"/>
                <w:szCs w:val="24"/>
              </w:rPr>
              <w:t>Esfenoides</w:t>
            </w:r>
          </w:p>
        </w:tc>
        <w:tc>
          <w:tcPr>
            <w:tcW w:w="3742" w:type="dxa"/>
          </w:tcPr>
          <w:p w14:paraId="20672F1F" w14:textId="573A4153" w:rsidR="00EE0AD2" w:rsidRPr="00EE0AD2" w:rsidRDefault="00A33FF8" w:rsidP="00EE0AD2">
            <w:pPr>
              <w:spacing w:line="360" w:lineRule="auto"/>
              <w:jc w:val="both"/>
              <w:rPr>
                <w:rFonts w:ascii="Arial" w:eastAsia="Calibri" w:hAnsi="Arial" w:cs="Arial"/>
                <w:sz w:val="24"/>
                <w:szCs w:val="24"/>
              </w:rPr>
            </w:pPr>
            <w:proofErr w:type="gramStart"/>
            <w:r>
              <w:rPr>
                <w:rFonts w:ascii="Arial" w:eastAsia="Calibri" w:hAnsi="Arial" w:cs="Arial"/>
                <w:sz w:val="24"/>
                <w:szCs w:val="24"/>
              </w:rPr>
              <w:t>Láminas cribosa</w:t>
            </w:r>
            <w:proofErr w:type="gramEnd"/>
            <w:r>
              <w:rPr>
                <w:rFonts w:ascii="Arial" w:eastAsia="Calibri" w:hAnsi="Arial" w:cs="Arial"/>
                <w:sz w:val="24"/>
                <w:szCs w:val="24"/>
              </w:rPr>
              <w:t xml:space="preserve">, perpendicular y orbitarias, laberinto etmoidal, apófisis crista </w:t>
            </w:r>
            <w:proofErr w:type="spellStart"/>
            <w:r>
              <w:rPr>
                <w:rFonts w:ascii="Arial" w:eastAsia="Calibri" w:hAnsi="Arial" w:cs="Arial"/>
                <w:sz w:val="24"/>
                <w:szCs w:val="24"/>
              </w:rPr>
              <w:t>galli</w:t>
            </w:r>
            <w:proofErr w:type="spellEnd"/>
            <w:r>
              <w:rPr>
                <w:rFonts w:ascii="Arial" w:eastAsia="Calibri" w:hAnsi="Arial" w:cs="Arial"/>
                <w:sz w:val="24"/>
                <w:szCs w:val="24"/>
              </w:rPr>
              <w:t xml:space="preserve"> y cornetes nasales superiores y medios.</w:t>
            </w:r>
          </w:p>
        </w:tc>
      </w:tr>
    </w:tbl>
    <w:p w14:paraId="499D77DA" w14:textId="390BC22C" w:rsidR="00A33FF8" w:rsidRDefault="00A33FF8" w:rsidP="00EE0AD2">
      <w:pPr>
        <w:jc w:val="both"/>
        <w:rPr>
          <w:rFonts w:ascii="Arial" w:hAnsi="Arial" w:cs="Arial"/>
          <w:color w:val="202124"/>
          <w:sz w:val="28"/>
          <w:szCs w:val="28"/>
          <w:shd w:val="clear" w:color="auto" w:fill="FFFFFF"/>
        </w:rPr>
      </w:pPr>
    </w:p>
    <w:p w14:paraId="1324D739" w14:textId="77777777" w:rsidR="00A33FF8" w:rsidRPr="001F6079" w:rsidRDefault="00A33FF8" w:rsidP="00EE0AD2">
      <w:pPr>
        <w:jc w:val="both"/>
        <w:rPr>
          <w:rFonts w:ascii="Arial" w:hAnsi="Arial" w:cs="Arial"/>
          <w:color w:val="202124"/>
          <w:sz w:val="28"/>
          <w:szCs w:val="28"/>
          <w:shd w:val="clear" w:color="auto" w:fill="FFFFFF"/>
        </w:rPr>
      </w:pPr>
    </w:p>
    <w:tbl>
      <w:tblPr>
        <w:tblStyle w:val="TableGrid"/>
        <w:tblW w:w="11199" w:type="dxa"/>
        <w:tblInd w:w="-1139" w:type="dxa"/>
        <w:tblLook w:val="04A0" w:firstRow="1" w:lastRow="0" w:firstColumn="1" w:lastColumn="0" w:noHBand="0" w:noVBand="1"/>
      </w:tblPr>
      <w:tblGrid>
        <w:gridCol w:w="3098"/>
        <w:gridCol w:w="1938"/>
        <w:gridCol w:w="2728"/>
        <w:gridCol w:w="1786"/>
        <w:gridCol w:w="1649"/>
      </w:tblGrid>
      <w:tr w:rsidR="00421A1B" w14:paraId="08CFDA1D" w14:textId="745DF2D1" w:rsidTr="00FD4DD4">
        <w:tc>
          <w:tcPr>
            <w:tcW w:w="3098" w:type="dxa"/>
          </w:tcPr>
          <w:p w14:paraId="44706241" w14:textId="6DE454F7" w:rsidR="00643F77" w:rsidRPr="00DF3FE6" w:rsidRDefault="00643F77" w:rsidP="00FC43A8">
            <w:pPr>
              <w:pStyle w:val="Subtitle"/>
              <w:rPr>
                <w:rFonts w:ascii="Arial" w:hAnsi="Arial" w:cs="Arial"/>
                <w:b/>
                <w:bCs/>
                <w:shd w:val="clear" w:color="auto" w:fill="FFFFFF"/>
              </w:rPr>
            </w:pPr>
            <w:r w:rsidRPr="00DF3FE6">
              <w:rPr>
                <w:rFonts w:ascii="Arial" w:hAnsi="Arial" w:cs="Arial"/>
                <w:b/>
                <w:bCs/>
                <w:sz w:val="24"/>
                <w:szCs w:val="24"/>
                <w:shd w:val="clear" w:color="auto" w:fill="FFFFFF"/>
              </w:rPr>
              <w:t>Músculos de la cabeza y cuello</w:t>
            </w:r>
          </w:p>
        </w:tc>
        <w:tc>
          <w:tcPr>
            <w:tcW w:w="1938" w:type="dxa"/>
          </w:tcPr>
          <w:p w14:paraId="26762265" w14:textId="760DFAB1" w:rsidR="00643F77" w:rsidRPr="00EE0AD2" w:rsidRDefault="00643F77" w:rsidP="002A6A0C">
            <w:pPr>
              <w:jc w:val="both"/>
              <w:rPr>
                <w:rFonts w:ascii="Arial" w:hAnsi="Arial" w:cs="Arial"/>
                <w:b/>
                <w:bCs/>
                <w:color w:val="202124"/>
                <w:sz w:val="24"/>
                <w:szCs w:val="24"/>
                <w:shd w:val="clear" w:color="auto" w:fill="FFFFFF"/>
              </w:rPr>
            </w:pPr>
            <w:r w:rsidRPr="00EE0AD2">
              <w:rPr>
                <w:rFonts w:ascii="Arial" w:hAnsi="Arial" w:cs="Arial"/>
                <w:b/>
                <w:bCs/>
                <w:color w:val="202124"/>
                <w:sz w:val="24"/>
                <w:szCs w:val="24"/>
                <w:shd w:val="clear" w:color="auto" w:fill="FFFFFF"/>
              </w:rPr>
              <w:t>Origen</w:t>
            </w:r>
          </w:p>
        </w:tc>
        <w:tc>
          <w:tcPr>
            <w:tcW w:w="2728" w:type="dxa"/>
          </w:tcPr>
          <w:p w14:paraId="1D123ACF" w14:textId="1E52A12F" w:rsidR="00643F77" w:rsidRPr="00EE0AD2" w:rsidRDefault="00643F77" w:rsidP="002A6A0C">
            <w:pPr>
              <w:jc w:val="both"/>
              <w:rPr>
                <w:rFonts w:ascii="Arial" w:hAnsi="Arial" w:cs="Arial"/>
                <w:b/>
                <w:bCs/>
                <w:color w:val="202124"/>
                <w:sz w:val="24"/>
                <w:szCs w:val="24"/>
                <w:shd w:val="clear" w:color="auto" w:fill="FFFFFF"/>
              </w:rPr>
            </w:pPr>
            <w:r w:rsidRPr="00EE0AD2">
              <w:rPr>
                <w:rFonts w:ascii="Arial" w:hAnsi="Arial" w:cs="Arial"/>
                <w:b/>
                <w:bCs/>
                <w:color w:val="202124"/>
                <w:sz w:val="24"/>
                <w:szCs w:val="24"/>
                <w:shd w:val="clear" w:color="auto" w:fill="FFFFFF"/>
              </w:rPr>
              <w:t>Inserción</w:t>
            </w:r>
          </w:p>
        </w:tc>
        <w:tc>
          <w:tcPr>
            <w:tcW w:w="1786" w:type="dxa"/>
          </w:tcPr>
          <w:p w14:paraId="5F66E0ED" w14:textId="3DD9F017" w:rsidR="00643F77" w:rsidRPr="00EE0AD2" w:rsidRDefault="00643F77" w:rsidP="002A6A0C">
            <w:pPr>
              <w:jc w:val="both"/>
              <w:rPr>
                <w:rFonts w:ascii="Arial" w:hAnsi="Arial" w:cs="Arial"/>
                <w:b/>
                <w:bCs/>
                <w:color w:val="202124"/>
                <w:sz w:val="24"/>
                <w:szCs w:val="24"/>
                <w:shd w:val="clear" w:color="auto" w:fill="FFFFFF"/>
              </w:rPr>
            </w:pPr>
            <w:r w:rsidRPr="00EE0AD2">
              <w:rPr>
                <w:rFonts w:ascii="Arial" w:hAnsi="Arial" w:cs="Arial"/>
                <w:b/>
                <w:bCs/>
                <w:color w:val="202124"/>
                <w:sz w:val="24"/>
                <w:szCs w:val="24"/>
                <w:shd w:val="clear" w:color="auto" w:fill="FFFFFF"/>
              </w:rPr>
              <w:t xml:space="preserve">Inervación </w:t>
            </w:r>
          </w:p>
        </w:tc>
        <w:tc>
          <w:tcPr>
            <w:tcW w:w="1649" w:type="dxa"/>
          </w:tcPr>
          <w:p w14:paraId="5339304A" w14:textId="1C8E9230" w:rsidR="00643F77" w:rsidRPr="00EE0AD2" w:rsidRDefault="00643F77" w:rsidP="002A6A0C">
            <w:pPr>
              <w:jc w:val="both"/>
              <w:rPr>
                <w:rFonts w:ascii="Arial" w:hAnsi="Arial" w:cs="Arial"/>
                <w:b/>
                <w:bCs/>
                <w:color w:val="202124"/>
                <w:sz w:val="24"/>
                <w:szCs w:val="24"/>
                <w:shd w:val="clear" w:color="auto" w:fill="FFFFFF"/>
              </w:rPr>
            </w:pPr>
            <w:r w:rsidRPr="00EE0AD2">
              <w:rPr>
                <w:rFonts w:ascii="Arial" w:hAnsi="Arial" w:cs="Arial"/>
                <w:b/>
                <w:bCs/>
                <w:color w:val="202124"/>
                <w:sz w:val="24"/>
                <w:szCs w:val="24"/>
                <w:shd w:val="clear" w:color="auto" w:fill="FFFFFF"/>
              </w:rPr>
              <w:t>Funciones</w:t>
            </w:r>
          </w:p>
        </w:tc>
      </w:tr>
      <w:tr w:rsidR="00421A1B" w14:paraId="747D5116" w14:textId="53FE642B" w:rsidTr="00FD4DD4">
        <w:tc>
          <w:tcPr>
            <w:tcW w:w="3098" w:type="dxa"/>
          </w:tcPr>
          <w:p w14:paraId="28EF413C" w14:textId="3CED2DAD" w:rsidR="00643F77" w:rsidRPr="00421A1B" w:rsidRDefault="00421A1B" w:rsidP="002A6A0C">
            <w:pPr>
              <w:jc w:val="both"/>
              <w:rPr>
                <w:rFonts w:ascii="Arial" w:hAnsi="Arial" w:cs="Arial"/>
                <w:color w:val="202124"/>
                <w:sz w:val="24"/>
                <w:szCs w:val="24"/>
                <w:shd w:val="clear" w:color="auto" w:fill="FFFFFF"/>
              </w:rPr>
            </w:pPr>
            <w:r w:rsidRPr="00421A1B">
              <w:rPr>
                <w:rFonts w:ascii="Arial" w:hAnsi="Arial" w:cs="Arial"/>
                <w:color w:val="202124"/>
                <w:sz w:val="24"/>
                <w:szCs w:val="24"/>
                <w:shd w:val="clear" w:color="auto" w:fill="FFFFFF"/>
              </w:rPr>
              <w:t xml:space="preserve">Temporal </w:t>
            </w:r>
          </w:p>
        </w:tc>
        <w:tc>
          <w:tcPr>
            <w:tcW w:w="1938" w:type="dxa"/>
          </w:tcPr>
          <w:p w14:paraId="7DA66532" w14:textId="7B27876D" w:rsidR="00643F77" w:rsidRPr="00421A1B" w:rsidRDefault="00421A1B" w:rsidP="002A6A0C">
            <w:pPr>
              <w:jc w:val="both"/>
              <w:rPr>
                <w:rFonts w:ascii="Arial" w:hAnsi="Arial" w:cs="Arial"/>
                <w:color w:val="202124"/>
                <w:sz w:val="24"/>
                <w:szCs w:val="24"/>
                <w:shd w:val="clear" w:color="auto" w:fill="FFFFFF"/>
              </w:rPr>
            </w:pPr>
            <w:r w:rsidRPr="00421A1B">
              <w:rPr>
                <w:rFonts w:ascii="Arial" w:hAnsi="Arial" w:cs="Arial"/>
                <w:color w:val="202124"/>
                <w:sz w:val="24"/>
                <w:szCs w:val="24"/>
                <w:shd w:val="clear" w:color="auto" w:fill="FFFFFF"/>
              </w:rPr>
              <w:t>Fosa temporal</w:t>
            </w:r>
          </w:p>
        </w:tc>
        <w:tc>
          <w:tcPr>
            <w:tcW w:w="2728" w:type="dxa"/>
          </w:tcPr>
          <w:p w14:paraId="73853D86" w14:textId="6A65ECE1" w:rsidR="00643F77" w:rsidRPr="00421A1B" w:rsidRDefault="00421A1B" w:rsidP="002A6A0C">
            <w:pPr>
              <w:jc w:val="both"/>
              <w:rPr>
                <w:rFonts w:ascii="Arial" w:hAnsi="Arial" w:cs="Arial"/>
                <w:color w:val="202124"/>
                <w:sz w:val="24"/>
                <w:szCs w:val="24"/>
                <w:shd w:val="clear" w:color="auto" w:fill="FFFFFF"/>
              </w:rPr>
            </w:pPr>
            <w:r w:rsidRPr="00421A1B">
              <w:rPr>
                <w:rFonts w:ascii="Arial" w:hAnsi="Arial" w:cs="Arial"/>
                <w:color w:val="202124"/>
                <w:sz w:val="24"/>
                <w:szCs w:val="24"/>
                <w:shd w:val="clear" w:color="auto" w:fill="FFFFFF"/>
              </w:rPr>
              <w:t>Por arriba en la línea temporal inferior y toda la fosa temporal en la cara profunda de la aponeurosis temporal y en la parte media del arco zigomático y por abajo en las apófisis coronoides de la mandíbula</w:t>
            </w:r>
          </w:p>
        </w:tc>
        <w:tc>
          <w:tcPr>
            <w:tcW w:w="1786" w:type="dxa"/>
          </w:tcPr>
          <w:p w14:paraId="59964260" w14:textId="19A7272E" w:rsidR="00643F77" w:rsidRPr="00421A1B" w:rsidRDefault="00421A1B" w:rsidP="002A6A0C">
            <w:pPr>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Mandibular</w:t>
            </w:r>
          </w:p>
        </w:tc>
        <w:tc>
          <w:tcPr>
            <w:tcW w:w="1649" w:type="dxa"/>
          </w:tcPr>
          <w:p w14:paraId="6155A4EE" w14:textId="0076C583" w:rsidR="00643F77" w:rsidRPr="00421A1B" w:rsidRDefault="00421A1B" w:rsidP="00421A1B">
            <w:pPr>
              <w:rPr>
                <w:rFonts w:ascii="Arial" w:hAnsi="Arial" w:cs="Arial"/>
                <w:color w:val="202124"/>
                <w:sz w:val="24"/>
                <w:szCs w:val="24"/>
                <w:shd w:val="clear" w:color="auto" w:fill="FFFFFF"/>
              </w:rPr>
            </w:pPr>
            <w:r w:rsidRPr="00421A1B">
              <w:rPr>
                <w:rFonts w:ascii="Arial" w:hAnsi="Arial" w:cs="Arial"/>
                <w:color w:val="202124"/>
                <w:sz w:val="24"/>
                <w:szCs w:val="24"/>
                <w:shd w:val="clear" w:color="auto" w:fill="FFFFFF"/>
              </w:rPr>
              <w:t>Elevación de la mandíbula y masticatorio</w:t>
            </w:r>
          </w:p>
        </w:tc>
      </w:tr>
      <w:tr w:rsidR="00421A1B" w14:paraId="640C9FE5" w14:textId="2DA51A1A" w:rsidTr="00FD4DD4">
        <w:tc>
          <w:tcPr>
            <w:tcW w:w="3098" w:type="dxa"/>
          </w:tcPr>
          <w:p w14:paraId="069CAEA2" w14:textId="78F2712F" w:rsidR="00643F77" w:rsidRDefault="00421A1B" w:rsidP="002A6A0C">
            <w:pPr>
              <w:jc w:val="both"/>
              <w:rPr>
                <w:rFonts w:ascii="Arial" w:hAnsi="Arial" w:cs="Arial"/>
                <w:color w:val="202124"/>
                <w:sz w:val="28"/>
                <w:szCs w:val="28"/>
                <w:shd w:val="clear" w:color="auto" w:fill="FFFFFF"/>
              </w:rPr>
            </w:pPr>
            <w:r w:rsidRPr="00421A1B">
              <w:rPr>
                <w:rFonts w:ascii="Arial" w:hAnsi="Arial" w:cs="Arial"/>
                <w:color w:val="202124"/>
                <w:sz w:val="24"/>
                <w:szCs w:val="24"/>
                <w:shd w:val="clear" w:color="auto" w:fill="FFFFFF"/>
              </w:rPr>
              <w:t>Supraciliar</w:t>
            </w:r>
          </w:p>
        </w:tc>
        <w:tc>
          <w:tcPr>
            <w:tcW w:w="1938" w:type="dxa"/>
          </w:tcPr>
          <w:p w14:paraId="43E43739" w14:textId="75F5A174" w:rsidR="00643F77" w:rsidRDefault="00421A1B" w:rsidP="002A6A0C">
            <w:pPr>
              <w:jc w:val="both"/>
              <w:rPr>
                <w:rFonts w:ascii="Arial" w:hAnsi="Arial" w:cs="Arial"/>
                <w:color w:val="202124"/>
                <w:sz w:val="28"/>
                <w:szCs w:val="28"/>
                <w:shd w:val="clear" w:color="auto" w:fill="FFFFFF"/>
              </w:rPr>
            </w:pPr>
            <w:r w:rsidRPr="00421A1B">
              <w:rPr>
                <w:rFonts w:ascii="Arial" w:hAnsi="Arial" w:cs="Arial"/>
                <w:color w:val="202124"/>
                <w:sz w:val="24"/>
                <w:szCs w:val="24"/>
                <w:shd w:val="clear" w:color="auto" w:fill="FFFFFF"/>
              </w:rPr>
              <w:t>En la parte interna del arco superciliar</w:t>
            </w:r>
          </w:p>
        </w:tc>
        <w:tc>
          <w:tcPr>
            <w:tcW w:w="2728" w:type="dxa"/>
          </w:tcPr>
          <w:p w14:paraId="25274C4B" w14:textId="0382C5A1" w:rsidR="00643F77" w:rsidRPr="00421A1B" w:rsidRDefault="00421A1B" w:rsidP="002A6A0C">
            <w:pPr>
              <w:jc w:val="both"/>
              <w:rPr>
                <w:rFonts w:ascii="Arial" w:hAnsi="Arial" w:cs="Arial"/>
                <w:color w:val="202124"/>
                <w:sz w:val="24"/>
                <w:szCs w:val="24"/>
                <w:shd w:val="clear" w:color="auto" w:fill="FFFFFF"/>
              </w:rPr>
            </w:pPr>
            <w:r w:rsidRPr="00421A1B">
              <w:rPr>
                <w:rFonts w:ascii="Arial" w:hAnsi="Arial" w:cs="Arial"/>
                <w:color w:val="202124"/>
                <w:sz w:val="24"/>
                <w:szCs w:val="24"/>
                <w:shd w:val="clear" w:color="auto" w:fill="FFFFFF"/>
              </w:rPr>
              <w:t>Por dentro en la porción interna del arco superciliar; por fuera en la cara profunda de las cejas</w:t>
            </w:r>
          </w:p>
        </w:tc>
        <w:tc>
          <w:tcPr>
            <w:tcW w:w="1786" w:type="dxa"/>
          </w:tcPr>
          <w:p w14:paraId="6FA690C4" w14:textId="5E216E58" w:rsidR="00643F77" w:rsidRDefault="00421A1B" w:rsidP="002A6A0C">
            <w:pPr>
              <w:jc w:val="both"/>
              <w:rPr>
                <w:rFonts w:ascii="Arial" w:hAnsi="Arial" w:cs="Arial"/>
                <w:color w:val="202124"/>
                <w:sz w:val="28"/>
                <w:szCs w:val="28"/>
                <w:shd w:val="clear" w:color="auto" w:fill="FFFFFF"/>
              </w:rPr>
            </w:pPr>
            <w:r w:rsidRPr="00421A1B">
              <w:rPr>
                <w:rFonts w:ascii="Arial" w:hAnsi="Arial" w:cs="Arial"/>
                <w:color w:val="202124"/>
                <w:sz w:val="24"/>
                <w:szCs w:val="24"/>
                <w:shd w:val="clear" w:color="auto" w:fill="FFFFFF"/>
              </w:rPr>
              <w:t>Facial</w:t>
            </w:r>
          </w:p>
        </w:tc>
        <w:tc>
          <w:tcPr>
            <w:tcW w:w="1649" w:type="dxa"/>
          </w:tcPr>
          <w:p w14:paraId="31E7108B" w14:textId="50F99FDC" w:rsidR="00643F77" w:rsidRPr="00421A1B" w:rsidRDefault="00421A1B" w:rsidP="00421A1B">
            <w:pPr>
              <w:rPr>
                <w:rFonts w:ascii="Arial" w:hAnsi="Arial" w:cs="Arial"/>
                <w:color w:val="202124"/>
                <w:sz w:val="24"/>
                <w:szCs w:val="24"/>
                <w:shd w:val="clear" w:color="auto" w:fill="FFFFFF"/>
              </w:rPr>
            </w:pPr>
            <w:proofErr w:type="spellStart"/>
            <w:r w:rsidRPr="00421A1B">
              <w:rPr>
                <w:rFonts w:ascii="Arial" w:hAnsi="Arial" w:cs="Arial"/>
                <w:color w:val="202124"/>
                <w:sz w:val="24"/>
                <w:szCs w:val="24"/>
                <w:shd w:val="clear" w:color="auto" w:fill="FFFFFF"/>
              </w:rPr>
              <w:t>Arrugador</w:t>
            </w:r>
            <w:proofErr w:type="spellEnd"/>
            <w:r w:rsidRPr="00421A1B">
              <w:rPr>
                <w:rFonts w:ascii="Arial" w:hAnsi="Arial" w:cs="Arial"/>
                <w:color w:val="202124"/>
                <w:sz w:val="24"/>
                <w:szCs w:val="24"/>
                <w:shd w:val="clear" w:color="auto" w:fill="FFFFFF"/>
              </w:rPr>
              <w:t xml:space="preserve"> del entrecejo</w:t>
            </w:r>
          </w:p>
        </w:tc>
      </w:tr>
      <w:tr w:rsidR="00421A1B" w:rsidRPr="00421A1B" w14:paraId="27E5A743" w14:textId="77777777" w:rsidTr="00FD4DD4">
        <w:tc>
          <w:tcPr>
            <w:tcW w:w="3098" w:type="dxa"/>
            <w:hideMark/>
          </w:tcPr>
          <w:p w14:paraId="12425C5A" w14:textId="74CB07A6" w:rsidR="00421A1B" w:rsidRPr="00421A1B" w:rsidRDefault="00421A1B" w:rsidP="00421A1B">
            <w:pPr>
              <w:rPr>
                <w:rFonts w:ascii="Arial" w:eastAsia="Times New Roman" w:hAnsi="Arial" w:cs="Arial"/>
                <w:color w:val="000000" w:themeColor="text1"/>
                <w:sz w:val="24"/>
                <w:szCs w:val="24"/>
                <w:lang w:eastAsia="es-MX"/>
              </w:rPr>
            </w:pPr>
            <w:r w:rsidRPr="00421A1B">
              <w:rPr>
                <w:rFonts w:ascii="Arial" w:eastAsia="Times New Roman" w:hAnsi="Arial" w:cs="Arial"/>
                <w:color w:val="000000" w:themeColor="text1"/>
                <w:sz w:val="24"/>
                <w:szCs w:val="24"/>
                <w:lang w:eastAsia="es-MX"/>
              </w:rPr>
              <w:lastRenderedPageBreak/>
              <w:t>Orbicular de los ojos </w:t>
            </w:r>
          </w:p>
        </w:tc>
        <w:tc>
          <w:tcPr>
            <w:tcW w:w="1938" w:type="dxa"/>
            <w:hideMark/>
          </w:tcPr>
          <w:p w14:paraId="16DD9D86" w14:textId="77777777" w:rsidR="00421A1B" w:rsidRPr="00421A1B" w:rsidRDefault="00421A1B" w:rsidP="00421A1B">
            <w:pPr>
              <w:rPr>
                <w:rFonts w:ascii="Arial" w:eastAsia="Times New Roman" w:hAnsi="Arial" w:cs="Arial"/>
                <w:color w:val="000000" w:themeColor="text1"/>
                <w:sz w:val="24"/>
                <w:szCs w:val="24"/>
                <w:lang w:eastAsia="es-MX"/>
              </w:rPr>
            </w:pPr>
            <w:r w:rsidRPr="00421A1B">
              <w:rPr>
                <w:rFonts w:ascii="Arial" w:eastAsia="Times New Roman" w:hAnsi="Arial" w:cs="Arial"/>
                <w:color w:val="000000" w:themeColor="text1"/>
                <w:sz w:val="24"/>
                <w:szCs w:val="24"/>
                <w:lang w:eastAsia="es-MX"/>
              </w:rPr>
              <w:t>Por delante de la órbita</w:t>
            </w:r>
          </w:p>
        </w:tc>
        <w:tc>
          <w:tcPr>
            <w:tcW w:w="2728" w:type="dxa"/>
            <w:hideMark/>
          </w:tcPr>
          <w:p w14:paraId="4EF0D354" w14:textId="77777777" w:rsidR="00421A1B" w:rsidRPr="00421A1B" w:rsidRDefault="00421A1B" w:rsidP="00421A1B">
            <w:pPr>
              <w:rPr>
                <w:rFonts w:ascii="Arial" w:eastAsia="Times New Roman" w:hAnsi="Arial" w:cs="Arial"/>
                <w:color w:val="000000" w:themeColor="text1"/>
                <w:sz w:val="24"/>
                <w:szCs w:val="24"/>
                <w:lang w:eastAsia="es-MX"/>
              </w:rPr>
            </w:pPr>
            <w:r w:rsidRPr="00421A1B">
              <w:rPr>
                <w:rFonts w:ascii="Arial" w:eastAsia="Times New Roman" w:hAnsi="Arial" w:cs="Arial"/>
                <w:color w:val="000000" w:themeColor="text1"/>
                <w:sz w:val="24"/>
                <w:szCs w:val="24"/>
                <w:lang w:eastAsia="es-MX"/>
              </w:rPr>
              <w:t>Por dentro, origen en el tendón orbicular y por fuera en la cara profunda de la piel</w:t>
            </w:r>
          </w:p>
        </w:tc>
        <w:tc>
          <w:tcPr>
            <w:tcW w:w="1786" w:type="dxa"/>
            <w:hideMark/>
          </w:tcPr>
          <w:p w14:paraId="07E81975" w14:textId="77777777" w:rsidR="00421A1B" w:rsidRPr="00421A1B" w:rsidRDefault="00421A1B" w:rsidP="00421A1B">
            <w:pPr>
              <w:rPr>
                <w:rFonts w:ascii="Arial" w:eastAsia="Times New Roman" w:hAnsi="Arial" w:cs="Arial"/>
                <w:color w:val="000000" w:themeColor="text1"/>
                <w:sz w:val="24"/>
                <w:szCs w:val="24"/>
                <w:lang w:eastAsia="es-MX"/>
              </w:rPr>
            </w:pPr>
            <w:r w:rsidRPr="00421A1B">
              <w:rPr>
                <w:rFonts w:ascii="Arial" w:eastAsia="Times New Roman" w:hAnsi="Arial" w:cs="Arial"/>
                <w:color w:val="000000" w:themeColor="text1"/>
                <w:sz w:val="24"/>
                <w:szCs w:val="24"/>
                <w:lang w:eastAsia="es-MX"/>
              </w:rPr>
              <w:t>Facial</w:t>
            </w:r>
          </w:p>
        </w:tc>
        <w:tc>
          <w:tcPr>
            <w:tcW w:w="1649" w:type="dxa"/>
            <w:hideMark/>
          </w:tcPr>
          <w:p w14:paraId="6E254C1B" w14:textId="77777777" w:rsidR="00421A1B" w:rsidRPr="00421A1B" w:rsidRDefault="00421A1B" w:rsidP="00421A1B">
            <w:pPr>
              <w:rPr>
                <w:rFonts w:ascii="Arial" w:eastAsia="Times New Roman" w:hAnsi="Arial" w:cs="Arial"/>
                <w:color w:val="000000" w:themeColor="text1"/>
                <w:sz w:val="24"/>
                <w:szCs w:val="24"/>
                <w:lang w:eastAsia="es-MX"/>
              </w:rPr>
            </w:pPr>
            <w:r w:rsidRPr="00421A1B">
              <w:rPr>
                <w:rFonts w:ascii="Arial" w:eastAsia="Times New Roman" w:hAnsi="Arial" w:cs="Arial"/>
                <w:color w:val="000000" w:themeColor="text1"/>
                <w:sz w:val="24"/>
                <w:szCs w:val="24"/>
                <w:lang w:eastAsia="es-MX"/>
              </w:rPr>
              <w:t>Cierra el ojo</w:t>
            </w:r>
          </w:p>
        </w:tc>
      </w:tr>
      <w:tr w:rsidR="0096648C" w:rsidRPr="0096648C" w14:paraId="6B2456DF" w14:textId="77777777" w:rsidTr="00FD4DD4">
        <w:trPr>
          <w:trHeight w:val="360"/>
        </w:trPr>
        <w:tc>
          <w:tcPr>
            <w:tcW w:w="3098" w:type="dxa"/>
            <w:hideMark/>
          </w:tcPr>
          <w:p w14:paraId="6F6B7AFC" w14:textId="7E8CD519" w:rsidR="0096648C" w:rsidRPr="0096648C" w:rsidRDefault="0071545B" w:rsidP="0096648C">
            <w:pPr>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C</w:t>
            </w:r>
            <w:r w:rsidR="0096648C" w:rsidRPr="0096648C">
              <w:rPr>
                <w:rFonts w:ascii="Arial" w:eastAsia="Times New Roman" w:hAnsi="Arial" w:cs="Arial"/>
                <w:color w:val="000000" w:themeColor="text1"/>
                <w:sz w:val="24"/>
                <w:szCs w:val="24"/>
                <w:lang w:eastAsia="es-MX"/>
              </w:rPr>
              <w:t>igomático menor </w:t>
            </w:r>
          </w:p>
        </w:tc>
        <w:tc>
          <w:tcPr>
            <w:tcW w:w="1938" w:type="dxa"/>
            <w:hideMark/>
          </w:tcPr>
          <w:p w14:paraId="095A099D"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En la mejilla en forma de cinta</w:t>
            </w:r>
          </w:p>
        </w:tc>
        <w:tc>
          <w:tcPr>
            <w:tcW w:w="2728" w:type="dxa"/>
            <w:hideMark/>
          </w:tcPr>
          <w:p w14:paraId="5E2F8D72"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Inicio en la parte inferior de la cara externa del zigomático; por abajo en la piel del labio superior</w:t>
            </w:r>
          </w:p>
        </w:tc>
        <w:tc>
          <w:tcPr>
            <w:tcW w:w="1786" w:type="dxa"/>
            <w:hideMark/>
          </w:tcPr>
          <w:p w14:paraId="61523E35"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Facial</w:t>
            </w:r>
          </w:p>
        </w:tc>
        <w:tc>
          <w:tcPr>
            <w:tcW w:w="1649" w:type="dxa"/>
            <w:hideMark/>
          </w:tcPr>
          <w:p w14:paraId="2B295165"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Elevador y abductor de la parte media del labio superior</w:t>
            </w:r>
          </w:p>
        </w:tc>
      </w:tr>
      <w:tr w:rsidR="0096648C" w:rsidRPr="0096648C" w14:paraId="2CCC8188" w14:textId="77777777" w:rsidTr="00FD4DD4">
        <w:trPr>
          <w:trHeight w:val="360"/>
        </w:trPr>
        <w:tc>
          <w:tcPr>
            <w:tcW w:w="3098" w:type="dxa"/>
            <w:hideMark/>
          </w:tcPr>
          <w:p w14:paraId="6C259847" w14:textId="2A8702DC" w:rsidR="0096648C" w:rsidRPr="0096648C" w:rsidRDefault="0071545B" w:rsidP="0096648C">
            <w:pPr>
              <w:rPr>
                <w:rFonts w:ascii="Arial" w:eastAsia="Times New Roman" w:hAnsi="Arial" w:cs="Arial"/>
                <w:color w:val="000000" w:themeColor="text1"/>
                <w:sz w:val="24"/>
                <w:szCs w:val="24"/>
                <w:lang w:eastAsia="es-MX"/>
              </w:rPr>
            </w:pPr>
            <w:bookmarkStart w:id="15" w:name="zigomatico_mayor"/>
            <w:bookmarkEnd w:id="15"/>
            <w:r>
              <w:rPr>
                <w:rFonts w:ascii="Arial" w:eastAsia="Times New Roman" w:hAnsi="Arial" w:cs="Arial"/>
                <w:color w:val="000000" w:themeColor="text1"/>
                <w:sz w:val="24"/>
                <w:szCs w:val="24"/>
                <w:lang w:eastAsia="es-MX"/>
              </w:rPr>
              <w:t>C</w:t>
            </w:r>
            <w:r w:rsidR="0096648C" w:rsidRPr="0096648C">
              <w:rPr>
                <w:rFonts w:ascii="Arial" w:eastAsia="Times New Roman" w:hAnsi="Arial" w:cs="Arial"/>
                <w:color w:val="000000" w:themeColor="text1"/>
                <w:sz w:val="24"/>
                <w:szCs w:val="24"/>
                <w:lang w:eastAsia="es-MX"/>
              </w:rPr>
              <w:t>igomático mayor </w:t>
            </w:r>
          </w:p>
        </w:tc>
        <w:tc>
          <w:tcPr>
            <w:tcW w:w="1938" w:type="dxa"/>
            <w:hideMark/>
          </w:tcPr>
          <w:p w14:paraId="794FD1F4"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En la mejilla en forma de triángulo</w:t>
            </w:r>
          </w:p>
        </w:tc>
        <w:tc>
          <w:tcPr>
            <w:tcW w:w="2728" w:type="dxa"/>
            <w:hideMark/>
          </w:tcPr>
          <w:p w14:paraId="063668B8"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Origen: cara externa del zigomático; abajo: comisura labial</w:t>
            </w:r>
          </w:p>
        </w:tc>
        <w:tc>
          <w:tcPr>
            <w:tcW w:w="1786" w:type="dxa"/>
            <w:hideMark/>
          </w:tcPr>
          <w:p w14:paraId="705BFDAF"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Facial</w:t>
            </w:r>
          </w:p>
        </w:tc>
        <w:tc>
          <w:tcPr>
            <w:tcW w:w="1649" w:type="dxa"/>
            <w:hideMark/>
          </w:tcPr>
          <w:p w14:paraId="14200E2D"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Elevador y abductor de la comisura labial</w:t>
            </w:r>
          </w:p>
        </w:tc>
      </w:tr>
      <w:tr w:rsidR="0096648C" w:rsidRPr="0096648C" w14:paraId="0BF7AF08" w14:textId="77777777" w:rsidTr="00FD4DD4">
        <w:trPr>
          <w:trHeight w:val="324"/>
        </w:trPr>
        <w:tc>
          <w:tcPr>
            <w:tcW w:w="3098" w:type="dxa"/>
            <w:hideMark/>
          </w:tcPr>
          <w:p w14:paraId="3C920630" w14:textId="2DA3CAE5" w:rsidR="0096648C" w:rsidRPr="0096648C" w:rsidRDefault="0096648C" w:rsidP="0096648C">
            <w:pPr>
              <w:rPr>
                <w:rFonts w:ascii="Arial" w:eastAsia="Times New Roman" w:hAnsi="Arial" w:cs="Arial"/>
                <w:color w:val="000000" w:themeColor="text1"/>
                <w:sz w:val="24"/>
                <w:szCs w:val="24"/>
                <w:lang w:eastAsia="es-MX"/>
              </w:rPr>
            </w:pPr>
            <w:bookmarkStart w:id="16" w:name="risorio"/>
            <w:bookmarkEnd w:id="16"/>
            <w:r w:rsidRPr="0096648C">
              <w:rPr>
                <w:rFonts w:ascii="Arial" w:eastAsia="Times New Roman" w:hAnsi="Arial" w:cs="Arial"/>
                <w:color w:val="000000" w:themeColor="text1"/>
                <w:sz w:val="24"/>
                <w:szCs w:val="24"/>
                <w:lang w:eastAsia="es-MX"/>
              </w:rPr>
              <w:t>Risorio </w:t>
            </w:r>
          </w:p>
        </w:tc>
        <w:tc>
          <w:tcPr>
            <w:tcW w:w="1938" w:type="dxa"/>
            <w:hideMark/>
          </w:tcPr>
          <w:p w14:paraId="490439BA"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En el lado de la cara</w:t>
            </w:r>
          </w:p>
        </w:tc>
        <w:tc>
          <w:tcPr>
            <w:tcW w:w="2728" w:type="dxa"/>
            <w:hideMark/>
          </w:tcPr>
          <w:p w14:paraId="422769B0"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Origen en la región parotídea; termina en la piel y mucosa de la comisura</w:t>
            </w:r>
          </w:p>
        </w:tc>
        <w:tc>
          <w:tcPr>
            <w:tcW w:w="1786" w:type="dxa"/>
            <w:hideMark/>
          </w:tcPr>
          <w:p w14:paraId="7D0E6BF6"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Facial</w:t>
            </w:r>
          </w:p>
        </w:tc>
        <w:tc>
          <w:tcPr>
            <w:tcW w:w="1649" w:type="dxa"/>
            <w:hideMark/>
          </w:tcPr>
          <w:p w14:paraId="2D50B334"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Retrae la comisura labial</w:t>
            </w:r>
          </w:p>
        </w:tc>
      </w:tr>
      <w:tr w:rsidR="0096648C" w:rsidRPr="0096648C" w14:paraId="7645A42C" w14:textId="77777777" w:rsidTr="00FD4DD4">
        <w:trPr>
          <w:trHeight w:val="360"/>
        </w:trPr>
        <w:tc>
          <w:tcPr>
            <w:tcW w:w="3098" w:type="dxa"/>
            <w:hideMark/>
          </w:tcPr>
          <w:p w14:paraId="380270EA" w14:textId="18856EB1" w:rsidR="0096648C" w:rsidRPr="0096648C" w:rsidRDefault="0096648C" w:rsidP="0096648C">
            <w:pPr>
              <w:rPr>
                <w:rFonts w:ascii="Arial" w:eastAsia="Times New Roman" w:hAnsi="Arial" w:cs="Arial"/>
                <w:color w:val="000000" w:themeColor="text1"/>
                <w:sz w:val="24"/>
                <w:szCs w:val="24"/>
                <w:lang w:eastAsia="es-MX"/>
              </w:rPr>
            </w:pPr>
            <w:bookmarkStart w:id="17" w:name="buccinador1"/>
            <w:bookmarkEnd w:id="17"/>
            <w:r w:rsidRPr="0096648C">
              <w:rPr>
                <w:rFonts w:ascii="Arial" w:eastAsia="Times New Roman" w:hAnsi="Arial" w:cs="Arial"/>
                <w:color w:val="000000" w:themeColor="text1"/>
                <w:sz w:val="24"/>
                <w:szCs w:val="24"/>
                <w:lang w:eastAsia="es-MX"/>
              </w:rPr>
              <w:t>Buc</w:t>
            </w:r>
            <w:r w:rsidR="0071545B">
              <w:rPr>
                <w:rFonts w:ascii="Arial" w:eastAsia="Times New Roman" w:hAnsi="Arial" w:cs="Arial"/>
                <w:color w:val="000000" w:themeColor="text1"/>
                <w:sz w:val="24"/>
                <w:szCs w:val="24"/>
                <w:lang w:eastAsia="es-MX"/>
              </w:rPr>
              <w:t>c</w:t>
            </w:r>
            <w:r w:rsidRPr="0096648C">
              <w:rPr>
                <w:rFonts w:ascii="Arial" w:eastAsia="Times New Roman" w:hAnsi="Arial" w:cs="Arial"/>
                <w:color w:val="000000" w:themeColor="text1"/>
                <w:sz w:val="24"/>
                <w:szCs w:val="24"/>
                <w:lang w:eastAsia="es-MX"/>
              </w:rPr>
              <w:t>inador </w:t>
            </w:r>
          </w:p>
        </w:tc>
        <w:tc>
          <w:tcPr>
            <w:tcW w:w="1938" w:type="dxa"/>
            <w:hideMark/>
          </w:tcPr>
          <w:p w14:paraId="50B2A4E3"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En las mejillas, delante del masetero</w:t>
            </w:r>
          </w:p>
        </w:tc>
        <w:tc>
          <w:tcPr>
            <w:tcW w:w="2728" w:type="dxa"/>
            <w:hideMark/>
          </w:tcPr>
          <w:p w14:paraId="706C772C"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Por detrás, origen en el borde alveolar plano del maxilar y la mandíbula; en el ala interna de la apófisis pterigoides y en el ligamento pterigomandibular; por delante mucosa de la comisura labial</w:t>
            </w:r>
          </w:p>
        </w:tc>
        <w:tc>
          <w:tcPr>
            <w:tcW w:w="1786" w:type="dxa"/>
            <w:hideMark/>
          </w:tcPr>
          <w:p w14:paraId="0C24C39B"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 xml:space="preserve">Ramos </w:t>
            </w:r>
            <w:proofErr w:type="spellStart"/>
            <w:r w:rsidRPr="0096648C">
              <w:rPr>
                <w:rFonts w:ascii="Arial" w:eastAsia="Times New Roman" w:hAnsi="Arial" w:cs="Arial"/>
                <w:color w:val="000000" w:themeColor="text1"/>
                <w:sz w:val="24"/>
                <w:szCs w:val="24"/>
                <w:lang w:eastAsia="es-MX"/>
              </w:rPr>
              <w:t>temporofacial</w:t>
            </w:r>
            <w:proofErr w:type="spellEnd"/>
            <w:r w:rsidRPr="0096648C">
              <w:rPr>
                <w:rFonts w:ascii="Arial" w:eastAsia="Times New Roman" w:hAnsi="Arial" w:cs="Arial"/>
                <w:color w:val="000000" w:themeColor="text1"/>
                <w:sz w:val="24"/>
                <w:szCs w:val="24"/>
                <w:lang w:eastAsia="es-MX"/>
              </w:rPr>
              <w:t xml:space="preserve"> y </w:t>
            </w:r>
            <w:proofErr w:type="spellStart"/>
            <w:r w:rsidRPr="0096648C">
              <w:rPr>
                <w:rFonts w:ascii="Arial" w:eastAsia="Times New Roman" w:hAnsi="Arial" w:cs="Arial"/>
                <w:color w:val="000000" w:themeColor="text1"/>
                <w:sz w:val="24"/>
                <w:szCs w:val="24"/>
                <w:lang w:eastAsia="es-MX"/>
              </w:rPr>
              <w:t>cervicofacial</w:t>
            </w:r>
            <w:proofErr w:type="spellEnd"/>
            <w:r w:rsidRPr="0096648C">
              <w:rPr>
                <w:rFonts w:ascii="Arial" w:eastAsia="Times New Roman" w:hAnsi="Arial" w:cs="Arial"/>
                <w:color w:val="000000" w:themeColor="text1"/>
                <w:sz w:val="24"/>
                <w:szCs w:val="24"/>
                <w:lang w:eastAsia="es-MX"/>
              </w:rPr>
              <w:t xml:space="preserve"> del facial</w:t>
            </w:r>
          </w:p>
        </w:tc>
        <w:tc>
          <w:tcPr>
            <w:tcW w:w="1649" w:type="dxa"/>
            <w:hideMark/>
          </w:tcPr>
          <w:p w14:paraId="7970C515" w14:textId="196D8FB8" w:rsidR="0096648C" w:rsidRPr="0096648C" w:rsidRDefault="00E1151A"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Retrae</w:t>
            </w:r>
            <w:r w:rsidR="0096648C" w:rsidRPr="0096648C">
              <w:rPr>
                <w:rFonts w:ascii="Arial" w:eastAsia="Times New Roman" w:hAnsi="Arial" w:cs="Arial"/>
                <w:color w:val="000000" w:themeColor="text1"/>
                <w:sz w:val="24"/>
                <w:szCs w:val="24"/>
                <w:lang w:eastAsia="es-MX"/>
              </w:rPr>
              <w:t xml:space="preserve"> los ángulos de la boca; contribuye a la masticación</w:t>
            </w:r>
          </w:p>
        </w:tc>
      </w:tr>
      <w:tr w:rsidR="0096648C" w:rsidRPr="0096648C" w14:paraId="52A61D7F" w14:textId="77777777" w:rsidTr="00FD4DD4">
        <w:trPr>
          <w:trHeight w:val="360"/>
        </w:trPr>
        <w:tc>
          <w:tcPr>
            <w:tcW w:w="3098" w:type="dxa"/>
            <w:hideMark/>
          </w:tcPr>
          <w:p w14:paraId="68B81B67" w14:textId="5E51442F" w:rsidR="0096648C" w:rsidRPr="0096648C" w:rsidRDefault="0096648C" w:rsidP="0096648C">
            <w:pPr>
              <w:rPr>
                <w:rFonts w:ascii="Arial" w:eastAsia="Times New Roman" w:hAnsi="Arial" w:cs="Arial"/>
                <w:color w:val="000000" w:themeColor="text1"/>
                <w:sz w:val="24"/>
                <w:szCs w:val="24"/>
                <w:lang w:eastAsia="es-MX"/>
              </w:rPr>
            </w:pPr>
            <w:bookmarkStart w:id="18" w:name="orbicular_labios1"/>
            <w:bookmarkEnd w:id="18"/>
            <w:r w:rsidRPr="0096648C">
              <w:rPr>
                <w:rFonts w:ascii="Arial" w:eastAsia="Times New Roman" w:hAnsi="Arial" w:cs="Arial"/>
                <w:color w:val="000000" w:themeColor="text1"/>
                <w:sz w:val="24"/>
                <w:szCs w:val="24"/>
                <w:lang w:eastAsia="es-MX"/>
              </w:rPr>
              <w:t>Orbicular de los labios </w:t>
            </w:r>
          </w:p>
        </w:tc>
        <w:tc>
          <w:tcPr>
            <w:tcW w:w="1938" w:type="dxa"/>
            <w:hideMark/>
          </w:tcPr>
          <w:p w14:paraId="7A001C26"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Alrededor de la boca</w:t>
            </w:r>
          </w:p>
        </w:tc>
        <w:tc>
          <w:tcPr>
            <w:tcW w:w="2728" w:type="dxa"/>
            <w:hideMark/>
          </w:tcPr>
          <w:p w14:paraId="7144E6EC"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 xml:space="preserve">Piel y mucosa de los labios, </w:t>
            </w:r>
            <w:proofErr w:type="spellStart"/>
            <w:r w:rsidRPr="0096648C">
              <w:rPr>
                <w:rFonts w:ascii="Arial" w:eastAsia="Times New Roman" w:hAnsi="Arial" w:cs="Arial"/>
                <w:color w:val="000000" w:themeColor="text1"/>
                <w:sz w:val="24"/>
                <w:szCs w:val="24"/>
                <w:lang w:eastAsia="es-MX"/>
              </w:rPr>
              <w:t>subtabique</w:t>
            </w:r>
            <w:proofErr w:type="spellEnd"/>
            <w:r w:rsidRPr="0096648C">
              <w:rPr>
                <w:rFonts w:ascii="Arial" w:eastAsia="Times New Roman" w:hAnsi="Arial" w:cs="Arial"/>
                <w:color w:val="000000" w:themeColor="text1"/>
                <w:sz w:val="24"/>
                <w:szCs w:val="24"/>
                <w:lang w:eastAsia="es-MX"/>
              </w:rPr>
              <w:t xml:space="preserve"> en su origen y comisura de los labios en su terminación</w:t>
            </w:r>
          </w:p>
        </w:tc>
        <w:tc>
          <w:tcPr>
            <w:tcW w:w="1786" w:type="dxa"/>
            <w:hideMark/>
          </w:tcPr>
          <w:p w14:paraId="7B5BD528"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 xml:space="preserve">Ramos </w:t>
            </w:r>
            <w:proofErr w:type="spellStart"/>
            <w:r w:rsidRPr="0096648C">
              <w:rPr>
                <w:rFonts w:ascii="Arial" w:eastAsia="Times New Roman" w:hAnsi="Arial" w:cs="Arial"/>
                <w:color w:val="000000" w:themeColor="text1"/>
                <w:sz w:val="24"/>
                <w:szCs w:val="24"/>
                <w:lang w:eastAsia="es-MX"/>
              </w:rPr>
              <w:t>temporofacial</w:t>
            </w:r>
            <w:proofErr w:type="spellEnd"/>
            <w:r w:rsidRPr="0096648C">
              <w:rPr>
                <w:rFonts w:ascii="Arial" w:eastAsia="Times New Roman" w:hAnsi="Arial" w:cs="Arial"/>
                <w:color w:val="000000" w:themeColor="text1"/>
                <w:sz w:val="24"/>
                <w:szCs w:val="24"/>
                <w:lang w:eastAsia="es-MX"/>
              </w:rPr>
              <w:t xml:space="preserve"> y </w:t>
            </w:r>
            <w:proofErr w:type="spellStart"/>
            <w:r w:rsidRPr="0096648C">
              <w:rPr>
                <w:rFonts w:ascii="Arial" w:eastAsia="Times New Roman" w:hAnsi="Arial" w:cs="Arial"/>
                <w:color w:val="000000" w:themeColor="text1"/>
                <w:sz w:val="24"/>
                <w:szCs w:val="24"/>
                <w:lang w:eastAsia="es-MX"/>
              </w:rPr>
              <w:t>cervicofacial</w:t>
            </w:r>
            <w:proofErr w:type="spellEnd"/>
            <w:r w:rsidRPr="0096648C">
              <w:rPr>
                <w:rFonts w:ascii="Arial" w:eastAsia="Times New Roman" w:hAnsi="Arial" w:cs="Arial"/>
                <w:color w:val="000000" w:themeColor="text1"/>
                <w:sz w:val="24"/>
                <w:szCs w:val="24"/>
                <w:lang w:eastAsia="es-MX"/>
              </w:rPr>
              <w:t xml:space="preserve"> del facial</w:t>
            </w:r>
          </w:p>
        </w:tc>
        <w:tc>
          <w:tcPr>
            <w:tcW w:w="1649" w:type="dxa"/>
            <w:hideMark/>
          </w:tcPr>
          <w:p w14:paraId="0D0D4F41"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Esfínter de la boca. Proyecta los labios</w:t>
            </w:r>
          </w:p>
        </w:tc>
      </w:tr>
      <w:tr w:rsidR="0096648C" w:rsidRPr="0096648C" w14:paraId="003310C6" w14:textId="77777777" w:rsidTr="00FD4DD4">
        <w:trPr>
          <w:trHeight w:val="360"/>
        </w:trPr>
        <w:tc>
          <w:tcPr>
            <w:tcW w:w="3098" w:type="dxa"/>
            <w:hideMark/>
          </w:tcPr>
          <w:p w14:paraId="49C66368" w14:textId="7B833BA3" w:rsidR="0096648C" w:rsidRPr="0096648C" w:rsidRDefault="0096648C" w:rsidP="0096648C">
            <w:pPr>
              <w:rPr>
                <w:rFonts w:ascii="Arial" w:eastAsia="Times New Roman" w:hAnsi="Arial" w:cs="Arial"/>
                <w:color w:val="000000" w:themeColor="text1"/>
                <w:sz w:val="24"/>
                <w:szCs w:val="24"/>
                <w:lang w:eastAsia="es-MX"/>
              </w:rPr>
            </w:pPr>
            <w:bookmarkStart w:id="19" w:name="elevador_del_labio"/>
            <w:bookmarkEnd w:id="19"/>
            <w:r w:rsidRPr="0096648C">
              <w:rPr>
                <w:rFonts w:ascii="Arial" w:eastAsia="Times New Roman" w:hAnsi="Arial" w:cs="Arial"/>
                <w:color w:val="000000" w:themeColor="text1"/>
                <w:sz w:val="24"/>
                <w:szCs w:val="24"/>
                <w:lang w:eastAsia="es-MX"/>
              </w:rPr>
              <w:t>Elevador del labio </w:t>
            </w:r>
          </w:p>
        </w:tc>
        <w:tc>
          <w:tcPr>
            <w:tcW w:w="1938" w:type="dxa"/>
            <w:hideMark/>
          </w:tcPr>
          <w:p w14:paraId="5AE0778E"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Delante del maxilar</w:t>
            </w:r>
          </w:p>
        </w:tc>
        <w:tc>
          <w:tcPr>
            <w:tcW w:w="2728" w:type="dxa"/>
            <w:hideMark/>
          </w:tcPr>
          <w:p w14:paraId="70575634"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Por arriba, origen en el borde de la órbita; por abajo en la mucosa del labio</w:t>
            </w:r>
          </w:p>
        </w:tc>
        <w:tc>
          <w:tcPr>
            <w:tcW w:w="1786" w:type="dxa"/>
            <w:hideMark/>
          </w:tcPr>
          <w:p w14:paraId="6192FE00"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Facial</w:t>
            </w:r>
          </w:p>
        </w:tc>
        <w:tc>
          <w:tcPr>
            <w:tcW w:w="1649" w:type="dxa"/>
            <w:hideMark/>
          </w:tcPr>
          <w:p w14:paraId="5F27429B"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Eleva el labio</w:t>
            </w:r>
          </w:p>
        </w:tc>
      </w:tr>
      <w:tr w:rsidR="0096648C" w:rsidRPr="0096648C" w14:paraId="1B1EB64C" w14:textId="77777777" w:rsidTr="00FD4DD4">
        <w:trPr>
          <w:trHeight w:val="360"/>
        </w:trPr>
        <w:tc>
          <w:tcPr>
            <w:tcW w:w="3098" w:type="dxa"/>
            <w:hideMark/>
          </w:tcPr>
          <w:p w14:paraId="421734F3" w14:textId="6FB908F2" w:rsidR="0096648C" w:rsidRPr="0096648C" w:rsidRDefault="0096648C" w:rsidP="0096648C">
            <w:pPr>
              <w:rPr>
                <w:rFonts w:ascii="Arial" w:eastAsia="Times New Roman" w:hAnsi="Arial" w:cs="Arial"/>
                <w:color w:val="000000" w:themeColor="text1"/>
                <w:sz w:val="24"/>
                <w:szCs w:val="24"/>
                <w:lang w:eastAsia="es-MX"/>
              </w:rPr>
            </w:pPr>
            <w:bookmarkStart w:id="20" w:name="masetero1"/>
            <w:bookmarkEnd w:id="20"/>
            <w:r w:rsidRPr="0096648C">
              <w:rPr>
                <w:rFonts w:ascii="Arial" w:eastAsia="Times New Roman" w:hAnsi="Arial" w:cs="Arial"/>
                <w:color w:val="000000" w:themeColor="text1"/>
                <w:sz w:val="24"/>
                <w:szCs w:val="24"/>
                <w:lang w:eastAsia="es-MX"/>
              </w:rPr>
              <w:t>Masetero </w:t>
            </w:r>
          </w:p>
        </w:tc>
        <w:tc>
          <w:tcPr>
            <w:tcW w:w="1938" w:type="dxa"/>
            <w:hideMark/>
          </w:tcPr>
          <w:p w14:paraId="0F5730E3"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En la cara externa de la rama mandibular</w:t>
            </w:r>
          </w:p>
        </w:tc>
        <w:tc>
          <w:tcPr>
            <w:tcW w:w="2728" w:type="dxa"/>
            <w:hideMark/>
          </w:tcPr>
          <w:p w14:paraId="2C201C3D" w14:textId="77777777" w:rsid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Origen en el borde inferior del arco zigomático; por abajo en la porción inferior de la cara externa de la rama mandibular</w:t>
            </w:r>
          </w:p>
          <w:p w14:paraId="7269A1A3" w14:textId="146DAB5C" w:rsidR="004D1A29" w:rsidRDefault="004D1A29" w:rsidP="0096648C">
            <w:pPr>
              <w:rPr>
                <w:rFonts w:ascii="Arial" w:eastAsia="Times New Roman" w:hAnsi="Arial" w:cs="Arial"/>
                <w:color w:val="000000" w:themeColor="text1"/>
                <w:sz w:val="24"/>
                <w:szCs w:val="24"/>
                <w:lang w:eastAsia="es-MX"/>
              </w:rPr>
            </w:pPr>
          </w:p>
          <w:p w14:paraId="4E53A9AF" w14:textId="77777777" w:rsidR="00EA28DD" w:rsidRDefault="00EA28DD" w:rsidP="0096648C">
            <w:pPr>
              <w:rPr>
                <w:rFonts w:ascii="Arial" w:eastAsia="Times New Roman" w:hAnsi="Arial" w:cs="Arial"/>
                <w:color w:val="000000" w:themeColor="text1"/>
                <w:sz w:val="24"/>
                <w:szCs w:val="24"/>
                <w:lang w:eastAsia="es-MX"/>
              </w:rPr>
            </w:pPr>
          </w:p>
          <w:p w14:paraId="1EFB37D4" w14:textId="66E821E8" w:rsidR="004D1A29" w:rsidRPr="0096648C" w:rsidRDefault="004D1A29" w:rsidP="0096648C">
            <w:pPr>
              <w:rPr>
                <w:rFonts w:ascii="Arial" w:eastAsia="Times New Roman" w:hAnsi="Arial" w:cs="Arial"/>
                <w:color w:val="000000" w:themeColor="text1"/>
                <w:sz w:val="24"/>
                <w:szCs w:val="24"/>
                <w:lang w:eastAsia="es-MX"/>
              </w:rPr>
            </w:pPr>
          </w:p>
        </w:tc>
        <w:tc>
          <w:tcPr>
            <w:tcW w:w="1786" w:type="dxa"/>
            <w:hideMark/>
          </w:tcPr>
          <w:p w14:paraId="26997ECF"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 xml:space="preserve">Ramo </w:t>
            </w:r>
            <w:proofErr w:type="spellStart"/>
            <w:r w:rsidRPr="0096648C">
              <w:rPr>
                <w:rFonts w:ascii="Arial" w:eastAsia="Times New Roman" w:hAnsi="Arial" w:cs="Arial"/>
                <w:color w:val="000000" w:themeColor="text1"/>
                <w:sz w:val="24"/>
                <w:szCs w:val="24"/>
                <w:lang w:eastAsia="es-MX"/>
              </w:rPr>
              <w:t>masetérica</w:t>
            </w:r>
            <w:proofErr w:type="spellEnd"/>
            <w:r w:rsidRPr="0096648C">
              <w:rPr>
                <w:rFonts w:ascii="Arial" w:eastAsia="Times New Roman" w:hAnsi="Arial" w:cs="Arial"/>
                <w:color w:val="000000" w:themeColor="text1"/>
                <w:sz w:val="24"/>
                <w:szCs w:val="24"/>
                <w:lang w:eastAsia="es-MX"/>
              </w:rPr>
              <w:t xml:space="preserve"> del mandibular</w:t>
            </w:r>
          </w:p>
        </w:tc>
        <w:tc>
          <w:tcPr>
            <w:tcW w:w="1649" w:type="dxa"/>
            <w:hideMark/>
          </w:tcPr>
          <w:p w14:paraId="69A286EA"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Elevador de la mandíbula; masticatorio</w:t>
            </w:r>
          </w:p>
        </w:tc>
      </w:tr>
      <w:tr w:rsidR="0096648C" w:rsidRPr="0096648C" w14:paraId="75984223" w14:textId="77777777" w:rsidTr="00FD4DD4">
        <w:trPr>
          <w:trHeight w:val="360"/>
        </w:trPr>
        <w:tc>
          <w:tcPr>
            <w:tcW w:w="3098" w:type="dxa"/>
            <w:hideMark/>
          </w:tcPr>
          <w:p w14:paraId="04443BAF" w14:textId="0B6C00B8" w:rsidR="0096648C" w:rsidRPr="0096648C" w:rsidRDefault="0096648C" w:rsidP="0096648C">
            <w:pPr>
              <w:rPr>
                <w:rFonts w:ascii="Arial" w:eastAsia="Times New Roman" w:hAnsi="Arial" w:cs="Arial"/>
                <w:color w:val="000000" w:themeColor="text1"/>
                <w:sz w:val="24"/>
                <w:szCs w:val="24"/>
                <w:lang w:eastAsia="es-MX"/>
              </w:rPr>
            </w:pPr>
            <w:bookmarkStart w:id="21" w:name="depresor_del_labio_inferior1"/>
            <w:bookmarkEnd w:id="21"/>
            <w:r w:rsidRPr="0096648C">
              <w:rPr>
                <w:rFonts w:ascii="Arial" w:eastAsia="Times New Roman" w:hAnsi="Arial" w:cs="Arial"/>
                <w:color w:val="000000" w:themeColor="text1"/>
                <w:sz w:val="24"/>
                <w:szCs w:val="24"/>
                <w:lang w:eastAsia="es-MX"/>
              </w:rPr>
              <w:lastRenderedPageBreak/>
              <w:t>Depresor del labio inferior </w:t>
            </w:r>
          </w:p>
        </w:tc>
        <w:tc>
          <w:tcPr>
            <w:tcW w:w="1938" w:type="dxa"/>
            <w:hideMark/>
          </w:tcPr>
          <w:p w14:paraId="48B25348"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En la barba, por debajo del ángulo de la boca</w:t>
            </w:r>
          </w:p>
        </w:tc>
        <w:tc>
          <w:tcPr>
            <w:tcW w:w="2728" w:type="dxa"/>
            <w:hideMark/>
          </w:tcPr>
          <w:p w14:paraId="7C31DF86" w14:textId="014BC736"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 xml:space="preserve">Por debajo en el tercio interno de la línea </w:t>
            </w:r>
            <w:r w:rsidR="00E1151A" w:rsidRPr="0096648C">
              <w:rPr>
                <w:rFonts w:ascii="Arial" w:eastAsia="Times New Roman" w:hAnsi="Arial" w:cs="Arial"/>
                <w:color w:val="000000" w:themeColor="text1"/>
                <w:sz w:val="24"/>
                <w:szCs w:val="24"/>
                <w:lang w:eastAsia="es-MX"/>
              </w:rPr>
              <w:t>oblicua</w:t>
            </w:r>
            <w:r w:rsidRPr="0096648C">
              <w:rPr>
                <w:rFonts w:ascii="Arial" w:eastAsia="Times New Roman" w:hAnsi="Arial" w:cs="Arial"/>
                <w:color w:val="000000" w:themeColor="text1"/>
                <w:sz w:val="24"/>
                <w:szCs w:val="24"/>
                <w:lang w:eastAsia="es-MX"/>
              </w:rPr>
              <w:t xml:space="preserve"> externa de la mandíbula, por arriba en la piel del labio inferior</w:t>
            </w:r>
          </w:p>
        </w:tc>
        <w:tc>
          <w:tcPr>
            <w:tcW w:w="1786" w:type="dxa"/>
            <w:hideMark/>
          </w:tcPr>
          <w:p w14:paraId="205906E0"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Facial</w:t>
            </w:r>
          </w:p>
        </w:tc>
        <w:tc>
          <w:tcPr>
            <w:tcW w:w="1649" w:type="dxa"/>
            <w:hideMark/>
          </w:tcPr>
          <w:p w14:paraId="12698822"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Depresor del labio inferior</w:t>
            </w:r>
          </w:p>
        </w:tc>
      </w:tr>
      <w:tr w:rsidR="0096648C" w:rsidRPr="0096648C" w14:paraId="03E602F3" w14:textId="77777777" w:rsidTr="00FD4DD4">
        <w:trPr>
          <w:trHeight w:val="360"/>
        </w:trPr>
        <w:tc>
          <w:tcPr>
            <w:tcW w:w="3098" w:type="dxa"/>
            <w:hideMark/>
          </w:tcPr>
          <w:p w14:paraId="25240F61" w14:textId="179E82D2" w:rsidR="0096648C" w:rsidRPr="0096648C" w:rsidRDefault="00E1151A" w:rsidP="0096648C">
            <w:pPr>
              <w:rPr>
                <w:rFonts w:ascii="Arial" w:eastAsia="Times New Roman" w:hAnsi="Arial" w:cs="Arial"/>
                <w:color w:val="000000" w:themeColor="text1"/>
                <w:sz w:val="24"/>
                <w:szCs w:val="24"/>
                <w:lang w:eastAsia="es-MX"/>
              </w:rPr>
            </w:pPr>
            <w:bookmarkStart w:id="22" w:name="mentoniano1"/>
            <w:bookmarkStart w:id="23" w:name="omohiodeo1"/>
            <w:bookmarkEnd w:id="22"/>
            <w:bookmarkEnd w:id="23"/>
            <w:r w:rsidRPr="0096648C">
              <w:rPr>
                <w:rFonts w:ascii="Arial" w:eastAsia="Times New Roman" w:hAnsi="Arial" w:cs="Arial"/>
                <w:color w:val="000000" w:themeColor="text1"/>
                <w:sz w:val="24"/>
                <w:szCs w:val="24"/>
                <w:lang w:eastAsia="es-MX"/>
              </w:rPr>
              <w:t>Omohioideo</w:t>
            </w:r>
            <w:r w:rsidR="0096648C" w:rsidRPr="0096648C">
              <w:rPr>
                <w:rFonts w:ascii="Arial" w:eastAsia="Times New Roman" w:hAnsi="Arial" w:cs="Arial"/>
                <w:color w:val="000000" w:themeColor="text1"/>
                <w:sz w:val="24"/>
                <w:szCs w:val="24"/>
                <w:lang w:eastAsia="es-MX"/>
              </w:rPr>
              <w:t> </w:t>
            </w:r>
          </w:p>
        </w:tc>
        <w:tc>
          <w:tcPr>
            <w:tcW w:w="1938" w:type="dxa"/>
            <w:hideMark/>
          </w:tcPr>
          <w:p w14:paraId="736ECF85" w14:textId="61EB0284"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 xml:space="preserve">En los lados del </w:t>
            </w:r>
            <w:r w:rsidR="00E1151A" w:rsidRPr="0096648C">
              <w:rPr>
                <w:rFonts w:ascii="Arial" w:eastAsia="Times New Roman" w:hAnsi="Arial" w:cs="Arial"/>
                <w:color w:val="000000" w:themeColor="text1"/>
                <w:sz w:val="24"/>
                <w:szCs w:val="24"/>
                <w:lang w:eastAsia="es-MX"/>
              </w:rPr>
              <w:t>cuello. Tiene</w:t>
            </w:r>
            <w:r w:rsidRPr="0096648C">
              <w:rPr>
                <w:rFonts w:ascii="Arial" w:eastAsia="Times New Roman" w:hAnsi="Arial" w:cs="Arial"/>
                <w:color w:val="000000" w:themeColor="text1"/>
                <w:sz w:val="24"/>
                <w:szCs w:val="24"/>
                <w:lang w:eastAsia="es-MX"/>
              </w:rPr>
              <w:t xml:space="preserve"> dos porciones carnosas, vientre anterior y vientre posterior</w:t>
            </w:r>
          </w:p>
        </w:tc>
        <w:tc>
          <w:tcPr>
            <w:tcW w:w="2728" w:type="dxa"/>
            <w:hideMark/>
          </w:tcPr>
          <w:p w14:paraId="7D1C0A40" w14:textId="2DE3A6F8"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 xml:space="preserve">Por el vientre posterior, origen en el borde superior de la escápula; por el vientre superior en la porción externa del cuerpo y asta del </w:t>
            </w:r>
            <w:r w:rsidR="00E1151A" w:rsidRPr="0096648C">
              <w:rPr>
                <w:rFonts w:ascii="Arial" w:eastAsia="Times New Roman" w:hAnsi="Arial" w:cs="Arial"/>
                <w:color w:val="000000" w:themeColor="text1"/>
                <w:sz w:val="24"/>
                <w:szCs w:val="24"/>
                <w:lang w:eastAsia="es-MX"/>
              </w:rPr>
              <w:t>hioides</w:t>
            </w:r>
          </w:p>
        </w:tc>
        <w:tc>
          <w:tcPr>
            <w:tcW w:w="1786" w:type="dxa"/>
            <w:hideMark/>
          </w:tcPr>
          <w:p w14:paraId="37C23542"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Asa del hipogloso</w:t>
            </w:r>
          </w:p>
        </w:tc>
        <w:tc>
          <w:tcPr>
            <w:tcW w:w="1649" w:type="dxa"/>
            <w:hideMark/>
          </w:tcPr>
          <w:p w14:paraId="3081F022"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Depresor del hueso hioides</w:t>
            </w:r>
          </w:p>
        </w:tc>
      </w:tr>
      <w:tr w:rsidR="0096648C" w:rsidRPr="0096648C" w14:paraId="5BBC2E9F" w14:textId="77777777" w:rsidTr="00FD4DD4">
        <w:trPr>
          <w:trHeight w:val="360"/>
        </w:trPr>
        <w:tc>
          <w:tcPr>
            <w:tcW w:w="3098" w:type="dxa"/>
            <w:hideMark/>
          </w:tcPr>
          <w:p w14:paraId="61DA2437" w14:textId="77777777" w:rsidR="0096648C" w:rsidRDefault="0096648C" w:rsidP="0096648C">
            <w:pPr>
              <w:rPr>
                <w:rFonts w:ascii="Arial" w:eastAsia="Times New Roman" w:hAnsi="Arial" w:cs="Arial"/>
                <w:color w:val="000000" w:themeColor="text1"/>
                <w:sz w:val="24"/>
                <w:szCs w:val="24"/>
                <w:lang w:eastAsia="es-MX"/>
              </w:rPr>
            </w:pPr>
            <w:bookmarkStart w:id="24" w:name="esternocleidomastoideo1"/>
            <w:bookmarkEnd w:id="24"/>
            <w:r w:rsidRPr="0096648C">
              <w:rPr>
                <w:rFonts w:ascii="Arial" w:eastAsia="Times New Roman" w:hAnsi="Arial" w:cs="Arial"/>
                <w:color w:val="000000" w:themeColor="text1"/>
                <w:sz w:val="24"/>
                <w:szCs w:val="24"/>
                <w:lang w:eastAsia="es-MX"/>
              </w:rPr>
              <w:t>Esternocleidomastoideo </w:t>
            </w:r>
          </w:p>
          <w:p w14:paraId="5358A396" w14:textId="77777777" w:rsidR="0096648C" w:rsidRDefault="0096648C" w:rsidP="0096648C">
            <w:pPr>
              <w:rPr>
                <w:rFonts w:ascii="Arial" w:eastAsia="Times New Roman" w:hAnsi="Arial" w:cs="Arial"/>
                <w:color w:val="000000" w:themeColor="text1"/>
                <w:sz w:val="24"/>
                <w:szCs w:val="24"/>
                <w:lang w:eastAsia="es-MX"/>
              </w:rPr>
            </w:pPr>
          </w:p>
          <w:p w14:paraId="3302B14D" w14:textId="77777777" w:rsidR="0096648C" w:rsidRDefault="0096648C" w:rsidP="0096648C">
            <w:pPr>
              <w:rPr>
                <w:rFonts w:ascii="Arial" w:eastAsia="Times New Roman" w:hAnsi="Arial" w:cs="Arial"/>
                <w:color w:val="000000" w:themeColor="text1"/>
                <w:sz w:val="24"/>
                <w:szCs w:val="24"/>
                <w:lang w:eastAsia="es-MX"/>
              </w:rPr>
            </w:pPr>
          </w:p>
          <w:p w14:paraId="2B1C4662" w14:textId="77777777" w:rsidR="0096648C" w:rsidRDefault="0096648C" w:rsidP="0096648C">
            <w:pPr>
              <w:rPr>
                <w:rFonts w:ascii="Arial" w:eastAsia="Times New Roman" w:hAnsi="Arial" w:cs="Arial"/>
                <w:color w:val="000000" w:themeColor="text1"/>
                <w:sz w:val="24"/>
                <w:szCs w:val="24"/>
                <w:lang w:eastAsia="es-MX"/>
              </w:rPr>
            </w:pPr>
          </w:p>
          <w:p w14:paraId="7947CA68" w14:textId="77777777" w:rsidR="0096648C" w:rsidRDefault="0096648C" w:rsidP="0096648C">
            <w:pPr>
              <w:rPr>
                <w:rFonts w:ascii="Arial" w:eastAsia="Times New Roman" w:hAnsi="Arial" w:cs="Arial"/>
                <w:color w:val="000000" w:themeColor="text1"/>
                <w:sz w:val="24"/>
                <w:szCs w:val="24"/>
                <w:lang w:eastAsia="es-MX"/>
              </w:rPr>
            </w:pPr>
          </w:p>
          <w:p w14:paraId="20DF1F8E" w14:textId="77777777" w:rsidR="0096648C" w:rsidRDefault="0096648C" w:rsidP="0096648C">
            <w:pPr>
              <w:rPr>
                <w:rFonts w:ascii="Arial" w:eastAsia="Times New Roman" w:hAnsi="Arial" w:cs="Arial"/>
                <w:color w:val="000000" w:themeColor="text1"/>
                <w:sz w:val="24"/>
                <w:szCs w:val="24"/>
                <w:lang w:eastAsia="es-MX"/>
              </w:rPr>
            </w:pPr>
          </w:p>
          <w:p w14:paraId="3098657D" w14:textId="77777777" w:rsidR="0096648C" w:rsidRDefault="0096648C" w:rsidP="0096648C">
            <w:pPr>
              <w:rPr>
                <w:rFonts w:ascii="Arial" w:eastAsia="Times New Roman" w:hAnsi="Arial" w:cs="Arial"/>
                <w:color w:val="000000" w:themeColor="text1"/>
                <w:sz w:val="24"/>
                <w:szCs w:val="24"/>
                <w:lang w:eastAsia="es-MX"/>
              </w:rPr>
            </w:pPr>
          </w:p>
          <w:p w14:paraId="27E099B6" w14:textId="77777777" w:rsidR="0096648C" w:rsidRDefault="0096648C" w:rsidP="0096648C">
            <w:pPr>
              <w:rPr>
                <w:rFonts w:ascii="Arial" w:eastAsia="Times New Roman" w:hAnsi="Arial" w:cs="Arial"/>
                <w:color w:val="000000" w:themeColor="text1"/>
                <w:sz w:val="24"/>
                <w:szCs w:val="24"/>
                <w:lang w:eastAsia="es-MX"/>
              </w:rPr>
            </w:pPr>
          </w:p>
          <w:p w14:paraId="3402544F" w14:textId="77777777" w:rsidR="0096648C" w:rsidRDefault="0096648C" w:rsidP="0096648C">
            <w:pPr>
              <w:rPr>
                <w:rFonts w:ascii="Arial" w:eastAsia="Times New Roman" w:hAnsi="Arial" w:cs="Arial"/>
                <w:color w:val="000000" w:themeColor="text1"/>
                <w:sz w:val="24"/>
                <w:szCs w:val="24"/>
                <w:lang w:eastAsia="es-MX"/>
              </w:rPr>
            </w:pPr>
          </w:p>
          <w:p w14:paraId="2A0BD967" w14:textId="6E75B088" w:rsidR="0096648C" w:rsidRPr="0096648C" w:rsidRDefault="0096648C" w:rsidP="0096648C">
            <w:pPr>
              <w:rPr>
                <w:rFonts w:ascii="Arial" w:eastAsia="Times New Roman" w:hAnsi="Arial" w:cs="Arial"/>
                <w:color w:val="000000" w:themeColor="text1"/>
                <w:sz w:val="24"/>
                <w:szCs w:val="24"/>
                <w:lang w:eastAsia="es-MX"/>
              </w:rPr>
            </w:pPr>
          </w:p>
        </w:tc>
        <w:tc>
          <w:tcPr>
            <w:tcW w:w="1938" w:type="dxa"/>
            <w:hideMark/>
          </w:tcPr>
          <w:p w14:paraId="23A015F1"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En la región anterolateral del cuello</w:t>
            </w:r>
          </w:p>
        </w:tc>
        <w:tc>
          <w:tcPr>
            <w:tcW w:w="2728" w:type="dxa"/>
            <w:hideMark/>
          </w:tcPr>
          <w:p w14:paraId="4F768A01"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Por abajo, origen en la cara posterior del manubrio del esternón y cuarto interno de la clavícula. Por arriba, en la cara externa de la apófisis mastoides</w:t>
            </w:r>
          </w:p>
        </w:tc>
        <w:tc>
          <w:tcPr>
            <w:tcW w:w="1786" w:type="dxa"/>
            <w:hideMark/>
          </w:tcPr>
          <w:p w14:paraId="11991ED5"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Accesorio, nervio CIII</w:t>
            </w:r>
          </w:p>
        </w:tc>
        <w:tc>
          <w:tcPr>
            <w:tcW w:w="1649" w:type="dxa"/>
            <w:hideMark/>
          </w:tcPr>
          <w:p w14:paraId="3A409C62"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Flexor, inclinador y rotador de la cabeza</w:t>
            </w:r>
          </w:p>
        </w:tc>
      </w:tr>
      <w:tr w:rsidR="0096648C" w:rsidRPr="0096648C" w14:paraId="1BF4C23A" w14:textId="77777777" w:rsidTr="00FD4DD4">
        <w:trPr>
          <w:trHeight w:val="360"/>
        </w:trPr>
        <w:tc>
          <w:tcPr>
            <w:tcW w:w="3098" w:type="dxa"/>
            <w:hideMark/>
          </w:tcPr>
          <w:p w14:paraId="4449650F" w14:textId="77777777" w:rsidR="0096648C" w:rsidRPr="0096648C" w:rsidRDefault="0096648C" w:rsidP="0096648C">
            <w:pPr>
              <w:rPr>
                <w:rFonts w:ascii="Arial" w:eastAsia="Times New Roman" w:hAnsi="Arial" w:cs="Arial"/>
                <w:color w:val="000000" w:themeColor="text1"/>
                <w:sz w:val="24"/>
                <w:szCs w:val="24"/>
                <w:lang w:eastAsia="es-MX"/>
              </w:rPr>
            </w:pPr>
            <w:bookmarkStart w:id="25" w:name="esternohiodeo1"/>
            <w:bookmarkEnd w:id="25"/>
            <w:proofErr w:type="spellStart"/>
            <w:r w:rsidRPr="0096648C">
              <w:rPr>
                <w:rFonts w:ascii="Arial" w:eastAsia="Times New Roman" w:hAnsi="Arial" w:cs="Arial"/>
                <w:color w:val="000000" w:themeColor="text1"/>
                <w:sz w:val="24"/>
                <w:szCs w:val="24"/>
                <w:lang w:eastAsia="es-MX"/>
              </w:rPr>
              <w:t>Esternohiodeo</w:t>
            </w:r>
            <w:proofErr w:type="spellEnd"/>
            <w:r w:rsidRPr="0096648C">
              <w:rPr>
                <w:rFonts w:ascii="Arial" w:eastAsia="Times New Roman" w:hAnsi="Arial" w:cs="Arial"/>
                <w:color w:val="000000" w:themeColor="text1"/>
                <w:sz w:val="24"/>
                <w:szCs w:val="24"/>
                <w:lang w:eastAsia="es-MX"/>
              </w:rPr>
              <w:t> </w:t>
            </w:r>
          </w:p>
          <w:p w14:paraId="57E82E9E" w14:textId="77777777" w:rsidR="0096648C" w:rsidRPr="0096648C" w:rsidRDefault="0096648C" w:rsidP="0096648C">
            <w:pPr>
              <w:rPr>
                <w:rFonts w:ascii="Arial" w:eastAsia="Times New Roman" w:hAnsi="Arial" w:cs="Arial"/>
                <w:color w:val="000000" w:themeColor="text1"/>
                <w:sz w:val="24"/>
                <w:szCs w:val="24"/>
                <w:lang w:eastAsia="es-MX"/>
              </w:rPr>
            </w:pPr>
          </w:p>
          <w:p w14:paraId="292AAAD8" w14:textId="77777777" w:rsidR="0096648C" w:rsidRPr="0096648C" w:rsidRDefault="0096648C" w:rsidP="0096648C">
            <w:pPr>
              <w:rPr>
                <w:rFonts w:ascii="Arial" w:eastAsia="Times New Roman" w:hAnsi="Arial" w:cs="Arial"/>
                <w:color w:val="000000" w:themeColor="text1"/>
                <w:sz w:val="24"/>
                <w:szCs w:val="24"/>
                <w:lang w:eastAsia="es-MX"/>
              </w:rPr>
            </w:pPr>
          </w:p>
          <w:p w14:paraId="57B812CE" w14:textId="77777777" w:rsidR="0096648C" w:rsidRPr="0096648C" w:rsidRDefault="0096648C" w:rsidP="0096648C">
            <w:pPr>
              <w:rPr>
                <w:rFonts w:ascii="Arial" w:eastAsia="Times New Roman" w:hAnsi="Arial" w:cs="Arial"/>
                <w:color w:val="000000" w:themeColor="text1"/>
                <w:sz w:val="24"/>
                <w:szCs w:val="24"/>
                <w:lang w:eastAsia="es-MX"/>
              </w:rPr>
            </w:pPr>
          </w:p>
          <w:p w14:paraId="2ACC9126" w14:textId="77777777" w:rsidR="0096648C" w:rsidRPr="0096648C" w:rsidRDefault="0096648C" w:rsidP="0096648C">
            <w:pPr>
              <w:rPr>
                <w:rFonts w:ascii="Arial" w:eastAsia="Times New Roman" w:hAnsi="Arial" w:cs="Arial"/>
                <w:color w:val="000000" w:themeColor="text1"/>
                <w:sz w:val="24"/>
                <w:szCs w:val="24"/>
                <w:lang w:eastAsia="es-MX"/>
              </w:rPr>
            </w:pPr>
          </w:p>
          <w:p w14:paraId="01688C8A" w14:textId="77777777" w:rsidR="0096648C" w:rsidRPr="0096648C" w:rsidRDefault="0096648C" w:rsidP="0096648C">
            <w:pPr>
              <w:rPr>
                <w:rFonts w:ascii="Arial" w:eastAsia="Times New Roman" w:hAnsi="Arial" w:cs="Arial"/>
                <w:color w:val="000000" w:themeColor="text1"/>
                <w:sz w:val="24"/>
                <w:szCs w:val="24"/>
                <w:lang w:eastAsia="es-MX"/>
              </w:rPr>
            </w:pPr>
          </w:p>
          <w:p w14:paraId="2B69A0D6" w14:textId="77777777" w:rsidR="0096648C" w:rsidRPr="0096648C" w:rsidRDefault="0096648C" w:rsidP="0096648C">
            <w:pPr>
              <w:rPr>
                <w:rFonts w:ascii="Arial" w:eastAsia="Times New Roman" w:hAnsi="Arial" w:cs="Arial"/>
                <w:color w:val="000000" w:themeColor="text1"/>
                <w:sz w:val="24"/>
                <w:szCs w:val="24"/>
                <w:lang w:eastAsia="es-MX"/>
              </w:rPr>
            </w:pPr>
          </w:p>
          <w:p w14:paraId="122DC55E" w14:textId="77777777" w:rsidR="0096648C" w:rsidRPr="0096648C" w:rsidRDefault="0096648C" w:rsidP="0096648C">
            <w:pPr>
              <w:rPr>
                <w:rFonts w:ascii="Arial" w:eastAsia="Times New Roman" w:hAnsi="Arial" w:cs="Arial"/>
                <w:color w:val="000000" w:themeColor="text1"/>
                <w:sz w:val="24"/>
                <w:szCs w:val="24"/>
                <w:lang w:eastAsia="es-MX"/>
              </w:rPr>
            </w:pPr>
          </w:p>
          <w:p w14:paraId="5D556D7D" w14:textId="0E4BEF73" w:rsidR="0096648C" w:rsidRPr="0096648C" w:rsidRDefault="0096648C" w:rsidP="0096648C">
            <w:pPr>
              <w:rPr>
                <w:rFonts w:ascii="Arial" w:eastAsia="Times New Roman" w:hAnsi="Arial" w:cs="Arial"/>
                <w:color w:val="000000" w:themeColor="text1"/>
                <w:sz w:val="24"/>
                <w:szCs w:val="24"/>
                <w:lang w:eastAsia="es-MX"/>
              </w:rPr>
            </w:pPr>
          </w:p>
        </w:tc>
        <w:tc>
          <w:tcPr>
            <w:tcW w:w="1938" w:type="dxa"/>
            <w:hideMark/>
          </w:tcPr>
          <w:p w14:paraId="31564B8C" w14:textId="09E43AFD"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 xml:space="preserve">En la región </w:t>
            </w:r>
            <w:r w:rsidR="00E1151A" w:rsidRPr="0096648C">
              <w:rPr>
                <w:rFonts w:ascii="Arial" w:eastAsia="Times New Roman" w:hAnsi="Arial" w:cs="Arial"/>
                <w:color w:val="000000" w:themeColor="text1"/>
                <w:sz w:val="24"/>
                <w:szCs w:val="24"/>
                <w:lang w:eastAsia="es-MX"/>
              </w:rPr>
              <w:t>infrahioidea</w:t>
            </w:r>
          </w:p>
        </w:tc>
        <w:tc>
          <w:tcPr>
            <w:tcW w:w="2728" w:type="dxa"/>
            <w:hideMark/>
          </w:tcPr>
          <w:p w14:paraId="569D0C5B" w14:textId="606F13E8"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 xml:space="preserve">Origen en el extremo de la clavícula, esternón y I cartílago costal; por arriba, borde inferior del hueso </w:t>
            </w:r>
            <w:r w:rsidR="00E1151A" w:rsidRPr="0096648C">
              <w:rPr>
                <w:rFonts w:ascii="Arial" w:eastAsia="Times New Roman" w:hAnsi="Arial" w:cs="Arial"/>
                <w:color w:val="000000" w:themeColor="text1"/>
                <w:sz w:val="24"/>
                <w:szCs w:val="24"/>
                <w:lang w:eastAsia="es-MX"/>
              </w:rPr>
              <w:t>hioides</w:t>
            </w:r>
          </w:p>
        </w:tc>
        <w:tc>
          <w:tcPr>
            <w:tcW w:w="1786" w:type="dxa"/>
            <w:hideMark/>
          </w:tcPr>
          <w:p w14:paraId="61EFD85F"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Ramos anteriores de los tres nervios cervicales CI a CIII</w:t>
            </w:r>
          </w:p>
        </w:tc>
        <w:tc>
          <w:tcPr>
            <w:tcW w:w="1649" w:type="dxa"/>
            <w:hideMark/>
          </w:tcPr>
          <w:p w14:paraId="494CA222"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Depresor del hueso hioides</w:t>
            </w:r>
          </w:p>
        </w:tc>
      </w:tr>
      <w:tr w:rsidR="0096648C" w:rsidRPr="0096648C" w14:paraId="3A9DD54D" w14:textId="77777777" w:rsidTr="00FD4DD4">
        <w:tc>
          <w:tcPr>
            <w:tcW w:w="3098" w:type="dxa"/>
            <w:hideMark/>
          </w:tcPr>
          <w:p w14:paraId="2C63E156" w14:textId="6146CF49" w:rsidR="0096648C" w:rsidRPr="0096648C" w:rsidRDefault="0096648C" w:rsidP="0096648C">
            <w:pPr>
              <w:rPr>
                <w:rFonts w:ascii="Arial" w:eastAsia="Times New Roman" w:hAnsi="Arial" w:cs="Arial"/>
                <w:sz w:val="24"/>
                <w:szCs w:val="24"/>
                <w:lang w:eastAsia="es-MX"/>
              </w:rPr>
            </w:pPr>
            <w:r w:rsidRPr="0096648C">
              <w:rPr>
                <w:rFonts w:ascii="Arial" w:eastAsia="Times New Roman" w:hAnsi="Arial" w:cs="Arial"/>
                <w:color w:val="000000" w:themeColor="text1"/>
                <w:sz w:val="24"/>
                <w:szCs w:val="24"/>
                <w:lang w:eastAsia="es-MX"/>
              </w:rPr>
              <w:t>Occipitofrontal </w:t>
            </w:r>
          </w:p>
        </w:tc>
        <w:tc>
          <w:tcPr>
            <w:tcW w:w="1938" w:type="dxa"/>
            <w:hideMark/>
          </w:tcPr>
          <w:p w14:paraId="0EC8633B" w14:textId="37CEB8A9" w:rsidR="0096648C" w:rsidRPr="0096648C" w:rsidRDefault="0096648C" w:rsidP="0096648C">
            <w:pPr>
              <w:rPr>
                <w:rFonts w:ascii="Arial" w:eastAsia="Times New Roman" w:hAnsi="Arial" w:cs="Arial"/>
                <w:sz w:val="24"/>
                <w:szCs w:val="24"/>
                <w:lang w:eastAsia="es-MX"/>
              </w:rPr>
            </w:pPr>
            <w:r w:rsidRPr="0096648C">
              <w:rPr>
                <w:rFonts w:ascii="Arial" w:eastAsia="Times New Roman" w:hAnsi="Arial" w:cs="Arial"/>
                <w:sz w:val="24"/>
                <w:szCs w:val="24"/>
                <w:lang w:eastAsia="es-MX"/>
              </w:rPr>
              <w:t xml:space="preserve">Encima del cráneo, debajo de la piel formado por dos partes, </w:t>
            </w:r>
            <w:r w:rsidR="00E1151A" w:rsidRPr="0096648C">
              <w:rPr>
                <w:rFonts w:ascii="Arial" w:eastAsia="Times New Roman" w:hAnsi="Arial" w:cs="Arial"/>
                <w:sz w:val="24"/>
                <w:szCs w:val="24"/>
                <w:lang w:eastAsia="es-MX"/>
              </w:rPr>
              <w:t>occipital</w:t>
            </w:r>
            <w:r w:rsidRPr="0096648C">
              <w:rPr>
                <w:rFonts w:ascii="Arial" w:eastAsia="Times New Roman" w:hAnsi="Arial" w:cs="Arial"/>
                <w:sz w:val="24"/>
                <w:szCs w:val="24"/>
                <w:lang w:eastAsia="es-MX"/>
              </w:rPr>
              <w:t xml:space="preserve"> y frontal unidas por la aponeurosis</w:t>
            </w:r>
          </w:p>
        </w:tc>
        <w:tc>
          <w:tcPr>
            <w:tcW w:w="2728" w:type="dxa"/>
            <w:hideMark/>
          </w:tcPr>
          <w:p w14:paraId="389390BF" w14:textId="7B4A8301" w:rsidR="0096648C" w:rsidRPr="0096648C" w:rsidRDefault="0096648C" w:rsidP="0096648C">
            <w:pPr>
              <w:rPr>
                <w:rFonts w:ascii="Arial" w:eastAsia="Times New Roman" w:hAnsi="Arial" w:cs="Arial"/>
                <w:sz w:val="24"/>
                <w:szCs w:val="24"/>
                <w:lang w:eastAsia="es-MX"/>
              </w:rPr>
            </w:pPr>
            <w:r w:rsidRPr="0096648C">
              <w:rPr>
                <w:rFonts w:ascii="Arial" w:eastAsia="Times New Roman" w:hAnsi="Arial" w:cs="Arial"/>
                <w:sz w:val="24"/>
                <w:szCs w:val="24"/>
                <w:lang w:eastAsia="es-MX"/>
              </w:rPr>
              <w:t xml:space="preserve">Por detrás en </w:t>
            </w:r>
            <w:r w:rsidR="00E1151A" w:rsidRPr="0096648C">
              <w:rPr>
                <w:rFonts w:ascii="Arial" w:eastAsia="Times New Roman" w:hAnsi="Arial" w:cs="Arial"/>
                <w:sz w:val="24"/>
                <w:szCs w:val="24"/>
                <w:lang w:eastAsia="es-MX"/>
              </w:rPr>
              <w:t>la nuca</w:t>
            </w:r>
            <w:r w:rsidRPr="0096648C">
              <w:rPr>
                <w:rFonts w:ascii="Arial" w:eastAsia="Times New Roman" w:hAnsi="Arial" w:cs="Arial"/>
                <w:sz w:val="24"/>
                <w:szCs w:val="24"/>
                <w:lang w:eastAsia="es-MX"/>
              </w:rPr>
              <w:t xml:space="preserve"> y apófisis mastoidea; por delante en el reborde superior de la órbita y cara profunda de la piel</w:t>
            </w:r>
          </w:p>
        </w:tc>
        <w:tc>
          <w:tcPr>
            <w:tcW w:w="1786" w:type="dxa"/>
            <w:hideMark/>
          </w:tcPr>
          <w:p w14:paraId="1024BFB7" w14:textId="77777777" w:rsidR="0096648C" w:rsidRPr="0096648C" w:rsidRDefault="0096648C" w:rsidP="0096648C">
            <w:pPr>
              <w:rPr>
                <w:rFonts w:ascii="Arial" w:eastAsia="Times New Roman" w:hAnsi="Arial" w:cs="Arial"/>
                <w:sz w:val="24"/>
                <w:szCs w:val="24"/>
                <w:lang w:eastAsia="es-MX"/>
              </w:rPr>
            </w:pPr>
            <w:r w:rsidRPr="0096648C">
              <w:rPr>
                <w:rFonts w:ascii="Arial" w:eastAsia="Times New Roman" w:hAnsi="Arial" w:cs="Arial"/>
                <w:sz w:val="24"/>
                <w:szCs w:val="24"/>
                <w:lang w:eastAsia="es-MX"/>
              </w:rPr>
              <w:t>Facial</w:t>
            </w:r>
          </w:p>
        </w:tc>
        <w:tc>
          <w:tcPr>
            <w:tcW w:w="1649" w:type="dxa"/>
            <w:hideMark/>
          </w:tcPr>
          <w:p w14:paraId="6CDB782A" w14:textId="77777777" w:rsidR="0096648C" w:rsidRPr="0096648C" w:rsidRDefault="0096648C" w:rsidP="0096648C">
            <w:pPr>
              <w:rPr>
                <w:rFonts w:ascii="Arial" w:eastAsia="Times New Roman" w:hAnsi="Arial" w:cs="Arial"/>
                <w:sz w:val="24"/>
                <w:szCs w:val="24"/>
                <w:lang w:eastAsia="es-MX"/>
              </w:rPr>
            </w:pPr>
            <w:r w:rsidRPr="0096648C">
              <w:rPr>
                <w:rFonts w:ascii="Arial" w:eastAsia="Times New Roman" w:hAnsi="Arial" w:cs="Arial"/>
                <w:sz w:val="24"/>
                <w:szCs w:val="24"/>
                <w:lang w:eastAsia="es-MX"/>
              </w:rPr>
              <w:t>Mueve el cuero cabelludo, arruga la frente, eleva las cejas</w:t>
            </w:r>
          </w:p>
        </w:tc>
      </w:tr>
      <w:tr w:rsidR="0096648C" w:rsidRPr="0096648C" w14:paraId="75501CC9" w14:textId="77777777" w:rsidTr="00FD4DD4">
        <w:tc>
          <w:tcPr>
            <w:tcW w:w="3098" w:type="dxa"/>
            <w:hideMark/>
          </w:tcPr>
          <w:p w14:paraId="6FA951DA" w14:textId="229064D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Auricular posterior </w:t>
            </w:r>
          </w:p>
        </w:tc>
        <w:tc>
          <w:tcPr>
            <w:tcW w:w="1938" w:type="dxa"/>
            <w:hideMark/>
          </w:tcPr>
          <w:p w14:paraId="4DB5FAE0"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En la parte trasera del oído</w:t>
            </w:r>
          </w:p>
        </w:tc>
        <w:tc>
          <w:tcPr>
            <w:tcW w:w="2728" w:type="dxa"/>
            <w:hideMark/>
          </w:tcPr>
          <w:p w14:paraId="596645C1"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 xml:space="preserve">En la periferia en la aponeurosis </w:t>
            </w:r>
            <w:proofErr w:type="spellStart"/>
            <w:r w:rsidRPr="0096648C">
              <w:rPr>
                <w:rFonts w:ascii="Arial" w:eastAsia="Times New Roman" w:hAnsi="Arial" w:cs="Arial"/>
                <w:color w:val="000000" w:themeColor="text1"/>
                <w:sz w:val="24"/>
                <w:szCs w:val="24"/>
                <w:lang w:eastAsia="es-MX"/>
              </w:rPr>
              <w:t>epicraneána</w:t>
            </w:r>
            <w:proofErr w:type="spellEnd"/>
            <w:r w:rsidRPr="0096648C">
              <w:rPr>
                <w:rFonts w:ascii="Arial" w:eastAsia="Times New Roman" w:hAnsi="Arial" w:cs="Arial"/>
                <w:color w:val="000000" w:themeColor="text1"/>
                <w:sz w:val="24"/>
                <w:szCs w:val="24"/>
                <w:lang w:eastAsia="es-MX"/>
              </w:rPr>
              <w:t>; en el pabellón en la convexidad de la concha</w:t>
            </w:r>
          </w:p>
        </w:tc>
        <w:tc>
          <w:tcPr>
            <w:tcW w:w="1786" w:type="dxa"/>
            <w:hideMark/>
          </w:tcPr>
          <w:p w14:paraId="438EE9E9"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Facial</w:t>
            </w:r>
          </w:p>
        </w:tc>
        <w:tc>
          <w:tcPr>
            <w:tcW w:w="1649" w:type="dxa"/>
            <w:hideMark/>
          </w:tcPr>
          <w:p w14:paraId="5CB05F97"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Mueve la oreja</w:t>
            </w:r>
          </w:p>
        </w:tc>
      </w:tr>
      <w:tr w:rsidR="0096648C" w:rsidRPr="0096648C" w14:paraId="2CF0AE53" w14:textId="77777777" w:rsidTr="00FD4DD4">
        <w:trPr>
          <w:trHeight w:val="360"/>
        </w:trPr>
        <w:tc>
          <w:tcPr>
            <w:tcW w:w="3098" w:type="dxa"/>
            <w:hideMark/>
          </w:tcPr>
          <w:p w14:paraId="7A999800" w14:textId="3C92A9DB" w:rsidR="0096648C" w:rsidRPr="0096648C" w:rsidRDefault="0096648C" w:rsidP="0096648C">
            <w:pPr>
              <w:rPr>
                <w:rFonts w:ascii="Arial" w:eastAsia="Times New Roman" w:hAnsi="Arial" w:cs="Arial"/>
                <w:color w:val="000000" w:themeColor="text1"/>
                <w:sz w:val="24"/>
                <w:szCs w:val="24"/>
                <w:lang w:eastAsia="es-MX"/>
              </w:rPr>
            </w:pPr>
            <w:bookmarkStart w:id="26" w:name="orbicular_ojos2"/>
            <w:bookmarkStart w:id="27" w:name="nasal"/>
            <w:bookmarkEnd w:id="26"/>
            <w:bookmarkEnd w:id="27"/>
            <w:r w:rsidRPr="0096648C">
              <w:rPr>
                <w:rFonts w:ascii="Arial" w:eastAsia="Times New Roman" w:hAnsi="Arial" w:cs="Arial"/>
                <w:color w:val="000000" w:themeColor="text1"/>
                <w:sz w:val="24"/>
                <w:szCs w:val="24"/>
                <w:lang w:eastAsia="es-MX"/>
              </w:rPr>
              <w:lastRenderedPageBreak/>
              <w:t>Nasal </w:t>
            </w:r>
          </w:p>
        </w:tc>
        <w:tc>
          <w:tcPr>
            <w:tcW w:w="1938" w:type="dxa"/>
            <w:hideMark/>
          </w:tcPr>
          <w:p w14:paraId="71693FEB"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Ocupa el ala de la nariz</w:t>
            </w:r>
          </w:p>
        </w:tc>
        <w:tc>
          <w:tcPr>
            <w:tcW w:w="2728" w:type="dxa"/>
            <w:hideMark/>
          </w:tcPr>
          <w:p w14:paraId="6DC60764"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Origen: eminencia alveolar del incisivo lateral superior; termina en el dorso de la nariz</w:t>
            </w:r>
          </w:p>
        </w:tc>
        <w:tc>
          <w:tcPr>
            <w:tcW w:w="1786" w:type="dxa"/>
            <w:hideMark/>
          </w:tcPr>
          <w:p w14:paraId="61166C41"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Facial</w:t>
            </w:r>
          </w:p>
        </w:tc>
        <w:tc>
          <w:tcPr>
            <w:tcW w:w="1649" w:type="dxa"/>
            <w:hideMark/>
          </w:tcPr>
          <w:p w14:paraId="3443ED3B"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Ensancha las partes blandas de la nariz</w:t>
            </w:r>
          </w:p>
        </w:tc>
      </w:tr>
      <w:tr w:rsidR="00502C45" w:rsidRPr="00502C45" w14:paraId="09141048" w14:textId="77777777" w:rsidTr="00FD4DD4">
        <w:trPr>
          <w:trHeight w:val="360"/>
        </w:trPr>
        <w:tc>
          <w:tcPr>
            <w:tcW w:w="3098" w:type="dxa"/>
            <w:hideMark/>
          </w:tcPr>
          <w:p w14:paraId="25C8E0D1" w14:textId="76334D31" w:rsidR="0096648C" w:rsidRPr="0096648C" w:rsidRDefault="0096648C" w:rsidP="0096648C">
            <w:pPr>
              <w:rPr>
                <w:rFonts w:ascii="Arial" w:eastAsia="Times New Roman" w:hAnsi="Arial" w:cs="Arial"/>
                <w:color w:val="000000" w:themeColor="text1"/>
                <w:sz w:val="24"/>
                <w:szCs w:val="24"/>
                <w:lang w:eastAsia="es-MX"/>
              </w:rPr>
            </w:pPr>
            <w:bookmarkStart w:id="28" w:name="orbicular_labios"/>
            <w:bookmarkStart w:id="29" w:name="masetero"/>
            <w:bookmarkStart w:id="30" w:name="depresor_del_labio_inferior"/>
            <w:bookmarkStart w:id="31" w:name="depresor_boca"/>
            <w:bookmarkEnd w:id="28"/>
            <w:bookmarkEnd w:id="29"/>
            <w:bookmarkEnd w:id="30"/>
            <w:bookmarkEnd w:id="31"/>
            <w:r w:rsidRPr="0096648C">
              <w:rPr>
                <w:rFonts w:ascii="Arial" w:eastAsia="Times New Roman" w:hAnsi="Arial" w:cs="Arial"/>
                <w:color w:val="000000" w:themeColor="text1"/>
                <w:sz w:val="24"/>
                <w:szCs w:val="24"/>
                <w:lang w:eastAsia="es-MX"/>
              </w:rPr>
              <w:t>Depresor del ángulo de la boca </w:t>
            </w:r>
          </w:p>
        </w:tc>
        <w:tc>
          <w:tcPr>
            <w:tcW w:w="1938" w:type="dxa"/>
            <w:hideMark/>
          </w:tcPr>
          <w:p w14:paraId="26657D3B"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En la parte inferior de la cara</w:t>
            </w:r>
          </w:p>
        </w:tc>
        <w:tc>
          <w:tcPr>
            <w:tcW w:w="2728" w:type="dxa"/>
            <w:hideMark/>
          </w:tcPr>
          <w:p w14:paraId="1E8208F7" w14:textId="355769A3"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 xml:space="preserve">Origen en la línea oblicua externa de la </w:t>
            </w:r>
            <w:r w:rsidR="00E1151A" w:rsidRPr="0096648C">
              <w:rPr>
                <w:rFonts w:ascii="Arial" w:eastAsia="Times New Roman" w:hAnsi="Arial" w:cs="Arial"/>
                <w:color w:val="000000" w:themeColor="text1"/>
                <w:sz w:val="24"/>
                <w:szCs w:val="24"/>
                <w:lang w:eastAsia="es-MX"/>
              </w:rPr>
              <w:t>mandíbula</w:t>
            </w:r>
            <w:r w:rsidRPr="0096648C">
              <w:rPr>
                <w:rFonts w:ascii="Arial" w:eastAsia="Times New Roman" w:hAnsi="Arial" w:cs="Arial"/>
                <w:color w:val="000000" w:themeColor="text1"/>
                <w:sz w:val="24"/>
                <w:szCs w:val="24"/>
                <w:lang w:eastAsia="es-MX"/>
              </w:rPr>
              <w:t>; por arriba en las comisuras labiales</w:t>
            </w:r>
          </w:p>
        </w:tc>
        <w:tc>
          <w:tcPr>
            <w:tcW w:w="1786" w:type="dxa"/>
            <w:hideMark/>
          </w:tcPr>
          <w:p w14:paraId="7D9EBEF9"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Facial</w:t>
            </w:r>
          </w:p>
        </w:tc>
        <w:tc>
          <w:tcPr>
            <w:tcW w:w="1649" w:type="dxa"/>
            <w:hideMark/>
          </w:tcPr>
          <w:p w14:paraId="4E114F17"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Depresor de la comisura labial</w:t>
            </w:r>
          </w:p>
        </w:tc>
      </w:tr>
      <w:tr w:rsidR="00502C45" w:rsidRPr="00502C45" w14:paraId="5994B758" w14:textId="77777777" w:rsidTr="00FD4DD4">
        <w:trPr>
          <w:trHeight w:val="360"/>
        </w:trPr>
        <w:tc>
          <w:tcPr>
            <w:tcW w:w="3098" w:type="dxa"/>
            <w:hideMark/>
          </w:tcPr>
          <w:p w14:paraId="61C15559" w14:textId="517A2EA5" w:rsidR="0096648C" w:rsidRPr="0096648C" w:rsidRDefault="0096648C" w:rsidP="0096648C">
            <w:pPr>
              <w:rPr>
                <w:rFonts w:ascii="Arial" w:eastAsia="Times New Roman" w:hAnsi="Arial" w:cs="Arial"/>
                <w:color w:val="000000" w:themeColor="text1"/>
                <w:sz w:val="24"/>
                <w:szCs w:val="24"/>
                <w:lang w:eastAsia="es-MX"/>
              </w:rPr>
            </w:pPr>
            <w:bookmarkStart w:id="32" w:name="mentoniano"/>
            <w:bookmarkEnd w:id="32"/>
            <w:r w:rsidRPr="0096648C">
              <w:rPr>
                <w:rFonts w:ascii="Arial" w:eastAsia="Times New Roman" w:hAnsi="Arial" w:cs="Arial"/>
                <w:color w:val="000000" w:themeColor="text1"/>
                <w:sz w:val="24"/>
                <w:szCs w:val="24"/>
                <w:lang w:eastAsia="es-MX"/>
              </w:rPr>
              <w:t>Mentoniano </w:t>
            </w:r>
          </w:p>
        </w:tc>
        <w:tc>
          <w:tcPr>
            <w:tcW w:w="1938" w:type="dxa"/>
            <w:hideMark/>
          </w:tcPr>
          <w:p w14:paraId="50F42434" w14:textId="72BA7441"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 xml:space="preserve">En la barba, entre la parte superior de la sínfisis y la eminencia </w:t>
            </w:r>
            <w:r w:rsidR="00E1151A" w:rsidRPr="0096648C">
              <w:rPr>
                <w:rFonts w:ascii="Arial" w:eastAsia="Times New Roman" w:hAnsi="Arial" w:cs="Arial"/>
                <w:color w:val="000000" w:themeColor="text1"/>
                <w:sz w:val="24"/>
                <w:szCs w:val="24"/>
                <w:lang w:eastAsia="es-MX"/>
              </w:rPr>
              <w:t>mentoniana</w:t>
            </w:r>
          </w:p>
        </w:tc>
        <w:tc>
          <w:tcPr>
            <w:tcW w:w="2728" w:type="dxa"/>
            <w:hideMark/>
          </w:tcPr>
          <w:p w14:paraId="411DB5CF"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Por arriba, en la mandíbula por debajo de las encías; por abajo en la piel de la barbilla</w:t>
            </w:r>
          </w:p>
        </w:tc>
        <w:tc>
          <w:tcPr>
            <w:tcW w:w="1786" w:type="dxa"/>
            <w:hideMark/>
          </w:tcPr>
          <w:p w14:paraId="2BD494A7"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Facial</w:t>
            </w:r>
          </w:p>
        </w:tc>
        <w:tc>
          <w:tcPr>
            <w:tcW w:w="1649" w:type="dxa"/>
            <w:hideMark/>
          </w:tcPr>
          <w:p w14:paraId="155784F7"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Elevador de la barbilla</w:t>
            </w:r>
          </w:p>
        </w:tc>
      </w:tr>
      <w:tr w:rsidR="00502C45" w:rsidRPr="00502C45" w14:paraId="7EDCCA5E" w14:textId="77777777" w:rsidTr="00FD4DD4">
        <w:trPr>
          <w:trHeight w:val="360"/>
        </w:trPr>
        <w:tc>
          <w:tcPr>
            <w:tcW w:w="3098" w:type="dxa"/>
            <w:hideMark/>
          </w:tcPr>
          <w:p w14:paraId="20420B98" w14:textId="44459D31" w:rsidR="0096648C" w:rsidRPr="0096648C" w:rsidRDefault="0096648C" w:rsidP="0096648C">
            <w:pPr>
              <w:rPr>
                <w:rFonts w:ascii="Arial" w:eastAsia="Times New Roman" w:hAnsi="Arial" w:cs="Arial"/>
                <w:color w:val="000000" w:themeColor="text1"/>
                <w:sz w:val="24"/>
                <w:szCs w:val="24"/>
                <w:lang w:eastAsia="es-MX"/>
              </w:rPr>
            </w:pPr>
            <w:bookmarkStart w:id="33" w:name="esternocleidomastoideo"/>
            <w:bookmarkStart w:id="34" w:name="trapecio"/>
            <w:bookmarkEnd w:id="33"/>
            <w:bookmarkEnd w:id="34"/>
            <w:r w:rsidRPr="0096648C">
              <w:rPr>
                <w:rFonts w:ascii="Arial" w:eastAsia="Times New Roman" w:hAnsi="Arial" w:cs="Arial"/>
                <w:color w:val="000000" w:themeColor="text1"/>
                <w:sz w:val="24"/>
                <w:szCs w:val="24"/>
                <w:lang w:eastAsia="es-MX"/>
              </w:rPr>
              <w:t>Trapecio </w:t>
            </w:r>
          </w:p>
        </w:tc>
        <w:tc>
          <w:tcPr>
            <w:tcW w:w="1938" w:type="dxa"/>
            <w:hideMark/>
          </w:tcPr>
          <w:p w14:paraId="20C392F3"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En la región posterior del cuello y el tronco</w:t>
            </w:r>
          </w:p>
        </w:tc>
        <w:tc>
          <w:tcPr>
            <w:tcW w:w="2728" w:type="dxa"/>
            <w:hideMark/>
          </w:tcPr>
          <w:p w14:paraId="09E927C2" w14:textId="0E6832F0"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 xml:space="preserve">Por dentro, origen en la línea nucal superior, protuberancia occipital externa, ligamento nucal y </w:t>
            </w:r>
            <w:r w:rsidR="00E1151A" w:rsidRPr="0096648C">
              <w:rPr>
                <w:rFonts w:ascii="Arial" w:eastAsia="Times New Roman" w:hAnsi="Arial" w:cs="Arial"/>
                <w:color w:val="000000" w:themeColor="text1"/>
                <w:sz w:val="24"/>
                <w:szCs w:val="24"/>
                <w:lang w:eastAsia="es-MX"/>
              </w:rPr>
              <w:t>vértice</w:t>
            </w:r>
            <w:r w:rsidRPr="0096648C">
              <w:rPr>
                <w:rFonts w:ascii="Arial" w:eastAsia="Times New Roman" w:hAnsi="Arial" w:cs="Arial"/>
                <w:color w:val="000000" w:themeColor="text1"/>
                <w:sz w:val="24"/>
                <w:szCs w:val="24"/>
                <w:lang w:eastAsia="es-MX"/>
              </w:rPr>
              <w:t xml:space="preserve"> de las apófisis torácicas. Por fuera en la clavícula, </w:t>
            </w:r>
            <w:r w:rsidR="00E1151A" w:rsidRPr="0096648C">
              <w:rPr>
                <w:rFonts w:ascii="Arial" w:eastAsia="Times New Roman" w:hAnsi="Arial" w:cs="Arial"/>
                <w:color w:val="000000" w:themeColor="text1"/>
                <w:sz w:val="24"/>
                <w:szCs w:val="24"/>
                <w:lang w:eastAsia="es-MX"/>
              </w:rPr>
              <w:t>acromion</w:t>
            </w:r>
            <w:r w:rsidRPr="0096648C">
              <w:rPr>
                <w:rFonts w:ascii="Arial" w:eastAsia="Times New Roman" w:hAnsi="Arial" w:cs="Arial"/>
                <w:color w:val="000000" w:themeColor="text1"/>
                <w:sz w:val="24"/>
                <w:szCs w:val="24"/>
                <w:lang w:eastAsia="es-MX"/>
              </w:rPr>
              <w:t xml:space="preserve"> y espina de la escápula</w:t>
            </w:r>
          </w:p>
        </w:tc>
        <w:tc>
          <w:tcPr>
            <w:tcW w:w="1786" w:type="dxa"/>
            <w:hideMark/>
          </w:tcPr>
          <w:p w14:paraId="50A6E8C9"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Accesorio</w:t>
            </w:r>
          </w:p>
        </w:tc>
        <w:tc>
          <w:tcPr>
            <w:tcW w:w="1649" w:type="dxa"/>
            <w:hideMark/>
          </w:tcPr>
          <w:p w14:paraId="2E3D4069"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Elevador y abductor de hombros. Rotador y elevador de la cabeza</w:t>
            </w:r>
          </w:p>
        </w:tc>
      </w:tr>
      <w:tr w:rsidR="00502C45" w:rsidRPr="00502C45" w14:paraId="7D897D7B" w14:textId="77777777" w:rsidTr="00FD4DD4">
        <w:trPr>
          <w:trHeight w:val="360"/>
        </w:trPr>
        <w:tc>
          <w:tcPr>
            <w:tcW w:w="3098" w:type="dxa"/>
            <w:hideMark/>
          </w:tcPr>
          <w:p w14:paraId="774C6A43" w14:textId="4E5F6E05" w:rsidR="0096648C" w:rsidRPr="0096648C" w:rsidRDefault="0096648C" w:rsidP="0096648C">
            <w:pPr>
              <w:rPr>
                <w:rFonts w:ascii="Arial" w:eastAsia="Times New Roman" w:hAnsi="Arial" w:cs="Arial"/>
                <w:color w:val="000000" w:themeColor="text1"/>
                <w:sz w:val="24"/>
                <w:szCs w:val="24"/>
                <w:lang w:eastAsia="es-MX"/>
              </w:rPr>
            </w:pPr>
            <w:bookmarkStart w:id="35" w:name="elevador_de_la_escapula"/>
            <w:bookmarkEnd w:id="35"/>
            <w:r w:rsidRPr="0096648C">
              <w:rPr>
                <w:rFonts w:ascii="Arial" w:eastAsia="Times New Roman" w:hAnsi="Arial" w:cs="Arial"/>
                <w:color w:val="000000" w:themeColor="text1"/>
                <w:sz w:val="24"/>
                <w:szCs w:val="24"/>
                <w:lang w:eastAsia="es-MX"/>
              </w:rPr>
              <w:t>Elevador de la escápula </w:t>
            </w:r>
          </w:p>
        </w:tc>
        <w:tc>
          <w:tcPr>
            <w:tcW w:w="1938" w:type="dxa"/>
            <w:hideMark/>
          </w:tcPr>
          <w:p w14:paraId="49957EC1"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En la parte lateral de la nuca</w:t>
            </w:r>
          </w:p>
        </w:tc>
        <w:tc>
          <w:tcPr>
            <w:tcW w:w="2728" w:type="dxa"/>
            <w:hideMark/>
          </w:tcPr>
          <w:p w14:paraId="072C9A0B" w14:textId="3EF49900"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 xml:space="preserve">Por debajo, en el </w:t>
            </w:r>
            <w:r w:rsidR="00E1151A" w:rsidRPr="0096648C">
              <w:rPr>
                <w:rFonts w:ascii="Arial" w:eastAsia="Times New Roman" w:hAnsi="Arial" w:cs="Arial"/>
                <w:color w:val="000000" w:themeColor="text1"/>
                <w:sz w:val="24"/>
                <w:szCs w:val="24"/>
                <w:lang w:eastAsia="es-MX"/>
              </w:rPr>
              <w:t>ángulo</w:t>
            </w:r>
            <w:r w:rsidRPr="0096648C">
              <w:rPr>
                <w:rFonts w:ascii="Arial" w:eastAsia="Times New Roman" w:hAnsi="Arial" w:cs="Arial"/>
                <w:color w:val="000000" w:themeColor="text1"/>
                <w:sz w:val="24"/>
                <w:szCs w:val="24"/>
                <w:lang w:eastAsia="es-MX"/>
              </w:rPr>
              <w:t xml:space="preserve"> superior de la escápula. Por arriba en las apófisis transversas de las 5 primeras vértebras</w:t>
            </w:r>
          </w:p>
        </w:tc>
        <w:tc>
          <w:tcPr>
            <w:tcW w:w="1786" w:type="dxa"/>
            <w:hideMark/>
          </w:tcPr>
          <w:p w14:paraId="551E4900"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Nervio dorsal de la escápula</w:t>
            </w:r>
          </w:p>
        </w:tc>
        <w:tc>
          <w:tcPr>
            <w:tcW w:w="1649" w:type="dxa"/>
            <w:hideMark/>
          </w:tcPr>
          <w:p w14:paraId="05E356E7"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Elevador y abductor de la escápula. Inclinador de la columna vertebral</w:t>
            </w:r>
          </w:p>
        </w:tc>
      </w:tr>
      <w:tr w:rsidR="00502C45" w:rsidRPr="00502C45" w14:paraId="290B5F58" w14:textId="77777777" w:rsidTr="00FD4DD4">
        <w:trPr>
          <w:trHeight w:val="360"/>
        </w:trPr>
        <w:tc>
          <w:tcPr>
            <w:tcW w:w="3098" w:type="dxa"/>
            <w:hideMark/>
          </w:tcPr>
          <w:p w14:paraId="5B412A60" w14:textId="0E5C78CF" w:rsidR="00ED559C" w:rsidRDefault="00707AB5" w:rsidP="0096648C">
            <w:pPr>
              <w:rPr>
                <w:rFonts w:ascii="Arial" w:eastAsia="Times New Roman" w:hAnsi="Arial" w:cs="Arial"/>
                <w:color w:val="000000" w:themeColor="text1"/>
                <w:sz w:val="24"/>
                <w:szCs w:val="24"/>
                <w:lang w:eastAsia="es-MX"/>
              </w:rPr>
            </w:pPr>
            <w:bookmarkStart w:id="36" w:name="platysma"/>
            <w:bookmarkEnd w:id="36"/>
            <w:r w:rsidRPr="0096648C">
              <w:rPr>
                <w:rFonts w:ascii="Arial" w:eastAsia="Times New Roman" w:hAnsi="Arial" w:cs="Arial"/>
                <w:color w:val="000000" w:themeColor="text1"/>
                <w:sz w:val="24"/>
                <w:szCs w:val="24"/>
                <w:lang w:eastAsia="es-MX"/>
              </w:rPr>
              <w:t>Platismas mioides</w:t>
            </w:r>
          </w:p>
          <w:p w14:paraId="1E9FE646" w14:textId="0426B02C"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 </w:t>
            </w:r>
          </w:p>
        </w:tc>
        <w:tc>
          <w:tcPr>
            <w:tcW w:w="1938" w:type="dxa"/>
            <w:hideMark/>
          </w:tcPr>
          <w:p w14:paraId="7751D861"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Músculo cutáneo del cuello. Inmediatamente debajo de la piel.</w:t>
            </w:r>
          </w:p>
        </w:tc>
        <w:tc>
          <w:tcPr>
            <w:tcW w:w="2728" w:type="dxa"/>
            <w:hideMark/>
          </w:tcPr>
          <w:p w14:paraId="19E6EFFC"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Origen en la aponeurosis pectoral hasta el maxilar inferior y desplaza hacia afuera la comisura bucal</w:t>
            </w:r>
          </w:p>
        </w:tc>
        <w:tc>
          <w:tcPr>
            <w:tcW w:w="1786" w:type="dxa"/>
            <w:hideMark/>
          </w:tcPr>
          <w:p w14:paraId="4B915C01" w14:textId="2715A34E" w:rsidR="0096648C" w:rsidRPr="0096648C" w:rsidRDefault="00ED559C" w:rsidP="0096648C">
            <w:pPr>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R</w:t>
            </w:r>
            <w:r w:rsidR="0096648C" w:rsidRPr="0096648C">
              <w:rPr>
                <w:rFonts w:ascii="Arial" w:eastAsia="Times New Roman" w:hAnsi="Arial" w:cs="Arial"/>
                <w:color w:val="000000" w:themeColor="text1"/>
                <w:sz w:val="24"/>
                <w:szCs w:val="24"/>
                <w:lang w:eastAsia="es-MX"/>
              </w:rPr>
              <w:t>amo cervical del facial</w:t>
            </w:r>
          </w:p>
        </w:tc>
        <w:tc>
          <w:tcPr>
            <w:tcW w:w="1649" w:type="dxa"/>
            <w:hideMark/>
          </w:tcPr>
          <w:p w14:paraId="22837AD1" w14:textId="77777777" w:rsidR="0096648C" w:rsidRPr="0096648C" w:rsidRDefault="0096648C" w:rsidP="0096648C">
            <w:pPr>
              <w:rPr>
                <w:rFonts w:ascii="Arial" w:eastAsia="Times New Roman" w:hAnsi="Arial" w:cs="Arial"/>
                <w:color w:val="000000" w:themeColor="text1"/>
                <w:sz w:val="24"/>
                <w:szCs w:val="24"/>
                <w:lang w:eastAsia="es-MX"/>
              </w:rPr>
            </w:pPr>
            <w:r w:rsidRPr="0096648C">
              <w:rPr>
                <w:rFonts w:ascii="Arial" w:eastAsia="Times New Roman" w:hAnsi="Arial" w:cs="Arial"/>
                <w:color w:val="000000" w:themeColor="text1"/>
                <w:sz w:val="24"/>
                <w:szCs w:val="24"/>
                <w:lang w:eastAsia="es-MX"/>
              </w:rPr>
              <w:t>Eleva la piel del cuello</w:t>
            </w:r>
          </w:p>
        </w:tc>
      </w:tr>
      <w:tr w:rsidR="003F47C9" w:rsidRPr="00ED559C" w14:paraId="747F3883" w14:textId="77777777" w:rsidTr="00FD4DD4">
        <w:trPr>
          <w:trHeight w:val="1008"/>
        </w:trPr>
        <w:tc>
          <w:tcPr>
            <w:tcW w:w="3098" w:type="dxa"/>
            <w:hideMark/>
          </w:tcPr>
          <w:p w14:paraId="001C6251" w14:textId="68AF5499" w:rsidR="00ED559C" w:rsidRPr="00ED559C" w:rsidRDefault="00ED559C" w:rsidP="00ED559C">
            <w:pPr>
              <w:rPr>
                <w:rFonts w:ascii="Arial" w:eastAsia="Times New Roman" w:hAnsi="Arial" w:cs="Arial"/>
                <w:color w:val="000000" w:themeColor="text1"/>
                <w:sz w:val="24"/>
                <w:szCs w:val="24"/>
                <w:lang w:eastAsia="es-MX"/>
              </w:rPr>
            </w:pPr>
            <w:bookmarkStart w:id="37" w:name="pterigoideo_lateral"/>
            <w:bookmarkEnd w:id="37"/>
            <w:r w:rsidRPr="00ED559C">
              <w:rPr>
                <w:rFonts w:ascii="Arial" w:eastAsia="Times New Roman" w:hAnsi="Arial" w:cs="Arial"/>
                <w:color w:val="000000" w:themeColor="text1"/>
                <w:sz w:val="24"/>
                <w:szCs w:val="24"/>
                <w:lang w:eastAsia="es-MX"/>
              </w:rPr>
              <w:t>Pterigoideo lateral </w:t>
            </w:r>
          </w:p>
        </w:tc>
        <w:tc>
          <w:tcPr>
            <w:tcW w:w="1938" w:type="dxa"/>
            <w:hideMark/>
          </w:tcPr>
          <w:p w14:paraId="5BF46B0E" w14:textId="77777777"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En la fosa zigomática</w:t>
            </w:r>
          </w:p>
        </w:tc>
        <w:tc>
          <w:tcPr>
            <w:tcW w:w="2728" w:type="dxa"/>
            <w:hideMark/>
          </w:tcPr>
          <w:p w14:paraId="4ABBE9AE" w14:textId="77777777" w:rsidR="00ED559C" w:rsidRPr="00ED559C" w:rsidRDefault="00ED559C" w:rsidP="00ED559C">
            <w:pPr>
              <w:spacing w:before="100" w:beforeAutospacing="1" w:after="100" w:afterAutospacing="1"/>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Por dentro en el ala mayor del esfenoides y apófisis piramidal del palatino y por fuera en el cóndilo de la mandíbula</w:t>
            </w:r>
          </w:p>
        </w:tc>
        <w:tc>
          <w:tcPr>
            <w:tcW w:w="1786" w:type="dxa"/>
            <w:hideMark/>
          </w:tcPr>
          <w:p w14:paraId="26008829" w14:textId="77777777"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Mandibular</w:t>
            </w:r>
          </w:p>
        </w:tc>
        <w:tc>
          <w:tcPr>
            <w:tcW w:w="1649" w:type="dxa"/>
            <w:hideMark/>
          </w:tcPr>
          <w:p w14:paraId="7D745F76" w14:textId="77777777"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Proyección hacia adelante y movimientos de lateralidad de la mandíbula</w:t>
            </w:r>
          </w:p>
        </w:tc>
      </w:tr>
      <w:tr w:rsidR="003F47C9" w:rsidRPr="00ED559C" w14:paraId="6847338F" w14:textId="77777777" w:rsidTr="00FD4DD4">
        <w:trPr>
          <w:trHeight w:val="360"/>
        </w:trPr>
        <w:tc>
          <w:tcPr>
            <w:tcW w:w="3098" w:type="dxa"/>
            <w:hideMark/>
          </w:tcPr>
          <w:p w14:paraId="6B603C37" w14:textId="77777777" w:rsidR="00ED559C" w:rsidRDefault="00ED559C" w:rsidP="00ED559C">
            <w:pPr>
              <w:rPr>
                <w:rFonts w:ascii="Arial" w:eastAsia="Times New Roman" w:hAnsi="Arial" w:cs="Arial"/>
                <w:color w:val="000000" w:themeColor="text1"/>
                <w:sz w:val="24"/>
                <w:szCs w:val="24"/>
                <w:lang w:eastAsia="es-MX"/>
              </w:rPr>
            </w:pPr>
            <w:bookmarkStart w:id="38" w:name="pterigoideo_medial" w:colFirst="0" w:colLast="0"/>
            <w:r w:rsidRPr="00ED559C">
              <w:rPr>
                <w:rFonts w:ascii="Arial" w:eastAsia="Times New Roman" w:hAnsi="Arial" w:cs="Arial"/>
                <w:color w:val="000000" w:themeColor="text1"/>
                <w:sz w:val="24"/>
                <w:szCs w:val="24"/>
                <w:lang w:eastAsia="es-MX"/>
              </w:rPr>
              <w:lastRenderedPageBreak/>
              <w:t>Pterigoideo medial </w:t>
            </w:r>
          </w:p>
          <w:p w14:paraId="4FA7E32A" w14:textId="24444D8F" w:rsidR="00ED559C" w:rsidRPr="00ED559C" w:rsidRDefault="00ED559C" w:rsidP="00ED559C">
            <w:pPr>
              <w:rPr>
                <w:rFonts w:ascii="Arial" w:eastAsia="Times New Roman" w:hAnsi="Arial" w:cs="Arial"/>
                <w:color w:val="000000" w:themeColor="text1"/>
                <w:sz w:val="24"/>
                <w:szCs w:val="24"/>
                <w:lang w:eastAsia="es-MX"/>
              </w:rPr>
            </w:pPr>
          </w:p>
        </w:tc>
        <w:tc>
          <w:tcPr>
            <w:tcW w:w="1938" w:type="dxa"/>
            <w:hideMark/>
          </w:tcPr>
          <w:p w14:paraId="76C2998C" w14:textId="77777777"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Por dentro de la rama mandibular</w:t>
            </w:r>
          </w:p>
        </w:tc>
        <w:tc>
          <w:tcPr>
            <w:tcW w:w="2728" w:type="dxa"/>
            <w:hideMark/>
          </w:tcPr>
          <w:p w14:paraId="22898127" w14:textId="77777777"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Por arriba, origen en toda la fosa pterigoidea y por abajo en la parte interna del ángulo de la mandíbula</w:t>
            </w:r>
          </w:p>
        </w:tc>
        <w:tc>
          <w:tcPr>
            <w:tcW w:w="1786" w:type="dxa"/>
            <w:hideMark/>
          </w:tcPr>
          <w:p w14:paraId="102C8139" w14:textId="77777777"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Mandibular</w:t>
            </w:r>
          </w:p>
        </w:tc>
        <w:tc>
          <w:tcPr>
            <w:tcW w:w="1649" w:type="dxa"/>
            <w:hideMark/>
          </w:tcPr>
          <w:p w14:paraId="16662932" w14:textId="77777777"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Elevador de la mandíbula, masticador</w:t>
            </w:r>
          </w:p>
        </w:tc>
      </w:tr>
      <w:tr w:rsidR="00ED559C" w:rsidRPr="00ED559C" w14:paraId="679CEF54" w14:textId="77777777" w:rsidTr="00FD4DD4">
        <w:tc>
          <w:tcPr>
            <w:tcW w:w="3098" w:type="dxa"/>
            <w:hideMark/>
          </w:tcPr>
          <w:p w14:paraId="3D86F6EF" w14:textId="58B34A09" w:rsidR="00ED559C" w:rsidRPr="00ED559C" w:rsidRDefault="00ED559C" w:rsidP="00ED559C">
            <w:pPr>
              <w:rPr>
                <w:rFonts w:ascii="Arial" w:eastAsia="Times New Roman" w:hAnsi="Arial" w:cs="Arial"/>
                <w:color w:val="000000" w:themeColor="text1"/>
                <w:sz w:val="24"/>
                <w:szCs w:val="24"/>
                <w:lang w:eastAsia="es-MX"/>
              </w:rPr>
            </w:pPr>
            <w:bookmarkStart w:id="39" w:name="bucinador3"/>
            <w:bookmarkEnd w:id="38"/>
            <w:bookmarkEnd w:id="39"/>
            <w:r w:rsidRPr="00ED559C">
              <w:rPr>
                <w:rFonts w:ascii="Arial" w:eastAsia="Times New Roman" w:hAnsi="Arial" w:cs="Arial"/>
                <w:color w:val="000000" w:themeColor="text1"/>
                <w:sz w:val="24"/>
                <w:szCs w:val="24"/>
                <w:lang w:eastAsia="es-MX"/>
              </w:rPr>
              <w:t>Milohioideo </w:t>
            </w:r>
          </w:p>
        </w:tc>
        <w:tc>
          <w:tcPr>
            <w:tcW w:w="1938" w:type="dxa"/>
            <w:hideMark/>
          </w:tcPr>
          <w:p w14:paraId="7DBBF4F4" w14:textId="77777777"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 xml:space="preserve">En la región </w:t>
            </w:r>
            <w:proofErr w:type="spellStart"/>
            <w:r w:rsidRPr="00ED559C">
              <w:rPr>
                <w:rFonts w:ascii="Arial" w:eastAsia="Times New Roman" w:hAnsi="Arial" w:cs="Arial"/>
                <w:color w:val="000000" w:themeColor="text1"/>
                <w:sz w:val="24"/>
                <w:szCs w:val="24"/>
                <w:lang w:eastAsia="es-MX"/>
              </w:rPr>
              <w:t>suprahiodea</w:t>
            </w:r>
            <w:proofErr w:type="spellEnd"/>
            <w:r w:rsidRPr="00ED559C">
              <w:rPr>
                <w:rFonts w:ascii="Arial" w:eastAsia="Times New Roman" w:hAnsi="Arial" w:cs="Arial"/>
                <w:color w:val="000000" w:themeColor="text1"/>
                <w:sz w:val="24"/>
                <w:szCs w:val="24"/>
                <w:lang w:eastAsia="es-MX"/>
              </w:rPr>
              <w:t>, contribuye a formar el suelo de la boca</w:t>
            </w:r>
          </w:p>
        </w:tc>
        <w:tc>
          <w:tcPr>
            <w:tcW w:w="2728" w:type="dxa"/>
            <w:hideMark/>
          </w:tcPr>
          <w:p w14:paraId="2EB13572" w14:textId="5EB7CC3D"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 xml:space="preserve">Origen en la línea </w:t>
            </w:r>
            <w:r w:rsidR="00E1151A" w:rsidRPr="00ED559C">
              <w:rPr>
                <w:rFonts w:ascii="Arial" w:eastAsia="Times New Roman" w:hAnsi="Arial" w:cs="Arial"/>
                <w:color w:val="000000" w:themeColor="text1"/>
                <w:sz w:val="24"/>
                <w:szCs w:val="24"/>
                <w:lang w:eastAsia="es-MX"/>
              </w:rPr>
              <w:t>milohioidea</w:t>
            </w:r>
            <w:r w:rsidRPr="00ED559C">
              <w:rPr>
                <w:rFonts w:ascii="Arial" w:eastAsia="Times New Roman" w:hAnsi="Arial" w:cs="Arial"/>
                <w:color w:val="000000" w:themeColor="text1"/>
                <w:sz w:val="24"/>
                <w:szCs w:val="24"/>
                <w:lang w:eastAsia="es-MX"/>
              </w:rPr>
              <w:t xml:space="preserve"> de la mandíbula y por abajo en la cara anterior del </w:t>
            </w:r>
            <w:r w:rsidR="00E1151A" w:rsidRPr="00ED559C">
              <w:rPr>
                <w:rFonts w:ascii="Arial" w:eastAsia="Times New Roman" w:hAnsi="Arial" w:cs="Arial"/>
                <w:color w:val="000000" w:themeColor="text1"/>
                <w:sz w:val="24"/>
                <w:szCs w:val="24"/>
                <w:lang w:eastAsia="es-MX"/>
              </w:rPr>
              <w:t>hioides</w:t>
            </w:r>
          </w:p>
        </w:tc>
        <w:tc>
          <w:tcPr>
            <w:tcW w:w="1786" w:type="dxa"/>
            <w:hideMark/>
          </w:tcPr>
          <w:p w14:paraId="5F5C132E" w14:textId="24FD3C21" w:rsidR="00ED559C" w:rsidRPr="00ED559C" w:rsidRDefault="00E1151A"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Milohioideo</w:t>
            </w:r>
          </w:p>
        </w:tc>
        <w:tc>
          <w:tcPr>
            <w:tcW w:w="1649" w:type="dxa"/>
            <w:hideMark/>
          </w:tcPr>
          <w:p w14:paraId="6A58B176" w14:textId="5382C520"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 xml:space="preserve">Elevador del </w:t>
            </w:r>
            <w:r w:rsidR="00E1151A" w:rsidRPr="00ED559C">
              <w:rPr>
                <w:rFonts w:ascii="Arial" w:eastAsia="Times New Roman" w:hAnsi="Arial" w:cs="Arial"/>
                <w:color w:val="000000" w:themeColor="text1"/>
                <w:sz w:val="24"/>
                <w:szCs w:val="24"/>
                <w:lang w:eastAsia="es-MX"/>
              </w:rPr>
              <w:t>hioides</w:t>
            </w:r>
            <w:r w:rsidRPr="00ED559C">
              <w:rPr>
                <w:rFonts w:ascii="Arial" w:eastAsia="Times New Roman" w:hAnsi="Arial" w:cs="Arial"/>
                <w:color w:val="000000" w:themeColor="text1"/>
                <w:sz w:val="24"/>
                <w:szCs w:val="24"/>
                <w:lang w:eastAsia="es-MX"/>
              </w:rPr>
              <w:t>: contribuye a la deglución</w:t>
            </w:r>
          </w:p>
        </w:tc>
      </w:tr>
      <w:tr w:rsidR="00ED559C" w:rsidRPr="00ED559C" w14:paraId="7860DDA1" w14:textId="77777777" w:rsidTr="00FD4DD4">
        <w:tc>
          <w:tcPr>
            <w:tcW w:w="3098" w:type="dxa"/>
            <w:hideMark/>
          </w:tcPr>
          <w:p w14:paraId="293A22E8" w14:textId="36CBAD3C" w:rsidR="00ED559C" w:rsidRPr="00ED559C" w:rsidRDefault="00ED559C" w:rsidP="00ED559C">
            <w:pPr>
              <w:rPr>
                <w:rFonts w:ascii="Arial" w:eastAsia="Times New Roman" w:hAnsi="Arial" w:cs="Arial"/>
                <w:color w:val="000000" w:themeColor="text1"/>
                <w:sz w:val="24"/>
                <w:szCs w:val="24"/>
                <w:lang w:eastAsia="es-MX"/>
              </w:rPr>
            </w:pPr>
            <w:bookmarkStart w:id="40" w:name="esternohioideo"/>
            <w:bookmarkStart w:id="41" w:name="tirohioideo2"/>
            <w:bookmarkEnd w:id="40"/>
            <w:bookmarkEnd w:id="41"/>
            <w:r w:rsidRPr="00ED559C">
              <w:rPr>
                <w:rFonts w:ascii="Arial" w:eastAsia="Times New Roman" w:hAnsi="Arial" w:cs="Arial"/>
                <w:color w:val="000000" w:themeColor="text1"/>
                <w:sz w:val="24"/>
                <w:szCs w:val="24"/>
                <w:lang w:eastAsia="es-MX"/>
              </w:rPr>
              <w:t>Tirohioideo </w:t>
            </w:r>
          </w:p>
        </w:tc>
        <w:tc>
          <w:tcPr>
            <w:tcW w:w="1938" w:type="dxa"/>
            <w:hideMark/>
          </w:tcPr>
          <w:p w14:paraId="3659DC06" w14:textId="77777777"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En la región infrahioidea</w:t>
            </w:r>
          </w:p>
        </w:tc>
        <w:tc>
          <w:tcPr>
            <w:tcW w:w="2728" w:type="dxa"/>
            <w:hideMark/>
          </w:tcPr>
          <w:p w14:paraId="305A9F6F" w14:textId="5ABAB403"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 xml:space="preserve">Por abajo: tubérculos hioideos; por arriba cuerpo y </w:t>
            </w:r>
            <w:r w:rsidR="003F47C9" w:rsidRPr="00ED559C">
              <w:rPr>
                <w:rFonts w:ascii="Arial" w:eastAsia="Times New Roman" w:hAnsi="Arial" w:cs="Arial"/>
                <w:color w:val="000000" w:themeColor="text1"/>
                <w:sz w:val="24"/>
                <w:szCs w:val="24"/>
                <w:lang w:eastAsia="es-MX"/>
              </w:rPr>
              <w:t>asta</w:t>
            </w:r>
            <w:r w:rsidRPr="00ED559C">
              <w:rPr>
                <w:rFonts w:ascii="Arial" w:eastAsia="Times New Roman" w:hAnsi="Arial" w:cs="Arial"/>
                <w:color w:val="000000" w:themeColor="text1"/>
                <w:sz w:val="24"/>
                <w:szCs w:val="24"/>
                <w:lang w:eastAsia="es-MX"/>
              </w:rPr>
              <w:t xml:space="preserve"> mayor del hioides</w:t>
            </w:r>
          </w:p>
        </w:tc>
        <w:tc>
          <w:tcPr>
            <w:tcW w:w="1786" w:type="dxa"/>
            <w:hideMark/>
          </w:tcPr>
          <w:p w14:paraId="1FA32338" w14:textId="77777777"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Hipogloso</w:t>
            </w:r>
          </w:p>
        </w:tc>
        <w:tc>
          <w:tcPr>
            <w:tcW w:w="1649" w:type="dxa"/>
            <w:hideMark/>
          </w:tcPr>
          <w:p w14:paraId="508AD02B" w14:textId="77777777"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Depresor del hioides, elevador de la laringe</w:t>
            </w:r>
          </w:p>
        </w:tc>
      </w:tr>
      <w:tr w:rsidR="00ED559C" w:rsidRPr="00ED559C" w14:paraId="23E0F29F" w14:textId="77777777" w:rsidTr="00FD4DD4">
        <w:trPr>
          <w:trHeight w:val="360"/>
        </w:trPr>
        <w:tc>
          <w:tcPr>
            <w:tcW w:w="3098" w:type="dxa"/>
            <w:hideMark/>
          </w:tcPr>
          <w:p w14:paraId="37236BCA" w14:textId="4B9CCBC8" w:rsidR="00ED559C" w:rsidRPr="00ED559C" w:rsidRDefault="00ED559C" w:rsidP="00ED559C">
            <w:pPr>
              <w:rPr>
                <w:rFonts w:ascii="Arial" w:eastAsia="Times New Roman" w:hAnsi="Arial" w:cs="Arial"/>
                <w:color w:val="000000" w:themeColor="text1"/>
                <w:sz w:val="24"/>
                <w:szCs w:val="24"/>
                <w:lang w:eastAsia="es-MX"/>
              </w:rPr>
            </w:pPr>
            <w:bookmarkStart w:id="42" w:name="genihioideo"/>
            <w:bookmarkEnd w:id="42"/>
            <w:r w:rsidRPr="00ED559C">
              <w:rPr>
                <w:rFonts w:ascii="Arial" w:eastAsia="Times New Roman" w:hAnsi="Arial" w:cs="Arial"/>
                <w:color w:val="000000" w:themeColor="text1"/>
                <w:sz w:val="24"/>
                <w:szCs w:val="24"/>
                <w:lang w:eastAsia="es-MX"/>
              </w:rPr>
              <w:t>Genihioideo </w:t>
            </w:r>
          </w:p>
        </w:tc>
        <w:tc>
          <w:tcPr>
            <w:tcW w:w="1938" w:type="dxa"/>
            <w:hideMark/>
          </w:tcPr>
          <w:p w14:paraId="64EAF96D" w14:textId="77777777"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 xml:space="preserve">En la región </w:t>
            </w:r>
            <w:proofErr w:type="spellStart"/>
            <w:r w:rsidRPr="00ED559C">
              <w:rPr>
                <w:rFonts w:ascii="Arial" w:eastAsia="Times New Roman" w:hAnsi="Arial" w:cs="Arial"/>
                <w:color w:val="000000" w:themeColor="text1"/>
                <w:sz w:val="24"/>
                <w:szCs w:val="24"/>
                <w:lang w:eastAsia="es-MX"/>
              </w:rPr>
              <w:t>suprahioidea</w:t>
            </w:r>
            <w:proofErr w:type="spellEnd"/>
          </w:p>
        </w:tc>
        <w:tc>
          <w:tcPr>
            <w:tcW w:w="2728" w:type="dxa"/>
            <w:hideMark/>
          </w:tcPr>
          <w:p w14:paraId="256FAAA8" w14:textId="4A17B6EF"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 xml:space="preserve">Origen en la apófisis geniana inferior; por abajo en el hueso </w:t>
            </w:r>
            <w:r w:rsidR="00E1151A" w:rsidRPr="00ED559C">
              <w:rPr>
                <w:rFonts w:ascii="Arial" w:eastAsia="Times New Roman" w:hAnsi="Arial" w:cs="Arial"/>
                <w:color w:val="000000" w:themeColor="text1"/>
                <w:sz w:val="24"/>
                <w:szCs w:val="24"/>
                <w:lang w:eastAsia="es-MX"/>
              </w:rPr>
              <w:t>hioides</w:t>
            </w:r>
          </w:p>
        </w:tc>
        <w:tc>
          <w:tcPr>
            <w:tcW w:w="1786" w:type="dxa"/>
            <w:hideMark/>
          </w:tcPr>
          <w:p w14:paraId="47F2C3A0" w14:textId="77777777"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Hipogloso</w:t>
            </w:r>
          </w:p>
        </w:tc>
        <w:tc>
          <w:tcPr>
            <w:tcW w:w="1649" w:type="dxa"/>
            <w:hideMark/>
          </w:tcPr>
          <w:p w14:paraId="4747ADBC" w14:textId="20E7396F" w:rsidR="00ED559C" w:rsidRPr="00ED559C" w:rsidRDefault="00ED559C" w:rsidP="00ED559C">
            <w:pPr>
              <w:rPr>
                <w:rFonts w:ascii="Arial" w:eastAsia="Times New Roman" w:hAnsi="Arial" w:cs="Arial"/>
                <w:color w:val="000000" w:themeColor="text1"/>
                <w:sz w:val="24"/>
                <w:szCs w:val="24"/>
                <w:lang w:eastAsia="es-MX"/>
              </w:rPr>
            </w:pPr>
            <w:r w:rsidRPr="00ED559C">
              <w:rPr>
                <w:rFonts w:ascii="Arial" w:eastAsia="Times New Roman" w:hAnsi="Arial" w:cs="Arial"/>
                <w:color w:val="000000" w:themeColor="text1"/>
                <w:sz w:val="24"/>
                <w:szCs w:val="24"/>
                <w:lang w:eastAsia="es-MX"/>
              </w:rPr>
              <w:t xml:space="preserve">Elevador del </w:t>
            </w:r>
            <w:r w:rsidR="00E1151A" w:rsidRPr="00ED559C">
              <w:rPr>
                <w:rFonts w:ascii="Arial" w:eastAsia="Times New Roman" w:hAnsi="Arial" w:cs="Arial"/>
                <w:color w:val="000000" w:themeColor="text1"/>
                <w:sz w:val="24"/>
                <w:szCs w:val="24"/>
                <w:lang w:eastAsia="es-MX"/>
              </w:rPr>
              <w:t>hioides</w:t>
            </w:r>
            <w:r w:rsidRPr="00ED559C">
              <w:rPr>
                <w:rFonts w:ascii="Arial" w:eastAsia="Times New Roman" w:hAnsi="Arial" w:cs="Arial"/>
                <w:color w:val="000000" w:themeColor="text1"/>
                <w:sz w:val="24"/>
                <w:szCs w:val="24"/>
                <w:lang w:eastAsia="es-MX"/>
              </w:rPr>
              <w:t xml:space="preserve"> y depresor de la mandíbula</w:t>
            </w:r>
          </w:p>
        </w:tc>
      </w:tr>
      <w:tr w:rsidR="00ED559C" w:rsidRPr="00ED559C" w14:paraId="5797742B" w14:textId="77777777" w:rsidTr="00FD4DD4">
        <w:trPr>
          <w:trHeight w:val="360"/>
        </w:trPr>
        <w:tc>
          <w:tcPr>
            <w:tcW w:w="3098" w:type="dxa"/>
          </w:tcPr>
          <w:p w14:paraId="2D278345" w14:textId="51A01617" w:rsidR="00ED559C" w:rsidRPr="00ED559C" w:rsidRDefault="003F47C9" w:rsidP="00ED559C">
            <w:pPr>
              <w:rPr>
                <w:rFonts w:ascii="Arial" w:eastAsia="Times New Roman" w:hAnsi="Arial" w:cs="Arial"/>
                <w:color w:val="000000" w:themeColor="text1"/>
                <w:sz w:val="24"/>
                <w:szCs w:val="24"/>
                <w:lang w:eastAsia="es-MX"/>
              </w:rPr>
            </w:pPr>
            <w:proofErr w:type="spellStart"/>
            <w:r>
              <w:rPr>
                <w:rFonts w:ascii="Arial" w:eastAsia="Times New Roman" w:hAnsi="Arial" w:cs="Arial"/>
                <w:color w:val="000000" w:themeColor="text1"/>
                <w:sz w:val="24"/>
                <w:szCs w:val="24"/>
                <w:lang w:eastAsia="es-MX"/>
              </w:rPr>
              <w:t>Geniogloso</w:t>
            </w:r>
            <w:proofErr w:type="spellEnd"/>
          </w:p>
        </w:tc>
        <w:tc>
          <w:tcPr>
            <w:tcW w:w="1938" w:type="dxa"/>
          </w:tcPr>
          <w:p w14:paraId="5FE3AE21" w14:textId="5641F014" w:rsidR="00ED559C" w:rsidRPr="00ED559C" w:rsidRDefault="003F47C9" w:rsidP="00ED559C">
            <w:pPr>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 xml:space="preserve">En la lengua, par, </w:t>
            </w:r>
            <w:r w:rsidR="00E1151A">
              <w:rPr>
                <w:rFonts w:ascii="Arial" w:eastAsia="Times New Roman" w:hAnsi="Arial" w:cs="Arial"/>
                <w:color w:val="000000" w:themeColor="text1"/>
                <w:sz w:val="24"/>
                <w:szCs w:val="24"/>
                <w:lang w:eastAsia="es-MX"/>
              </w:rPr>
              <w:t>voluminoso</w:t>
            </w:r>
          </w:p>
        </w:tc>
        <w:tc>
          <w:tcPr>
            <w:tcW w:w="2728" w:type="dxa"/>
          </w:tcPr>
          <w:p w14:paraId="3C9C0D71" w14:textId="02994D4E" w:rsidR="00ED559C" w:rsidRPr="00ED559C" w:rsidRDefault="003F47C9" w:rsidP="00ED559C">
            <w:pPr>
              <w:rPr>
                <w:rFonts w:ascii="Arial" w:eastAsia="Times New Roman" w:hAnsi="Arial" w:cs="Arial"/>
                <w:color w:val="000000" w:themeColor="text1"/>
                <w:sz w:val="24"/>
                <w:szCs w:val="24"/>
                <w:lang w:eastAsia="es-MX"/>
              </w:rPr>
            </w:pPr>
            <w:r w:rsidRPr="003F47C9">
              <w:rPr>
                <w:rFonts w:ascii="Arial" w:eastAsia="Times New Roman" w:hAnsi="Arial" w:cs="Arial"/>
                <w:color w:val="000000" w:themeColor="text1"/>
                <w:sz w:val="24"/>
                <w:szCs w:val="24"/>
                <w:lang w:eastAsia="es-MX"/>
              </w:rPr>
              <w:t>Se inserta por delante en la apófisis geniana y por detrás en el borde superior del hioides.</w:t>
            </w:r>
          </w:p>
        </w:tc>
        <w:tc>
          <w:tcPr>
            <w:tcW w:w="1786" w:type="dxa"/>
          </w:tcPr>
          <w:p w14:paraId="49BC7FA4" w14:textId="3A58630E" w:rsidR="00ED559C" w:rsidRPr="00ED559C" w:rsidRDefault="003F47C9" w:rsidP="00ED559C">
            <w:pPr>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Hipogloso</w:t>
            </w:r>
          </w:p>
        </w:tc>
        <w:tc>
          <w:tcPr>
            <w:tcW w:w="1649" w:type="dxa"/>
          </w:tcPr>
          <w:p w14:paraId="5F799D61" w14:textId="74C02958" w:rsidR="00ED559C" w:rsidRPr="00ED559C" w:rsidRDefault="003F47C9" w:rsidP="00ED559C">
            <w:pPr>
              <w:rPr>
                <w:rFonts w:ascii="Arial" w:eastAsia="Times New Roman" w:hAnsi="Arial" w:cs="Arial"/>
                <w:color w:val="000000" w:themeColor="text1"/>
                <w:sz w:val="24"/>
                <w:szCs w:val="24"/>
                <w:lang w:eastAsia="es-MX"/>
              </w:rPr>
            </w:pPr>
            <w:r w:rsidRPr="003F47C9">
              <w:rPr>
                <w:rFonts w:ascii="Arial" w:eastAsia="Times New Roman" w:hAnsi="Arial" w:cs="Arial"/>
                <w:color w:val="000000" w:themeColor="text1"/>
                <w:sz w:val="24"/>
                <w:szCs w:val="24"/>
                <w:lang w:eastAsia="es-MX"/>
              </w:rPr>
              <w:t>Es proyector y depresor de la lengua</w:t>
            </w:r>
          </w:p>
        </w:tc>
      </w:tr>
      <w:tr w:rsidR="003F47C9" w:rsidRPr="003F47C9" w14:paraId="6886B7D0" w14:textId="77777777" w:rsidTr="00FD4DD4">
        <w:tc>
          <w:tcPr>
            <w:tcW w:w="3098" w:type="dxa"/>
            <w:hideMark/>
          </w:tcPr>
          <w:p w14:paraId="51E6A162" w14:textId="77777777" w:rsidR="003F47C9" w:rsidRDefault="003F47C9" w:rsidP="003F47C9">
            <w:pPr>
              <w:rPr>
                <w:rFonts w:ascii="Arial" w:eastAsia="Times New Roman" w:hAnsi="Arial" w:cs="Arial"/>
                <w:color w:val="000000" w:themeColor="text1"/>
                <w:sz w:val="24"/>
                <w:szCs w:val="24"/>
                <w:lang w:eastAsia="es-MX"/>
              </w:rPr>
            </w:pPr>
            <w:r w:rsidRPr="003F47C9">
              <w:rPr>
                <w:rFonts w:ascii="Arial" w:eastAsia="Times New Roman" w:hAnsi="Arial" w:cs="Arial"/>
                <w:color w:val="000000" w:themeColor="text1"/>
                <w:sz w:val="24"/>
                <w:szCs w:val="24"/>
                <w:lang w:eastAsia="es-MX"/>
              </w:rPr>
              <w:t>Complejo mayor </w:t>
            </w:r>
          </w:p>
          <w:p w14:paraId="3F2BEEC8" w14:textId="77777777" w:rsidR="003F47C9" w:rsidRDefault="003F47C9" w:rsidP="003F47C9">
            <w:pPr>
              <w:rPr>
                <w:rFonts w:ascii="Arial" w:eastAsia="Times New Roman" w:hAnsi="Arial" w:cs="Arial"/>
                <w:color w:val="000000" w:themeColor="text1"/>
                <w:sz w:val="24"/>
                <w:szCs w:val="24"/>
                <w:lang w:eastAsia="es-MX"/>
              </w:rPr>
            </w:pPr>
          </w:p>
          <w:p w14:paraId="6BEC05E3" w14:textId="77777777" w:rsidR="003F47C9" w:rsidRDefault="003F47C9" w:rsidP="003F47C9">
            <w:pPr>
              <w:rPr>
                <w:rFonts w:ascii="Arial" w:eastAsia="Times New Roman" w:hAnsi="Arial" w:cs="Arial"/>
                <w:color w:val="000000" w:themeColor="text1"/>
                <w:sz w:val="24"/>
                <w:szCs w:val="24"/>
                <w:lang w:eastAsia="es-MX"/>
              </w:rPr>
            </w:pPr>
          </w:p>
          <w:p w14:paraId="2C9775A9" w14:textId="77777777" w:rsidR="003F47C9" w:rsidRDefault="003F47C9" w:rsidP="003F47C9">
            <w:pPr>
              <w:rPr>
                <w:rFonts w:ascii="Arial" w:eastAsia="Times New Roman" w:hAnsi="Arial" w:cs="Arial"/>
                <w:color w:val="000000" w:themeColor="text1"/>
                <w:sz w:val="24"/>
                <w:szCs w:val="24"/>
                <w:lang w:eastAsia="es-MX"/>
              </w:rPr>
            </w:pPr>
          </w:p>
          <w:p w14:paraId="3FAC3F77" w14:textId="77777777" w:rsidR="003F47C9" w:rsidRDefault="003F47C9" w:rsidP="003F47C9">
            <w:pPr>
              <w:rPr>
                <w:rFonts w:ascii="Arial" w:eastAsia="Times New Roman" w:hAnsi="Arial" w:cs="Arial"/>
                <w:color w:val="000000" w:themeColor="text1"/>
                <w:sz w:val="24"/>
                <w:szCs w:val="24"/>
                <w:lang w:eastAsia="es-MX"/>
              </w:rPr>
            </w:pPr>
          </w:p>
          <w:p w14:paraId="2A858A05" w14:textId="77777777" w:rsidR="003F47C9" w:rsidRDefault="003F47C9" w:rsidP="003F47C9">
            <w:pPr>
              <w:rPr>
                <w:rFonts w:ascii="Arial" w:eastAsia="Times New Roman" w:hAnsi="Arial" w:cs="Arial"/>
                <w:color w:val="000000" w:themeColor="text1"/>
                <w:sz w:val="24"/>
                <w:szCs w:val="24"/>
                <w:lang w:eastAsia="es-MX"/>
              </w:rPr>
            </w:pPr>
          </w:p>
          <w:p w14:paraId="5E43CA5B" w14:textId="77777777" w:rsidR="003F47C9" w:rsidRDefault="003F47C9" w:rsidP="003F47C9">
            <w:pPr>
              <w:rPr>
                <w:rFonts w:ascii="Arial" w:eastAsia="Times New Roman" w:hAnsi="Arial" w:cs="Arial"/>
                <w:color w:val="000000" w:themeColor="text1"/>
                <w:sz w:val="24"/>
                <w:szCs w:val="24"/>
                <w:lang w:eastAsia="es-MX"/>
              </w:rPr>
            </w:pPr>
          </w:p>
          <w:p w14:paraId="29B136C9" w14:textId="77777777" w:rsidR="003F47C9" w:rsidRDefault="003F47C9" w:rsidP="003F47C9">
            <w:pPr>
              <w:rPr>
                <w:rFonts w:ascii="Arial" w:eastAsia="Times New Roman" w:hAnsi="Arial" w:cs="Arial"/>
                <w:color w:val="000000" w:themeColor="text1"/>
                <w:sz w:val="24"/>
                <w:szCs w:val="24"/>
                <w:lang w:eastAsia="es-MX"/>
              </w:rPr>
            </w:pPr>
          </w:p>
          <w:p w14:paraId="77EEE380" w14:textId="69B6ED0F" w:rsidR="003F47C9" w:rsidRPr="003F47C9" w:rsidRDefault="003F47C9" w:rsidP="003F47C9">
            <w:pPr>
              <w:rPr>
                <w:rFonts w:ascii="Times New Roman" w:eastAsia="Times New Roman" w:hAnsi="Times New Roman" w:cs="Times New Roman"/>
                <w:color w:val="000000" w:themeColor="text1"/>
                <w:sz w:val="24"/>
                <w:szCs w:val="24"/>
                <w:lang w:eastAsia="es-MX"/>
              </w:rPr>
            </w:pPr>
          </w:p>
        </w:tc>
        <w:tc>
          <w:tcPr>
            <w:tcW w:w="1938" w:type="dxa"/>
            <w:hideMark/>
          </w:tcPr>
          <w:p w14:paraId="229A99B7"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Nuca</w:t>
            </w:r>
          </w:p>
        </w:tc>
        <w:tc>
          <w:tcPr>
            <w:tcW w:w="2728" w:type="dxa"/>
            <w:hideMark/>
          </w:tcPr>
          <w:p w14:paraId="471159EC" w14:textId="2BC104B4" w:rsidR="003F47C9" w:rsidRDefault="003F47C9" w:rsidP="003F47C9">
            <w:pPr>
              <w:rPr>
                <w:rFonts w:ascii="Arial" w:eastAsia="Times New Roman" w:hAnsi="Arial" w:cs="Arial"/>
                <w:color w:val="000000" w:themeColor="text1"/>
                <w:sz w:val="24"/>
                <w:szCs w:val="24"/>
                <w:lang w:eastAsia="es-MX"/>
              </w:rPr>
            </w:pPr>
            <w:r w:rsidRPr="003F47C9">
              <w:rPr>
                <w:rFonts w:ascii="Arial" w:eastAsia="Times New Roman" w:hAnsi="Arial" w:cs="Arial"/>
                <w:color w:val="000000" w:themeColor="text1"/>
                <w:sz w:val="24"/>
                <w:szCs w:val="24"/>
                <w:lang w:eastAsia="es-MX"/>
              </w:rPr>
              <w:t>Origen: apófisis transversas de las 6 primeras vertebras dorsales y apófisis articular de las 4 últimas cervicales, Termina en el hueso occipital</w:t>
            </w:r>
          </w:p>
          <w:p w14:paraId="26DE40F0" w14:textId="77777777" w:rsidR="00FD4DD4" w:rsidRDefault="00FD4DD4" w:rsidP="003F47C9">
            <w:pPr>
              <w:rPr>
                <w:rFonts w:ascii="Arial" w:eastAsia="Times New Roman" w:hAnsi="Arial" w:cs="Arial"/>
                <w:color w:val="000000" w:themeColor="text1"/>
                <w:sz w:val="24"/>
                <w:szCs w:val="24"/>
                <w:lang w:eastAsia="es-MX"/>
              </w:rPr>
            </w:pPr>
          </w:p>
          <w:p w14:paraId="2007D0D5" w14:textId="1C60C279" w:rsidR="00FD4DD4" w:rsidRPr="003F47C9" w:rsidRDefault="00FD4DD4" w:rsidP="003F47C9">
            <w:pPr>
              <w:rPr>
                <w:rFonts w:ascii="Times New Roman" w:eastAsia="Times New Roman" w:hAnsi="Times New Roman" w:cs="Times New Roman"/>
                <w:color w:val="000000" w:themeColor="text1"/>
                <w:sz w:val="24"/>
                <w:szCs w:val="24"/>
                <w:lang w:eastAsia="es-MX"/>
              </w:rPr>
            </w:pPr>
          </w:p>
        </w:tc>
        <w:tc>
          <w:tcPr>
            <w:tcW w:w="1786" w:type="dxa"/>
            <w:hideMark/>
          </w:tcPr>
          <w:p w14:paraId="66E33C91"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Cinco primeros nervios cervicales</w:t>
            </w:r>
          </w:p>
        </w:tc>
        <w:tc>
          <w:tcPr>
            <w:tcW w:w="1649" w:type="dxa"/>
            <w:hideMark/>
          </w:tcPr>
          <w:p w14:paraId="36976191"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Extiende la cabeza y la inclina lateralmente</w:t>
            </w:r>
          </w:p>
        </w:tc>
      </w:tr>
      <w:tr w:rsidR="003F47C9" w:rsidRPr="003F47C9" w14:paraId="646F5DFE" w14:textId="77777777" w:rsidTr="00FD4DD4">
        <w:trPr>
          <w:trHeight w:val="360"/>
        </w:trPr>
        <w:tc>
          <w:tcPr>
            <w:tcW w:w="3098" w:type="dxa"/>
            <w:hideMark/>
          </w:tcPr>
          <w:p w14:paraId="5BA6689C" w14:textId="46CDD336" w:rsidR="003F47C9" w:rsidRPr="003F47C9" w:rsidRDefault="003F47C9" w:rsidP="003F47C9">
            <w:pPr>
              <w:rPr>
                <w:rFonts w:ascii="Times New Roman" w:eastAsia="Times New Roman" w:hAnsi="Times New Roman" w:cs="Times New Roman"/>
                <w:color w:val="000000" w:themeColor="text1"/>
                <w:sz w:val="24"/>
                <w:szCs w:val="24"/>
                <w:lang w:eastAsia="es-MX"/>
              </w:rPr>
            </w:pPr>
            <w:bookmarkStart w:id="43" w:name="esternocleidomastoideo3"/>
            <w:bookmarkStart w:id="44" w:name="esplenio"/>
            <w:bookmarkEnd w:id="43"/>
            <w:bookmarkEnd w:id="44"/>
            <w:r w:rsidRPr="003F47C9">
              <w:rPr>
                <w:rFonts w:ascii="Arial" w:eastAsia="Times New Roman" w:hAnsi="Arial" w:cs="Arial"/>
                <w:color w:val="000000" w:themeColor="text1"/>
                <w:sz w:val="24"/>
                <w:szCs w:val="24"/>
                <w:lang w:eastAsia="es-MX"/>
              </w:rPr>
              <w:t>Esplenio de la cabeza</w:t>
            </w:r>
            <w:r w:rsidRPr="003F47C9">
              <w:rPr>
                <w:rFonts w:ascii="Verdana" w:eastAsia="Times New Roman" w:hAnsi="Verdana" w:cs="Arial"/>
                <w:color w:val="000000" w:themeColor="text1"/>
                <w:sz w:val="24"/>
                <w:szCs w:val="24"/>
                <w:lang w:eastAsia="es-MX"/>
              </w:rPr>
              <w:t> </w:t>
            </w:r>
          </w:p>
        </w:tc>
        <w:tc>
          <w:tcPr>
            <w:tcW w:w="1938" w:type="dxa"/>
            <w:hideMark/>
          </w:tcPr>
          <w:p w14:paraId="1A0803CA" w14:textId="77777777" w:rsidR="003F47C9" w:rsidRPr="003F47C9" w:rsidRDefault="003F47C9" w:rsidP="003F47C9">
            <w:pPr>
              <w:rPr>
                <w:rFonts w:ascii="Times New Roman" w:eastAsia="Times New Roman" w:hAnsi="Times New Roman" w:cs="Times New Roman"/>
                <w:sz w:val="24"/>
                <w:szCs w:val="24"/>
                <w:lang w:eastAsia="es-MX"/>
              </w:rPr>
            </w:pPr>
            <w:r w:rsidRPr="003F47C9">
              <w:rPr>
                <w:rFonts w:ascii="Arial" w:eastAsia="Times New Roman" w:hAnsi="Arial" w:cs="Arial"/>
                <w:sz w:val="24"/>
                <w:szCs w:val="24"/>
                <w:lang w:eastAsia="es-MX"/>
              </w:rPr>
              <w:t>Nuca y parte posterior del dorso, debajo del trapecio</w:t>
            </w:r>
          </w:p>
        </w:tc>
        <w:tc>
          <w:tcPr>
            <w:tcW w:w="2728" w:type="dxa"/>
            <w:hideMark/>
          </w:tcPr>
          <w:p w14:paraId="40860B10" w14:textId="77777777" w:rsidR="003F47C9" w:rsidRPr="003F47C9" w:rsidRDefault="003F47C9" w:rsidP="003F47C9">
            <w:pPr>
              <w:rPr>
                <w:rFonts w:ascii="Times New Roman" w:eastAsia="Times New Roman" w:hAnsi="Times New Roman" w:cs="Times New Roman"/>
                <w:sz w:val="24"/>
                <w:szCs w:val="24"/>
                <w:lang w:eastAsia="es-MX"/>
              </w:rPr>
            </w:pPr>
            <w:r w:rsidRPr="003F47C9">
              <w:rPr>
                <w:rFonts w:ascii="Arial" w:eastAsia="Times New Roman" w:hAnsi="Arial" w:cs="Arial"/>
                <w:sz w:val="24"/>
                <w:szCs w:val="24"/>
                <w:lang w:eastAsia="es-MX"/>
              </w:rPr>
              <w:t xml:space="preserve">Ligamento cervical posterior y apófisis espinosa de las 4 primeras vertebras; Hueso temporal (apófisis </w:t>
            </w:r>
            <w:proofErr w:type="spellStart"/>
            <w:r w:rsidRPr="003F47C9">
              <w:rPr>
                <w:rFonts w:ascii="Arial" w:eastAsia="Times New Roman" w:hAnsi="Arial" w:cs="Arial"/>
                <w:sz w:val="24"/>
                <w:szCs w:val="24"/>
                <w:lang w:eastAsia="es-MX"/>
              </w:rPr>
              <w:t>mastoide</w:t>
            </w:r>
            <w:proofErr w:type="spellEnd"/>
            <w:r w:rsidRPr="003F47C9">
              <w:rPr>
                <w:rFonts w:ascii="Arial" w:eastAsia="Times New Roman" w:hAnsi="Arial" w:cs="Arial"/>
                <w:sz w:val="24"/>
                <w:szCs w:val="24"/>
                <w:lang w:eastAsia="es-MX"/>
              </w:rPr>
              <w:t>)</w:t>
            </w:r>
          </w:p>
        </w:tc>
        <w:tc>
          <w:tcPr>
            <w:tcW w:w="1786" w:type="dxa"/>
            <w:hideMark/>
          </w:tcPr>
          <w:p w14:paraId="716344DE" w14:textId="77777777" w:rsidR="003F47C9" w:rsidRPr="003F47C9" w:rsidRDefault="003F47C9" w:rsidP="003F47C9">
            <w:pPr>
              <w:rPr>
                <w:rFonts w:ascii="Times New Roman" w:eastAsia="Times New Roman" w:hAnsi="Times New Roman" w:cs="Times New Roman"/>
                <w:sz w:val="24"/>
                <w:szCs w:val="24"/>
                <w:lang w:eastAsia="es-MX"/>
              </w:rPr>
            </w:pPr>
            <w:r w:rsidRPr="003F47C9">
              <w:rPr>
                <w:rFonts w:ascii="Arial" w:eastAsia="Times New Roman" w:hAnsi="Arial" w:cs="Arial"/>
                <w:sz w:val="24"/>
                <w:szCs w:val="24"/>
                <w:lang w:eastAsia="es-MX"/>
              </w:rPr>
              <w:t>Ramos posteriores de los 5 primeros nervios cervicales</w:t>
            </w:r>
          </w:p>
        </w:tc>
        <w:tc>
          <w:tcPr>
            <w:tcW w:w="1649" w:type="dxa"/>
            <w:hideMark/>
          </w:tcPr>
          <w:p w14:paraId="0855F39C" w14:textId="77777777" w:rsidR="003F47C9" w:rsidRPr="003F47C9" w:rsidRDefault="003F47C9" w:rsidP="003F47C9">
            <w:pPr>
              <w:rPr>
                <w:rFonts w:ascii="Times New Roman" w:eastAsia="Times New Roman" w:hAnsi="Times New Roman" w:cs="Times New Roman"/>
                <w:sz w:val="24"/>
                <w:szCs w:val="24"/>
                <w:lang w:eastAsia="es-MX"/>
              </w:rPr>
            </w:pPr>
            <w:r w:rsidRPr="003F47C9">
              <w:rPr>
                <w:rFonts w:ascii="Arial" w:eastAsia="Times New Roman" w:hAnsi="Arial" w:cs="Arial"/>
                <w:sz w:val="24"/>
                <w:szCs w:val="24"/>
                <w:lang w:eastAsia="es-MX"/>
              </w:rPr>
              <w:t>Extensor, inclinador y rotador de la cabeza</w:t>
            </w:r>
          </w:p>
        </w:tc>
      </w:tr>
      <w:tr w:rsidR="003F47C9" w:rsidRPr="003F47C9" w14:paraId="48F31B56" w14:textId="77777777" w:rsidTr="00FD4DD4">
        <w:trPr>
          <w:trHeight w:val="360"/>
        </w:trPr>
        <w:tc>
          <w:tcPr>
            <w:tcW w:w="3098" w:type="dxa"/>
            <w:hideMark/>
          </w:tcPr>
          <w:p w14:paraId="41870CAD" w14:textId="01B1BF56" w:rsidR="003F47C9" w:rsidRPr="003F47C9" w:rsidRDefault="003F47C9" w:rsidP="003F47C9">
            <w:pPr>
              <w:rPr>
                <w:rFonts w:ascii="Times New Roman" w:eastAsia="Times New Roman" w:hAnsi="Times New Roman" w:cs="Times New Roman"/>
                <w:color w:val="000000" w:themeColor="text1"/>
                <w:sz w:val="24"/>
                <w:szCs w:val="24"/>
                <w:lang w:eastAsia="es-MX"/>
              </w:rPr>
            </w:pPr>
            <w:bookmarkStart w:id="45" w:name="romboides"/>
            <w:bookmarkEnd w:id="45"/>
            <w:r w:rsidRPr="003F47C9">
              <w:rPr>
                <w:rFonts w:ascii="Arial" w:eastAsia="Times New Roman" w:hAnsi="Arial" w:cs="Arial"/>
                <w:color w:val="000000" w:themeColor="text1"/>
                <w:sz w:val="24"/>
                <w:szCs w:val="24"/>
                <w:lang w:eastAsia="es-MX"/>
              </w:rPr>
              <w:t>Romboides </w:t>
            </w:r>
          </w:p>
        </w:tc>
        <w:tc>
          <w:tcPr>
            <w:tcW w:w="1938" w:type="dxa"/>
            <w:hideMark/>
          </w:tcPr>
          <w:p w14:paraId="74FE2382" w14:textId="77777777" w:rsidR="003F47C9" w:rsidRPr="003F47C9" w:rsidRDefault="003F47C9" w:rsidP="003F47C9">
            <w:pPr>
              <w:rPr>
                <w:rFonts w:ascii="Times New Roman" w:eastAsia="Times New Roman" w:hAnsi="Times New Roman" w:cs="Times New Roman"/>
                <w:sz w:val="24"/>
                <w:szCs w:val="24"/>
                <w:lang w:eastAsia="es-MX"/>
              </w:rPr>
            </w:pPr>
            <w:r w:rsidRPr="003F47C9">
              <w:rPr>
                <w:rFonts w:ascii="Arial" w:eastAsia="Times New Roman" w:hAnsi="Arial" w:cs="Arial"/>
                <w:sz w:val="24"/>
                <w:szCs w:val="24"/>
                <w:lang w:eastAsia="es-MX"/>
              </w:rPr>
              <w:t>Parte interior de la nuca</w:t>
            </w:r>
          </w:p>
        </w:tc>
        <w:tc>
          <w:tcPr>
            <w:tcW w:w="2728" w:type="dxa"/>
            <w:hideMark/>
          </w:tcPr>
          <w:p w14:paraId="54A52A30" w14:textId="77777777" w:rsidR="003F47C9" w:rsidRPr="003F47C9" w:rsidRDefault="003F47C9" w:rsidP="003F47C9">
            <w:pPr>
              <w:rPr>
                <w:rFonts w:ascii="Times New Roman" w:eastAsia="Times New Roman" w:hAnsi="Times New Roman" w:cs="Times New Roman"/>
                <w:sz w:val="24"/>
                <w:szCs w:val="24"/>
                <w:lang w:eastAsia="es-MX"/>
              </w:rPr>
            </w:pPr>
            <w:r w:rsidRPr="003F47C9">
              <w:rPr>
                <w:rFonts w:ascii="Arial" w:eastAsia="Times New Roman" w:hAnsi="Arial" w:cs="Arial"/>
                <w:sz w:val="24"/>
                <w:szCs w:val="24"/>
                <w:lang w:eastAsia="es-MX"/>
              </w:rPr>
              <w:t>Por arriba, ligamento nucal, apófisis espinosa de C7 y de la 4 o 5 primeras torácicas; por abajo borde interno de la escápula</w:t>
            </w:r>
          </w:p>
        </w:tc>
        <w:tc>
          <w:tcPr>
            <w:tcW w:w="1786" w:type="dxa"/>
            <w:hideMark/>
          </w:tcPr>
          <w:p w14:paraId="5F5045EF" w14:textId="77777777" w:rsidR="003F47C9" w:rsidRPr="003F47C9" w:rsidRDefault="003F47C9" w:rsidP="003F47C9">
            <w:pPr>
              <w:rPr>
                <w:rFonts w:ascii="Times New Roman" w:eastAsia="Times New Roman" w:hAnsi="Times New Roman" w:cs="Times New Roman"/>
                <w:sz w:val="24"/>
                <w:szCs w:val="24"/>
                <w:lang w:eastAsia="es-MX"/>
              </w:rPr>
            </w:pPr>
            <w:r w:rsidRPr="003F47C9">
              <w:rPr>
                <w:rFonts w:ascii="Arial" w:eastAsia="Times New Roman" w:hAnsi="Arial" w:cs="Arial"/>
                <w:sz w:val="24"/>
                <w:szCs w:val="24"/>
                <w:lang w:eastAsia="es-MX"/>
              </w:rPr>
              <w:t>Dorsal de la escápula</w:t>
            </w:r>
          </w:p>
        </w:tc>
        <w:tc>
          <w:tcPr>
            <w:tcW w:w="1649" w:type="dxa"/>
            <w:hideMark/>
          </w:tcPr>
          <w:p w14:paraId="2597BB24" w14:textId="77777777" w:rsidR="003F47C9" w:rsidRPr="003F47C9" w:rsidRDefault="003F47C9" w:rsidP="003F47C9">
            <w:pPr>
              <w:rPr>
                <w:rFonts w:ascii="Times New Roman" w:eastAsia="Times New Roman" w:hAnsi="Times New Roman" w:cs="Times New Roman"/>
                <w:sz w:val="24"/>
                <w:szCs w:val="24"/>
                <w:lang w:eastAsia="es-MX"/>
              </w:rPr>
            </w:pPr>
            <w:r w:rsidRPr="003F47C9">
              <w:rPr>
                <w:rFonts w:ascii="Arial" w:eastAsia="Times New Roman" w:hAnsi="Arial" w:cs="Arial"/>
                <w:sz w:val="24"/>
                <w:szCs w:val="24"/>
                <w:lang w:eastAsia="es-MX"/>
              </w:rPr>
              <w:t>Abductor de la escápula</w:t>
            </w:r>
          </w:p>
        </w:tc>
      </w:tr>
      <w:tr w:rsidR="003F47C9" w:rsidRPr="003F47C9" w14:paraId="0B198751" w14:textId="77777777" w:rsidTr="00FD4DD4">
        <w:trPr>
          <w:trHeight w:val="372"/>
        </w:trPr>
        <w:tc>
          <w:tcPr>
            <w:tcW w:w="3098" w:type="dxa"/>
            <w:hideMark/>
          </w:tcPr>
          <w:p w14:paraId="43AEC55A" w14:textId="5E31CF78"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lastRenderedPageBreak/>
              <w:t>Recto anterior mayor de la cabeza </w:t>
            </w:r>
          </w:p>
        </w:tc>
        <w:tc>
          <w:tcPr>
            <w:tcW w:w="1938" w:type="dxa"/>
            <w:hideMark/>
          </w:tcPr>
          <w:p w14:paraId="22D5E43D"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En la región prevertebral</w:t>
            </w:r>
          </w:p>
        </w:tc>
        <w:tc>
          <w:tcPr>
            <w:tcW w:w="2728" w:type="dxa"/>
            <w:hideMark/>
          </w:tcPr>
          <w:p w14:paraId="02A1CA23"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Origen en la apófisis basilar; termina mediante fascículos en las vértebras CIII-IV</w:t>
            </w:r>
          </w:p>
        </w:tc>
        <w:tc>
          <w:tcPr>
            <w:tcW w:w="1786" w:type="dxa"/>
            <w:hideMark/>
          </w:tcPr>
          <w:p w14:paraId="13D44941"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Ramos del plexo cervical</w:t>
            </w:r>
          </w:p>
        </w:tc>
        <w:tc>
          <w:tcPr>
            <w:tcW w:w="1649" w:type="dxa"/>
            <w:hideMark/>
          </w:tcPr>
          <w:p w14:paraId="520B005B"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Flexor y rotador de la cabeza</w:t>
            </w:r>
          </w:p>
        </w:tc>
      </w:tr>
      <w:tr w:rsidR="003F47C9" w:rsidRPr="003F47C9" w14:paraId="64D6B9EF" w14:textId="77777777" w:rsidTr="00FD4DD4">
        <w:trPr>
          <w:trHeight w:val="372"/>
        </w:trPr>
        <w:tc>
          <w:tcPr>
            <w:tcW w:w="3098" w:type="dxa"/>
            <w:hideMark/>
          </w:tcPr>
          <w:p w14:paraId="6D68E33F" w14:textId="68068EB7" w:rsidR="003F47C9" w:rsidRPr="003F47C9" w:rsidRDefault="003F47C9" w:rsidP="003F47C9">
            <w:pPr>
              <w:rPr>
                <w:rFonts w:ascii="Times New Roman" w:eastAsia="Times New Roman" w:hAnsi="Times New Roman" w:cs="Times New Roman"/>
                <w:color w:val="000000" w:themeColor="text1"/>
                <w:sz w:val="24"/>
                <w:szCs w:val="24"/>
                <w:lang w:eastAsia="es-MX"/>
              </w:rPr>
            </w:pPr>
            <w:bookmarkStart w:id="46" w:name="recto_menor_cabeza"/>
            <w:bookmarkEnd w:id="46"/>
            <w:r w:rsidRPr="003F47C9">
              <w:rPr>
                <w:rFonts w:ascii="Arial" w:eastAsia="Times New Roman" w:hAnsi="Arial" w:cs="Arial"/>
                <w:color w:val="000000" w:themeColor="text1"/>
                <w:sz w:val="24"/>
                <w:szCs w:val="24"/>
                <w:lang w:eastAsia="es-MX"/>
              </w:rPr>
              <w:t>Recto anterior menor de la cabeza</w:t>
            </w:r>
            <w:r w:rsidRPr="003F47C9">
              <w:rPr>
                <w:rFonts w:ascii="Verdana" w:eastAsia="Times New Roman" w:hAnsi="Verdana" w:cs="Arial"/>
                <w:color w:val="000000" w:themeColor="text1"/>
                <w:sz w:val="24"/>
                <w:szCs w:val="24"/>
                <w:lang w:eastAsia="es-MX"/>
              </w:rPr>
              <w:t> </w:t>
            </w:r>
          </w:p>
        </w:tc>
        <w:tc>
          <w:tcPr>
            <w:tcW w:w="1938" w:type="dxa"/>
            <w:hideMark/>
          </w:tcPr>
          <w:p w14:paraId="6BE2EA42"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En la región prevertebral entre el occipital y el atlas</w:t>
            </w:r>
          </w:p>
        </w:tc>
        <w:tc>
          <w:tcPr>
            <w:tcW w:w="2728" w:type="dxa"/>
            <w:hideMark/>
          </w:tcPr>
          <w:p w14:paraId="7B41E846"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Por arriba en la apófisis basilar; por abajo en la cara anterior del atlas</w:t>
            </w:r>
          </w:p>
        </w:tc>
        <w:tc>
          <w:tcPr>
            <w:tcW w:w="1786" w:type="dxa"/>
            <w:hideMark/>
          </w:tcPr>
          <w:p w14:paraId="2A78C0D7"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Nervio C1</w:t>
            </w:r>
          </w:p>
        </w:tc>
        <w:tc>
          <w:tcPr>
            <w:tcW w:w="1649" w:type="dxa"/>
            <w:hideMark/>
          </w:tcPr>
          <w:p w14:paraId="758AB1DF"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Flexor de la cabeza</w:t>
            </w:r>
          </w:p>
        </w:tc>
      </w:tr>
      <w:tr w:rsidR="003F47C9" w:rsidRPr="003F47C9" w14:paraId="10FAE8E0" w14:textId="77777777" w:rsidTr="00FD4DD4">
        <w:trPr>
          <w:trHeight w:val="372"/>
        </w:trPr>
        <w:tc>
          <w:tcPr>
            <w:tcW w:w="3098" w:type="dxa"/>
            <w:hideMark/>
          </w:tcPr>
          <w:p w14:paraId="1CA804D5" w14:textId="74401486" w:rsidR="003F47C9" w:rsidRPr="003F47C9" w:rsidRDefault="003F47C9" w:rsidP="003F47C9">
            <w:pPr>
              <w:rPr>
                <w:rFonts w:ascii="Times New Roman" w:eastAsia="Times New Roman" w:hAnsi="Times New Roman" w:cs="Times New Roman"/>
                <w:color w:val="000000" w:themeColor="text1"/>
                <w:sz w:val="24"/>
                <w:szCs w:val="24"/>
                <w:lang w:eastAsia="es-MX"/>
              </w:rPr>
            </w:pPr>
            <w:bookmarkStart w:id="47" w:name="recto_lateral_cabeza"/>
            <w:bookmarkEnd w:id="47"/>
            <w:r w:rsidRPr="003F47C9">
              <w:rPr>
                <w:rFonts w:ascii="Arial" w:eastAsia="Times New Roman" w:hAnsi="Arial" w:cs="Arial"/>
                <w:color w:val="000000" w:themeColor="text1"/>
                <w:sz w:val="24"/>
                <w:szCs w:val="24"/>
                <w:lang w:eastAsia="es-MX"/>
              </w:rPr>
              <w:t>Recto lateral de la cabeza </w:t>
            </w:r>
          </w:p>
        </w:tc>
        <w:tc>
          <w:tcPr>
            <w:tcW w:w="1938" w:type="dxa"/>
            <w:hideMark/>
          </w:tcPr>
          <w:p w14:paraId="74CE0E48"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En la parte lateral de la articulación occipital-</w:t>
            </w:r>
            <w:proofErr w:type="spellStart"/>
            <w:r w:rsidRPr="003F47C9">
              <w:rPr>
                <w:rFonts w:ascii="Arial" w:eastAsia="Times New Roman" w:hAnsi="Arial" w:cs="Arial"/>
                <w:color w:val="000000" w:themeColor="text1"/>
                <w:sz w:val="24"/>
                <w:szCs w:val="24"/>
                <w:lang w:eastAsia="es-MX"/>
              </w:rPr>
              <w:t>atloidea</w:t>
            </w:r>
            <w:proofErr w:type="spellEnd"/>
          </w:p>
        </w:tc>
        <w:tc>
          <w:tcPr>
            <w:tcW w:w="2728" w:type="dxa"/>
            <w:hideMark/>
          </w:tcPr>
          <w:p w14:paraId="2006D51F"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Por arriba en la apófisis yugular del occipital; por abajo en la transversa del atlas</w:t>
            </w:r>
          </w:p>
        </w:tc>
        <w:tc>
          <w:tcPr>
            <w:tcW w:w="1786" w:type="dxa"/>
            <w:hideMark/>
          </w:tcPr>
          <w:p w14:paraId="412ACE91"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Ramo anterior del nervio C1</w:t>
            </w:r>
          </w:p>
        </w:tc>
        <w:tc>
          <w:tcPr>
            <w:tcW w:w="1649" w:type="dxa"/>
            <w:hideMark/>
          </w:tcPr>
          <w:p w14:paraId="22437562"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Inclina y fija la columna vertebral</w:t>
            </w:r>
          </w:p>
        </w:tc>
      </w:tr>
      <w:tr w:rsidR="003F47C9" w:rsidRPr="003F47C9" w14:paraId="613A77F4" w14:textId="77777777" w:rsidTr="00FD4DD4">
        <w:trPr>
          <w:trHeight w:val="372"/>
        </w:trPr>
        <w:tc>
          <w:tcPr>
            <w:tcW w:w="3098" w:type="dxa"/>
            <w:hideMark/>
          </w:tcPr>
          <w:p w14:paraId="04C49CAA" w14:textId="7C3A5600" w:rsidR="003F47C9" w:rsidRPr="003F47C9" w:rsidRDefault="003F47C9" w:rsidP="003F47C9">
            <w:pPr>
              <w:rPr>
                <w:rFonts w:ascii="Times New Roman" w:eastAsia="Times New Roman" w:hAnsi="Times New Roman" w:cs="Times New Roman"/>
                <w:color w:val="000000" w:themeColor="text1"/>
                <w:sz w:val="24"/>
                <w:szCs w:val="24"/>
                <w:lang w:eastAsia="es-MX"/>
              </w:rPr>
            </w:pPr>
            <w:bookmarkStart w:id="48" w:name="largo_cuello"/>
            <w:bookmarkEnd w:id="48"/>
            <w:r w:rsidRPr="003F47C9">
              <w:rPr>
                <w:rFonts w:ascii="Arial" w:eastAsia="Times New Roman" w:hAnsi="Arial" w:cs="Arial"/>
                <w:color w:val="000000" w:themeColor="text1"/>
                <w:sz w:val="24"/>
                <w:szCs w:val="24"/>
                <w:lang w:eastAsia="es-MX"/>
              </w:rPr>
              <w:t>Largo del cuello </w:t>
            </w:r>
          </w:p>
        </w:tc>
        <w:tc>
          <w:tcPr>
            <w:tcW w:w="1938" w:type="dxa"/>
            <w:hideMark/>
          </w:tcPr>
          <w:p w14:paraId="05BADD95"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En la región prevertebral</w:t>
            </w:r>
          </w:p>
        </w:tc>
        <w:tc>
          <w:tcPr>
            <w:tcW w:w="2728" w:type="dxa"/>
            <w:hideMark/>
          </w:tcPr>
          <w:p w14:paraId="6CD35CF7"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Consta de tres tipos de fascículos; superiores, medios e inferiores. Por arriba, atlas y vértebras CIII-CIV; por abajo en los cuerpos de TII y TII</w:t>
            </w:r>
          </w:p>
        </w:tc>
        <w:tc>
          <w:tcPr>
            <w:tcW w:w="1786" w:type="dxa"/>
            <w:hideMark/>
          </w:tcPr>
          <w:p w14:paraId="03A266A5"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Ramos ventrales de los 4 primeros nervios cervicales</w:t>
            </w:r>
          </w:p>
        </w:tc>
        <w:tc>
          <w:tcPr>
            <w:tcW w:w="1649" w:type="dxa"/>
            <w:hideMark/>
          </w:tcPr>
          <w:p w14:paraId="0848859C"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Flexor de la columna vertebral</w:t>
            </w:r>
          </w:p>
        </w:tc>
      </w:tr>
      <w:tr w:rsidR="003F47C9" w:rsidRPr="003F47C9" w14:paraId="1ECC2FBA" w14:textId="77777777" w:rsidTr="00FD4DD4">
        <w:trPr>
          <w:trHeight w:val="732"/>
        </w:trPr>
        <w:tc>
          <w:tcPr>
            <w:tcW w:w="3098" w:type="dxa"/>
            <w:hideMark/>
          </w:tcPr>
          <w:p w14:paraId="1B18B405" w14:textId="57112799" w:rsidR="003F47C9" w:rsidRPr="003F47C9" w:rsidRDefault="003F47C9" w:rsidP="003F47C9">
            <w:pPr>
              <w:rPr>
                <w:rFonts w:ascii="Times New Roman" w:eastAsia="Times New Roman" w:hAnsi="Times New Roman" w:cs="Times New Roman"/>
                <w:color w:val="000000" w:themeColor="text1"/>
                <w:sz w:val="24"/>
                <w:szCs w:val="24"/>
                <w:lang w:eastAsia="es-MX"/>
              </w:rPr>
            </w:pPr>
            <w:bookmarkStart w:id="49" w:name="escaleno_anterior"/>
            <w:bookmarkEnd w:id="49"/>
            <w:r w:rsidRPr="003F47C9">
              <w:rPr>
                <w:rFonts w:ascii="Arial" w:eastAsia="Times New Roman" w:hAnsi="Arial" w:cs="Arial"/>
                <w:color w:val="000000" w:themeColor="text1"/>
                <w:sz w:val="24"/>
                <w:szCs w:val="24"/>
                <w:lang w:eastAsia="es-MX"/>
              </w:rPr>
              <w:t>Escaleno anterior </w:t>
            </w:r>
          </w:p>
        </w:tc>
        <w:tc>
          <w:tcPr>
            <w:tcW w:w="1938" w:type="dxa"/>
            <w:hideMark/>
          </w:tcPr>
          <w:p w14:paraId="1DBED845"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En la parte lateral y profunda del cuello</w:t>
            </w:r>
          </w:p>
        </w:tc>
        <w:tc>
          <w:tcPr>
            <w:tcW w:w="2728" w:type="dxa"/>
            <w:hideMark/>
          </w:tcPr>
          <w:p w14:paraId="3D7B883D"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Origen en los tubérculos de las vértebras CIII-IV; por debajo en el tubérculo de la costilla I</w:t>
            </w:r>
          </w:p>
        </w:tc>
        <w:tc>
          <w:tcPr>
            <w:tcW w:w="1786" w:type="dxa"/>
            <w:hideMark/>
          </w:tcPr>
          <w:p w14:paraId="47265657"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Ramos anteriores de los nervios cervicales III a VI</w:t>
            </w:r>
          </w:p>
        </w:tc>
        <w:tc>
          <w:tcPr>
            <w:tcW w:w="1649" w:type="dxa"/>
            <w:hideMark/>
          </w:tcPr>
          <w:p w14:paraId="24CB1AB4"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Inspirador; inclinador y fijador de la columna vertebral</w:t>
            </w:r>
          </w:p>
        </w:tc>
      </w:tr>
      <w:tr w:rsidR="003F47C9" w:rsidRPr="003F47C9" w14:paraId="279135D9" w14:textId="77777777" w:rsidTr="00FD4DD4">
        <w:trPr>
          <w:trHeight w:val="732"/>
        </w:trPr>
        <w:tc>
          <w:tcPr>
            <w:tcW w:w="3098" w:type="dxa"/>
            <w:hideMark/>
          </w:tcPr>
          <w:p w14:paraId="1A4FBF39" w14:textId="6C25D2CE" w:rsidR="003F47C9" w:rsidRPr="003F47C9" w:rsidRDefault="003F47C9" w:rsidP="003F47C9">
            <w:pPr>
              <w:rPr>
                <w:rFonts w:ascii="Times New Roman" w:eastAsia="Times New Roman" w:hAnsi="Times New Roman" w:cs="Times New Roman"/>
                <w:color w:val="000000" w:themeColor="text1"/>
                <w:sz w:val="24"/>
                <w:szCs w:val="24"/>
                <w:lang w:eastAsia="es-MX"/>
              </w:rPr>
            </w:pPr>
            <w:bookmarkStart w:id="50" w:name="escaleno_posterior"/>
            <w:bookmarkEnd w:id="50"/>
            <w:r w:rsidRPr="003F47C9">
              <w:rPr>
                <w:rFonts w:ascii="Arial" w:eastAsia="Times New Roman" w:hAnsi="Arial" w:cs="Arial"/>
                <w:color w:val="000000" w:themeColor="text1"/>
                <w:sz w:val="24"/>
                <w:szCs w:val="24"/>
                <w:lang w:eastAsia="es-MX"/>
              </w:rPr>
              <w:t>Escaleno posterior </w:t>
            </w:r>
          </w:p>
        </w:tc>
        <w:tc>
          <w:tcPr>
            <w:tcW w:w="1938" w:type="dxa"/>
            <w:hideMark/>
          </w:tcPr>
          <w:p w14:paraId="0067C095"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En la cara lateral y profunda del cuello</w:t>
            </w:r>
          </w:p>
        </w:tc>
        <w:tc>
          <w:tcPr>
            <w:tcW w:w="2728" w:type="dxa"/>
            <w:hideMark/>
          </w:tcPr>
          <w:p w14:paraId="2753C38F"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En los tubérculos de las apófisis transversas de las vértebras IV-VI; termina en las costillas I y II</w:t>
            </w:r>
          </w:p>
        </w:tc>
        <w:tc>
          <w:tcPr>
            <w:tcW w:w="1786" w:type="dxa"/>
            <w:hideMark/>
          </w:tcPr>
          <w:p w14:paraId="53821DF7"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Ramos anteriores de los nervios cervicales IV a VI</w:t>
            </w:r>
          </w:p>
        </w:tc>
        <w:tc>
          <w:tcPr>
            <w:tcW w:w="1649" w:type="dxa"/>
            <w:hideMark/>
          </w:tcPr>
          <w:p w14:paraId="43DB0227" w14:textId="77777777" w:rsidR="003F47C9" w:rsidRDefault="003F47C9" w:rsidP="003F47C9">
            <w:pPr>
              <w:rPr>
                <w:rFonts w:ascii="Arial" w:eastAsia="Times New Roman" w:hAnsi="Arial" w:cs="Arial"/>
                <w:color w:val="000000" w:themeColor="text1"/>
                <w:sz w:val="24"/>
                <w:szCs w:val="24"/>
                <w:lang w:eastAsia="es-MX"/>
              </w:rPr>
            </w:pPr>
            <w:r w:rsidRPr="003F47C9">
              <w:rPr>
                <w:rFonts w:ascii="Arial" w:eastAsia="Times New Roman" w:hAnsi="Arial" w:cs="Arial"/>
                <w:color w:val="000000" w:themeColor="text1"/>
                <w:sz w:val="24"/>
                <w:szCs w:val="24"/>
                <w:lang w:eastAsia="es-MX"/>
              </w:rPr>
              <w:t>Inspirador; inclinador y fijador de la columna vertebral</w:t>
            </w:r>
          </w:p>
          <w:p w14:paraId="365DEEE4" w14:textId="77777777" w:rsidR="003F47C9" w:rsidRDefault="003F47C9" w:rsidP="003F47C9">
            <w:pPr>
              <w:rPr>
                <w:rFonts w:ascii="Times New Roman" w:eastAsia="Times New Roman" w:hAnsi="Times New Roman" w:cs="Times New Roman"/>
                <w:color w:val="000000" w:themeColor="text1"/>
                <w:sz w:val="24"/>
                <w:szCs w:val="24"/>
                <w:lang w:eastAsia="es-MX"/>
              </w:rPr>
            </w:pPr>
          </w:p>
          <w:p w14:paraId="41C46CDD" w14:textId="70598C07" w:rsidR="003F47C9" w:rsidRPr="003F47C9" w:rsidRDefault="003F47C9" w:rsidP="003F47C9">
            <w:pPr>
              <w:rPr>
                <w:rFonts w:ascii="Times New Roman" w:eastAsia="Times New Roman" w:hAnsi="Times New Roman" w:cs="Times New Roman"/>
                <w:color w:val="000000" w:themeColor="text1"/>
                <w:sz w:val="24"/>
                <w:szCs w:val="24"/>
                <w:lang w:eastAsia="es-MX"/>
              </w:rPr>
            </w:pPr>
          </w:p>
        </w:tc>
      </w:tr>
      <w:tr w:rsidR="003F47C9" w:rsidRPr="003F47C9" w14:paraId="26D862ED" w14:textId="77777777" w:rsidTr="00FD4DD4">
        <w:trPr>
          <w:trHeight w:val="732"/>
        </w:trPr>
        <w:tc>
          <w:tcPr>
            <w:tcW w:w="3098" w:type="dxa"/>
            <w:hideMark/>
          </w:tcPr>
          <w:p w14:paraId="08CB9E53" w14:textId="3A46B5BA"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Intertransversos anteriores </w:t>
            </w:r>
          </w:p>
        </w:tc>
        <w:tc>
          <w:tcPr>
            <w:tcW w:w="1938" w:type="dxa"/>
            <w:hideMark/>
          </w:tcPr>
          <w:p w14:paraId="06859D7D" w14:textId="6A1F711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Entre las apófisis de las vértebras</w:t>
            </w:r>
          </w:p>
        </w:tc>
        <w:tc>
          <w:tcPr>
            <w:tcW w:w="2728" w:type="dxa"/>
            <w:hideMark/>
          </w:tcPr>
          <w:p w14:paraId="4EF774E3"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Por arriba en la apófisis transversa superior; por abajo en la apófisis transversa inferior</w:t>
            </w:r>
          </w:p>
        </w:tc>
        <w:tc>
          <w:tcPr>
            <w:tcW w:w="1786" w:type="dxa"/>
            <w:hideMark/>
          </w:tcPr>
          <w:p w14:paraId="064C1650"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Ramos de los nervios raquídeos</w:t>
            </w:r>
          </w:p>
        </w:tc>
        <w:tc>
          <w:tcPr>
            <w:tcW w:w="1649" w:type="dxa"/>
            <w:hideMark/>
          </w:tcPr>
          <w:p w14:paraId="3000B97B"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Inclinan y fijan la columna vertebral</w:t>
            </w:r>
          </w:p>
        </w:tc>
      </w:tr>
      <w:tr w:rsidR="003F47C9" w:rsidRPr="003F47C9" w14:paraId="2DCBB380" w14:textId="77777777" w:rsidTr="00FD4DD4">
        <w:trPr>
          <w:trHeight w:val="732"/>
        </w:trPr>
        <w:tc>
          <w:tcPr>
            <w:tcW w:w="3098" w:type="dxa"/>
            <w:hideMark/>
          </w:tcPr>
          <w:p w14:paraId="5657DD43" w14:textId="116CF787" w:rsidR="003F47C9" w:rsidRPr="003F47C9" w:rsidRDefault="003F47C9" w:rsidP="003F47C9">
            <w:pPr>
              <w:rPr>
                <w:rFonts w:ascii="Times New Roman" w:eastAsia="Times New Roman" w:hAnsi="Times New Roman" w:cs="Times New Roman"/>
                <w:color w:val="000000" w:themeColor="text1"/>
                <w:sz w:val="24"/>
                <w:szCs w:val="24"/>
                <w:lang w:eastAsia="es-MX"/>
              </w:rPr>
            </w:pPr>
            <w:bookmarkStart w:id="51" w:name="intertransversos_posteriores"/>
            <w:bookmarkEnd w:id="51"/>
            <w:r w:rsidRPr="003F47C9">
              <w:rPr>
                <w:rFonts w:ascii="Arial" w:eastAsia="Times New Roman" w:hAnsi="Arial" w:cs="Arial"/>
                <w:color w:val="000000" w:themeColor="text1"/>
                <w:sz w:val="24"/>
                <w:szCs w:val="24"/>
                <w:lang w:eastAsia="es-MX"/>
              </w:rPr>
              <w:t>Intertransversos posteriores </w:t>
            </w:r>
          </w:p>
        </w:tc>
        <w:tc>
          <w:tcPr>
            <w:tcW w:w="1938" w:type="dxa"/>
            <w:hideMark/>
          </w:tcPr>
          <w:p w14:paraId="03D031E7"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Entre las apófisis de las vértebras</w:t>
            </w:r>
          </w:p>
        </w:tc>
        <w:tc>
          <w:tcPr>
            <w:tcW w:w="2728" w:type="dxa"/>
            <w:hideMark/>
          </w:tcPr>
          <w:p w14:paraId="735437C6" w14:textId="7AA1806D" w:rsidR="003F47C9" w:rsidRDefault="003F47C9" w:rsidP="003F47C9">
            <w:pPr>
              <w:rPr>
                <w:rFonts w:ascii="Arial" w:eastAsia="Times New Roman" w:hAnsi="Arial" w:cs="Arial"/>
                <w:color w:val="000000" w:themeColor="text1"/>
                <w:sz w:val="24"/>
                <w:szCs w:val="24"/>
                <w:lang w:eastAsia="es-MX"/>
              </w:rPr>
            </w:pPr>
            <w:r w:rsidRPr="003F47C9">
              <w:rPr>
                <w:rFonts w:ascii="Arial" w:eastAsia="Times New Roman" w:hAnsi="Arial" w:cs="Arial"/>
                <w:color w:val="000000" w:themeColor="text1"/>
                <w:sz w:val="24"/>
                <w:szCs w:val="24"/>
                <w:lang w:eastAsia="es-MX"/>
              </w:rPr>
              <w:t>Por arriba en la apófisis transversa superior; por abajo en la apófisis transversa inferior</w:t>
            </w:r>
          </w:p>
          <w:p w14:paraId="20C8DE58" w14:textId="77777777" w:rsidR="00EA28DD" w:rsidRDefault="00EA28DD" w:rsidP="003F47C9">
            <w:pPr>
              <w:rPr>
                <w:rFonts w:ascii="Arial" w:eastAsia="Times New Roman" w:hAnsi="Arial" w:cs="Arial"/>
                <w:color w:val="000000" w:themeColor="text1"/>
                <w:sz w:val="24"/>
                <w:szCs w:val="24"/>
                <w:lang w:eastAsia="es-MX"/>
              </w:rPr>
            </w:pPr>
          </w:p>
          <w:p w14:paraId="10450701" w14:textId="77777777" w:rsidR="004D1A29" w:rsidRDefault="004D1A29" w:rsidP="003F47C9">
            <w:pPr>
              <w:rPr>
                <w:rFonts w:ascii="Times New Roman" w:eastAsia="Times New Roman" w:hAnsi="Times New Roman" w:cs="Times New Roman"/>
                <w:color w:val="000000" w:themeColor="text1"/>
                <w:sz w:val="24"/>
                <w:szCs w:val="24"/>
                <w:lang w:eastAsia="es-MX"/>
              </w:rPr>
            </w:pPr>
          </w:p>
          <w:p w14:paraId="4BF58E95" w14:textId="77777777" w:rsidR="004D1A29" w:rsidRDefault="004D1A29" w:rsidP="003F47C9">
            <w:pPr>
              <w:rPr>
                <w:rFonts w:ascii="Times New Roman" w:eastAsia="Times New Roman" w:hAnsi="Times New Roman" w:cs="Times New Roman"/>
                <w:color w:val="000000" w:themeColor="text1"/>
                <w:sz w:val="24"/>
                <w:szCs w:val="24"/>
                <w:lang w:eastAsia="es-MX"/>
              </w:rPr>
            </w:pPr>
          </w:p>
          <w:p w14:paraId="6517273C" w14:textId="432A61C5" w:rsidR="004D1A29" w:rsidRPr="003F47C9" w:rsidRDefault="004D1A29" w:rsidP="003F47C9">
            <w:pPr>
              <w:rPr>
                <w:rFonts w:ascii="Times New Roman" w:eastAsia="Times New Roman" w:hAnsi="Times New Roman" w:cs="Times New Roman"/>
                <w:color w:val="000000" w:themeColor="text1"/>
                <w:sz w:val="24"/>
                <w:szCs w:val="24"/>
                <w:lang w:eastAsia="es-MX"/>
              </w:rPr>
            </w:pPr>
          </w:p>
        </w:tc>
        <w:tc>
          <w:tcPr>
            <w:tcW w:w="1786" w:type="dxa"/>
            <w:hideMark/>
          </w:tcPr>
          <w:p w14:paraId="44490B1A"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Ramos de los nervios raquídeos</w:t>
            </w:r>
          </w:p>
        </w:tc>
        <w:tc>
          <w:tcPr>
            <w:tcW w:w="1649" w:type="dxa"/>
            <w:hideMark/>
          </w:tcPr>
          <w:p w14:paraId="413BCA46" w14:textId="77777777" w:rsidR="003F47C9" w:rsidRPr="003F47C9" w:rsidRDefault="003F47C9" w:rsidP="003F47C9">
            <w:pPr>
              <w:rPr>
                <w:rFonts w:ascii="Times New Roman" w:eastAsia="Times New Roman" w:hAnsi="Times New Roman" w:cs="Times New Roman"/>
                <w:color w:val="000000" w:themeColor="text1"/>
                <w:sz w:val="24"/>
                <w:szCs w:val="24"/>
                <w:lang w:eastAsia="es-MX"/>
              </w:rPr>
            </w:pPr>
            <w:r w:rsidRPr="003F47C9">
              <w:rPr>
                <w:rFonts w:ascii="Arial" w:eastAsia="Times New Roman" w:hAnsi="Arial" w:cs="Arial"/>
                <w:color w:val="000000" w:themeColor="text1"/>
                <w:sz w:val="24"/>
                <w:szCs w:val="24"/>
                <w:lang w:eastAsia="es-MX"/>
              </w:rPr>
              <w:t>Inclinan y fijan la columna vertebral</w:t>
            </w:r>
          </w:p>
        </w:tc>
      </w:tr>
      <w:tr w:rsidR="00FD4DD4" w:rsidRPr="00FD4DD4" w14:paraId="5A54267A" w14:textId="77777777" w:rsidTr="00FD4DD4">
        <w:tc>
          <w:tcPr>
            <w:tcW w:w="3098" w:type="dxa"/>
            <w:hideMark/>
          </w:tcPr>
          <w:p w14:paraId="2E47D03A" w14:textId="5211AF5F"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lastRenderedPageBreak/>
              <w:t>Elevador del párpado </w:t>
            </w:r>
          </w:p>
        </w:tc>
        <w:tc>
          <w:tcPr>
            <w:tcW w:w="1938" w:type="dxa"/>
            <w:hideMark/>
          </w:tcPr>
          <w:p w14:paraId="140C18F7"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En la órbita</w:t>
            </w:r>
          </w:p>
        </w:tc>
        <w:tc>
          <w:tcPr>
            <w:tcW w:w="2728" w:type="dxa"/>
            <w:hideMark/>
          </w:tcPr>
          <w:p w14:paraId="2F2671AE"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Origen en el ala menor del esfenoides hasta la piel del párpado y el borde superior del tarso</w:t>
            </w:r>
          </w:p>
        </w:tc>
        <w:tc>
          <w:tcPr>
            <w:tcW w:w="1786" w:type="dxa"/>
            <w:hideMark/>
          </w:tcPr>
          <w:p w14:paraId="70E3F1A8"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Oculomotor</w:t>
            </w:r>
          </w:p>
        </w:tc>
        <w:tc>
          <w:tcPr>
            <w:tcW w:w="1649" w:type="dxa"/>
            <w:hideMark/>
          </w:tcPr>
          <w:p w14:paraId="73BAA4E0"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Sube el párpado</w:t>
            </w:r>
          </w:p>
        </w:tc>
      </w:tr>
      <w:tr w:rsidR="00FD4DD4" w:rsidRPr="00FD4DD4" w14:paraId="4E1CA259" w14:textId="77777777" w:rsidTr="00FD4DD4">
        <w:tc>
          <w:tcPr>
            <w:tcW w:w="3098" w:type="dxa"/>
            <w:hideMark/>
          </w:tcPr>
          <w:p w14:paraId="6954EEF5" w14:textId="1D237A07" w:rsidR="00FD4DD4" w:rsidRPr="00FD4DD4" w:rsidRDefault="00FD4DD4" w:rsidP="00FD4DD4">
            <w:pPr>
              <w:rPr>
                <w:rFonts w:ascii="Arial" w:eastAsia="Times New Roman" w:hAnsi="Arial" w:cs="Arial"/>
                <w:color w:val="000000" w:themeColor="text1"/>
                <w:sz w:val="24"/>
                <w:szCs w:val="24"/>
                <w:lang w:eastAsia="es-MX"/>
              </w:rPr>
            </w:pPr>
            <w:bookmarkStart w:id="52" w:name="superior_oblicuo"/>
            <w:bookmarkEnd w:id="52"/>
            <w:r w:rsidRPr="00FD4DD4">
              <w:rPr>
                <w:rFonts w:ascii="Arial" w:eastAsia="Times New Roman" w:hAnsi="Arial" w:cs="Arial"/>
                <w:color w:val="000000" w:themeColor="text1"/>
                <w:sz w:val="24"/>
                <w:szCs w:val="24"/>
                <w:lang w:eastAsia="es-MX"/>
              </w:rPr>
              <w:t>Superior oblicuo </w:t>
            </w:r>
          </w:p>
        </w:tc>
        <w:tc>
          <w:tcPr>
            <w:tcW w:w="1938" w:type="dxa"/>
            <w:hideMark/>
          </w:tcPr>
          <w:p w14:paraId="7A6028A2"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En la parte superior, paralelo al eje del ojo</w:t>
            </w:r>
          </w:p>
        </w:tc>
        <w:tc>
          <w:tcPr>
            <w:tcW w:w="2728" w:type="dxa"/>
            <w:hideMark/>
          </w:tcPr>
          <w:p w14:paraId="5603C3D0" w14:textId="4354331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 xml:space="preserve">Anillo tendinoso en la órbita alrededor del </w:t>
            </w:r>
            <w:r w:rsidR="00E1151A" w:rsidRPr="00FD4DD4">
              <w:rPr>
                <w:rFonts w:ascii="Arial" w:eastAsia="Times New Roman" w:hAnsi="Arial" w:cs="Arial"/>
                <w:color w:val="000000" w:themeColor="text1"/>
                <w:sz w:val="24"/>
                <w:szCs w:val="24"/>
                <w:lang w:eastAsia="es-MX"/>
              </w:rPr>
              <w:t>foramen</w:t>
            </w:r>
            <w:r w:rsidRPr="00FD4DD4">
              <w:rPr>
                <w:rFonts w:ascii="Arial" w:eastAsia="Times New Roman" w:hAnsi="Arial" w:cs="Arial"/>
                <w:color w:val="000000" w:themeColor="text1"/>
                <w:sz w:val="24"/>
                <w:szCs w:val="24"/>
                <w:lang w:eastAsia="es-MX"/>
              </w:rPr>
              <w:t xml:space="preserve"> óptico</w:t>
            </w:r>
          </w:p>
        </w:tc>
        <w:tc>
          <w:tcPr>
            <w:tcW w:w="1786" w:type="dxa"/>
            <w:hideMark/>
          </w:tcPr>
          <w:p w14:paraId="697BF13B"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Nervio troclear IVI</w:t>
            </w:r>
          </w:p>
        </w:tc>
        <w:tc>
          <w:tcPr>
            <w:tcW w:w="1649" w:type="dxa"/>
            <w:hideMark/>
          </w:tcPr>
          <w:p w14:paraId="52E24923"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Mueve el ojo a lo largo del eje</w:t>
            </w:r>
          </w:p>
        </w:tc>
      </w:tr>
      <w:tr w:rsidR="00FD4DD4" w:rsidRPr="00FD4DD4" w14:paraId="5497D4FF" w14:textId="77777777" w:rsidTr="00FD4DD4">
        <w:trPr>
          <w:trHeight w:val="600"/>
        </w:trPr>
        <w:tc>
          <w:tcPr>
            <w:tcW w:w="3098" w:type="dxa"/>
            <w:hideMark/>
          </w:tcPr>
          <w:p w14:paraId="3B8D19FB" w14:textId="331FD853" w:rsidR="00FD4DD4" w:rsidRPr="00FD4DD4" w:rsidRDefault="00FD4DD4" w:rsidP="00FD4DD4">
            <w:pPr>
              <w:rPr>
                <w:rFonts w:ascii="Arial" w:eastAsia="Times New Roman" w:hAnsi="Arial" w:cs="Arial"/>
                <w:color w:val="000000" w:themeColor="text1"/>
                <w:sz w:val="24"/>
                <w:szCs w:val="24"/>
                <w:lang w:eastAsia="es-MX"/>
              </w:rPr>
            </w:pPr>
            <w:bookmarkStart w:id="53" w:name="superior_recto"/>
            <w:bookmarkEnd w:id="53"/>
            <w:r w:rsidRPr="00FD4DD4">
              <w:rPr>
                <w:rFonts w:ascii="Arial" w:eastAsia="Times New Roman" w:hAnsi="Arial" w:cs="Arial"/>
                <w:color w:val="000000" w:themeColor="text1"/>
                <w:sz w:val="24"/>
                <w:szCs w:val="24"/>
                <w:lang w:eastAsia="es-MX"/>
              </w:rPr>
              <w:t>Superior recto </w:t>
            </w:r>
          </w:p>
        </w:tc>
        <w:tc>
          <w:tcPr>
            <w:tcW w:w="1938" w:type="dxa"/>
            <w:hideMark/>
          </w:tcPr>
          <w:p w14:paraId="2F2A905F"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En la parte superior, paralelo al eje del ojo</w:t>
            </w:r>
          </w:p>
        </w:tc>
        <w:tc>
          <w:tcPr>
            <w:tcW w:w="2728" w:type="dxa"/>
            <w:hideMark/>
          </w:tcPr>
          <w:p w14:paraId="0EF14C5B" w14:textId="7038C941"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 xml:space="preserve">Desde el anillo tendinoso en la órbita alrededor del </w:t>
            </w:r>
            <w:r w:rsidR="00E1151A" w:rsidRPr="00FD4DD4">
              <w:rPr>
                <w:rFonts w:ascii="Arial" w:eastAsia="Times New Roman" w:hAnsi="Arial" w:cs="Arial"/>
                <w:color w:val="000000" w:themeColor="text1"/>
                <w:sz w:val="24"/>
                <w:szCs w:val="24"/>
                <w:lang w:eastAsia="es-MX"/>
              </w:rPr>
              <w:t>foramen</w:t>
            </w:r>
            <w:r w:rsidRPr="00FD4DD4">
              <w:rPr>
                <w:rFonts w:ascii="Arial" w:eastAsia="Times New Roman" w:hAnsi="Arial" w:cs="Arial"/>
                <w:color w:val="000000" w:themeColor="text1"/>
                <w:sz w:val="24"/>
                <w:szCs w:val="24"/>
                <w:lang w:eastAsia="es-MX"/>
              </w:rPr>
              <w:t xml:space="preserve"> óptico hasta la parte inferior y central del ojo</w:t>
            </w:r>
          </w:p>
        </w:tc>
        <w:tc>
          <w:tcPr>
            <w:tcW w:w="1786" w:type="dxa"/>
            <w:hideMark/>
          </w:tcPr>
          <w:p w14:paraId="5A0AE93E"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Oculomotor III</w:t>
            </w:r>
          </w:p>
        </w:tc>
        <w:tc>
          <w:tcPr>
            <w:tcW w:w="1649" w:type="dxa"/>
            <w:hideMark/>
          </w:tcPr>
          <w:p w14:paraId="6FA2D37A"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Mueve el ojo hacia arriba</w:t>
            </w:r>
          </w:p>
        </w:tc>
      </w:tr>
      <w:tr w:rsidR="00FD4DD4" w:rsidRPr="00FD4DD4" w14:paraId="2F98D8A3" w14:textId="77777777" w:rsidTr="00FD4DD4">
        <w:tc>
          <w:tcPr>
            <w:tcW w:w="3098" w:type="dxa"/>
            <w:hideMark/>
          </w:tcPr>
          <w:p w14:paraId="5FD32735" w14:textId="0EB57BC9" w:rsidR="00FD4DD4" w:rsidRPr="00FD4DD4" w:rsidRDefault="00FD4DD4" w:rsidP="00FD4DD4">
            <w:pPr>
              <w:rPr>
                <w:rFonts w:ascii="Arial" w:eastAsia="Times New Roman" w:hAnsi="Arial" w:cs="Arial"/>
                <w:color w:val="000000" w:themeColor="text1"/>
                <w:sz w:val="24"/>
                <w:szCs w:val="24"/>
                <w:lang w:eastAsia="es-MX"/>
              </w:rPr>
            </w:pPr>
            <w:bookmarkStart w:id="54" w:name="medial_recto"/>
            <w:bookmarkEnd w:id="54"/>
            <w:r w:rsidRPr="00FD4DD4">
              <w:rPr>
                <w:rFonts w:ascii="Arial" w:eastAsia="Times New Roman" w:hAnsi="Arial" w:cs="Arial"/>
                <w:color w:val="000000" w:themeColor="text1"/>
                <w:sz w:val="24"/>
                <w:szCs w:val="24"/>
                <w:lang w:eastAsia="es-MX"/>
              </w:rPr>
              <w:t>Medial recto </w:t>
            </w:r>
          </w:p>
        </w:tc>
        <w:tc>
          <w:tcPr>
            <w:tcW w:w="1938" w:type="dxa"/>
            <w:hideMark/>
          </w:tcPr>
          <w:p w14:paraId="4293FDA9"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En la parte superior, paralelo al eje del ojo</w:t>
            </w:r>
          </w:p>
        </w:tc>
        <w:tc>
          <w:tcPr>
            <w:tcW w:w="2728" w:type="dxa"/>
            <w:hideMark/>
          </w:tcPr>
          <w:p w14:paraId="42771B54" w14:textId="50CB5104"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 xml:space="preserve">Desde el anillo tendinoso en la órbita alrededor del </w:t>
            </w:r>
            <w:r w:rsidR="00E1151A" w:rsidRPr="00FD4DD4">
              <w:rPr>
                <w:rFonts w:ascii="Arial" w:eastAsia="Times New Roman" w:hAnsi="Arial" w:cs="Arial"/>
                <w:color w:val="000000" w:themeColor="text1"/>
                <w:sz w:val="24"/>
                <w:szCs w:val="24"/>
                <w:lang w:eastAsia="es-MX"/>
              </w:rPr>
              <w:t>foramen</w:t>
            </w:r>
            <w:r w:rsidRPr="00FD4DD4">
              <w:rPr>
                <w:rFonts w:ascii="Arial" w:eastAsia="Times New Roman" w:hAnsi="Arial" w:cs="Arial"/>
                <w:color w:val="000000" w:themeColor="text1"/>
                <w:sz w:val="24"/>
                <w:szCs w:val="24"/>
                <w:lang w:eastAsia="es-MX"/>
              </w:rPr>
              <w:t xml:space="preserve"> óptico el lateral del ojo</w:t>
            </w:r>
          </w:p>
        </w:tc>
        <w:tc>
          <w:tcPr>
            <w:tcW w:w="1786" w:type="dxa"/>
            <w:hideMark/>
          </w:tcPr>
          <w:p w14:paraId="6E6044AC"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Oculomotor</w:t>
            </w:r>
          </w:p>
        </w:tc>
        <w:tc>
          <w:tcPr>
            <w:tcW w:w="1649" w:type="dxa"/>
            <w:hideMark/>
          </w:tcPr>
          <w:p w14:paraId="7E376E8B"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Mueve el ojo lateralmente</w:t>
            </w:r>
          </w:p>
        </w:tc>
      </w:tr>
      <w:tr w:rsidR="00FD4DD4" w:rsidRPr="00FD4DD4" w14:paraId="1EEEE31B" w14:textId="77777777" w:rsidTr="00FD4DD4">
        <w:tc>
          <w:tcPr>
            <w:tcW w:w="3098" w:type="dxa"/>
            <w:hideMark/>
          </w:tcPr>
          <w:p w14:paraId="15BBAEB9" w14:textId="1A932614" w:rsidR="00FD4DD4" w:rsidRPr="00FD4DD4" w:rsidRDefault="00FD4DD4" w:rsidP="00FD4DD4">
            <w:pPr>
              <w:rPr>
                <w:rFonts w:ascii="Arial" w:eastAsia="Times New Roman" w:hAnsi="Arial" w:cs="Arial"/>
                <w:color w:val="000000" w:themeColor="text1"/>
                <w:sz w:val="24"/>
                <w:szCs w:val="24"/>
                <w:lang w:eastAsia="es-MX"/>
              </w:rPr>
            </w:pPr>
            <w:bookmarkStart w:id="55" w:name="lateral_recto"/>
            <w:bookmarkEnd w:id="55"/>
            <w:r w:rsidRPr="00FD4DD4">
              <w:rPr>
                <w:rFonts w:ascii="Arial" w:eastAsia="Times New Roman" w:hAnsi="Arial" w:cs="Arial"/>
                <w:color w:val="000000" w:themeColor="text1"/>
                <w:sz w:val="24"/>
                <w:szCs w:val="24"/>
                <w:lang w:eastAsia="es-MX"/>
              </w:rPr>
              <w:t>Lateral recto </w:t>
            </w:r>
          </w:p>
        </w:tc>
        <w:tc>
          <w:tcPr>
            <w:tcW w:w="1938" w:type="dxa"/>
            <w:hideMark/>
          </w:tcPr>
          <w:p w14:paraId="5C2AA9F3" w14:textId="698A7740"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 xml:space="preserve">En </w:t>
            </w:r>
            <w:r w:rsidR="00E1151A" w:rsidRPr="00FD4DD4">
              <w:rPr>
                <w:rFonts w:ascii="Arial" w:eastAsia="Times New Roman" w:hAnsi="Arial" w:cs="Arial"/>
                <w:color w:val="000000" w:themeColor="text1"/>
                <w:sz w:val="24"/>
                <w:szCs w:val="24"/>
                <w:lang w:eastAsia="es-MX"/>
              </w:rPr>
              <w:t>el parte medio</w:t>
            </w:r>
            <w:r w:rsidRPr="00FD4DD4">
              <w:rPr>
                <w:rFonts w:ascii="Arial" w:eastAsia="Times New Roman" w:hAnsi="Arial" w:cs="Arial"/>
                <w:color w:val="000000" w:themeColor="text1"/>
                <w:sz w:val="24"/>
                <w:szCs w:val="24"/>
                <w:lang w:eastAsia="es-MX"/>
              </w:rPr>
              <w:t>, paralelo al eje del ojo</w:t>
            </w:r>
          </w:p>
        </w:tc>
        <w:tc>
          <w:tcPr>
            <w:tcW w:w="2728" w:type="dxa"/>
            <w:hideMark/>
          </w:tcPr>
          <w:p w14:paraId="6BC6B8B3" w14:textId="29758A2C"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 xml:space="preserve">Desde el anillo tendinoso en la órbita alrededor del </w:t>
            </w:r>
            <w:r w:rsidR="00E1151A" w:rsidRPr="00FD4DD4">
              <w:rPr>
                <w:rFonts w:ascii="Arial" w:eastAsia="Times New Roman" w:hAnsi="Arial" w:cs="Arial"/>
                <w:color w:val="000000" w:themeColor="text1"/>
                <w:sz w:val="24"/>
                <w:szCs w:val="24"/>
                <w:lang w:eastAsia="es-MX"/>
              </w:rPr>
              <w:t>foramen</w:t>
            </w:r>
            <w:r w:rsidRPr="00FD4DD4">
              <w:rPr>
                <w:rFonts w:ascii="Arial" w:eastAsia="Times New Roman" w:hAnsi="Arial" w:cs="Arial"/>
                <w:color w:val="000000" w:themeColor="text1"/>
                <w:sz w:val="24"/>
                <w:szCs w:val="24"/>
                <w:lang w:eastAsia="es-MX"/>
              </w:rPr>
              <w:t xml:space="preserve"> óptico el lateral del ojo</w:t>
            </w:r>
          </w:p>
        </w:tc>
        <w:tc>
          <w:tcPr>
            <w:tcW w:w="1786" w:type="dxa"/>
            <w:hideMark/>
          </w:tcPr>
          <w:p w14:paraId="41A89AAC"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 xml:space="preserve">Nervio </w:t>
            </w:r>
            <w:proofErr w:type="spellStart"/>
            <w:r w:rsidRPr="00FD4DD4">
              <w:rPr>
                <w:rFonts w:ascii="Arial" w:eastAsia="Times New Roman" w:hAnsi="Arial" w:cs="Arial"/>
                <w:color w:val="000000" w:themeColor="text1"/>
                <w:sz w:val="24"/>
                <w:szCs w:val="24"/>
                <w:lang w:eastAsia="es-MX"/>
              </w:rPr>
              <w:t>abducens</w:t>
            </w:r>
            <w:proofErr w:type="spellEnd"/>
            <w:r w:rsidRPr="00FD4DD4">
              <w:rPr>
                <w:rFonts w:ascii="Arial" w:eastAsia="Times New Roman" w:hAnsi="Arial" w:cs="Arial"/>
                <w:color w:val="000000" w:themeColor="text1"/>
                <w:sz w:val="24"/>
                <w:szCs w:val="24"/>
                <w:lang w:eastAsia="es-MX"/>
              </w:rPr>
              <w:t xml:space="preserve"> VI</w:t>
            </w:r>
          </w:p>
        </w:tc>
        <w:tc>
          <w:tcPr>
            <w:tcW w:w="1649" w:type="dxa"/>
            <w:hideMark/>
          </w:tcPr>
          <w:p w14:paraId="7C4284D5"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Mueve el ojo lateralmente</w:t>
            </w:r>
          </w:p>
        </w:tc>
      </w:tr>
      <w:tr w:rsidR="00FD4DD4" w:rsidRPr="00FD4DD4" w14:paraId="431B24C2" w14:textId="77777777" w:rsidTr="00FD4DD4">
        <w:tc>
          <w:tcPr>
            <w:tcW w:w="3098" w:type="dxa"/>
            <w:hideMark/>
          </w:tcPr>
          <w:p w14:paraId="4D8B42DF" w14:textId="13F25C60" w:rsidR="00FD4DD4" w:rsidRPr="00FD4DD4" w:rsidRDefault="00FD4DD4" w:rsidP="00FD4DD4">
            <w:pPr>
              <w:rPr>
                <w:rFonts w:ascii="Arial" w:eastAsia="Times New Roman" w:hAnsi="Arial" w:cs="Arial"/>
                <w:color w:val="000000" w:themeColor="text1"/>
                <w:sz w:val="24"/>
                <w:szCs w:val="24"/>
                <w:lang w:eastAsia="es-MX"/>
              </w:rPr>
            </w:pPr>
            <w:bookmarkStart w:id="56" w:name="inferior_recto"/>
            <w:bookmarkEnd w:id="56"/>
            <w:r w:rsidRPr="00FD4DD4">
              <w:rPr>
                <w:rFonts w:ascii="Arial" w:eastAsia="Times New Roman" w:hAnsi="Arial" w:cs="Arial"/>
                <w:color w:val="000000" w:themeColor="text1"/>
                <w:sz w:val="24"/>
                <w:szCs w:val="24"/>
                <w:lang w:eastAsia="es-MX"/>
              </w:rPr>
              <w:t>Inferior recto</w:t>
            </w:r>
          </w:p>
        </w:tc>
        <w:tc>
          <w:tcPr>
            <w:tcW w:w="1938" w:type="dxa"/>
            <w:hideMark/>
          </w:tcPr>
          <w:p w14:paraId="72914A76"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En la inferior, paralelo al eje del ojo</w:t>
            </w:r>
          </w:p>
        </w:tc>
        <w:tc>
          <w:tcPr>
            <w:tcW w:w="2728" w:type="dxa"/>
            <w:hideMark/>
          </w:tcPr>
          <w:p w14:paraId="4AE28ED2" w14:textId="1D398FF5"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 xml:space="preserve">Desde el anillo tendinoso en la órbita alrededor del </w:t>
            </w:r>
            <w:r w:rsidR="00E1151A" w:rsidRPr="00FD4DD4">
              <w:rPr>
                <w:rFonts w:ascii="Arial" w:eastAsia="Times New Roman" w:hAnsi="Arial" w:cs="Arial"/>
                <w:color w:val="000000" w:themeColor="text1"/>
                <w:sz w:val="24"/>
                <w:szCs w:val="24"/>
                <w:lang w:eastAsia="es-MX"/>
              </w:rPr>
              <w:t>foramen</w:t>
            </w:r>
            <w:r w:rsidRPr="00FD4DD4">
              <w:rPr>
                <w:rFonts w:ascii="Arial" w:eastAsia="Times New Roman" w:hAnsi="Arial" w:cs="Arial"/>
                <w:color w:val="000000" w:themeColor="text1"/>
                <w:sz w:val="24"/>
                <w:szCs w:val="24"/>
                <w:lang w:eastAsia="es-MX"/>
              </w:rPr>
              <w:t xml:space="preserve"> óptico el lateral del ojo</w:t>
            </w:r>
          </w:p>
        </w:tc>
        <w:tc>
          <w:tcPr>
            <w:tcW w:w="1786" w:type="dxa"/>
            <w:hideMark/>
          </w:tcPr>
          <w:p w14:paraId="708DF52A"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Oculomotor III</w:t>
            </w:r>
          </w:p>
        </w:tc>
        <w:tc>
          <w:tcPr>
            <w:tcW w:w="1649" w:type="dxa"/>
            <w:hideMark/>
          </w:tcPr>
          <w:p w14:paraId="11033529"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Mueve el ojo hacia abajo</w:t>
            </w:r>
          </w:p>
        </w:tc>
      </w:tr>
      <w:tr w:rsidR="00FD4DD4" w:rsidRPr="00FD4DD4" w14:paraId="34C2CA00" w14:textId="77777777" w:rsidTr="00FD4DD4">
        <w:tc>
          <w:tcPr>
            <w:tcW w:w="3098" w:type="dxa"/>
            <w:hideMark/>
          </w:tcPr>
          <w:p w14:paraId="035E0F88" w14:textId="7A71B80F" w:rsidR="00FD4DD4" w:rsidRPr="00FD4DD4" w:rsidRDefault="00FD4DD4" w:rsidP="00FD4DD4">
            <w:pPr>
              <w:rPr>
                <w:rFonts w:ascii="Arial" w:eastAsia="Times New Roman" w:hAnsi="Arial" w:cs="Arial"/>
                <w:color w:val="000000" w:themeColor="text1"/>
                <w:sz w:val="24"/>
                <w:szCs w:val="24"/>
                <w:lang w:eastAsia="es-MX"/>
              </w:rPr>
            </w:pPr>
            <w:bookmarkStart w:id="57" w:name="inferior_oblicuo"/>
            <w:bookmarkEnd w:id="57"/>
            <w:r w:rsidRPr="00FD4DD4">
              <w:rPr>
                <w:rFonts w:ascii="Arial" w:eastAsia="Times New Roman" w:hAnsi="Arial" w:cs="Arial"/>
                <w:color w:val="000000" w:themeColor="text1"/>
                <w:sz w:val="24"/>
                <w:szCs w:val="24"/>
                <w:lang w:eastAsia="es-MX"/>
              </w:rPr>
              <w:t>Inferior oblicuo </w:t>
            </w:r>
          </w:p>
        </w:tc>
        <w:tc>
          <w:tcPr>
            <w:tcW w:w="1938" w:type="dxa"/>
            <w:hideMark/>
          </w:tcPr>
          <w:p w14:paraId="00203A6D" w14:textId="74989D95" w:rsid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 xml:space="preserve">En </w:t>
            </w:r>
            <w:r w:rsidR="00E1151A" w:rsidRPr="00FD4DD4">
              <w:rPr>
                <w:rFonts w:ascii="Arial" w:eastAsia="Times New Roman" w:hAnsi="Arial" w:cs="Arial"/>
                <w:color w:val="000000" w:themeColor="text1"/>
                <w:sz w:val="24"/>
                <w:szCs w:val="24"/>
                <w:lang w:eastAsia="es-MX"/>
              </w:rPr>
              <w:t>el parte medio</w:t>
            </w:r>
            <w:r w:rsidRPr="00FD4DD4">
              <w:rPr>
                <w:rFonts w:ascii="Arial" w:eastAsia="Times New Roman" w:hAnsi="Arial" w:cs="Arial"/>
                <w:color w:val="000000" w:themeColor="text1"/>
                <w:sz w:val="24"/>
                <w:szCs w:val="24"/>
                <w:lang w:eastAsia="es-MX"/>
              </w:rPr>
              <w:t>, perpendicular al eje del ojo</w:t>
            </w:r>
          </w:p>
          <w:p w14:paraId="6ED7D0A6" w14:textId="77777777" w:rsidR="00DC7317" w:rsidRDefault="00DC7317" w:rsidP="00FD4DD4">
            <w:pPr>
              <w:rPr>
                <w:rFonts w:ascii="Arial" w:eastAsia="Times New Roman" w:hAnsi="Arial" w:cs="Arial"/>
                <w:color w:val="000000" w:themeColor="text1"/>
                <w:sz w:val="24"/>
                <w:szCs w:val="24"/>
                <w:lang w:eastAsia="es-MX"/>
              </w:rPr>
            </w:pPr>
          </w:p>
          <w:p w14:paraId="22E00014" w14:textId="77777777" w:rsidR="00DC7317" w:rsidRDefault="00DC7317" w:rsidP="00FD4DD4">
            <w:pPr>
              <w:rPr>
                <w:rFonts w:ascii="Arial" w:eastAsia="Times New Roman" w:hAnsi="Arial" w:cs="Arial"/>
                <w:color w:val="000000" w:themeColor="text1"/>
                <w:sz w:val="24"/>
                <w:szCs w:val="24"/>
                <w:lang w:eastAsia="es-MX"/>
              </w:rPr>
            </w:pPr>
          </w:p>
          <w:p w14:paraId="0A75E32B" w14:textId="77777777" w:rsidR="00DC7317" w:rsidRDefault="00DC7317" w:rsidP="00FD4DD4">
            <w:pPr>
              <w:rPr>
                <w:rFonts w:ascii="Arial" w:eastAsia="Times New Roman" w:hAnsi="Arial" w:cs="Arial"/>
                <w:color w:val="000000" w:themeColor="text1"/>
                <w:sz w:val="24"/>
                <w:szCs w:val="24"/>
                <w:lang w:eastAsia="es-MX"/>
              </w:rPr>
            </w:pPr>
          </w:p>
          <w:p w14:paraId="63C626F8" w14:textId="77777777" w:rsidR="00DC7317" w:rsidRDefault="00DC7317" w:rsidP="00FD4DD4">
            <w:pPr>
              <w:rPr>
                <w:rFonts w:ascii="Arial" w:eastAsia="Times New Roman" w:hAnsi="Arial" w:cs="Arial"/>
                <w:color w:val="000000" w:themeColor="text1"/>
                <w:sz w:val="24"/>
                <w:szCs w:val="24"/>
                <w:lang w:eastAsia="es-MX"/>
              </w:rPr>
            </w:pPr>
          </w:p>
          <w:p w14:paraId="4A867AD8" w14:textId="6798962D" w:rsidR="00DC7317" w:rsidRPr="00FD4DD4" w:rsidRDefault="00DC7317" w:rsidP="00FD4DD4">
            <w:pPr>
              <w:rPr>
                <w:rFonts w:ascii="Arial" w:eastAsia="Times New Roman" w:hAnsi="Arial" w:cs="Arial"/>
                <w:color w:val="000000" w:themeColor="text1"/>
                <w:sz w:val="24"/>
                <w:szCs w:val="24"/>
                <w:lang w:eastAsia="es-MX"/>
              </w:rPr>
            </w:pPr>
          </w:p>
        </w:tc>
        <w:tc>
          <w:tcPr>
            <w:tcW w:w="2728" w:type="dxa"/>
            <w:hideMark/>
          </w:tcPr>
          <w:p w14:paraId="11DB4A63" w14:textId="77777777" w:rsid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Origen en el maxilar; termina entre los músculos rectos inferior y lateral</w:t>
            </w:r>
          </w:p>
          <w:p w14:paraId="2A8E87DF" w14:textId="77777777" w:rsidR="00FD4DD4" w:rsidRDefault="00FD4DD4" w:rsidP="00FD4DD4">
            <w:pPr>
              <w:rPr>
                <w:rFonts w:ascii="Arial" w:eastAsia="Times New Roman" w:hAnsi="Arial" w:cs="Arial"/>
                <w:color w:val="000000" w:themeColor="text1"/>
                <w:sz w:val="24"/>
                <w:szCs w:val="24"/>
                <w:lang w:eastAsia="es-MX"/>
              </w:rPr>
            </w:pPr>
          </w:p>
          <w:p w14:paraId="343FE009" w14:textId="77777777" w:rsidR="00FD4DD4" w:rsidRDefault="00FD4DD4" w:rsidP="00FD4DD4">
            <w:pPr>
              <w:rPr>
                <w:rFonts w:ascii="Arial" w:eastAsia="Times New Roman" w:hAnsi="Arial" w:cs="Arial"/>
                <w:color w:val="000000" w:themeColor="text1"/>
                <w:sz w:val="24"/>
                <w:szCs w:val="24"/>
                <w:lang w:eastAsia="es-MX"/>
              </w:rPr>
            </w:pPr>
          </w:p>
          <w:p w14:paraId="55F6F183" w14:textId="77777777" w:rsidR="00FD4DD4" w:rsidRDefault="00FD4DD4" w:rsidP="00FD4DD4">
            <w:pPr>
              <w:rPr>
                <w:rFonts w:ascii="Arial" w:eastAsia="Times New Roman" w:hAnsi="Arial" w:cs="Arial"/>
                <w:color w:val="000000" w:themeColor="text1"/>
                <w:sz w:val="24"/>
                <w:szCs w:val="24"/>
                <w:lang w:eastAsia="es-MX"/>
              </w:rPr>
            </w:pPr>
          </w:p>
          <w:p w14:paraId="669A4E85" w14:textId="77777777" w:rsidR="00FD4DD4" w:rsidRDefault="00FD4DD4" w:rsidP="00FD4DD4">
            <w:pPr>
              <w:rPr>
                <w:rFonts w:ascii="Arial" w:eastAsia="Times New Roman" w:hAnsi="Arial" w:cs="Arial"/>
                <w:color w:val="000000" w:themeColor="text1"/>
                <w:sz w:val="24"/>
                <w:szCs w:val="24"/>
                <w:lang w:eastAsia="es-MX"/>
              </w:rPr>
            </w:pPr>
          </w:p>
          <w:p w14:paraId="24239147" w14:textId="7D9C0C8C" w:rsidR="00FD4DD4" w:rsidRPr="00FD4DD4" w:rsidRDefault="00FD4DD4" w:rsidP="00FD4DD4">
            <w:pPr>
              <w:rPr>
                <w:rFonts w:ascii="Arial" w:eastAsia="Times New Roman" w:hAnsi="Arial" w:cs="Arial"/>
                <w:color w:val="000000" w:themeColor="text1"/>
                <w:sz w:val="24"/>
                <w:szCs w:val="24"/>
                <w:lang w:eastAsia="es-MX"/>
              </w:rPr>
            </w:pPr>
          </w:p>
        </w:tc>
        <w:tc>
          <w:tcPr>
            <w:tcW w:w="1786" w:type="dxa"/>
            <w:hideMark/>
          </w:tcPr>
          <w:p w14:paraId="03891E59"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Oculomotor III</w:t>
            </w:r>
          </w:p>
        </w:tc>
        <w:tc>
          <w:tcPr>
            <w:tcW w:w="1649" w:type="dxa"/>
            <w:hideMark/>
          </w:tcPr>
          <w:p w14:paraId="3E5DEFBC"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Dirige la córnea hacia arriba y abajo</w:t>
            </w:r>
          </w:p>
        </w:tc>
      </w:tr>
      <w:tr w:rsidR="00FD4DD4" w:rsidRPr="00FD4DD4" w14:paraId="3D5178D4" w14:textId="77777777" w:rsidTr="00FD4DD4">
        <w:tc>
          <w:tcPr>
            <w:tcW w:w="3098" w:type="dxa"/>
            <w:hideMark/>
          </w:tcPr>
          <w:p w14:paraId="4FBB6F70" w14:textId="47C355D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Digástrico </w:t>
            </w:r>
          </w:p>
        </w:tc>
        <w:tc>
          <w:tcPr>
            <w:tcW w:w="1938" w:type="dxa"/>
            <w:hideMark/>
          </w:tcPr>
          <w:p w14:paraId="64AF099B"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 xml:space="preserve">En la región </w:t>
            </w:r>
            <w:proofErr w:type="spellStart"/>
            <w:r w:rsidRPr="00FD4DD4">
              <w:rPr>
                <w:rFonts w:ascii="Arial" w:eastAsia="Times New Roman" w:hAnsi="Arial" w:cs="Arial"/>
                <w:color w:val="000000" w:themeColor="text1"/>
                <w:sz w:val="24"/>
                <w:szCs w:val="24"/>
                <w:lang w:eastAsia="es-MX"/>
              </w:rPr>
              <w:t>suprahioidea</w:t>
            </w:r>
            <w:proofErr w:type="spellEnd"/>
            <w:r w:rsidRPr="00FD4DD4">
              <w:rPr>
                <w:rFonts w:ascii="Arial" w:eastAsia="Times New Roman" w:hAnsi="Arial" w:cs="Arial"/>
                <w:color w:val="000000" w:themeColor="text1"/>
                <w:sz w:val="24"/>
                <w:szCs w:val="24"/>
                <w:lang w:eastAsia="es-MX"/>
              </w:rPr>
              <w:t xml:space="preserve"> formado por 2 partes: digástrico anterior y posterior</w:t>
            </w:r>
          </w:p>
        </w:tc>
        <w:tc>
          <w:tcPr>
            <w:tcW w:w="2728" w:type="dxa"/>
            <w:hideMark/>
          </w:tcPr>
          <w:p w14:paraId="0DFF41A4" w14:textId="55069C7A" w:rsid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Origen: el posterior en la fosa digástrica de la mandíbula. El anterior en la escotadura mastoidea del hueso temporal. Terminan: tendón intermedio en el cuerpo y asta mayor del hueso hioides</w:t>
            </w:r>
          </w:p>
          <w:p w14:paraId="79ADCB3C" w14:textId="77777777" w:rsidR="00EA28DD" w:rsidRDefault="00EA28DD" w:rsidP="00FD4DD4">
            <w:pPr>
              <w:rPr>
                <w:rFonts w:ascii="Arial" w:eastAsia="Times New Roman" w:hAnsi="Arial" w:cs="Arial"/>
                <w:color w:val="000000" w:themeColor="text1"/>
                <w:sz w:val="24"/>
                <w:szCs w:val="24"/>
                <w:lang w:eastAsia="es-MX"/>
              </w:rPr>
            </w:pPr>
          </w:p>
          <w:p w14:paraId="2A107685" w14:textId="266BBB5A" w:rsidR="004D1A29" w:rsidRPr="00FD4DD4" w:rsidRDefault="004D1A29" w:rsidP="00FD4DD4">
            <w:pPr>
              <w:rPr>
                <w:rFonts w:ascii="Arial" w:eastAsia="Times New Roman" w:hAnsi="Arial" w:cs="Arial"/>
                <w:color w:val="000000" w:themeColor="text1"/>
                <w:sz w:val="24"/>
                <w:szCs w:val="24"/>
                <w:lang w:eastAsia="es-MX"/>
              </w:rPr>
            </w:pPr>
          </w:p>
        </w:tc>
        <w:tc>
          <w:tcPr>
            <w:tcW w:w="1786" w:type="dxa"/>
            <w:hideMark/>
          </w:tcPr>
          <w:p w14:paraId="549FA5C8"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Facial para el posterior; milohioideo para el anterior</w:t>
            </w:r>
          </w:p>
        </w:tc>
        <w:tc>
          <w:tcPr>
            <w:tcW w:w="1649" w:type="dxa"/>
            <w:hideMark/>
          </w:tcPr>
          <w:p w14:paraId="0BA7BEDA"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Depresor de la mandíbula y elevador del hioides</w:t>
            </w:r>
          </w:p>
        </w:tc>
      </w:tr>
      <w:tr w:rsidR="00FD4DD4" w:rsidRPr="00FD4DD4" w14:paraId="6BE2EF27" w14:textId="77777777" w:rsidTr="00FD4DD4">
        <w:tc>
          <w:tcPr>
            <w:tcW w:w="3098" w:type="dxa"/>
            <w:hideMark/>
          </w:tcPr>
          <w:p w14:paraId="4E6BC683" w14:textId="1575E579" w:rsidR="00FD4DD4" w:rsidRPr="00FD4DD4" w:rsidRDefault="00FD4DD4" w:rsidP="00FD4DD4">
            <w:pPr>
              <w:rPr>
                <w:rFonts w:ascii="Arial" w:eastAsia="Times New Roman" w:hAnsi="Arial" w:cs="Arial"/>
                <w:color w:val="000000" w:themeColor="text1"/>
                <w:sz w:val="24"/>
                <w:szCs w:val="24"/>
                <w:lang w:eastAsia="es-MX"/>
              </w:rPr>
            </w:pPr>
            <w:bookmarkStart w:id="58" w:name="milohioideo"/>
            <w:bookmarkStart w:id="59" w:name="estilohioideo"/>
            <w:bookmarkEnd w:id="58"/>
            <w:bookmarkEnd w:id="59"/>
            <w:r w:rsidRPr="00FD4DD4">
              <w:rPr>
                <w:rFonts w:ascii="Arial" w:eastAsia="Times New Roman" w:hAnsi="Arial" w:cs="Arial"/>
                <w:color w:val="000000" w:themeColor="text1"/>
                <w:sz w:val="24"/>
                <w:szCs w:val="24"/>
                <w:lang w:eastAsia="es-MX"/>
              </w:rPr>
              <w:lastRenderedPageBreak/>
              <w:t>Estilohioideo </w:t>
            </w:r>
          </w:p>
        </w:tc>
        <w:tc>
          <w:tcPr>
            <w:tcW w:w="1938" w:type="dxa"/>
            <w:hideMark/>
          </w:tcPr>
          <w:p w14:paraId="17AB7BCB"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 xml:space="preserve">En la región </w:t>
            </w:r>
            <w:proofErr w:type="spellStart"/>
            <w:r w:rsidRPr="00FD4DD4">
              <w:rPr>
                <w:rFonts w:ascii="Arial" w:eastAsia="Times New Roman" w:hAnsi="Arial" w:cs="Arial"/>
                <w:color w:val="000000" w:themeColor="text1"/>
                <w:sz w:val="24"/>
                <w:szCs w:val="24"/>
                <w:lang w:eastAsia="es-MX"/>
              </w:rPr>
              <w:t>suprahioidea</w:t>
            </w:r>
            <w:proofErr w:type="spellEnd"/>
            <w:r w:rsidRPr="00FD4DD4">
              <w:rPr>
                <w:rFonts w:ascii="Arial" w:eastAsia="Times New Roman" w:hAnsi="Arial" w:cs="Arial"/>
                <w:color w:val="000000" w:themeColor="text1"/>
                <w:sz w:val="24"/>
                <w:szCs w:val="24"/>
                <w:lang w:eastAsia="es-MX"/>
              </w:rPr>
              <w:t>. Forma un ojal para el digástrico</w:t>
            </w:r>
          </w:p>
        </w:tc>
        <w:tc>
          <w:tcPr>
            <w:tcW w:w="2728" w:type="dxa"/>
            <w:hideMark/>
          </w:tcPr>
          <w:p w14:paraId="28B8C9F4"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En la apófisis estiloides por arriba y en el cuerpo del hioides por abajo</w:t>
            </w:r>
          </w:p>
        </w:tc>
        <w:tc>
          <w:tcPr>
            <w:tcW w:w="1786" w:type="dxa"/>
            <w:hideMark/>
          </w:tcPr>
          <w:p w14:paraId="542859C0"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Ramo estilohioideo del facial</w:t>
            </w:r>
          </w:p>
        </w:tc>
        <w:tc>
          <w:tcPr>
            <w:tcW w:w="1649" w:type="dxa"/>
            <w:hideMark/>
          </w:tcPr>
          <w:p w14:paraId="2B07F8DD"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Elevador del hioides</w:t>
            </w:r>
          </w:p>
        </w:tc>
      </w:tr>
      <w:tr w:rsidR="00FD4DD4" w:rsidRPr="00FD4DD4" w14:paraId="6CCA8667" w14:textId="77777777" w:rsidTr="00FD4DD4">
        <w:tc>
          <w:tcPr>
            <w:tcW w:w="3098" w:type="dxa"/>
            <w:hideMark/>
          </w:tcPr>
          <w:p w14:paraId="16060CA4" w14:textId="03024EAB" w:rsidR="00FD4DD4" w:rsidRDefault="00FD4DD4" w:rsidP="00FD4DD4">
            <w:pPr>
              <w:rPr>
                <w:rFonts w:ascii="Arial" w:eastAsia="Times New Roman" w:hAnsi="Arial" w:cs="Arial"/>
                <w:color w:val="000000" w:themeColor="text1"/>
                <w:sz w:val="24"/>
                <w:szCs w:val="24"/>
                <w:lang w:eastAsia="es-MX"/>
              </w:rPr>
            </w:pPr>
            <w:bookmarkStart w:id="60" w:name="omohioideo1"/>
            <w:bookmarkStart w:id="61" w:name="cricotiroideo2"/>
            <w:bookmarkEnd w:id="60"/>
            <w:bookmarkEnd w:id="61"/>
            <w:r w:rsidRPr="00FD4DD4">
              <w:rPr>
                <w:rFonts w:ascii="Arial" w:eastAsia="Times New Roman" w:hAnsi="Arial" w:cs="Arial"/>
                <w:color w:val="000000" w:themeColor="text1"/>
                <w:sz w:val="24"/>
                <w:szCs w:val="24"/>
                <w:lang w:eastAsia="es-MX"/>
              </w:rPr>
              <w:t>Cricotiroideo </w:t>
            </w:r>
          </w:p>
          <w:p w14:paraId="0A90A747" w14:textId="6A6E0843" w:rsidR="00DC7317" w:rsidRDefault="00DC7317" w:rsidP="00FD4DD4">
            <w:pPr>
              <w:rPr>
                <w:rFonts w:ascii="Arial" w:eastAsia="Times New Roman" w:hAnsi="Arial" w:cs="Arial"/>
                <w:color w:val="000000" w:themeColor="text1"/>
                <w:sz w:val="24"/>
                <w:szCs w:val="24"/>
                <w:lang w:eastAsia="es-MX"/>
              </w:rPr>
            </w:pPr>
          </w:p>
          <w:p w14:paraId="1A3FEF63" w14:textId="77777777" w:rsidR="00DC7317" w:rsidRDefault="00DC7317" w:rsidP="00FD4DD4">
            <w:pPr>
              <w:rPr>
                <w:rFonts w:ascii="Arial" w:eastAsia="Times New Roman" w:hAnsi="Arial" w:cs="Arial"/>
                <w:color w:val="000000" w:themeColor="text1"/>
                <w:sz w:val="24"/>
                <w:szCs w:val="24"/>
                <w:lang w:eastAsia="es-MX"/>
              </w:rPr>
            </w:pPr>
          </w:p>
          <w:p w14:paraId="5DA61DD3" w14:textId="19315E94" w:rsidR="00DC7317" w:rsidRPr="00FD4DD4" w:rsidRDefault="00DC7317" w:rsidP="00FD4DD4">
            <w:pPr>
              <w:rPr>
                <w:rFonts w:ascii="Arial" w:eastAsia="Times New Roman" w:hAnsi="Arial" w:cs="Arial"/>
                <w:color w:val="000000" w:themeColor="text1"/>
                <w:sz w:val="24"/>
                <w:szCs w:val="24"/>
                <w:lang w:eastAsia="es-MX"/>
              </w:rPr>
            </w:pPr>
          </w:p>
        </w:tc>
        <w:tc>
          <w:tcPr>
            <w:tcW w:w="1938" w:type="dxa"/>
            <w:hideMark/>
          </w:tcPr>
          <w:p w14:paraId="48D30C35"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En la laringe</w:t>
            </w:r>
          </w:p>
        </w:tc>
        <w:tc>
          <w:tcPr>
            <w:tcW w:w="2728" w:type="dxa"/>
            <w:hideMark/>
          </w:tcPr>
          <w:p w14:paraId="63881DF3"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Por abajo: cara anterior del cartílago cricoides; por arriba borde inferior del cartílago cricoides</w:t>
            </w:r>
          </w:p>
        </w:tc>
        <w:tc>
          <w:tcPr>
            <w:tcW w:w="1786" w:type="dxa"/>
            <w:hideMark/>
          </w:tcPr>
          <w:p w14:paraId="77F1E52A" w14:textId="77777777"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Laríngeo superior</w:t>
            </w:r>
          </w:p>
        </w:tc>
        <w:tc>
          <w:tcPr>
            <w:tcW w:w="1649" w:type="dxa"/>
            <w:hideMark/>
          </w:tcPr>
          <w:p w14:paraId="15F1800F" w14:textId="2ADDABB2" w:rsidR="00FD4DD4" w:rsidRPr="00FD4DD4" w:rsidRDefault="00FD4DD4" w:rsidP="00FD4DD4">
            <w:pPr>
              <w:rPr>
                <w:rFonts w:ascii="Arial" w:eastAsia="Times New Roman" w:hAnsi="Arial" w:cs="Arial"/>
                <w:color w:val="000000" w:themeColor="text1"/>
                <w:sz w:val="24"/>
                <w:szCs w:val="24"/>
                <w:lang w:eastAsia="es-MX"/>
              </w:rPr>
            </w:pPr>
            <w:r w:rsidRPr="00FD4DD4">
              <w:rPr>
                <w:rFonts w:ascii="Arial" w:eastAsia="Times New Roman" w:hAnsi="Arial" w:cs="Arial"/>
                <w:color w:val="000000" w:themeColor="text1"/>
                <w:sz w:val="24"/>
                <w:szCs w:val="24"/>
                <w:lang w:eastAsia="es-MX"/>
              </w:rPr>
              <w:t xml:space="preserve">Tensa </w:t>
            </w:r>
            <w:r w:rsidR="00E1151A" w:rsidRPr="00FD4DD4">
              <w:rPr>
                <w:rFonts w:ascii="Arial" w:eastAsia="Times New Roman" w:hAnsi="Arial" w:cs="Arial"/>
                <w:color w:val="000000" w:themeColor="text1"/>
                <w:sz w:val="24"/>
                <w:szCs w:val="24"/>
                <w:lang w:eastAsia="es-MX"/>
              </w:rPr>
              <w:t>las cuerdas vocales</w:t>
            </w:r>
          </w:p>
        </w:tc>
      </w:tr>
      <w:tr w:rsidR="00DC7317" w:rsidRPr="00FD4DD4" w14:paraId="512C17CB" w14:textId="77777777" w:rsidTr="00FD4DD4">
        <w:tc>
          <w:tcPr>
            <w:tcW w:w="3098" w:type="dxa"/>
          </w:tcPr>
          <w:p w14:paraId="7B693038" w14:textId="4D2E1942" w:rsidR="00DC7317" w:rsidRPr="00FD4DD4" w:rsidRDefault="00DC7317" w:rsidP="00FD4DD4">
            <w:pPr>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Hiogloso</w:t>
            </w:r>
          </w:p>
        </w:tc>
        <w:tc>
          <w:tcPr>
            <w:tcW w:w="1938" w:type="dxa"/>
          </w:tcPr>
          <w:p w14:paraId="0D6BDB5E" w14:textId="7EE373C2" w:rsidR="00DC7317" w:rsidRPr="00FD4DD4" w:rsidRDefault="00DC7317" w:rsidP="00FD4DD4">
            <w:pPr>
              <w:rPr>
                <w:rFonts w:ascii="Arial" w:eastAsia="Times New Roman" w:hAnsi="Arial" w:cs="Arial"/>
                <w:color w:val="000000" w:themeColor="text1"/>
                <w:sz w:val="24"/>
                <w:szCs w:val="24"/>
                <w:lang w:eastAsia="es-MX"/>
              </w:rPr>
            </w:pPr>
            <w:r w:rsidRPr="00DC7317">
              <w:rPr>
                <w:rFonts w:ascii="Arial" w:eastAsia="Times New Roman" w:hAnsi="Arial" w:cs="Arial"/>
                <w:color w:val="000000" w:themeColor="text1"/>
                <w:sz w:val="24"/>
                <w:szCs w:val="24"/>
                <w:lang w:eastAsia="es-MX"/>
              </w:rPr>
              <w:t>En la lengua, par, delgado y aplanado.</w:t>
            </w:r>
          </w:p>
        </w:tc>
        <w:tc>
          <w:tcPr>
            <w:tcW w:w="2728" w:type="dxa"/>
          </w:tcPr>
          <w:p w14:paraId="7DCB64E9" w14:textId="2FBB4B43" w:rsidR="00DC7317" w:rsidRPr="00FD4DD4" w:rsidRDefault="00DC7317" w:rsidP="00FD4DD4">
            <w:pPr>
              <w:rPr>
                <w:rFonts w:ascii="Arial" w:eastAsia="Times New Roman" w:hAnsi="Arial" w:cs="Arial"/>
                <w:color w:val="000000" w:themeColor="text1"/>
                <w:sz w:val="24"/>
                <w:szCs w:val="24"/>
                <w:lang w:eastAsia="es-MX"/>
              </w:rPr>
            </w:pPr>
            <w:r w:rsidRPr="00DC7317">
              <w:rPr>
                <w:rFonts w:ascii="Arial" w:eastAsia="Times New Roman" w:hAnsi="Arial" w:cs="Arial"/>
                <w:color w:val="000000" w:themeColor="text1"/>
                <w:sz w:val="24"/>
                <w:szCs w:val="24"/>
                <w:lang w:eastAsia="es-MX"/>
              </w:rPr>
              <w:t>Se inserta por delante en el borde del hioides y por detrás en el tabique lingual.</w:t>
            </w:r>
          </w:p>
        </w:tc>
        <w:tc>
          <w:tcPr>
            <w:tcW w:w="1786" w:type="dxa"/>
          </w:tcPr>
          <w:p w14:paraId="7EEB2E95" w14:textId="0D15DEA2" w:rsidR="00DC7317" w:rsidRPr="00FD4DD4" w:rsidRDefault="00DC7317" w:rsidP="00FD4DD4">
            <w:pPr>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Hipogloso</w:t>
            </w:r>
          </w:p>
        </w:tc>
        <w:tc>
          <w:tcPr>
            <w:tcW w:w="1649" w:type="dxa"/>
          </w:tcPr>
          <w:p w14:paraId="1F6718B8" w14:textId="3145754C" w:rsidR="00DC7317" w:rsidRPr="00FD4DD4" w:rsidRDefault="00DC7317" w:rsidP="00FD4DD4">
            <w:pPr>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Depresor de la lengua</w:t>
            </w:r>
          </w:p>
        </w:tc>
      </w:tr>
      <w:tr w:rsidR="00DC7317" w:rsidRPr="00FD4DD4" w14:paraId="098F5E24" w14:textId="77777777" w:rsidTr="00FD4DD4">
        <w:tc>
          <w:tcPr>
            <w:tcW w:w="3098" w:type="dxa"/>
          </w:tcPr>
          <w:p w14:paraId="611A1514" w14:textId="16DD66D0" w:rsidR="00DC7317" w:rsidRDefault="00DC7317" w:rsidP="00FD4DD4">
            <w:pPr>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Estilogloso</w:t>
            </w:r>
          </w:p>
        </w:tc>
        <w:tc>
          <w:tcPr>
            <w:tcW w:w="1938" w:type="dxa"/>
          </w:tcPr>
          <w:p w14:paraId="40A779CE" w14:textId="2370AC08" w:rsidR="00DC7317" w:rsidRPr="00DC7317" w:rsidRDefault="00DC7317" w:rsidP="00FD4DD4">
            <w:pPr>
              <w:rPr>
                <w:rFonts w:ascii="Arial" w:eastAsia="Times New Roman" w:hAnsi="Arial" w:cs="Arial"/>
                <w:color w:val="000000" w:themeColor="text1"/>
                <w:sz w:val="24"/>
                <w:szCs w:val="24"/>
                <w:lang w:eastAsia="es-MX"/>
              </w:rPr>
            </w:pPr>
            <w:r w:rsidRPr="00DC7317">
              <w:rPr>
                <w:rFonts w:ascii="Arial" w:eastAsia="Times New Roman" w:hAnsi="Arial" w:cs="Arial"/>
                <w:color w:val="000000" w:themeColor="text1"/>
                <w:sz w:val="24"/>
                <w:szCs w:val="24"/>
                <w:lang w:eastAsia="es-MX"/>
              </w:rPr>
              <w:t>En la lengua, par, delgado.</w:t>
            </w:r>
          </w:p>
        </w:tc>
        <w:tc>
          <w:tcPr>
            <w:tcW w:w="2728" w:type="dxa"/>
          </w:tcPr>
          <w:p w14:paraId="73F8AFFF" w14:textId="13970441" w:rsidR="00DC7317" w:rsidRPr="00DC7317" w:rsidRDefault="00DC7317" w:rsidP="00FD4DD4">
            <w:pPr>
              <w:rPr>
                <w:rFonts w:ascii="Arial" w:eastAsia="Times New Roman" w:hAnsi="Arial" w:cs="Arial"/>
                <w:color w:val="000000" w:themeColor="text1"/>
                <w:sz w:val="24"/>
                <w:szCs w:val="24"/>
                <w:lang w:eastAsia="es-MX"/>
              </w:rPr>
            </w:pPr>
            <w:r w:rsidRPr="00DC7317">
              <w:rPr>
                <w:rFonts w:ascii="Arial" w:eastAsia="Times New Roman" w:hAnsi="Arial" w:cs="Arial"/>
                <w:color w:val="000000" w:themeColor="text1"/>
                <w:sz w:val="24"/>
                <w:szCs w:val="24"/>
                <w:lang w:eastAsia="es-MX"/>
              </w:rPr>
              <w:t>Se inserta por arriba en la apófisis estiloides y por debajo en el tabique lingual, lados y punta de la lengua.</w:t>
            </w:r>
          </w:p>
        </w:tc>
        <w:tc>
          <w:tcPr>
            <w:tcW w:w="1786" w:type="dxa"/>
          </w:tcPr>
          <w:p w14:paraId="2684B383" w14:textId="00175D55" w:rsidR="00DC7317" w:rsidRDefault="00DC7317" w:rsidP="00FD4DD4">
            <w:pPr>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Hipogloso</w:t>
            </w:r>
          </w:p>
        </w:tc>
        <w:tc>
          <w:tcPr>
            <w:tcW w:w="1649" w:type="dxa"/>
          </w:tcPr>
          <w:p w14:paraId="4BE77564" w14:textId="7479247F" w:rsidR="00DC7317" w:rsidRDefault="00DC7317" w:rsidP="00FD4DD4">
            <w:pPr>
              <w:rPr>
                <w:rFonts w:ascii="Arial" w:eastAsia="Times New Roman" w:hAnsi="Arial" w:cs="Arial"/>
                <w:color w:val="000000" w:themeColor="text1"/>
                <w:sz w:val="24"/>
                <w:szCs w:val="24"/>
                <w:lang w:eastAsia="es-MX"/>
              </w:rPr>
            </w:pPr>
            <w:r w:rsidRPr="00DC7317">
              <w:rPr>
                <w:rFonts w:ascii="Arial" w:eastAsia="Times New Roman" w:hAnsi="Arial" w:cs="Arial"/>
                <w:color w:val="000000" w:themeColor="text1"/>
                <w:sz w:val="24"/>
                <w:szCs w:val="24"/>
                <w:lang w:eastAsia="es-MX"/>
              </w:rPr>
              <w:t>Dirige la lengua hacia arriba y hacia atrás</w:t>
            </w:r>
          </w:p>
        </w:tc>
      </w:tr>
      <w:tr w:rsidR="00DC7317" w:rsidRPr="00FD4DD4" w14:paraId="083651CF" w14:textId="77777777" w:rsidTr="00FD4DD4">
        <w:tc>
          <w:tcPr>
            <w:tcW w:w="3098" w:type="dxa"/>
          </w:tcPr>
          <w:p w14:paraId="1F8F989C" w14:textId="2F1632CF" w:rsidR="00DC7317" w:rsidRDefault="00DC7317" w:rsidP="00FD4DD4">
            <w:pPr>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Lingual</w:t>
            </w:r>
          </w:p>
        </w:tc>
        <w:tc>
          <w:tcPr>
            <w:tcW w:w="1938" w:type="dxa"/>
          </w:tcPr>
          <w:p w14:paraId="62DE4986" w14:textId="6F6F8AE9" w:rsidR="00DC7317" w:rsidRPr="00DC7317" w:rsidRDefault="00DC7317" w:rsidP="00FD4DD4">
            <w:pPr>
              <w:rPr>
                <w:rFonts w:ascii="Arial" w:eastAsia="Times New Roman" w:hAnsi="Arial" w:cs="Arial"/>
                <w:color w:val="000000" w:themeColor="text1"/>
                <w:sz w:val="24"/>
                <w:szCs w:val="24"/>
                <w:lang w:eastAsia="es-MX"/>
              </w:rPr>
            </w:pPr>
            <w:r w:rsidRPr="00DC7317">
              <w:rPr>
                <w:rFonts w:ascii="Arial" w:eastAsia="Times New Roman" w:hAnsi="Arial" w:cs="Arial"/>
                <w:color w:val="000000" w:themeColor="text1"/>
                <w:sz w:val="24"/>
                <w:szCs w:val="24"/>
                <w:lang w:eastAsia="es-MX"/>
              </w:rPr>
              <w:t>En la lengua, impar y central.</w:t>
            </w:r>
          </w:p>
        </w:tc>
        <w:tc>
          <w:tcPr>
            <w:tcW w:w="2728" w:type="dxa"/>
          </w:tcPr>
          <w:p w14:paraId="394B6750" w14:textId="77777777" w:rsidR="00DC7317" w:rsidRDefault="00DC7317" w:rsidP="00FD4DD4">
            <w:pPr>
              <w:rPr>
                <w:rFonts w:ascii="Arial" w:eastAsia="Times New Roman" w:hAnsi="Arial" w:cs="Arial"/>
                <w:color w:val="000000" w:themeColor="text1"/>
                <w:sz w:val="24"/>
                <w:szCs w:val="24"/>
                <w:lang w:eastAsia="es-MX"/>
              </w:rPr>
            </w:pPr>
            <w:r w:rsidRPr="00DC7317">
              <w:rPr>
                <w:rFonts w:ascii="Arial" w:eastAsia="Times New Roman" w:hAnsi="Arial" w:cs="Arial"/>
                <w:color w:val="000000" w:themeColor="text1"/>
                <w:sz w:val="24"/>
                <w:szCs w:val="24"/>
                <w:lang w:eastAsia="es-MX"/>
              </w:rPr>
              <w:t xml:space="preserve">Se inserta por detrás en el repliegue </w:t>
            </w:r>
            <w:proofErr w:type="spellStart"/>
            <w:r w:rsidRPr="00DC7317">
              <w:rPr>
                <w:rFonts w:ascii="Arial" w:eastAsia="Times New Roman" w:hAnsi="Arial" w:cs="Arial"/>
                <w:color w:val="000000" w:themeColor="text1"/>
                <w:sz w:val="24"/>
                <w:szCs w:val="24"/>
                <w:lang w:eastAsia="es-MX"/>
              </w:rPr>
              <w:t>glosoepigótico</w:t>
            </w:r>
            <w:proofErr w:type="spellEnd"/>
            <w:r w:rsidRPr="00DC7317">
              <w:rPr>
                <w:rFonts w:ascii="Arial" w:eastAsia="Times New Roman" w:hAnsi="Arial" w:cs="Arial"/>
                <w:color w:val="000000" w:themeColor="text1"/>
                <w:sz w:val="24"/>
                <w:szCs w:val="24"/>
                <w:lang w:eastAsia="es-MX"/>
              </w:rPr>
              <w:t xml:space="preserve"> y astas menores del </w:t>
            </w:r>
            <w:r w:rsidR="00E1151A" w:rsidRPr="00DC7317">
              <w:rPr>
                <w:rFonts w:ascii="Arial" w:eastAsia="Times New Roman" w:hAnsi="Arial" w:cs="Arial"/>
                <w:color w:val="000000" w:themeColor="text1"/>
                <w:sz w:val="24"/>
                <w:szCs w:val="24"/>
                <w:lang w:eastAsia="es-MX"/>
              </w:rPr>
              <w:t>hioides</w:t>
            </w:r>
            <w:r w:rsidRPr="00DC7317">
              <w:rPr>
                <w:rFonts w:ascii="Arial" w:eastAsia="Times New Roman" w:hAnsi="Arial" w:cs="Arial"/>
                <w:color w:val="000000" w:themeColor="text1"/>
                <w:sz w:val="24"/>
                <w:szCs w:val="24"/>
                <w:lang w:eastAsia="es-MX"/>
              </w:rPr>
              <w:t>; por delante en la parte media y punta de la lengua</w:t>
            </w:r>
            <w:r>
              <w:rPr>
                <w:rFonts w:ascii="Arial" w:eastAsia="Times New Roman" w:hAnsi="Arial" w:cs="Arial"/>
                <w:color w:val="000000" w:themeColor="text1"/>
                <w:sz w:val="24"/>
                <w:szCs w:val="24"/>
                <w:lang w:eastAsia="es-MX"/>
              </w:rPr>
              <w:t>.</w:t>
            </w:r>
          </w:p>
          <w:p w14:paraId="04B78402" w14:textId="610D6EFF" w:rsidR="00E1151A" w:rsidRPr="00DC7317" w:rsidRDefault="00E1151A" w:rsidP="00FD4DD4">
            <w:pPr>
              <w:rPr>
                <w:rFonts w:ascii="Arial" w:eastAsia="Times New Roman" w:hAnsi="Arial" w:cs="Arial"/>
                <w:color w:val="000000" w:themeColor="text1"/>
                <w:sz w:val="24"/>
                <w:szCs w:val="24"/>
                <w:lang w:eastAsia="es-MX"/>
              </w:rPr>
            </w:pPr>
          </w:p>
        </w:tc>
        <w:tc>
          <w:tcPr>
            <w:tcW w:w="1786" w:type="dxa"/>
          </w:tcPr>
          <w:p w14:paraId="0F4FEA8A" w14:textId="124DC94E" w:rsidR="00DC7317" w:rsidRDefault="00DC7317" w:rsidP="00FD4DD4">
            <w:pPr>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Hipogloso</w:t>
            </w:r>
          </w:p>
        </w:tc>
        <w:tc>
          <w:tcPr>
            <w:tcW w:w="1649" w:type="dxa"/>
          </w:tcPr>
          <w:p w14:paraId="07E57140" w14:textId="2D91774C" w:rsidR="00DC7317" w:rsidRPr="00DC7317" w:rsidRDefault="00DC7317" w:rsidP="00FD4DD4">
            <w:pPr>
              <w:rPr>
                <w:rFonts w:ascii="Arial" w:eastAsia="Times New Roman" w:hAnsi="Arial" w:cs="Arial"/>
                <w:color w:val="000000" w:themeColor="text1"/>
                <w:sz w:val="24"/>
                <w:szCs w:val="24"/>
                <w:lang w:eastAsia="es-MX"/>
              </w:rPr>
            </w:pPr>
            <w:r w:rsidRPr="00DC7317">
              <w:rPr>
                <w:rFonts w:ascii="Arial" w:eastAsia="Times New Roman" w:hAnsi="Arial" w:cs="Arial"/>
                <w:color w:val="000000" w:themeColor="text1"/>
                <w:sz w:val="24"/>
                <w:szCs w:val="24"/>
                <w:lang w:eastAsia="es-MX"/>
              </w:rPr>
              <w:t>Elevador y retractor de la punta de la lengua</w:t>
            </w:r>
          </w:p>
        </w:tc>
      </w:tr>
    </w:tbl>
    <w:p w14:paraId="09DE5648" w14:textId="1485F12B" w:rsidR="00707AB5" w:rsidRDefault="00707AB5" w:rsidP="002A6A0C">
      <w:pPr>
        <w:jc w:val="both"/>
        <w:rPr>
          <w:rFonts w:ascii="Arial" w:hAnsi="Arial" w:cs="Arial"/>
          <w:color w:val="000000" w:themeColor="text1"/>
          <w:sz w:val="24"/>
          <w:szCs w:val="24"/>
          <w:shd w:val="clear" w:color="auto" w:fill="FFFFFF"/>
        </w:rPr>
      </w:pPr>
    </w:p>
    <w:p w14:paraId="7181C820" w14:textId="77777777" w:rsidR="004D1A29" w:rsidRDefault="004D1A29" w:rsidP="002A6A0C">
      <w:pPr>
        <w:jc w:val="both"/>
        <w:rPr>
          <w:rFonts w:ascii="Arial" w:hAnsi="Arial" w:cs="Arial"/>
          <w:color w:val="000000" w:themeColor="text1"/>
          <w:sz w:val="24"/>
          <w:szCs w:val="24"/>
          <w:shd w:val="clear" w:color="auto" w:fill="FFFFFF"/>
        </w:rPr>
      </w:pPr>
    </w:p>
    <w:p w14:paraId="35176ED4" w14:textId="5F038E09" w:rsidR="00E1151A" w:rsidRDefault="00E1151A" w:rsidP="002A6A0C">
      <w:pPr>
        <w:jc w:val="both"/>
        <w:rPr>
          <w:rFonts w:ascii="Arial" w:hAnsi="Arial" w:cs="Arial"/>
          <w:color w:val="000000" w:themeColor="text1"/>
          <w:sz w:val="24"/>
          <w:szCs w:val="24"/>
          <w:shd w:val="clear" w:color="auto" w:fill="FFFFFF"/>
        </w:rPr>
      </w:pPr>
    </w:p>
    <w:tbl>
      <w:tblPr>
        <w:tblStyle w:val="TableGrid"/>
        <w:tblW w:w="11199" w:type="dxa"/>
        <w:tblInd w:w="-1281" w:type="dxa"/>
        <w:tblLook w:val="04A0" w:firstRow="1" w:lastRow="0" w:firstColumn="1" w:lastColumn="0" w:noHBand="0" w:noVBand="1"/>
      </w:tblPr>
      <w:tblGrid>
        <w:gridCol w:w="2694"/>
        <w:gridCol w:w="3001"/>
        <w:gridCol w:w="2207"/>
        <w:gridCol w:w="3297"/>
      </w:tblGrid>
      <w:tr w:rsidR="00E1151A" w14:paraId="5B87B3A7" w14:textId="77777777" w:rsidTr="00E1151A">
        <w:tc>
          <w:tcPr>
            <w:tcW w:w="2694" w:type="dxa"/>
          </w:tcPr>
          <w:p w14:paraId="6902BE83" w14:textId="71179FBC" w:rsidR="00E1151A" w:rsidRPr="00DF3FE6" w:rsidRDefault="00E1151A" w:rsidP="00FC43A8">
            <w:pPr>
              <w:pStyle w:val="Subtitle"/>
              <w:rPr>
                <w:rFonts w:ascii="Arial" w:hAnsi="Arial" w:cs="Arial"/>
                <w:b/>
                <w:bCs/>
                <w:shd w:val="clear" w:color="auto" w:fill="FFFFFF"/>
              </w:rPr>
            </w:pPr>
            <w:r w:rsidRPr="00DF3FE6">
              <w:rPr>
                <w:rFonts w:ascii="Arial" w:hAnsi="Arial" w:cs="Arial"/>
                <w:b/>
                <w:bCs/>
                <w:sz w:val="24"/>
                <w:szCs w:val="24"/>
                <w:shd w:val="clear" w:color="auto" w:fill="FFFFFF"/>
              </w:rPr>
              <w:t>Huesos de la columna vertebral</w:t>
            </w:r>
          </w:p>
        </w:tc>
        <w:tc>
          <w:tcPr>
            <w:tcW w:w="3001" w:type="dxa"/>
          </w:tcPr>
          <w:p w14:paraId="29539F54" w14:textId="26C4C563" w:rsidR="00E1151A" w:rsidRPr="00EE0AD2" w:rsidRDefault="00E1151A" w:rsidP="002A6A0C">
            <w:pPr>
              <w:jc w:val="both"/>
              <w:rPr>
                <w:rFonts w:ascii="Arial" w:hAnsi="Arial" w:cs="Arial"/>
                <w:b/>
                <w:bCs/>
                <w:color w:val="000000" w:themeColor="text1"/>
                <w:sz w:val="24"/>
                <w:szCs w:val="24"/>
                <w:shd w:val="clear" w:color="auto" w:fill="FFFFFF"/>
              </w:rPr>
            </w:pPr>
            <w:r w:rsidRPr="00EE0AD2">
              <w:rPr>
                <w:rFonts w:ascii="Arial" w:hAnsi="Arial" w:cs="Arial"/>
                <w:b/>
                <w:bCs/>
                <w:color w:val="000000" w:themeColor="text1"/>
                <w:sz w:val="24"/>
                <w:szCs w:val="24"/>
                <w:shd w:val="clear" w:color="auto" w:fill="FFFFFF"/>
              </w:rPr>
              <w:t>Límites</w:t>
            </w:r>
          </w:p>
        </w:tc>
        <w:tc>
          <w:tcPr>
            <w:tcW w:w="2207" w:type="dxa"/>
          </w:tcPr>
          <w:p w14:paraId="08141709" w14:textId="7D55A594" w:rsidR="00E1151A" w:rsidRPr="00EE0AD2" w:rsidRDefault="00E1151A" w:rsidP="002A6A0C">
            <w:pPr>
              <w:jc w:val="both"/>
              <w:rPr>
                <w:rFonts w:ascii="Arial" w:hAnsi="Arial" w:cs="Arial"/>
                <w:b/>
                <w:bCs/>
                <w:color w:val="000000" w:themeColor="text1"/>
                <w:sz w:val="24"/>
                <w:szCs w:val="24"/>
                <w:shd w:val="clear" w:color="auto" w:fill="FFFFFF"/>
              </w:rPr>
            </w:pPr>
            <w:r w:rsidRPr="00EE0AD2">
              <w:rPr>
                <w:rFonts w:ascii="Arial" w:hAnsi="Arial" w:cs="Arial"/>
                <w:b/>
                <w:bCs/>
                <w:color w:val="000000" w:themeColor="text1"/>
                <w:sz w:val="24"/>
                <w:szCs w:val="24"/>
                <w:shd w:val="clear" w:color="auto" w:fill="FFFFFF"/>
              </w:rPr>
              <w:t>Articulaciones</w:t>
            </w:r>
          </w:p>
        </w:tc>
        <w:tc>
          <w:tcPr>
            <w:tcW w:w="3297" w:type="dxa"/>
          </w:tcPr>
          <w:p w14:paraId="05C46C9F" w14:textId="1B720F21" w:rsidR="00E1151A" w:rsidRPr="00EE0AD2" w:rsidRDefault="00E1151A" w:rsidP="002A6A0C">
            <w:pPr>
              <w:jc w:val="both"/>
              <w:rPr>
                <w:rFonts w:ascii="Arial" w:hAnsi="Arial" w:cs="Arial"/>
                <w:b/>
                <w:bCs/>
                <w:color w:val="000000" w:themeColor="text1"/>
                <w:sz w:val="24"/>
                <w:szCs w:val="24"/>
                <w:shd w:val="clear" w:color="auto" w:fill="FFFFFF"/>
              </w:rPr>
            </w:pPr>
            <w:r w:rsidRPr="00EE0AD2">
              <w:rPr>
                <w:rFonts w:ascii="Arial" w:hAnsi="Arial" w:cs="Arial"/>
                <w:b/>
                <w:bCs/>
                <w:color w:val="000000" w:themeColor="text1"/>
                <w:sz w:val="24"/>
                <w:szCs w:val="24"/>
                <w:shd w:val="clear" w:color="auto" w:fill="FFFFFF"/>
              </w:rPr>
              <w:t>Características</w:t>
            </w:r>
          </w:p>
        </w:tc>
      </w:tr>
      <w:tr w:rsidR="00E1151A" w14:paraId="2CDE7C0B" w14:textId="77777777" w:rsidTr="00E1151A">
        <w:tc>
          <w:tcPr>
            <w:tcW w:w="2694" w:type="dxa"/>
          </w:tcPr>
          <w:p w14:paraId="0003E7BC" w14:textId="3C30DF84" w:rsidR="00E1151A" w:rsidRPr="007721FE" w:rsidRDefault="006072F4" w:rsidP="007721FE">
            <w:pPr>
              <w:rPr>
                <w:rFonts w:ascii="Arial" w:hAnsi="Arial" w:cs="Arial"/>
                <w:color w:val="000000" w:themeColor="text1"/>
                <w:sz w:val="24"/>
                <w:szCs w:val="24"/>
                <w:shd w:val="clear" w:color="auto" w:fill="FFFFFF"/>
              </w:rPr>
            </w:pPr>
            <w:r w:rsidRPr="007721FE">
              <w:rPr>
                <w:rFonts w:ascii="Arial" w:hAnsi="Arial" w:cs="Arial"/>
                <w:color w:val="000000" w:themeColor="text1"/>
                <w:sz w:val="24"/>
                <w:szCs w:val="24"/>
                <w:shd w:val="clear" w:color="auto" w:fill="FFFFFF"/>
              </w:rPr>
              <w:t>Atlas</w:t>
            </w:r>
          </w:p>
        </w:tc>
        <w:tc>
          <w:tcPr>
            <w:tcW w:w="3001" w:type="dxa"/>
          </w:tcPr>
          <w:p w14:paraId="30DDD783" w14:textId="2849E9A9" w:rsidR="00E1151A" w:rsidRPr="007721FE" w:rsidRDefault="007721FE" w:rsidP="002A6A0C">
            <w:pPr>
              <w:jc w:val="both"/>
              <w:rPr>
                <w:rFonts w:ascii="Arial" w:hAnsi="Arial" w:cs="Arial"/>
                <w:color w:val="000000" w:themeColor="text1"/>
                <w:sz w:val="24"/>
                <w:szCs w:val="24"/>
                <w:shd w:val="clear" w:color="auto" w:fill="FFFFFF"/>
              </w:rPr>
            </w:pPr>
            <w:r w:rsidRPr="007721FE">
              <w:rPr>
                <w:rFonts w:ascii="Arial" w:hAnsi="Arial" w:cs="Arial"/>
                <w:color w:val="000000" w:themeColor="text1"/>
                <w:sz w:val="24"/>
                <w:szCs w:val="24"/>
                <w:shd w:val="clear" w:color="auto" w:fill="FFFFFF"/>
              </w:rPr>
              <w:t>Los cón</w:t>
            </w:r>
            <w:r>
              <w:rPr>
                <w:rFonts w:ascii="Arial" w:hAnsi="Arial" w:cs="Arial"/>
                <w:color w:val="000000" w:themeColor="text1"/>
                <w:sz w:val="24"/>
                <w:szCs w:val="24"/>
                <w:shd w:val="clear" w:color="auto" w:fill="FFFFFF"/>
              </w:rPr>
              <w:t>dilos occipitales del cráneo en la parte superior y el Axis en la parte inferior</w:t>
            </w:r>
          </w:p>
        </w:tc>
        <w:tc>
          <w:tcPr>
            <w:tcW w:w="2207" w:type="dxa"/>
          </w:tcPr>
          <w:p w14:paraId="49A1899E" w14:textId="6C59AEB6" w:rsidR="00E1151A" w:rsidRPr="007721FE" w:rsidRDefault="005F498A" w:rsidP="002A6A0C">
            <w:pPr>
              <w:jc w:val="both"/>
              <w:rPr>
                <w:rFonts w:ascii="Arial" w:hAnsi="Arial" w:cs="Arial"/>
                <w:color w:val="000000" w:themeColor="text1"/>
                <w:sz w:val="24"/>
                <w:szCs w:val="24"/>
                <w:shd w:val="clear" w:color="auto" w:fill="FFFFFF"/>
              </w:rPr>
            </w:pPr>
            <w:r w:rsidRPr="007721FE">
              <w:rPr>
                <w:rFonts w:ascii="Arial" w:hAnsi="Arial" w:cs="Arial"/>
                <w:color w:val="000000" w:themeColor="text1"/>
                <w:spacing w:val="-2"/>
                <w:sz w:val="24"/>
                <w:szCs w:val="24"/>
                <w:shd w:val="clear" w:color="auto" w:fill="FFFFFF"/>
              </w:rPr>
              <w:t>Las masas se articulan con los cóndilos occipitales del cráneo, sosteniendo su peso.</w:t>
            </w:r>
            <w:r w:rsidR="0000449B">
              <w:t xml:space="preserve"> </w:t>
            </w:r>
            <w:r w:rsidR="0000449B" w:rsidRPr="0000449B">
              <w:rPr>
                <w:rFonts w:ascii="Arial" w:hAnsi="Arial" w:cs="Arial"/>
                <w:sz w:val="24"/>
                <w:szCs w:val="24"/>
              </w:rPr>
              <w:t xml:space="preserve">Articulaciones </w:t>
            </w:r>
            <w:proofErr w:type="spellStart"/>
            <w:r w:rsidR="0000449B" w:rsidRPr="0000449B">
              <w:rPr>
                <w:rFonts w:ascii="Arial" w:hAnsi="Arial" w:cs="Arial"/>
                <w:sz w:val="24"/>
                <w:szCs w:val="24"/>
              </w:rPr>
              <w:t>atlanto</w:t>
            </w:r>
            <w:proofErr w:type="spellEnd"/>
            <w:r w:rsidR="0000449B" w:rsidRPr="0000449B">
              <w:rPr>
                <w:rFonts w:ascii="Arial" w:hAnsi="Arial" w:cs="Arial"/>
                <w:sz w:val="24"/>
                <w:szCs w:val="24"/>
              </w:rPr>
              <w:t>-occipitales y A</w:t>
            </w:r>
            <w:r w:rsidR="0000449B" w:rsidRPr="0000449B">
              <w:rPr>
                <w:rFonts w:ascii="Arial" w:hAnsi="Arial" w:cs="Arial"/>
                <w:color w:val="000000" w:themeColor="text1"/>
                <w:spacing w:val="-2"/>
                <w:sz w:val="24"/>
                <w:szCs w:val="24"/>
                <w:shd w:val="clear" w:color="auto" w:fill="FFFFFF"/>
              </w:rPr>
              <w:t xml:space="preserve">rticulaciones </w:t>
            </w:r>
            <w:proofErr w:type="spellStart"/>
            <w:r w:rsidR="0000449B" w:rsidRPr="0000449B">
              <w:rPr>
                <w:rFonts w:ascii="Arial" w:hAnsi="Arial" w:cs="Arial"/>
                <w:color w:val="000000" w:themeColor="text1"/>
                <w:spacing w:val="-2"/>
                <w:sz w:val="24"/>
                <w:szCs w:val="24"/>
                <w:shd w:val="clear" w:color="auto" w:fill="FFFFFF"/>
              </w:rPr>
              <w:t>atlanto</w:t>
            </w:r>
            <w:proofErr w:type="spellEnd"/>
            <w:r w:rsidR="0000449B" w:rsidRPr="0000449B">
              <w:rPr>
                <w:rFonts w:ascii="Arial" w:hAnsi="Arial" w:cs="Arial"/>
                <w:color w:val="000000" w:themeColor="text1"/>
                <w:spacing w:val="-2"/>
                <w:sz w:val="24"/>
                <w:szCs w:val="24"/>
                <w:shd w:val="clear" w:color="auto" w:fill="FFFFFF"/>
              </w:rPr>
              <w:t>-axiales</w:t>
            </w:r>
          </w:p>
        </w:tc>
        <w:tc>
          <w:tcPr>
            <w:tcW w:w="3297" w:type="dxa"/>
          </w:tcPr>
          <w:p w14:paraId="55294F92" w14:textId="2F04B432" w:rsidR="00E1151A" w:rsidRPr="007721FE" w:rsidRDefault="007721FE" w:rsidP="002A6A0C">
            <w:pPr>
              <w:jc w:val="both"/>
              <w:rPr>
                <w:rFonts w:ascii="Arial" w:hAnsi="Arial" w:cs="Arial"/>
                <w:color w:val="000000" w:themeColor="text1"/>
                <w:sz w:val="24"/>
                <w:szCs w:val="24"/>
                <w:shd w:val="clear" w:color="auto" w:fill="FFFFFF"/>
              </w:rPr>
            </w:pPr>
            <w:r w:rsidRPr="007721FE">
              <w:rPr>
                <w:rFonts w:ascii="Arial" w:hAnsi="Arial" w:cs="Arial"/>
                <w:color w:val="000000" w:themeColor="text1"/>
                <w:spacing w:val="-2"/>
                <w:sz w:val="24"/>
                <w:szCs w:val="24"/>
                <w:shd w:val="clear" w:color="auto" w:fill="FFFFFF"/>
              </w:rPr>
              <w:t>Consta de dos arcos (anterior, posterior) y contiene dos masas laterales.</w:t>
            </w:r>
          </w:p>
        </w:tc>
      </w:tr>
      <w:tr w:rsidR="00E1151A" w14:paraId="5FF32367" w14:textId="77777777" w:rsidTr="00E1151A">
        <w:tc>
          <w:tcPr>
            <w:tcW w:w="2694" w:type="dxa"/>
          </w:tcPr>
          <w:p w14:paraId="6E4969F7" w14:textId="6C99100A" w:rsidR="00E1151A" w:rsidRDefault="006072F4" w:rsidP="007721FE">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Axis</w:t>
            </w:r>
          </w:p>
        </w:tc>
        <w:tc>
          <w:tcPr>
            <w:tcW w:w="3001" w:type="dxa"/>
          </w:tcPr>
          <w:p w14:paraId="2FA65C4F" w14:textId="0D0A444E" w:rsidR="00E1151A" w:rsidRDefault="007721FE"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Atlas</w:t>
            </w:r>
          </w:p>
          <w:p w14:paraId="11731CDF" w14:textId="0F82191E" w:rsidR="007721FE" w:rsidRDefault="007721FE"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Inferior:C3</w:t>
            </w:r>
          </w:p>
        </w:tc>
        <w:tc>
          <w:tcPr>
            <w:tcW w:w="2207" w:type="dxa"/>
          </w:tcPr>
          <w:p w14:paraId="5430A8C4" w14:textId="34D34903" w:rsidR="007721FE" w:rsidRPr="007721FE" w:rsidRDefault="007721FE" w:rsidP="007721FE">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w:t>
            </w:r>
            <w:r w:rsidRPr="007721FE">
              <w:rPr>
                <w:rFonts w:ascii="Arial" w:hAnsi="Arial" w:cs="Arial"/>
                <w:color w:val="000000" w:themeColor="text1"/>
                <w:sz w:val="24"/>
                <w:szCs w:val="24"/>
                <w:shd w:val="clear" w:color="auto" w:fill="FFFFFF"/>
              </w:rPr>
              <w:t>os facetas articulares superiores.</w:t>
            </w:r>
          </w:p>
          <w:p w14:paraId="08275F79" w14:textId="3094AA3E" w:rsidR="00E1151A" w:rsidRDefault="007721FE" w:rsidP="007721FE">
            <w:pPr>
              <w:jc w:val="both"/>
              <w:rPr>
                <w:rFonts w:ascii="Arial" w:hAnsi="Arial" w:cs="Arial"/>
                <w:color w:val="000000" w:themeColor="text1"/>
                <w:sz w:val="24"/>
                <w:szCs w:val="24"/>
                <w:shd w:val="clear" w:color="auto" w:fill="FFFFFF"/>
              </w:rPr>
            </w:pPr>
            <w:r w:rsidRPr="007721FE">
              <w:rPr>
                <w:rFonts w:ascii="Arial" w:hAnsi="Arial" w:cs="Arial"/>
                <w:color w:val="000000" w:themeColor="text1"/>
                <w:sz w:val="24"/>
                <w:szCs w:val="24"/>
                <w:shd w:val="clear" w:color="auto" w:fill="FFFFFF"/>
              </w:rPr>
              <w:t>Estas facilitan la articulación con el atlas</w:t>
            </w:r>
            <w:r w:rsidR="0000449B">
              <w:rPr>
                <w:rFonts w:ascii="Arial" w:hAnsi="Arial" w:cs="Arial"/>
                <w:color w:val="000000" w:themeColor="text1"/>
                <w:sz w:val="24"/>
                <w:szCs w:val="24"/>
                <w:shd w:val="clear" w:color="auto" w:fill="FFFFFF"/>
              </w:rPr>
              <w:t>.</w:t>
            </w:r>
            <w:r w:rsidR="0000449B">
              <w:t xml:space="preserve"> </w:t>
            </w:r>
            <w:r w:rsidR="0000449B">
              <w:rPr>
                <w:rFonts w:ascii="Arial" w:hAnsi="Arial" w:cs="Arial"/>
                <w:sz w:val="24"/>
                <w:szCs w:val="24"/>
              </w:rPr>
              <w:t>A</w:t>
            </w:r>
            <w:r w:rsidR="0000449B" w:rsidRPr="0000449B">
              <w:rPr>
                <w:rFonts w:ascii="Arial" w:hAnsi="Arial" w:cs="Arial"/>
                <w:color w:val="000000" w:themeColor="text1"/>
                <w:sz w:val="24"/>
                <w:szCs w:val="24"/>
                <w:shd w:val="clear" w:color="auto" w:fill="FFFFFF"/>
              </w:rPr>
              <w:t xml:space="preserve">rticulaciones </w:t>
            </w:r>
            <w:proofErr w:type="spellStart"/>
            <w:r w:rsidR="0000449B" w:rsidRPr="0000449B">
              <w:rPr>
                <w:rFonts w:ascii="Arial" w:hAnsi="Arial" w:cs="Arial"/>
                <w:color w:val="000000" w:themeColor="text1"/>
                <w:sz w:val="24"/>
                <w:szCs w:val="24"/>
                <w:shd w:val="clear" w:color="auto" w:fill="FFFFFF"/>
              </w:rPr>
              <w:t>atlanto</w:t>
            </w:r>
            <w:proofErr w:type="spellEnd"/>
            <w:r w:rsidR="0000449B" w:rsidRPr="0000449B">
              <w:rPr>
                <w:rFonts w:ascii="Arial" w:hAnsi="Arial" w:cs="Arial"/>
                <w:color w:val="000000" w:themeColor="text1"/>
                <w:sz w:val="24"/>
                <w:szCs w:val="24"/>
                <w:shd w:val="clear" w:color="auto" w:fill="FFFFFF"/>
              </w:rPr>
              <w:t>-axiales</w:t>
            </w:r>
          </w:p>
        </w:tc>
        <w:tc>
          <w:tcPr>
            <w:tcW w:w="3297" w:type="dxa"/>
          </w:tcPr>
          <w:p w14:paraId="69864ADE" w14:textId="5967A626" w:rsidR="00E1151A" w:rsidRPr="007721FE" w:rsidRDefault="007721FE" w:rsidP="002A6A0C">
            <w:pPr>
              <w:jc w:val="both"/>
              <w:rPr>
                <w:rFonts w:ascii="Arial" w:hAnsi="Arial" w:cs="Arial"/>
                <w:color w:val="000000" w:themeColor="text1"/>
                <w:sz w:val="24"/>
                <w:szCs w:val="24"/>
                <w:shd w:val="clear" w:color="auto" w:fill="FFFFFF"/>
              </w:rPr>
            </w:pPr>
            <w:r w:rsidRPr="007721FE">
              <w:rPr>
                <w:rFonts w:ascii="Arial" w:hAnsi="Arial" w:cs="Arial"/>
                <w:color w:val="000000" w:themeColor="text1"/>
                <w:sz w:val="24"/>
                <w:szCs w:val="24"/>
                <w:shd w:val="clear" w:color="auto" w:fill="FFFFFF"/>
              </w:rPr>
              <w:t xml:space="preserve">Contiene una prolongación vertical en forma de diente (“diente” o procesos odontoides) y dos facetas articulares superiores. Ayuda a </w:t>
            </w:r>
            <w:r w:rsidRPr="007721FE">
              <w:rPr>
                <w:rFonts w:ascii="Arial" w:hAnsi="Arial" w:cs="Arial"/>
                <w:color w:val="000000" w:themeColor="text1"/>
                <w:spacing w:val="-2"/>
                <w:sz w:val="24"/>
                <w:szCs w:val="24"/>
                <w:shd w:val="clear" w:color="auto" w:fill="FFFFFF"/>
              </w:rPr>
              <w:t>la rotación de la cabeza</w:t>
            </w:r>
          </w:p>
        </w:tc>
      </w:tr>
      <w:tr w:rsidR="00E1151A" w14:paraId="01CAFF22" w14:textId="77777777" w:rsidTr="00E1151A">
        <w:tc>
          <w:tcPr>
            <w:tcW w:w="2694" w:type="dxa"/>
          </w:tcPr>
          <w:p w14:paraId="0DA210D2" w14:textId="20F181BC" w:rsidR="006072F4" w:rsidRDefault="007721FE" w:rsidP="007721FE">
            <w:pPr>
              <w:rPr>
                <w:rFonts w:ascii="Arial" w:hAnsi="Arial" w:cs="Arial"/>
                <w:color w:val="000000" w:themeColor="text1"/>
                <w:sz w:val="24"/>
                <w:szCs w:val="24"/>
                <w:shd w:val="clear" w:color="auto" w:fill="FFFFFF"/>
              </w:rPr>
            </w:pPr>
            <w:r w:rsidRPr="007721FE">
              <w:rPr>
                <w:rFonts w:ascii="Arial" w:hAnsi="Arial" w:cs="Arial"/>
                <w:color w:val="000000" w:themeColor="text1"/>
                <w:sz w:val="24"/>
                <w:szCs w:val="24"/>
                <w:shd w:val="clear" w:color="auto" w:fill="FFFFFF"/>
              </w:rPr>
              <w:t>C3</w:t>
            </w:r>
          </w:p>
        </w:tc>
        <w:tc>
          <w:tcPr>
            <w:tcW w:w="3001" w:type="dxa"/>
          </w:tcPr>
          <w:p w14:paraId="77C12005" w14:textId="5C554D09" w:rsidR="00E1151A" w:rsidRDefault="007721FE"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Axis</w:t>
            </w:r>
          </w:p>
          <w:p w14:paraId="1D6BF912" w14:textId="030B1C9C" w:rsidR="007721FE" w:rsidRDefault="007721FE"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Inferior:C4</w:t>
            </w:r>
          </w:p>
        </w:tc>
        <w:tc>
          <w:tcPr>
            <w:tcW w:w="2207" w:type="dxa"/>
          </w:tcPr>
          <w:p w14:paraId="523EE488" w14:textId="74870C3A" w:rsidR="00E1151A" w:rsidRDefault="0000449B"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r>
              <w:rPr>
                <w:rFonts w:ascii="Arial" w:hAnsi="Arial" w:cs="Arial"/>
                <w:color w:val="000000" w:themeColor="text1"/>
                <w:sz w:val="24"/>
                <w:szCs w:val="24"/>
                <w:shd w:val="clear" w:color="auto" w:fill="FFFFFF"/>
              </w:rPr>
              <w:t xml:space="preserve"> y </w:t>
            </w:r>
            <w:r w:rsidRPr="0000449B">
              <w:rPr>
                <w:rFonts w:ascii="Arial" w:hAnsi="Arial" w:cs="Arial"/>
                <w:color w:val="000000" w:themeColor="text1"/>
                <w:sz w:val="24"/>
                <w:szCs w:val="24"/>
                <w:shd w:val="clear" w:color="auto" w:fill="FFFFFF"/>
              </w:rPr>
              <w:t xml:space="preserve">articulaciones </w:t>
            </w:r>
            <w:proofErr w:type="spellStart"/>
            <w:r w:rsidRPr="0000449B">
              <w:rPr>
                <w:rFonts w:ascii="Arial" w:hAnsi="Arial" w:cs="Arial"/>
                <w:color w:val="000000" w:themeColor="text1"/>
                <w:sz w:val="24"/>
                <w:szCs w:val="24"/>
                <w:shd w:val="clear" w:color="auto" w:fill="FFFFFF"/>
              </w:rPr>
              <w:t>uncovertebrales</w:t>
            </w:r>
            <w:proofErr w:type="spellEnd"/>
          </w:p>
        </w:tc>
        <w:tc>
          <w:tcPr>
            <w:tcW w:w="3297" w:type="dxa"/>
          </w:tcPr>
          <w:p w14:paraId="51D209B3" w14:textId="4193ACCF" w:rsidR="00E1151A" w:rsidRDefault="003573AA"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El</w:t>
            </w:r>
            <w:r w:rsidR="004F502D" w:rsidRPr="004F502D">
              <w:rPr>
                <w:rFonts w:ascii="Arial" w:hAnsi="Arial" w:cs="Arial"/>
                <w:color w:val="000000" w:themeColor="text1"/>
                <w:sz w:val="24"/>
                <w:szCs w:val="24"/>
                <w:shd w:val="clear" w:color="auto" w:fill="FFFFFF"/>
              </w:rPr>
              <w:t xml:space="preserve"> cuerpo vertebral es más pequeño y más ancho de lado a lado que anteroposteriormente, la cara superior es cóncava y la inferior convexa. Su foramen vertebral es grande y triangular.</w:t>
            </w:r>
          </w:p>
        </w:tc>
      </w:tr>
      <w:tr w:rsidR="006072F4" w14:paraId="00E21D58" w14:textId="77777777" w:rsidTr="00E1151A">
        <w:tc>
          <w:tcPr>
            <w:tcW w:w="2694" w:type="dxa"/>
          </w:tcPr>
          <w:p w14:paraId="0630846D" w14:textId="77B74DF7" w:rsidR="006072F4" w:rsidRDefault="006072F4" w:rsidP="007721FE">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C4</w:t>
            </w:r>
          </w:p>
        </w:tc>
        <w:tc>
          <w:tcPr>
            <w:tcW w:w="3001" w:type="dxa"/>
          </w:tcPr>
          <w:p w14:paraId="58214F64" w14:textId="549CE469" w:rsidR="0000449B" w:rsidRDefault="0000449B" w:rsidP="0000449B">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C3</w:t>
            </w:r>
          </w:p>
          <w:p w14:paraId="0E54FA3B" w14:textId="26837D75" w:rsidR="006072F4" w:rsidRDefault="0000449B" w:rsidP="0000449B">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w:t>
            </w:r>
            <w:r w:rsidR="004D034D">
              <w:rPr>
                <w:rFonts w:ascii="Arial" w:hAnsi="Arial" w:cs="Arial"/>
                <w:color w:val="000000" w:themeColor="text1"/>
                <w:sz w:val="24"/>
                <w:szCs w:val="24"/>
                <w:shd w:val="clear" w:color="auto" w:fill="FFFFFF"/>
              </w:rPr>
              <w:t>C5</w:t>
            </w:r>
          </w:p>
        </w:tc>
        <w:tc>
          <w:tcPr>
            <w:tcW w:w="2207" w:type="dxa"/>
          </w:tcPr>
          <w:p w14:paraId="6D10587C" w14:textId="12A39AB5" w:rsidR="006072F4" w:rsidRDefault="0000449B"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r>
              <w:rPr>
                <w:rFonts w:ascii="Arial" w:hAnsi="Arial" w:cs="Arial"/>
                <w:color w:val="000000" w:themeColor="text1"/>
                <w:sz w:val="24"/>
                <w:szCs w:val="24"/>
                <w:shd w:val="clear" w:color="auto" w:fill="FFFFFF"/>
              </w:rPr>
              <w:t xml:space="preserve"> y </w:t>
            </w:r>
            <w:r w:rsidRPr="0000449B">
              <w:rPr>
                <w:rFonts w:ascii="Arial" w:hAnsi="Arial" w:cs="Arial"/>
                <w:color w:val="000000" w:themeColor="text1"/>
                <w:sz w:val="24"/>
                <w:szCs w:val="24"/>
                <w:shd w:val="clear" w:color="auto" w:fill="FFFFFF"/>
              </w:rPr>
              <w:t xml:space="preserve">articulaciones </w:t>
            </w:r>
            <w:proofErr w:type="spellStart"/>
            <w:r w:rsidRPr="0000449B">
              <w:rPr>
                <w:rFonts w:ascii="Arial" w:hAnsi="Arial" w:cs="Arial"/>
                <w:color w:val="000000" w:themeColor="text1"/>
                <w:sz w:val="24"/>
                <w:szCs w:val="24"/>
                <w:shd w:val="clear" w:color="auto" w:fill="FFFFFF"/>
              </w:rPr>
              <w:t>uncovertebrales</w:t>
            </w:r>
            <w:proofErr w:type="spellEnd"/>
          </w:p>
        </w:tc>
        <w:tc>
          <w:tcPr>
            <w:tcW w:w="3297" w:type="dxa"/>
          </w:tcPr>
          <w:p w14:paraId="271F8FF3" w14:textId="697723CA" w:rsidR="006072F4" w:rsidRDefault="003573AA" w:rsidP="002A6A0C">
            <w:pPr>
              <w:jc w:val="both"/>
              <w:rPr>
                <w:rFonts w:ascii="Arial" w:hAnsi="Arial" w:cs="Arial"/>
                <w:color w:val="000000" w:themeColor="text1"/>
                <w:sz w:val="24"/>
                <w:szCs w:val="24"/>
                <w:shd w:val="clear" w:color="auto" w:fill="FFFFFF"/>
              </w:rPr>
            </w:pPr>
            <w:r w:rsidRPr="003573AA">
              <w:rPr>
                <w:rFonts w:ascii="Arial" w:hAnsi="Arial" w:cs="Arial"/>
                <w:color w:val="000000" w:themeColor="text1"/>
                <w:sz w:val="24"/>
                <w:szCs w:val="24"/>
                <w:shd w:val="clear" w:color="auto" w:fill="FFFFFF"/>
              </w:rPr>
              <w:t>El cuerpo vertebral es más pequeño y más ancho de lado a lado que anteroposteriormente, la cara superior es cóncava y la inferior convexa. Su foramen vertebral es grande y triangular.</w:t>
            </w:r>
          </w:p>
        </w:tc>
      </w:tr>
      <w:tr w:rsidR="003573AA" w14:paraId="338E5177" w14:textId="77777777" w:rsidTr="00E1151A">
        <w:tc>
          <w:tcPr>
            <w:tcW w:w="2694" w:type="dxa"/>
          </w:tcPr>
          <w:p w14:paraId="5EDF392A" w14:textId="2B46847E"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C5</w:t>
            </w:r>
          </w:p>
        </w:tc>
        <w:tc>
          <w:tcPr>
            <w:tcW w:w="3001" w:type="dxa"/>
          </w:tcPr>
          <w:p w14:paraId="1D70ADE6" w14:textId="5CF01F3E"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C4</w:t>
            </w:r>
          </w:p>
          <w:p w14:paraId="34A0E437" w14:textId="1BE08CD9"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Inferior:C6</w:t>
            </w:r>
          </w:p>
        </w:tc>
        <w:tc>
          <w:tcPr>
            <w:tcW w:w="2207" w:type="dxa"/>
          </w:tcPr>
          <w:p w14:paraId="1B5FD14C" w14:textId="0784FD79"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r>
              <w:rPr>
                <w:rFonts w:ascii="Arial" w:hAnsi="Arial" w:cs="Arial"/>
                <w:color w:val="000000" w:themeColor="text1"/>
                <w:sz w:val="24"/>
                <w:szCs w:val="24"/>
                <w:shd w:val="clear" w:color="auto" w:fill="FFFFFF"/>
              </w:rPr>
              <w:t xml:space="preserve"> y </w:t>
            </w:r>
            <w:r w:rsidRPr="0000449B">
              <w:rPr>
                <w:rFonts w:ascii="Arial" w:hAnsi="Arial" w:cs="Arial"/>
                <w:color w:val="000000" w:themeColor="text1"/>
                <w:sz w:val="24"/>
                <w:szCs w:val="24"/>
                <w:shd w:val="clear" w:color="auto" w:fill="FFFFFF"/>
              </w:rPr>
              <w:t xml:space="preserve">articulaciones </w:t>
            </w:r>
            <w:proofErr w:type="spellStart"/>
            <w:r w:rsidRPr="0000449B">
              <w:rPr>
                <w:rFonts w:ascii="Arial" w:hAnsi="Arial" w:cs="Arial"/>
                <w:color w:val="000000" w:themeColor="text1"/>
                <w:sz w:val="24"/>
                <w:szCs w:val="24"/>
                <w:shd w:val="clear" w:color="auto" w:fill="FFFFFF"/>
              </w:rPr>
              <w:t>uncovertebrales</w:t>
            </w:r>
            <w:proofErr w:type="spellEnd"/>
          </w:p>
        </w:tc>
        <w:tc>
          <w:tcPr>
            <w:tcW w:w="3297" w:type="dxa"/>
          </w:tcPr>
          <w:p w14:paraId="45ED16BE" w14:textId="74BF4CD6"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El</w:t>
            </w:r>
            <w:r w:rsidRPr="004F502D">
              <w:rPr>
                <w:rFonts w:ascii="Arial" w:hAnsi="Arial" w:cs="Arial"/>
                <w:color w:val="000000" w:themeColor="text1"/>
                <w:sz w:val="24"/>
                <w:szCs w:val="24"/>
                <w:shd w:val="clear" w:color="auto" w:fill="FFFFFF"/>
              </w:rPr>
              <w:t xml:space="preserve"> cuerpo vertebral es más pequeño y más ancho de lado a lado que anteroposteriormente, la cara superior es cóncava y la inferior convexa. Su foramen vertebral es grande y triangular.</w:t>
            </w:r>
          </w:p>
        </w:tc>
      </w:tr>
      <w:tr w:rsidR="003573AA" w14:paraId="11376F74" w14:textId="77777777" w:rsidTr="00E1151A">
        <w:tc>
          <w:tcPr>
            <w:tcW w:w="2694" w:type="dxa"/>
          </w:tcPr>
          <w:p w14:paraId="60307E9D" w14:textId="438858E9"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C6</w:t>
            </w:r>
          </w:p>
        </w:tc>
        <w:tc>
          <w:tcPr>
            <w:tcW w:w="3001" w:type="dxa"/>
          </w:tcPr>
          <w:p w14:paraId="34A725D1" w14:textId="7BBA9C93"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C5</w:t>
            </w:r>
          </w:p>
          <w:p w14:paraId="3F763928" w14:textId="77F9FA17"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Inferior:C7</w:t>
            </w:r>
          </w:p>
        </w:tc>
        <w:tc>
          <w:tcPr>
            <w:tcW w:w="2207" w:type="dxa"/>
          </w:tcPr>
          <w:p w14:paraId="357B917E" w14:textId="41E248FD"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r>
              <w:rPr>
                <w:rFonts w:ascii="Arial" w:hAnsi="Arial" w:cs="Arial"/>
                <w:color w:val="000000" w:themeColor="text1"/>
                <w:sz w:val="24"/>
                <w:szCs w:val="24"/>
                <w:shd w:val="clear" w:color="auto" w:fill="FFFFFF"/>
              </w:rPr>
              <w:t xml:space="preserve"> y </w:t>
            </w:r>
            <w:r w:rsidRPr="0000449B">
              <w:rPr>
                <w:rFonts w:ascii="Arial" w:hAnsi="Arial" w:cs="Arial"/>
                <w:color w:val="000000" w:themeColor="text1"/>
                <w:sz w:val="24"/>
                <w:szCs w:val="24"/>
                <w:shd w:val="clear" w:color="auto" w:fill="FFFFFF"/>
              </w:rPr>
              <w:t xml:space="preserve">articulaciones </w:t>
            </w:r>
            <w:proofErr w:type="spellStart"/>
            <w:r w:rsidRPr="0000449B">
              <w:rPr>
                <w:rFonts w:ascii="Arial" w:hAnsi="Arial" w:cs="Arial"/>
                <w:color w:val="000000" w:themeColor="text1"/>
                <w:sz w:val="24"/>
                <w:szCs w:val="24"/>
                <w:shd w:val="clear" w:color="auto" w:fill="FFFFFF"/>
              </w:rPr>
              <w:t>uncovertebrales</w:t>
            </w:r>
            <w:proofErr w:type="spellEnd"/>
          </w:p>
        </w:tc>
        <w:tc>
          <w:tcPr>
            <w:tcW w:w="3297" w:type="dxa"/>
          </w:tcPr>
          <w:p w14:paraId="60896012" w14:textId="182AD9D8"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El</w:t>
            </w:r>
            <w:r w:rsidRPr="004F502D">
              <w:rPr>
                <w:rFonts w:ascii="Arial" w:hAnsi="Arial" w:cs="Arial"/>
                <w:color w:val="000000" w:themeColor="text1"/>
                <w:sz w:val="24"/>
                <w:szCs w:val="24"/>
                <w:shd w:val="clear" w:color="auto" w:fill="FFFFFF"/>
              </w:rPr>
              <w:t xml:space="preserve"> cuerpo vertebral es más pequeño y más ancho de lado a lado que anteroposteriormente, la cara superior es cóncava y la inferior convexa. Su foramen vertebral es grande y triangular.</w:t>
            </w:r>
          </w:p>
        </w:tc>
      </w:tr>
      <w:tr w:rsidR="003573AA" w14:paraId="46A69788" w14:textId="77777777" w:rsidTr="00E1151A">
        <w:tc>
          <w:tcPr>
            <w:tcW w:w="2694" w:type="dxa"/>
          </w:tcPr>
          <w:p w14:paraId="64913DF8" w14:textId="6A124D28"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C7</w:t>
            </w:r>
          </w:p>
        </w:tc>
        <w:tc>
          <w:tcPr>
            <w:tcW w:w="3001" w:type="dxa"/>
          </w:tcPr>
          <w:p w14:paraId="4BFC4096" w14:textId="4B47836D"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C6</w:t>
            </w:r>
          </w:p>
          <w:p w14:paraId="3303340D" w14:textId="6BB6E3A7"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T1</w:t>
            </w:r>
          </w:p>
        </w:tc>
        <w:tc>
          <w:tcPr>
            <w:tcW w:w="2207" w:type="dxa"/>
          </w:tcPr>
          <w:p w14:paraId="1CF0B236" w14:textId="06EACDDF"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58F19323" w14:textId="37AA735C"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El</w:t>
            </w:r>
            <w:r w:rsidRPr="004F502D">
              <w:rPr>
                <w:rFonts w:ascii="Arial" w:hAnsi="Arial" w:cs="Arial"/>
                <w:color w:val="000000" w:themeColor="text1"/>
                <w:sz w:val="24"/>
                <w:szCs w:val="24"/>
                <w:shd w:val="clear" w:color="auto" w:fill="FFFFFF"/>
              </w:rPr>
              <w:t xml:space="preserve"> cuerpo vertebral es más pequeño y más ancho de lado a lado que anteroposteriormente, la cara superior es cóncava y la inferior convexa.</w:t>
            </w:r>
          </w:p>
        </w:tc>
      </w:tr>
      <w:tr w:rsidR="003573AA" w14:paraId="28A57100" w14:textId="77777777" w:rsidTr="00E1151A">
        <w:tc>
          <w:tcPr>
            <w:tcW w:w="2694" w:type="dxa"/>
          </w:tcPr>
          <w:p w14:paraId="4D8FD5F0" w14:textId="7D5A42BD"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T1</w:t>
            </w:r>
          </w:p>
        </w:tc>
        <w:tc>
          <w:tcPr>
            <w:tcW w:w="3001" w:type="dxa"/>
          </w:tcPr>
          <w:p w14:paraId="432B10A9" w14:textId="234BF1DC"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C7</w:t>
            </w:r>
          </w:p>
          <w:p w14:paraId="220F3926" w14:textId="3D7E13AE"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T2</w:t>
            </w:r>
          </w:p>
        </w:tc>
        <w:tc>
          <w:tcPr>
            <w:tcW w:w="2207" w:type="dxa"/>
          </w:tcPr>
          <w:p w14:paraId="3D101BEE" w14:textId="78E886DA"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2E0C4AFC" w14:textId="625E7382" w:rsidR="003573AA" w:rsidRDefault="007D3C18" w:rsidP="003573AA">
            <w:pPr>
              <w:jc w:val="both"/>
              <w:rPr>
                <w:rFonts w:ascii="Arial" w:hAnsi="Arial" w:cs="Arial"/>
                <w:color w:val="000000" w:themeColor="text1"/>
                <w:sz w:val="24"/>
                <w:szCs w:val="24"/>
                <w:shd w:val="clear" w:color="auto" w:fill="FFFFFF"/>
              </w:rPr>
            </w:pPr>
            <w:r w:rsidRPr="007D3C18">
              <w:rPr>
                <w:rFonts w:ascii="Arial" w:hAnsi="Arial" w:cs="Arial"/>
                <w:color w:val="000000" w:themeColor="text1"/>
                <w:sz w:val="24"/>
                <w:szCs w:val="24"/>
                <w:shd w:val="clear" w:color="auto" w:fill="FFFFFF"/>
              </w:rPr>
              <w:t xml:space="preserve">Su cuerpo tiene forma de corazón, tiene una o dos carillas articulares para la </w:t>
            </w:r>
            <w:r>
              <w:rPr>
                <w:rFonts w:ascii="Arial" w:hAnsi="Arial" w:cs="Arial"/>
                <w:color w:val="000000" w:themeColor="text1"/>
                <w:sz w:val="24"/>
                <w:szCs w:val="24"/>
                <w:shd w:val="clear" w:color="auto" w:fill="FFFFFF"/>
              </w:rPr>
              <w:t>unión</w:t>
            </w:r>
            <w:r w:rsidRPr="007D3C18">
              <w:rPr>
                <w:rFonts w:ascii="Arial" w:hAnsi="Arial" w:cs="Arial"/>
                <w:color w:val="000000" w:themeColor="text1"/>
                <w:sz w:val="24"/>
                <w:szCs w:val="24"/>
                <w:shd w:val="clear" w:color="auto" w:fill="FFFFFF"/>
              </w:rPr>
              <w:t xml:space="preserve"> de la costilla. Su foramen vertebral es circular y más pequeño que en las regiones cervical y lumbar.</w:t>
            </w:r>
          </w:p>
        </w:tc>
      </w:tr>
      <w:tr w:rsidR="003573AA" w14:paraId="6F4CB4E4" w14:textId="77777777" w:rsidTr="00E1151A">
        <w:tc>
          <w:tcPr>
            <w:tcW w:w="2694" w:type="dxa"/>
          </w:tcPr>
          <w:p w14:paraId="61FDD382" w14:textId="6625C0ED"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T2</w:t>
            </w:r>
          </w:p>
        </w:tc>
        <w:tc>
          <w:tcPr>
            <w:tcW w:w="3001" w:type="dxa"/>
          </w:tcPr>
          <w:p w14:paraId="28C5D267" w14:textId="1947111A"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T1</w:t>
            </w:r>
          </w:p>
          <w:p w14:paraId="61A81B75" w14:textId="3FCA8B6C"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T3</w:t>
            </w:r>
          </w:p>
        </w:tc>
        <w:tc>
          <w:tcPr>
            <w:tcW w:w="2207" w:type="dxa"/>
          </w:tcPr>
          <w:p w14:paraId="093253AA" w14:textId="0B8A44CC"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6AC05368" w14:textId="42229451" w:rsidR="003573AA" w:rsidRDefault="007D3C18" w:rsidP="003573AA">
            <w:pPr>
              <w:jc w:val="both"/>
              <w:rPr>
                <w:rFonts w:ascii="Arial" w:hAnsi="Arial" w:cs="Arial"/>
                <w:color w:val="000000" w:themeColor="text1"/>
                <w:sz w:val="24"/>
                <w:szCs w:val="24"/>
                <w:shd w:val="clear" w:color="auto" w:fill="FFFFFF"/>
              </w:rPr>
            </w:pPr>
            <w:r w:rsidRPr="007D3C18">
              <w:rPr>
                <w:rFonts w:ascii="Arial" w:hAnsi="Arial" w:cs="Arial"/>
                <w:color w:val="000000" w:themeColor="text1"/>
                <w:sz w:val="24"/>
                <w:szCs w:val="24"/>
                <w:shd w:val="clear" w:color="auto" w:fill="FFFFFF"/>
              </w:rPr>
              <w:t>Su cuerpo tiene forma de corazón, tiene una o dos carillas articulares para la cabeza de la costilla. Su foramen vertebral es circular y más pequeño que en las regiones cervical y lumbar.</w:t>
            </w:r>
          </w:p>
        </w:tc>
      </w:tr>
      <w:tr w:rsidR="003573AA" w14:paraId="7F1A1286" w14:textId="77777777" w:rsidTr="00E1151A">
        <w:tc>
          <w:tcPr>
            <w:tcW w:w="2694" w:type="dxa"/>
          </w:tcPr>
          <w:p w14:paraId="1B32CAB4" w14:textId="7FABC70D"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T3</w:t>
            </w:r>
          </w:p>
        </w:tc>
        <w:tc>
          <w:tcPr>
            <w:tcW w:w="3001" w:type="dxa"/>
          </w:tcPr>
          <w:p w14:paraId="276789C2" w14:textId="18F1030F"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T2</w:t>
            </w:r>
          </w:p>
          <w:p w14:paraId="06972B1E" w14:textId="478AFF7D"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T4</w:t>
            </w:r>
          </w:p>
        </w:tc>
        <w:tc>
          <w:tcPr>
            <w:tcW w:w="2207" w:type="dxa"/>
          </w:tcPr>
          <w:p w14:paraId="705DDB90" w14:textId="458704E0"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5BBD0FF5" w14:textId="192742C1" w:rsidR="003573AA" w:rsidRDefault="007D3C18" w:rsidP="003573AA">
            <w:pPr>
              <w:jc w:val="both"/>
              <w:rPr>
                <w:rFonts w:ascii="Arial" w:hAnsi="Arial" w:cs="Arial"/>
                <w:color w:val="000000" w:themeColor="text1"/>
                <w:sz w:val="24"/>
                <w:szCs w:val="24"/>
                <w:shd w:val="clear" w:color="auto" w:fill="FFFFFF"/>
              </w:rPr>
            </w:pPr>
            <w:r w:rsidRPr="007D3C18">
              <w:rPr>
                <w:rFonts w:ascii="Arial" w:hAnsi="Arial" w:cs="Arial"/>
                <w:color w:val="000000" w:themeColor="text1"/>
                <w:sz w:val="24"/>
                <w:szCs w:val="24"/>
                <w:shd w:val="clear" w:color="auto" w:fill="FFFFFF"/>
              </w:rPr>
              <w:t>Su cuerpo tiene forma de corazón, tiene una o dos carillas articulares para la cabeza de la costilla. Su foramen vertebral es circular y más pequeño que en las regiones cervical y lumbar.</w:t>
            </w:r>
          </w:p>
        </w:tc>
      </w:tr>
      <w:tr w:rsidR="003573AA" w14:paraId="68B783BE" w14:textId="77777777" w:rsidTr="00E1151A">
        <w:tc>
          <w:tcPr>
            <w:tcW w:w="2694" w:type="dxa"/>
          </w:tcPr>
          <w:p w14:paraId="0CF7FE1F" w14:textId="2D100468"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T4</w:t>
            </w:r>
          </w:p>
        </w:tc>
        <w:tc>
          <w:tcPr>
            <w:tcW w:w="3001" w:type="dxa"/>
          </w:tcPr>
          <w:p w14:paraId="3A783F5E" w14:textId="40E6DF18"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T3</w:t>
            </w:r>
          </w:p>
          <w:p w14:paraId="20DC954C" w14:textId="753D94E8"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T5</w:t>
            </w:r>
          </w:p>
        </w:tc>
        <w:tc>
          <w:tcPr>
            <w:tcW w:w="2207" w:type="dxa"/>
          </w:tcPr>
          <w:p w14:paraId="49585AA0" w14:textId="67D2D998"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5D999A0B" w14:textId="4D9634A1" w:rsidR="003573AA" w:rsidRDefault="007D3C18" w:rsidP="003573AA">
            <w:pPr>
              <w:jc w:val="both"/>
              <w:rPr>
                <w:rFonts w:ascii="Arial" w:hAnsi="Arial" w:cs="Arial"/>
                <w:color w:val="000000" w:themeColor="text1"/>
                <w:sz w:val="24"/>
                <w:szCs w:val="24"/>
                <w:shd w:val="clear" w:color="auto" w:fill="FFFFFF"/>
              </w:rPr>
            </w:pPr>
            <w:r w:rsidRPr="007D3C18">
              <w:rPr>
                <w:rFonts w:ascii="Arial" w:hAnsi="Arial" w:cs="Arial"/>
                <w:color w:val="000000" w:themeColor="text1"/>
                <w:sz w:val="24"/>
                <w:szCs w:val="24"/>
                <w:shd w:val="clear" w:color="auto" w:fill="FFFFFF"/>
              </w:rPr>
              <w:t>Su cuerpo tiene forma de corazón, tiene una o dos carillas articulares para la cabeza de la costilla. Su foramen vertebral es circular y más pequeño que en las regiones cervical y lumbar.</w:t>
            </w:r>
          </w:p>
        </w:tc>
      </w:tr>
      <w:tr w:rsidR="003573AA" w14:paraId="202DDFCB" w14:textId="77777777" w:rsidTr="00E1151A">
        <w:tc>
          <w:tcPr>
            <w:tcW w:w="2694" w:type="dxa"/>
          </w:tcPr>
          <w:p w14:paraId="53B5F6C3" w14:textId="592A4E18"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T5</w:t>
            </w:r>
          </w:p>
        </w:tc>
        <w:tc>
          <w:tcPr>
            <w:tcW w:w="3001" w:type="dxa"/>
          </w:tcPr>
          <w:p w14:paraId="26781461" w14:textId="77777777"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T4</w:t>
            </w:r>
          </w:p>
          <w:p w14:paraId="06C86B10" w14:textId="28D8ED2B"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T6</w:t>
            </w:r>
          </w:p>
        </w:tc>
        <w:tc>
          <w:tcPr>
            <w:tcW w:w="2207" w:type="dxa"/>
          </w:tcPr>
          <w:p w14:paraId="51BFFE95" w14:textId="1EF27C5B"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4D9675B1" w14:textId="359F9A9D" w:rsidR="003573AA" w:rsidRDefault="007D3C18" w:rsidP="003573AA">
            <w:pPr>
              <w:jc w:val="both"/>
              <w:rPr>
                <w:rFonts w:ascii="Arial" w:hAnsi="Arial" w:cs="Arial"/>
                <w:color w:val="000000" w:themeColor="text1"/>
                <w:sz w:val="24"/>
                <w:szCs w:val="24"/>
                <w:shd w:val="clear" w:color="auto" w:fill="FFFFFF"/>
              </w:rPr>
            </w:pPr>
            <w:r w:rsidRPr="007D3C18">
              <w:rPr>
                <w:rFonts w:ascii="Arial" w:hAnsi="Arial" w:cs="Arial"/>
                <w:color w:val="000000" w:themeColor="text1"/>
                <w:sz w:val="24"/>
                <w:szCs w:val="24"/>
                <w:shd w:val="clear" w:color="auto" w:fill="FFFFFF"/>
              </w:rPr>
              <w:t>Su cuerpo tiene forma de corazón, tiene una o dos carillas articulares para la cabeza de la costilla. Su foramen vertebral es circular y más pequeño que en las regiones cervical y lumbar.</w:t>
            </w:r>
          </w:p>
        </w:tc>
      </w:tr>
      <w:tr w:rsidR="003573AA" w14:paraId="1690AC97" w14:textId="77777777" w:rsidTr="00E1151A">
        <w:tc>
          <w:tcPr>
            <w:tcW w:w="2694" w:type="dxa"/>
          </w:tcPr>
          <w:p w14:paraId="6C731F04" w14:textId="523397D8"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T6</w:t>
            </w:r>
          </w:p>
        </w:tc>
        <w:tc>
          <w:tcPr>
            <w:tcW w:w="3001" w:type="dxa"/>
          </w:tcPr>
          <w:p w14:paraId="250F4DD5" w14:textId="0731C4AC"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T6</w:t>
            </w:r>
          </w:p>
          <w:p w14:paraId="3E361A98" w14:textId="77777777"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T7</w:t>
            </w:r>
          </w:p>
          <w:p w14:paraId="6F036A18" w14:textId="77777777" w:rsidR="004D1A29" w:rsidRDefault="004D1A29" w:rsidP="003573AA">
            <w:pPr>
              <w:jc w:val="both"/>
              <w:rPr>
                <w:rFonts w:ascii="Arial" w:hAnsi="Arial" w:cs="Arial"/>
                <w:color w:val="000000" w:themeColor="text1"/>
                <w:sz w:val="24"/>
                <w:szCs w:val="24"/>
                <w:shd w:val="clear" w:color="auto" w:fill="FFFFFF"/>
              </w:rPr>
            </w:pPr>
          </w:p>
          <w:p w14:paraId="2B41C6DC" w14:textId="77777777" w:rsidR="004D1A29" w:rsidRDefault="004D1A29" w:rsidP="003573AA">
            <w:pPr>
              <w:jc w:val="both"/>
              <w:rPr>
                <w:rFonts w:ascii="Arial" w:hAnsi="Arial" w:cs="Arial"/>
                <w:color w:val="000000" w:themeColor="text1"/>
                <w:sz w:val="24"/>
                <w:szCs w:val="24"/>
                <w:shd w:val="clear" w:color="auto" w:fill="FFFFFF"/>
              </w:rPr>
            </w:pPr>
          </w:p>
          <w:p w14:paraId="0642FD8D" w14:textId="77777777" w:rsidR="004D1A29" w:rsidRDefault="004D1A29" w:rsidP="003573AA">
            <w:pPr>
              <w:jc w:val="both"/>
              <w:rPr>
                <w:rFonts w:ascii="Arial" w:hAnsi="Arial" w:cs="Arial"/>
                <w:color w:val="000000" w:themeColor="text1"/>
                <w:sz w:val="24"/>
                <w:szCs w:val="24"/>
                <w:shd w:val="clear" w:color="auto" w:fill="FFFFFF"/>
              </w:rPr>
            </w:pPr>
          </w:p>
          <w:p w14:paraId="20117945" w14:textId="77777777" w:rsidR="004D1A29" w:rsidRDefault="004D1A29" w:rsidP="003573AA">
            <w:pPr>
              <w:jc w:val="both"/>
              <w:rPr>
                <w:rFonts w:ascii="Arial" w:hAnsi="Arial" w:cs="Arial"/>
                <w:color w:val="000000" w:themeColor="text1"/>
                <w:sz w:val="24"/>
                <w:szCs w:val="24"/>
                <w:shd w:val="clear" w:color="auto" w:fill="FFFFFF"/>
              </w:rPr>
            </w:pPr>
          </w:p>
          <w:p w14:paraId="39204822" w14:textId="77777777" w:rsidR="004D1A29" w:rsidRDefault="004D1A29" w:rsidP="003573AA">
            <w:pPr>
              <w:jc w:val="both"/>
              <w:rPr>
                <w:rFonts w:ascii="Arial" w:hAnsi="Arial" w:cs="Arial"/>
                <w:color w:val="000000" w:themeColor="text1"/>
                <w:sz w:val="24"/>
                <w:szCs w:val="24"/>
                <w:shd w:val="clear" w:color="auto" w:fill="FFFFFF"/>
              </w:rPr>
            </w:pPr>
          </w:p>
          <w:p w14:paraId="02C352F1" w14:textId="77777777" w:rsidR="004D1A29" w:rsidRDefault="004D1A29" w:rsidP="003573AA">
            <w:pPr>
              <w:jc w:val="both"/>
              <w:rPr>
                <w:rFonts w:ascii="Arial" w:hAnsi="Arial" w:cs="Arial"/>
                <w:color w:val="000000" w:themeColor="text1"/>
                <w:sz w:val="24"/>
                <w:szCs w:val="24"/>
                <w:shd w:val="clear" w:color="auto" w:fill="FFFFFF"/>
              </w:rPr>
            </w:pPr>
          </w:p>
          <w:p w14:paraId="471FB3F1" w14:textId="77777777" w:rsidR="004D1A29" w:rsidRDefault="004D1A29" w:rsidP="003573AA">
            <w:pPr>
              <w:jc w:val="both"/>
              <w:rPr>
                <w:rFonts w:ascii="Arial" w:hAnsi="Arial" w:cs="Arial"/>
                <w:color w:val="000000" w:themeColor="text1"/>
                <w:sz w:val="24"/>
                <w:szCs w:val="24"/>
                <w:shd w:val="clear" w:color="auto" w:fill="FFFFFF"/>
              </w:rPr>
            </w:pPr>
          </w:p>
          <w:p w14:paraId="1779C1FC" w14:textId="1A519722" w:rsidR="004D1A29" w:rsidRDefault="004D1A29" w:rsidP="003573AA">
            <w:pPr>
              <w:jc w:val="both"/>
              <w:rPr>
                <w:rFonts w:ascii="Arial" w:hAnsi="Arial" w:cs="Arial"/>
                <w:color w:val="000000" w:themeColor="text1"/>
                <w:sz w:val="24"/>
                <w:szCs w:val="24"/>
                <w:shd w:val="clear" w:color="auto" w:fill="FFFFFF"/>
              </w:rPr>
            </w:pPr>
          </w:p>
        </w:tc>
        <w:tc>
          <w:tcPr>
            <w:tcW w:w="2207" w:type="dxa"/>
          </w:tcPr>
          <w:p w14:paraId="351398D2" w14:textId="57996442"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4BDA7393" w14:textId="254A8A65" w:rsidR="003573AA" w:rsidRDefault="007D3C18" w:rsidP="003573AA">
            <w:pPr>
              <w:jc w:val="both"/>
              <w:rPr>
                <w:rFonts w:ascii="Arial" w:hAnsi="Arial" w:cs="Arial"/>
                <w:color w:val="000000" w:themeColor="text1"/>
                <w:sz w:val="24"/>
                <w:szCs w:val="24"/>
                <w:shd w:val="clear" w:color="auto" w:fill="FFFFFF"/>
              </w:rPr>
            </w:pPr>
            <w:r w:rsidRPr="007D3C18">
              <w:rPr>
                <w:rFonts w:ascii="Arial" w:hAnsi="Arial" w:cs="Arial"/>
                <w:color w:val="000000" w:themeColor="text1"/>
                <w:sz w:val="24"/>
                <w:szCs w:val="24"/>
                <w:shd w:val="clear" w:color="auto" w:fill="FFFFFF"/>
              </w:rPr>
              <w:t>Su cuerpo tiene forma de corazón, tiene una o dos carillas articulares para la cabeza de la costilla. Su foramen vertebral es circular y más pequeño que en las regiones cervical y lumbar.</w:t>
            </w:r>
          </w:p>
        </w:tc>
      </w:tr>
      <w:tr w:rsidR="003573AA" w14:paraId="5BE2086A" w14:textId="77777777" w:rsidTr="00E1151A">
        <w:tc>
          <w:tcPr>
            <w:tcW w:w="2694" w:type="dxa"/>
          </w:tcPr>
          <w:p w14:paraId="7C2466F9" w14:textId="7A261721"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T7</w:t>
            </w:r>
          </w:p>
        </w:tc>
        <w:tc>
          <w:tcPr>
            <w:tcW w:w="3001" w:type="dxa"/>
          </w:tcPr>
          <w:p w14:paraId="2F53DCE8" w14:textId="1D5BC089"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T6</w:t>
            </w:r>
          </w:p>
          <w:p w14:paraId="1B8F5F43" w14:textId="6FABA66F"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T8</w:t>
            </w:r>
          </w:p>
        </w:tc>
        <w:tc>
          <w:tcPr>
            <w:tcW w:w="2207" w:type="dxa"/>
          </w:tcPr>
          <w:p w14:paraId="66464A1B" w14:textId="32A81078"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3195D390" w14:textId="596D0FBA" w:rsidR="003573AA" w:rsidRDefault="007D3C18" w:rsidP="003573AA">
            <w:pPr>
              <w:jc w:val="both"/>
              <w:rPr>
                <w:rFonts w:ascii="Arial" w:hAnsi="Arial" w:cs="Arial"/>
                <w:color w:val="000000" w:themeColor="text1"/>
                <w:sz w:val="24"/>
                <w:szCs w:val="24"/>
                <w:shd w:val="clear" w:color="auto" w:fill="FFFFFF"/>
              </w:rPr>
            </w:pPr>
            <w:r w:rsidRPr="007D3C18">
              <w:rPr>
                <w:rFonts w:ascii="Arial" w:hAnsi="Arial" w:cs="Arial"/>
                <w:color w:val="000000" w:themeColor="text1"/>
                <w:sz w:val="24"/>
                <w:szCs w:val="24"/>
                <w:shd w:val="clear" w:color="auto" w:fill="FFFFFF"/>
              </w:rPr>
              <w:t>Su cuerpo tiene forma de corazón, tiene una o dos carillas articulares para la cabeza de la costilla. Su foramen vertebral es circular y más pequeño que en las regiones cervical y lumbar.</w:t>
            </w:r>
          </w:p>
        </w:tc>
      </w:tr>
      <w:tr w:rsidR="003573AA" w14:paraId="6D0907E6" w14:textId="77777777" w:rsidTr="00E1151A">
        <w:tc>
          <w:tcPr>
            <w:tcW w:w="2694" w:type="dxa"/>
          </w:tcPr>
          <w:p w14:paraId="28CBC004" w14:textId="4726880D"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T8</w:t>
            </w:r>
          </w:p>
        </w:tc>
        <w:tc>
          <w:tcPr>
            <w:tcW w:w="3001" w:type="dxa"/>
          </w:tcPr>
          <w:p w14:paraId="271CE6F0" w14:textId="110AB62D"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T7</w:t>
            </w:r>
          </w:p>
          <w:p w14:paraId="2B922ECC" w14:textId="6A0B2954"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T9</w:t>
            </w:r>
          </w:p>
        </w:tc>
        <w:tc>
          <w:tcPr>
            <w:tcW w:w="2207" w:type="dxa"/>
          </w:tcPr>
          <w:p w14:paraId="221A1DAE" w14:textId="748C92EC"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5EF16052" w14:textId="748EF99B" w:rsidR="003573AA" w:rsidRDefault="007D3C18" w:rsidP="003573AA">
            <w:pPr>
              <w:jc w:val="both"/>
              <w:rPr>
                <w:rFonts w:ascii="Arial" w:hAnsi="Arial" w:cs="Arial"/>
                <w:color w:val="000000" w:themeColor="text1"/>
                <w:sz w:val="24"/>
                <w:szCs w:val="24"/>
                <w:shd w:val="clear" w:color="auto" w:fill="FFFFFF"/>
              </w:rPr>
            </w:pPr>
            <w:r w:rsidRPr="007D3C18">
              <w:rPr>
                <w:rFonts w:ascii="Arial" w:hAnsi="Arial" w:cs="Arial"/>
                <w:color w:val="000000" w:themeColor="text1"/>
                <w:sz w:val="24"/>
                <w:szCs w:val="24"/>
                <w:shd w:val="clear" w:color="auto" w:fill="FFFFFF"/>
              </w:rPr>
              <w:t>Su cuerpo tiene forma de corazón, tiene una o dos carillas articulares para la cabeza de la costilla. Su foramen vertebral es circular y más pequeño que en las regiones cervical y lumbar.</w:t>
            </w:r>
          </w:p>
        </w:tc>
      </w:tr>
      <w:tr w:rsidR="003573AA" w14:paraId="3C789DC4" w14:textId="77777777" w:rsidTr="00E1151A">
        <w:tc>
          <w:tcPr>
            <w:tcW w:w="2694" w:type="dxa"/>
          </w:tcPr>
          <w:p w14:paraId="67DDCE63" w14:textId="6B4D94A5"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T9</w:t>
            </w:r>
          </w:p>
        </w:tc>
        <w:tc>
          <w:tcPr>
            <w:tcW w:w="3001" w:type="dxa"/>
          </w:tcPr>
          <w:p w14:paraId="493D6491" w14:textId="6A939789"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T8</w:t>
            </w:r>
          </w:p>
          <w:p w14:paraId="43439F5B" w14:textId="1DE5AD7D"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T10</w:t>
            </w:r>
          </w:p>
        </w:tc>
        <w:tc>
          <w:tcPr>
            <w:tcW w:w="2207" w:type="dxa"/>
          </w:tcPr>
          <w:p w14:paraId="14453569" w14:textId="4FED64F0"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3E1EBE55" w14:textId="7B3AC4C3" w:rsidR="003573AA" w:rsidRDefault="007D3C18" w:rsidP="003573AA">
            <w:pPr>
              <w:jc w:val="both"/>
              <w:rPr>
                <w:rFonts w:ascii="Arial" w:hAnsi="Arial" w:cs="Arial"/>
                <w:color w:val="000000" w:themeColor="text1"/>
                <w:sz w:val="24"/>
                <w:szCs w:val="24"/>
                <w:shd w:val="clear" w:color="auto" w:fill="FFFFFF"/>
              </w:rPr>
            </w:pPr>
            <w:r w:rsidRPr="007D3C18">
              <w:rPr>
                <w:rFonts w:ascii="Arial" w:hAnsi="Arial" w:cs="Arial"/>
                <w:color w:val="000000" w:themeColor="text1"/>
                <w:sz w:val="24"/>
                <w:szCs w:val="24"/>
                <w:shd w:val="clear" w:color="auto" w:fill="FFFFFF"/>
              </w:rPr>
              <w:t>Su cuerpo tiene forma de corazón, tiene una o dos carillas articulares para la cabeza de la costilla. Su foramen vertebral es circular y más pequeño que en las regiones cervical y lumbar.</w:t>
            </w:r>
          </w:p>
        </w:tc>
      </w:tr>
      <w:tr w:rsidR="003573AA" w14:paraId="0112097C" w14:textId="77777777" w:rsidTr="00E1151A">
        <w:tc>
          <w:tcPr>
            <w:tcW w:w="2694" w:type="dxa"/>
          </w:tcPr>
          <w:p w14:paraId="0D0A3DEF" w14:textId="65F3B7E2"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T10</w:t>
            </w:r>
          </w:p>
        </w:tc>
        <w:tc>
          <w:tcPr>
            <w:tcW w:w="3001" w:type="dxa"/>
          </w:tcPr>
          <w:p w14:paraId="0F3D6244" w14:textId="6F904268"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T9</w:t>
            </w:r>
          </w:p>
          <w:p w14:paraId="5CF6A894" w14:textId="6CB193A7"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T11</w:t>
            </w:r>
          </w:p>
        </w:tc>
        <w:tc>
          <w:tcPr>
            <w:tcW w:w="2207" w:type="dxa"/>
          </w:tcPr>
          <w:p w14:paraId="7DAE1CCA" w14:textId="6146391B"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1B936839" w14:textId="2E760C2E" w:rsidR="003573AA" w:rsidRDefault="007D3C18" w:rsidP="003573AA">
            <w:pPr>
              <w:jc w:val="both"/>
              <w:rPr>
                <w:rFonts w:ascii="Arial" w:hAnsi="Arial" w:cs="Arial"/>
                <w:color w:val="000000" w:themeColor="text1"/>
                <w:sz w:val="24"/>
                <w:szCs w:val="24"/>
                <w:shd w:val="clear" w:color="auto" w:fill="FFFFFF"/>
              </w:rPr>
            </w:pPr>
            <w:r w:rsidRPr="007D3C18">
              <w:rPr>
                <w:rFonts w:ascii="Arial" w:hAnsi="Arial" w:cs="Arial"/>
                <w:color w:val="000000" w:themeColor="text1"/>
                <w:sz w:val="24"/>
                <w:szCs w:val="24"/>
                <w:shd w:val="clear" w:color="auto" w:fill="FFFFFF"/>
              </w:rPr>
              <w:t>Su cuerpo tiene forma de corazón, tiene una o dos carillas articulares para la cabeza de la costilla. Su foramen vertebral es circular y más pequeño que en las regiones cervical y lumbar.</w:t>
            </w:r>
          </w:p>
        </w:tc>
      </w:tr>
      <w:tr w:rsidR="003573AA" w14:paraId="2AF93D9B" w14:textId="77777777" w:rsidTr="00E1151A">
        <w:tc>
          <w:tcPr>
            <w:tcW w:w="2694" w:type="dxa"/>
          </w:tcPr>
          <w:p w14:paraId="15FC585A" w14:textId="7F897A3D"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T11</w:t>
            </w:r>
          </w:p>
        </w:tc>
        <w:tc>
          <w:tcPr>
            <w:tcW w:w="3001" w:type="dxa"/>
          </w:tcPr>
          <w:p w14:paraId="737A4ED9" w14:textId="76532A15"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T10</w:t>
            </w:r>
          </w:p>
          <w:p w14:paraId="0CD63177" w14:textId="15FC231A"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T12</w:t>
            </w:r>
          </w:p>
        </w:tc>
        <w:tc>
          <w:tcPr>
            <w:tcW w:w="2207" w:type="dxa"/>
          </w:tcPr>
          <w:p w14:paraId="103461A0" w14:textId="56226314"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4491DDDD" w14:textId="560ED90A" w:rsidR="003573AA" w:rsidRDefault="007D3C18" w:rsidP="003573AA">
            <w:pPr>
              <w:jc w:val="both"/>
              <w:rPr>
                <w:rFonts w:ascii="Arial" w:hAnsi="Arial" w:cs="Arial"/>
                <w:color w:val="000000" w:themeColor="text1"/>
                <w:sz w:val="24"/>
                <w:szCs w:val="24"/>
                <w:shd w:val="clear" w:color="auto" w:fill="FFFFFF"/>
              </w:rPr>
            </w:pPr>
            <w:r w:rsidRPr="007D3C18">
              <w:rPr>
                <w:rFonts w:ascii="Arial" w:hAnsi="Arial" w:cs="Arial"/>
                <w:color w:val="000000" w:themeColor="text1"/>
                <w:sz w:val="24"/>
                <w:szCs w:val="24"/>
                <w:shd w:val="clear" w:color="auto" w:fill="FFFFFF"/>
              </w:rPr>
              <w:t>Su cuerpo tiene forma de corazón, tiene una o dos carillas articulares para la cabeza de la costilla. Su foramen vertebral es circular y más pequeño que en las regiones cervical y lumbar.</w:t>
            </w:r>
          </w:p>
        </w:tc>
      </w:tr>
      <w:tr w:rsidR="003573AA" w14:paraId="5ACFE728" w14:textId="77777777" w:rsidTr="00E1151A">
        <w:tc>
          <w:tcPr>
            <w:tcW w:w="2694" w:type="dxa"/>
          </w:tcPr>
          <w:p w14:paraId="4AEA7707" w14:textId="684A96AE"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T12</w:t>
            </w:r>
          </w:p>
        </w:tc>
        <w:tc>
          <w:tcPr>
            <w:tcW w:w="3001" w:type="dxa"/>
          </w:tcPr>
          <w:p w14:paraId="04DB559F" w14:textId="686DA376"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T11</w:t>
            </w:r>
          </w:p>
          <w:p w14:paraId="1FE51D30" w14:textId="1DD288E5"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L1</w:t>
            </w:r>
          </w:p>
        </w:tc>
        <w:tc>
          <w:tcPr>
            <w:tcW w:w="2207" w:type="dxa"/>
          </w:tcPr>
          <w:p w14:paraId="339D8584" w14:textId="003FD14F"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3D17F2F1" w14:textId="73196B32" w:rsidR="003573AA" w:rsidRDefault="007D3C18" w:rsidP="003573AA">
            <w:pPr>
              <w:jc w:val="both"/>
              <w:rPr>
                <w:rFonts w:ascii="Arial" w:hAnsi="Arial" w:cs="Arial"/>
                <w:color w:val="000000" w:themeColor="text1"/>
                <w:sz w:val="24"/>
                <w:szCs w:val="24"/>
                <w:shd w:val="clear" w:color="auto" w:fill="FFFFFF"/>
              </w:rPr>
            </w:pPr>
            <w:r w:rsidRPr="007D3C18">
              <w:rPr>
                <w:rFonts w:ascii="Arial" w:hAnsi="Arial" w:cs="Arial"/>
                <w:color w:val="000000" w:themeColor="text1"/>
                <w:sz w:val="24"/>
                <w:szCs w:val="24"/>
                <w:shd w:val="clear" w:color="auto" w:fill="FFFFFF"/>
              </w:rPr>
              <w:t>Su cuerpo tiene forma de corazón, tiene una o dos carillas articulares para la cabeza de la costilla. Su foramen vertebral es circular y más pequeño que en las regiones cervical y lumbar.</w:t>
            </w:r>
          </w:p>
        </w:tc>
      </w:tr>
      <w:tr w:rsidR="003573AA" w14:paraId="3E467228" w14:textId="77777777" w:rsidTr="00E1151A">
        <w:tc>
          <w:tcPr>
            <w:tcW w:w="2694" w:type="dxa"/>
          </w:tcPr>
          <w:p w14:paraId="529C024F" w14:textId="1D60DB61"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L1</w:t>
            </w:r>
          </w:p>
        </w:tc>
        <w:tc>
          <w:tcPr>
            <w:tcW w:w="3001" w:type="dxa"/>
          </w:tcPr>
          <w:p w14:paraId="04B2BC1A" w14:textId="72AB850D"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T12</w:t>
            </w:r>
          </w:p>
          <w:p w14:paraId="4611770D" w14:textId="0B6F77F8"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L2</w:t>
            </w:r>
          </w:p>
        </w:tc>
        <w:tc>
          <w:tcPr>
            <w:tcW w:w="2207" w:type="dxa"/>
          </w:tcPr>
          <w:p w14:paraId="27110C36" w14:textId="2B4D6B6A"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540E28F7" w14:textId="2BAF1988" w:rsidR="003573AA" w:rsidRDefault="007D3C18"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Tiene forma </w:t>
            </w:r>
            <w:r w:rsidRPr="007D3C18">
              <w:rPr>
                <w:rFonts w:ascii="Arial" w:hAnsi="Arial" w:cs="Arial"/>
                <w:color w:val="000000" w:themeColor="text1"/>
                <w:sz w:val="24"/>
                <w:szCs w:val="24"/>
                <w:shd w:val="clear" w:color="auto" w:fill="FFFFFF"/>
              </w:rPr>
              <w:t>de cilindro aplanado de adelante atrás, convexo por delante y cóncavo por detrás</w:t>
            </w:r>
          </w:p>
        </w:tc>
      </w:tr>
      <w:tr w:rsidR="003573AA" w14:paraId="77D0CCD5" w14:textId="77777777" w:rsidTr="00E1151A">
        <w:tc>
          <w:tcPr>
            <w:tcW w:w="2694" w:type="dxa"/>
          </w:tcPr>
          <w:p w14:paraId="55771D73" w14:textId="7892E76C"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L2</w:t>
            </w:r>
          </w:p>
        </w:tc>
        <w:tc>
          <w:tcPr>
            <w:tcW w:w="3001" w:type="dxa"/>
          </w:tcPr>
          <w:p w14:paraId="0AC540FC" w14:textId="291473A3"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L1</w:t>
            </w:r>
          </w:p>
          <w:p w14:paraId="55B1AD73" w14:textId="23EB855C"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L3</w:t>
            </w:r>
          </w:p>
        </w:tc>
        <w:tc>
          <w:tcPr>
            <w:tcW w:w="2207" w:type="dxa"/>
          </w:tcPr>
          <w:p w14:paraId="1C580B77" w14:textId="541E7F53"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78BCA347" w14:textId="66388BB1" w:rsidR="003573AA" w:rsidRDefault="007D3C18"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Tiene forma </w:t>
            </w:r>
            <w:r w:rsidRPr="007D3C18">
              <w:rPr>
                <w:rFonts w:ascii="Arial" w:hAnsi="Arial" w:cs="Arial"/>
                <w:color w:val="000000" w:themeColor="text1"/>
                <w:sz w:val="24"/>
                <w:szCs w:val="24"/>
                <w:shd w:val="clear" w:color="auto" w:fill="FFFFFF"/>
              </w:rPr>
              <w:t>de cilindro aplanado de adelante atrás, convexo por delante y cóncavo por detrás</w:t>
            </w:r>
          </w:p>
        </w:tc>
      </w:tr>
      <w:tr w:rsidR="003573AA" w14:paraId="174754BD" w14:textId="77777777" w:rsidTr="00E1151A">
        <w:tc>
          <w:tcPr>
            <w:tcW w:w="2694" w:type="dxa"/>
          </w:tcPr>
          <w:p w14:paraId="3663D08C" w14:textId="423DD050"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L3</w:t>
            </w:r>
          </w:p>
        </w:tc>
        <w:tc>
          <w:tcPr>
            <w:tcW w:w="3001" w:type="dxa"/>
          </w:tcPr>
          <w:p w14:paraId="0EF44972" w14:textId="4FE06271"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L2</w:t>
            </w:r>
          </w:p>
          <w:p w14:paraId="2E444AB3" w14:textId="6139F3D7"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L4</w:t>
            </w:r>
          </w:p>
        </w:tc>
        <w:tc>
          <w:tcPr>
            <w:tcW w:w="2207" w:type="dxa"/>
          </w:tcPr>
          <w:p w14:paraId="0CF28594" w14:textId="310775C2"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4EFB3C5B" w14:textId="22540295" w:rsidR="003573AA" w:rsidRDefault="007D3C18"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Tiene forma </w:t>
            </w:r>
            <w:r w:rsidRPr="007D3C18">
              <w:rPr>
                <w:rFonts w:ascii="Arial" w:hAnsi="Arial" w:cs="Arial"/>
                <w:color w:val="000000" w:themeColor="text1"/>
                <w:sz w:val="24"/>
                <w:szCs w:val="24"/>
                <w:shd w:val="clear" w:color="auto" w:fill="FFFFFF"/>
              </w:rPr>
              <w:t>de cilindro aplanado de adelante atrás, convexo por delante y cóncavo por detrás</w:t>
            </w:r>
          </w:p>
        </w:tc>
      </w:tr>
      <w:tr w:rsidR="003573AA" w14:paraId="05456FD7" w14:textId="77777777" w:rsidTr="00E1151A">
        <w:tc>
          <w:tcPr>
            <w:tcW w:w="2694" w:type="dxa"/>
          </w:tcPr>
          <w:p w14:paraId="6554A526" w14:textId="7A534398"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L4</w:t>
            </w:r>
          </w:p>
        </w:tc>
        <w:tc>
          <w:tcPr>
            <w:tcW w:w="3001" w:type="dxa"/>
          </w:tcPr>
          <w:p w14:paraId="074C60BE" w14:textId="1E9E9D6B"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L3</w:t>
            </w:r>
          </w:p>
          <w:p w14:paraId="7B509F1C" w14:textId="00633351"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L5</w:t>
            </w:r>
          </w:p>
        </w:tc>
        <w:tc>
          <w:tcPr>
            <w:tcW w:w="2207" w:type="dxa"/>
          </w:tcPr>
          <w:p w14:paraId="5EF4DC1F" w14:textId="063D6ED1"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72AD8147" w14:textId="0BF3DC95" w:rsidR="003573AA" w:rsidRDefault="007D3C18"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Tiene forma </w:t>
            </w:r>
            <w:r w:rsidRPr="007D3C18">
              <w:rPr>
                <w:rFonts w:ascii="Arial" w:hAnsi="Arial" w:cs="Arial"/>
                <w:color w:val="000000" w:themeColor="text1"/>
                <w:sz w:val="24"/>
                <w:szCs w:val="24"/>
                <w:shd w:val="clear" w:color="auto" w:fill="FFFFFF"/>
              </w:rPr>
              <w:t>de cilindro aplanado de adelante atrás, convexo por delante y cóncavo por detrás</w:t>
            </w:r>
          </w:p>
        </w:tc>
      </w:tr>
      <w:tr w:rsidR="003573AA" w14:paraId="22D92DDB" w14:textId="77777777" w:rsidTr="00E1151A">
        <w:tc>
          <w:tcPr>
            <w:tcW w:w="2694" w:type="dxa"/>
          </w:tcPr>
          <w:p w14:paraId="5FEA90B3" w14:textId="4404AF05"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L5</w:t>
            </w:r>
          </w:p>
        </w:tc>
        <w:tc>
          <w:tcPr>
            <w:tcW w:w="3001" w:type="dxa"/>
          </w:tcPr>
          <w:p w14:paraId="78B467F0" w14:textId="108E6B75"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L4</w:t>
            </w:r>
          </w:p>
          <w:p w14:paraId="44BE1B23" w14:textId="4077E376"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Sacro</w:t>
            </w:r>
          </w:p>
        </w:tc>
        <w:tc>
          <w:tcPr>
            <w:tcW w:w="2207" w:type="dxa"/>
          </w:tcPr>
          <w:p w14:paraId="4C23EE12" w14:textId="7DD10B82"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Articulaciones </w:t>
            </w:r>
            <w:r w:rsidRPr="0000449B">
              <w:rPr>
                <w:rFonts w:ascii="Arial" w:hAnsi="Arial" w:cs="Arial"/>
                <w:color w:val="000000" w:themeColor="text1"/>
                <w:sz w:val="24"/>
                <w:szCs w:val="24"/>
                <w:shd w:val="clear" w:color="auto" w:fill="FFFFFF"/>
              </w:rPr>
              <w:t>intervertebrales</w:t>
            </w:r>
          </w:p>
        </w:tc>
        <w:tc>
          <w:tcPr>
            <w:tcW w:w="3297" w:type="dxa"/>
          </w:tcPr>
          <w:p w14:paraId="19711902" w14:textId="2561FA6D" w:rsidR="003573AA" w:rsidRDefault="007D3C18"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Tiene forma </w:t>
            </w:r>
            <w:r w:rsidRPr="007D3C18">
              <w:rPr>
                <w:rFonts w:ascii="Arial" w:hAnsi="Arial" w:cs="Arial"/>
                <w:color w:val="000000" w:themeColor="text1"/>
                <w:sz w:val="24"/>
                <w:szCs w:val="24"/>
                <w:shd w:val="clear" w:color="auto" w:fill="FFFFFF"/>
              </w:rPr>
              <w:t>de cilindro aplanado de adelante atrás, convexo por delante y cóncavo por detrás</w:t>
            </w:r>
          </w:p>
        </w:tc>
      </w:tr>
      <w:tr w:rsidR="003573AA" w14:paraId="17ECAF77" w14:textId="77777777" w:rsidTr="00E1151A">
        <w:tc>
          <w:tcPr>
            <w:tcW w:w="2694" w:type="dxa"/>
          </w:tcPr>
          <w:p w14:paraId="4E29CF2D" w14:textId="4C73A8FC"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Sacro</w:t>
            </w:r>
          </w:p>
        </w:tc>
        <w:tc>
          <w:tcPr>
            <w:tcW w:w="3001" w:type="dxa"/>
          </w:tcPr>
          <w:p w14:paraId="525DF06C" w14:textId="7F27B8D8"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L5</w:t>
            </w:r>
          </w:p>
          <w:p w14:paraId="34FDC3C5" w14:textId="2386BABF"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Inferior: Coxis</w:t>
            </w:r>
          </w:p>
        </w:tc>
        <w:tc>
          <w:tcPr>
            <w:tcW w:w="2207" w:type="dxa"/>
          </w:tcPr>
          <w:p w14:paraId="064C2EEB" w14:textId="318F260D"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w:t>
            </w:r>
            <w:r w:rsidRPr="00A413F1">
              <w:rPr>
                <w:rFonts w:ascii="Arial" w:hAnsi="Arial" w:cs="Arial"/>
                <w:color w:val="000000" w:themeColor="text1"/>
                <w:sz w:val="24"/>
                <w:szCs w:val="24"/>
                <w:shd w:val="clear" w:color="auto" w:fill="FFFFFF"/>
              </w:rPr>
              <w:t>rticulaciones sacroilíacas.</w:t>
            </w:r>
            <w:r>
              <w:t xml:space="preserve"> </w:t>
            </w:r>
            <w:proofErr w:type="spellStart"/>
            <w:r>
              <w:t>S</w:t>
            </w:r>
            <w:r w:rsidRPr="00A413F1">
              <w:rPr>
                <w:rFonts w:ascii="Arial" w:hAnsi="Arial" w:cs="Arial"/>
                <w:color w:val="000000" w:themeColor="text1"/>
                <w:sz w:val="24"/>
                <w:szCs w:val="24"/>
                <w:shd w:val="clear" w:color="auto" w:fill="FFFFFF"/>
              </w:rPr>
              <w:t>acrotuberosos</w:t>
            </w:r>
            <w:proofErr w:type="spellEnd"/>
            <w:r w:rsidRPr="00A413F1">
              <w:rPr>
                <w:rFonts w:ascii="Arial" w:hAnsi="Arial" w:cs="Arial"/>
                <w:color w:val="000000" w:themeColor="text1"/>
                <w:sz w:val="24"/>
                <w:szCs w:val="24"/>
                <w:shd w:val="clear" w:color="auto" w:fill="FFFFFF"/>
              </w:rPr>
              <w:t xml:space="preserve"> y sacroespinosos</w:t>
            </w:r>
          </w:p>
        </w:tc>
        <w:tc>
          <w:tcPr>
            <w:tcW w:w="3297" w:type="dxa"/>
          </w:tcPr>
          <w:p w14:paraId="33B09263" w14:textId="2EE49079" w:rsidR="003573AA" w:rsidRDefault="007D3C18"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Tiene </w:t>
            </w:r>
            <w:r w:rsidRPr="007D3C18">
              <w:rPr>
                <w:rFonts w:ascii="Arial" w:hAnsi="Arial" w:cs="Arial"/>
                <w:color w:val="000000" w:themeColor="text1"/>
                <w:sz w:val="24"/>
                <w:szCs w:val="24"/>
                <w:shd w:val="clear" w:color="auto" w:fill="FFFFFF"/>
              </w:rPr>
              <w:t xml:space="preserve">forma de </w:t>
            </w:r>
            <w:r>
              <w:rPr>
                <w:rFonts w:ascii="Arial" w:hAnsi="Arial" w:cs="Arial"/>
                <w:color w:val="000000" w:themeColor="text1"/>
                <w:sz w:val="24"/>
                <w:szCs w:val="24"/>
                <w:shd w:val="clear" w:color="auto" w:fill="FFFFFF"/>
              </w:rPr>
              <w:t>triangulo</w:t>
            </w:r>
            <w:r w:rsidRPr="007D3C18">
              <w:rPr>
                <w:rFonts w:ascii="Arial" w:hAnsi="Arial" w:cs="Arial"/>
                <w:color w:val="000000" w:themeColor="text1"/>
                <w:sz w:val="24"/>
                <w:szCs w:val="24"/>
                <w:shd w:val="clear" w:color="auto" w:fill="FFFFFF"/>
              </w:rPr>
              <w:t xml:space="preserve"> que está localizada en la</w:t>
            </w:r>
            <w:r>
              <w:rPr>
                <w:rFonts w:ascii="Arial" w:hAnsi="Arial" w:cs="Arial"/>
                <w:color w:val="000000" w:themeColor="text1"/>
                <w:sz w:val="24"/>
                <w:szCs w:val="24"/>
                <w:shd w:val="clear" w:color="auto" w:fill="FFFFFF"/>
              </w:rPr>
              <w:t xml:space="preserve"> parte inferior de las lumbare</w:t>
            </w:r>
            <w:r w:rsidRPr="007D3C18">
              <w:rPr>
                <w:rFonts w:ascii="Arial" w:hAnsi="Arial" w:cs="Arial"/>
                <w:color w:val="000000" w:themeColor="text1"/>
                <w:sz w:val="24"/>
                <w:szCs w:val="24"/>
                <w:shd w:val="clear" w:color="auto" w:fill="FFFFFF"/>
              </w:rPr>
              <w:t>s. Está conectado a la pelvis, forma la pared pélvica posterior y fortalece y estabiliza la pelvis.</w:t>
            </w:r>
          </w:p>
        </w:tc>
      </w:tr>
      <w:tr w:rsidR="003573AA" w14:paraId="45F9E4CF" w14:textId="77777777" w:rsidTr="007721FE">
        <w:trPr>
          <w:trHeight w:val="152"/>
        </w:trPr>
        <w:tc>
          <w:tcPr>
            <w:tcW w:w="2694" w:type="dxa"/>
          </w:tcPr>
          <w:p w14:paraId="5B219984" w14:textId="71FE6E12" w:rsidR="003573AA" w:rsidRDefault="003573AA" w:rsidP="003573AA">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Coxis</w:t>
            </w:r>
          </w:p>
        </w:tc>
        <w:tc>
          <w:tcPr>
            <w:tcW w:w="3001" w:type="dxa"/>
          </w:tcPr>
          <w:p w14:paraId="330B4840" w14:textId="69372278" w:rsidR="003573AA" w:rsidRDefault="003573AA"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Superior: Sacro</w:t>
            </w:r>
          </w:p>
        </w:tc>
        <w:tc>
          <w:tcPr>
            <w:tcW w:w="2207" w:type="dxa"/>
          </w:tcPr>
          <w:p w14:paraId="52DF9D49" w14:textId="606BFAEE" w:rsidR="003573AA" w:rsidRDefault="003573AA" w:rsidP="003573AA">
            <w:pPr>
              <w:jc w:val="both"/>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S</w:t>
            </w:r>
            <w:r w:rsidRPr="00A413F1">
              <w:rPr>
                <w:rFonts w:ascii="Arial" w:hAnsi="Arial" w:cs="Arial"/>
                <w:color w:val="000000" w:themeColor="text1"/>
                <w:sz w:val="24"/>
                <w:szCs w:val="24"/>
                <w:shd w:val="clear" w:color="auto" w:fill="FFFFFF"/>
              </w:rPr>
              <w:t>acrotuberosos</w:t>
            </w:r>
            <w:proofErr w:type="spellEnd"/>
            <w:r w:rsidR="0033618B">
              <w:rPr>
                <w:rFonts w:ascii="Arial" w:hAnsi="Arial" w:cs="Arial"/>
                <w:color w:val="000000" w:themeColor="text1"/>
                <w:sz w:val="24"/>
                <w:szCs w:val="24"/>
                <w:shd w:val="clear" w:color="auto" w:fill="FFFFFF"/>
              </w:rPr>
              <w:t>,</w:t>
            </w:r>
            <w:r w:rsidRPr="00A413F1">
              <w:rPr>
                <w:rFonts w:ascii="Arial" w:hAnsi="Arial" w:cs="Arial"/>
                <w:color w:val="000000" w:themeColor="text1"/>
                <w:sz w:val="24"/>
                <w:szCs w:val="24"/>
                <w:shd w:val="clear" w:color="auto" w:fill="FFFFFF"/>
              </w:rPr>
              <w:t xml:space="preserve"> </w:t>
            </w:r>
            <w:r w:rsidR="0033618B" w:rsidRPr="00A413F1">
              <w:rPr>
                <w:rFonts w:ascii="Arial" w:hAnsi="Arial" w:cs="Arial"/>
                <w:color w:val="000000" w:themeColor="text1"/>
                <w:sz w:val="24"/>
                <w:szCs w:val="24"/>
                <w:shd w:val="clear" w:color="auto" w:fill="FFFFFF"/>
              </w:rPr>
              <w:t>sacroespinosos</w:t>
            </w:r>
            <w:r w:rsidR="0033618B">
              <w:t xml:space="preserve"> y </w:t>
            </w:r>
            <w:r w:rsidR="0033618B" w:rsidRPr="0033618B">
              <w:rPr>
                <w:rFonts w:ascii="Arial" w:hAnsi="Arial" w:cs="Arial"/>
                <w:color w:val="000000" w:themeColor="text1"/>
                <w:sz w:val="24"/>
                <w:szCs w:val="24"/>
                <w:shd w:val="clear" w:color="auto" w:fill="FFFFFF"/>
              </w:rPr>
              <w:t>disco vestigial</w:t>
            </w:r>
          </w:p>
        </w:tc>
        <w:tc>
          <w:tcPr>
            <w:tcW w:w="3297" w:type="dxa"/>
          </w:tcPr>
          <w:p w14:paraId="67A1D1C8" w14:textId="0857FFB6" w:rsidR="003573AA" w:rsidRDefault="0033618B" w:rsidP="003573A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La parte más baja de la columna vertebral. C</w:t>
            </w:r>
            <w:r w:rsidRPr="0033618B">
              <w:rPr>
                <w:rFonts w:ascii="Arial" w:hAnsi="Arial" w:cs="Arial"/>
                <w:color w:val="000000" w:themeColor="text1"/>
                <w:sz w:val="24"/>
                <w:szCs w:val="24"/>
                <w:shd w:val="clear" w:color="auto" w:fill="FFFFFF"/>
              </w:rPr>
              <w:t>onsta de tres o más huesos pequeños fusionados</w:t>
            </w:r>
          </w:p>
        </w:tc>
      </w:tr>
    </w:tbl>
    <w:p w14:paraId="5DA48994" w14:textId="0C3EDFB7" w:rsidR="00760B38" w:rsidRDefault="00760B38" w:rsidP="002A6A0C">
      <w:pPr>
        <w:jc w:val="both"/>
        <w:rPr>
          <w:rFonts w:ascii="Arial" w:hAnsi="Arial" w:cs="Arial"/>
          <w:color w:val="000000" w:themeColor="text1"/>
          <w:sz w:val="24"/>
          <w:szCs w:val="24"/>
          <w:shd w:val="clear" w:color="auto" w:fill="FFFFFF"/>
        </w:rPr>
      </w:pPr>
    </w:p>
    <w:p w14:paraId="5BF7D9A4" w14:textId="4E655AC5" w:rsidR="00760B38" w:rsidRDefault="00760B38" w:rsidP="002A6A0C">
      <w:pPr>
        <w:jc w:val="both"/>
        <w:rPr>
          <w:rFonts w:ascii="Arial" w:hAnsi="Arial" w:cs="Arial"/>
          <w:color w:val="000000" w:themeColor="text1"/>
          <w:sz w:val="24"/>
          <w:szCs w:val="24"/>
          <w:shd w:val="clear" w:color="auto" w:fill="FFFFFF"/>
        </w:rPr>
      </w:pPr>
    </w:p>
    <w:tbl>
      <w:tblPr>
        <w:tblStyle w:val="TableGrid"/>
        <w:tblW w:w="10774" w:type="dxa"/>
        <w:tblInd w:w="-1281" w:type="dxa"/>
        <w:tblLook w:val="04A0" w:firstRow="1" w:lastRow="0" w:firstColumn="1" w:lastColumn="0" w:noHBand="0" w:noVBand="1"/>
      </w:tblPr>
      <w:tblGrid>
        <w:gridCol w:w="1937"/>
        <w:gridCol w:w="2076"/>
        <w:gridCol w:w="2233"/>
        <w:gridCol w:w="1794"/>
        <w:gridCol w:w="2734"/>
      </w:tblGrid>
      <w:tr w:rsidR="0031405F" w14:paraId="296100C4" w14:textId="4D769F01" w:rsidTr="007345DC">
        <w:tc>
          <w:tcPr>
            <w:tcW w:w="1937" w:type="dxa"/>
          </w:tcPr>
          <w:p w14:paraId="53AC7D77" w14:textId="095F9E5F" w:rsidR="000E759E" w:rsidRPr="00DF3FE6" w:rsidRDefault="000E759E" w:rsidP="00FC43A8">
            <w:pPr>
              <w:pStyle w:val="Subtitle"/>
              <w:rPr>
                <w:rFonts w:ascii="Arial" w:hAnsi="Arial" w:cs="Arial"/>
                <w:b/>
                <w:bCs/>
                <w:shd w:val="clear" w:color="auto" w:fill="FFFFFF"/>
              </w:rPr>
            </w:pPr>
            <w:r w:rsidRPr="00DF3FE6">
              <w:rPr>
                <w:rFonts w:ascii="Arial" w:hAnsi="Arial" w:cs="Arial"/>
                <w:b/>
                <w:bCs/>
                <w:sz w:val="24"/>
                <w:szCs w:val="24"/>
                <w:shd w:val="clear" w:color="auto" w:fill="FFFFFF"/>
              </w:rPr>
              <w:t>Músculos de la columna vertebral</w:t>
            </w:r>
          </w:p>
        </w:tc>
        <w:tc>
          <w:tcPr>
            <w:tcW w:w="2076" w:type="dxa"/>
          </w:tcPr>
          <w:p w14:paraId="1B5628A2" w14:textId="45C91B5F" w:rsidR="000E759E" w:rsidRPr="0093171D" w:rsidRDefault="000E759E" w:rsidP="002A6A0C">
            <w:pPr>
              <w:jc w:val="both"/>
              <w:rPr>
                <w:rFonts w:ascii="Arial" w:hAnsi="Arial" w:cs="Arial"/>
                <w:b/>
                <w:bCs/>
                <w:color w:val="000000" w:themeColor="text1"/>
                <w:sz w:val="24"/>
                <w:szCs w:val="24"/>
                <w:shd w:val="clear" w:color="auto" w:fill="FFFFFF"/>
              </w:rPr>
            </w:pPr>
            <w:r w:rsidRPr="0093171D">
              <w:rPr>
                <w:rFonts w:ascii="Arial" w:hAnsi="Arial" w:cs="Arial"/>
                <w:b/>
                <w:bCs/>
                <w:color w:val="000000" w:themeColor="text1"/>
                <w:sz w:val="24"/>
                <w:szCs w:val="24"/>
                <w:shd w:val="clear" w:color="auto" w:fill="FFFFFF"/>
              </w:rPr>
              <w:t>Origen</w:t>
            </w:r>
          </w:p>
        </w:tc>
        <w:tc>
          <w:tcPr>
            <w:tcW w:w="2233" w:type="dxa"/>
          </w:tcPr>
          <w:p w14:paraId="53617FA1" w14:textId="255B4F9E" w:rsidR="000E759E" w:rsidRPr="0093171D" w:rsidRDefault="000E759E" w:rsidP="002A6A0C">
            <w:pPr>
              <w:jc w:val="both"/>
              <w:rPr>
                <w:rFonts w:ascii="Arial" w:hAnsi="Arial" w:cs="Arial"/>
                <w:b/>
                <w:bCs/>
                <w:color w:val="000000" w:themeColor="text1"/>
                <w:sz w:val="24"/>
                <w:szCs w:val="24"/>
                <w:shd w:val="clear" w:color="auto" w:fill="FFFFFF"/>
              </w:rPr>
            </w:pPr>
            <w:r w:rsidRPr="0093171D">
              <w:rPr>
                <w:rFonts w:ascii="Arial" w:hAnsi="Arial" w:cs="Arial"/>
                <w:b/>
                <w:bCs/>
                <w:color w:val="000000" w:themeColor="text1"/>
                <w:sz w:val="24"/>
                <w:szCs w:val="24"/>
                <w:shd w:val="clear" w:color="auto" w:fill="FFFFFF"/>
              </w:rPr>
              <w:t>Inserción</w:t>
            </w:r>
          </w:p>
        </w:tc>
        <w:tc>
          <w:tcPr>
            <w:tcW w:w="1794" w:type="dxa"/>
          </w:tcPr>
          <w:p w14:paraId="5E6A26D7" w14:textId="68B0ECF9" w:rsidR="000E759E" w:rsidRPr="0093171D" w:rsidRDefault="000E759E" w:rsidP="002A6A0C">
            <w:pPr>
              <w:jc w:val="both"/>
              <w:rPr>
                <w:rFonts w:ascii="Arial" w:hAnsi="Arial" w:cs="Arial"/>
                <w:b/>
                <w:bCs/>
                <w:color w:val="000000" w:themeColor="text1"/>
                <w:sz w:val="24"/>
                <w:szCs w:val="24"/>
                <w:shd w:val="clear" w:color="auto" w:fill="FFFFFF"/>
              </w:rPr>
            </w:pPr>
            <w:r w:rsidRPr="0093171D">
              <w:rPr>
                <w:rFonts w:ascii="Arial" w:hAnsi="Arial" w:cs="Arial"/>
                <w:b/>
                <w:bCs/>
                <w:color w:val="000000" w:themeColor="text1"/>
                <w:sz w:val="24"/>
                <w:szCs w:val="24"/>
                <w:shd w:val="clear" w:color="auto" w:fill="FFFFFF"/>
              </w:rPr>
              <w:t>Inervación</w:t>
            </w:r>
          </w:p>
        </w:tc>
        <w:tc>
          <w:tcPr>
            <w:tcW w:w="2734" w:type="dxa"/>
          </w:tcPr>
          <w:p w14:paraId="5ABEC4A0" w14:textId="5A23A539" w:rsidR="000E759E" w:rsidRPr="0093171D" w:rsidRDefault="000E759E" w:rsidP="002A6A0C">
            <w:pPr>
              <w:jc w:val="both"/>
              <w:rPr>
                <w:rFonts w:ascii="Arial" w:hAnsi="Arial" w:cs="Arial"/>
                <w:b/>
                <w:bCs/>
                <w:color w:val="000000" w:themeColor="text1"/>
                <w:sz w:val="24"/>
                <w:szCs w:val="24"/>
                <w:shd w:val="clear" w:color="auto" w:fill="FFFFFF"/>
              </w:rPr>
            </w:pPr>
            <w:r w:rsidRPr="0093171D">
              <w:rPr>
                <w:rFonts w:ascii="Arial" w:hAnsi="Arial" w:cs="Arial"/>
                <w:b/>
                <w:bCs/>
                <w:color w:val="000000" w:themeColor="text1"/>
                <w:sz w:val="24"/>
                <w:szCs w:val="24"/>
                <w:shd w:val="clear" w:color="auto" w:fill="FFFFFF"/>
              </w:rPr>
              <w:t>Función</w:t>
            </w:r>
          </w:p>
        </w:tc>
      </w:tr>
      <w:tr w:rsidR="0031405F" w14:paraId="57F37910" w14:textId="638A111A" w:rsidTr="007345DC">
        <w:tc>
          <w:tcPr>
            <w:tcW w:w="1937" w:type="dxa"/>
          </w:tcPr>
          <w:p w14:paraId="09671FF2" w14:textId="1F731FBF" w:rsidR="000E759E" w:rsidRDefault="00707AB5"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Trapecio</w:t>
            </w:r>
          </w:p>
        </w:tc>
        <w:tc>
          <w:tcPr>
            <w:tcW w:w="2076" w:type="dxa"/>
          </w:tcPr>
          <w:p w14:paraId="0D99E87E" w14:textId="77777777" w:rsidR="000E759E" w:rsidRDefault="00707AB5"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Línea nucal superior, protuberancia occipital externa, ligamento nucal, apófisis espinosas del axis a la T</w:t>
            </w:r>
            <w:r w:rsidR="00F33E89">
              <w:rPr>
                <w:rFonts w:ascii="Arial" w:hAnsi="Arial" w:cs="Arial"/>
                <w:color w:val="000000" w:themeColor="text1"/>
                <w:sz w:val="24"/>
                <w:szCs w:val="24"/>
                <w:shd w:val="clear" w:color="auto" w:fill="FFFFFF"/>
              </w:rPr>
              <w:t>12</w:t>
            </w:r>
          </w:p>
          <w:p w14:paraId="0E42359A" w14:textId="77777777" w:rsidR="004D1A29" w:rsidRDefault="004D1A29" w:rsidP="002A6A0C">
            <w:pPr>
              <w:jc w:val="both"/>
              <w:rPr>
                <w:rFonts w:ascii="Arial" w:hAnsi="Arial" w:cs="Arial"/>
                <w:color w:val="000000" w:themeColor="text1"/>
                <w:sz w:val="24"/>
                <w:szCs w:val="24"/>
                <w:shd w:val="clear" w:color="auto" w:fill="FFFFFF"/>
              </w:rPr>
            </w:pPr>
          </w:p>
          <w:p w14:paraId="676C2A41" w14:textId="77777777" w:rsidR="004D1A29" w:rsidRDefault="004D1A29" w:rsidP="002A6A0C">
            <w:pPr>
              <w:jc w:val="both"/>
              <w:rPr>
                <w:rFonts w:ascii="Arial" w:hAnsi="Arial" w:cs="Arial"/>
                <w:color w:val="000000" w:themeColor="text1"/>
                <w:sz w:val="24"/>
                <w:szCs w:val="24"/>
                <w:shd w:val="clear" w:color="auto" w:fill="FFFFFF"/>
              </w:rPr>
            </w:pPr>
          </w:p>
          <w:p w14:paraId="544137FE" w14:textId="1D0F1A2E" w:rsidR="004D1A29" w:rsidRDefault="004D1A29" w:rsidP="002A6A0C">
            <w:pPr>
              <w:jc w:val="both"/>
              <w:rPr>
                <w:rFonts w:ascii="Arial" w:hAnsi="Arial" w:cs="Arial"/>
                <w:color w:val="000000" w:themeColor="text1"/>
                <w:sz w:val="24"/>
                <w:szCs w:val="24"/>
                <w:shd w:val="clear" w:color="auto" w:fill="FFFFFF"/>
              </w:rPr>
            </w:pPr>
          </w:p>
        </w:tc>
        <w:tc>
          <w:tcPr>
            <w:tcW w:w="2233" w:type="dxa"/>
          </w:tcPr>
          <w:p w14:paraId="650DE423" w14:textId="4C4DBE2B" w:rsidR="000E759E" w:rsidRDefault="00F33E8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Tercio lateral de la clavícula, acromion, espina de la esc</w:t>
            </w:r>
            <w:r w:rsidR="0022448F">
              <w:rPr>
                <w:rFonts w:ascii="Arial" w:hAnsi="Arial" w:cs="Arial"/>
                <w:color w:val="000000" w:themeColor="text1"/>
                <w:sz w:val="24"/>
                <w:szCs w:val="24"/>
                <w:shd w:val="clear" w:color="auto" w:fill="FFFFFF"/>
              </w:rPr>
              <w:t>á</w:t>
            </w:r>
            <w:r>
              <w:rPr>
                <w:rFonts w:ascii="Arial" w:hAnsi="Arial" w:cs="Arial"/>
                <w:color w:val="000000" w:themeColor="text1"/>
                <w:sz w:val="24"/>
                <w:szCs w:val="24"/>
                <w:shd w:val="clear" w:color="auto" w:fill="FFFFFF"/>
              </w:rPr>
              <w:t>pula</w:t>
            </w:r>
          </w:p>
        </w:tc>
        <w:tc>
          <w:tcPr>
            <w:tcW w:w="1794" w:type="dxa"/>
          </w:tcPr>
          <w:p w14:paraId="60F5FCE3" w14:textId="1F0F5B14" w:rsidR="000E759E" w:rsidRDefault="0022448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Motora, nervio espinal, propiocepción, C3 y C4</w:t>
            </w:r>
            <w:r w:rsidR="00011A6B">
              <w:rPr>
                <w:rFonts w:ascii="Arial" w:hAnsi="Arial" w:cs="Arial"/>
                <w:color w:val="000000" w:themeColor="text1"/>
                <w:sz w:val="24"/>
                <w:szCs w:val="24"/>
                <w:shd w:val="clear" w:color="auto" w:fill="FFFFFF"/>
              </w:rPr>
              <w:t xml:space="preserve"> </w:t>
            </w:r>
          </w:p>
        </w:tc>
        <w:tc>
          <w:tcPr>
            <w:tcW w:w="2734" w:type="dxa"/>
          </w:tcPr>
          <w:p w14:paraId="42BF10A0" w14:textId="0C630FC6" w:rsidR="000E759E" w:rsidRDefault="000209E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Ayuda a la rotación de la escápula durante la abducción del húmero por encima de la horizontal; las fibras superiores elevan, las centrales aducen y las fibras inferiores descienden la escápula. </w:t>
            </w:r>
          </w:p>
        </w:tc>
      </w:tr>
      <w:tr w:rsidR="0031405F" w14:paraId="517C23C9" w14:textId="36ED9F78" w:rsidTr="007345DC">
        <w:tc>
          <w:tcPr>
            <w:tcW w:w="1937" w:type="dxa"/>
          </w:tcPr>
          <w:p w14:paraId="32784A88" w14:textId="6AB688F1" w:rsidR="000E759E" w:rsidRDefault="000209E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Dorsal Ancho</w:t>
            </w:r>
          </w:p>
        </w:tc>
        <w:tc>
          <w:tcPr>
            <w:tcW w:w="2076" w:type="dxa"/>
          </w:tcPr>
          <w:p w14:paraId="4BD01694" w14:textId="169E19B7" w:rsidR="000E759E" w:rsidRDefault="000209E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Apófisis espinosas de T7 a L5 y sacro, cresta ilíaca, costillas 10 a la 12</w:t>
            </w:r>
          </w:p>
        </w:tc>
        <w:tc>
          <w:tcPr>
            <w:tcW w:w="2233" w:type="dxa"/>
          </w:tcPr>
          <w:p w14:paraId="08FEF712" w14:textId="434ABA11" w:rsidR="000E759E" w:rsidRDefault="00BA6CD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Suelo del surco </w:t>
            </w:r>
            <w:proofErr w:type="spellStart"/>
            <w:r>
              <w:rPr>
                <w:rFonts w:ascii="Arial" w:hAnsi="Arial" w:cs="Arial"/>
                <w:color w:val="000000" w:themeColor="text1"/>
                <w:sz w:val="24"/>
                <w:szCs w:val="24"/>
                <w:shd w:val="clear" w:color="auto" w:fill="FFFFFF"/>
              </w:rPr>
              <w:t>intertuberositario</w:t>
            </w:r>
            <w:proofErr w:type="spellEnd"/>
            <w:r>
              <w:rPr>
                <w:rFonts w:ascii="Arial" w:hAnsi="Arial" w:cs="Arial"/>
                <w:color w:val="000000" w:themeColor="text1"/>
                <w:sz w:val="24"/>
                <w:szCs w:val="24"/>
                <w:shd w:val="clear" w:color="auto" w:fill="FFFFFF"/>
              </w:rPr>
              <w:t xml:space="preserve"> del húmero</w:t>
            </w:r>
          </w:p>
        </w:tc>
        <w:tc>
          <w:tcPr>
            <w:tcW w:w="1794" w:type="dxa"/>
          </w:tcPr>
          <w:p w14:paraId="38593612" w14:textId="49BCC2C8" w:rsidR="000E759E" w:rsidRDefault="00BA6CD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Nivel </w:t>
            </w:r>
            <w:proofErr w:type="spellStart"/>
            <w:r>
              <w:rPr>
                <w:rFonts w:ascii="Arial" w:hAnsi="Arial" w:cs="Arial"/>
                <w:color w:val="000000" w:themeColor="text1"/>
                <w:sz w:val="24"/>
                <w:szCs w:val="24"/>
                <w:shd w:val="clear" w:color="auto" w:fill="FFFFFF"/>
              </w:rPr>
              <w:t>toracodorsal</w:t>
            </w:r>
            <w:proofErr w:type="spellEnd"/>
            <w:r>
              <w:rPr>
                <w:rFonts w:ascii="Arial" w:hAnsi="Arial" w:cs="Arial"/>
                <w:color w:val="000000" w:themeColor="text1"/>
                <w:sz w:val="24"/>
                <w:szCs w:val="24"/>
                <w:shd w:val="clear" w:color="auto" w:fill="FFFFFF"/>
              </w:rPr>
              <w:t xml:space="preserve"> C6 a C8</w:t>
            </w:r>
          </w:p>
        </w:tc>
        <w:tc>
          <w:tcPr>
            <w:tcW w:w="2734" w:type="dxa"/>
          </w:tcPr>
          <w:p w14:paraId="550B9429" w14:textId="04383A9F" w:rsidR="000E759E" w:rsidRDefault="00BA6CD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Extiende, aduce y rota medialmente el húmero</w:t>
            </w:r>
          </w:p>
        </w:tc>
      </w:tr>
      <w:tr w:rsidR="0031405F" w14:paraId="08356D0B" w14:textId="383FD35E" w:rsidTr="007345DC">
        <w:tc>
          <w:tcPr>
            <w:tcW w:w="1937" w:type="dxa"/>
          </w:tcPr>
          <w:p w14:paraId="2275A84B" w14:textId="5D2F74E2" w:rsidR="000E759E" w:rsidRDefault="00BA6CD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Elevador de la escápula </w:t>
            </w:r>
          </w:p>
        </w:tc>
        <w:tc>
          <w:tcPr>
            <w:tcW w:w="2076" w:type="dxa"/>
          </w:tcPr>
          <w:p w14:paraId="16C609A9" w14:textId="305BA0D9" w:rsidR="000E759E" w:rsidRDefault="00BA6CD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Apófisis transversas de C1 a C4</w:t>
            </w:r>
          </w:p>
        </w:tc>
        <w:tc>
          <w:tcPr>
            <w:tcW w:w="2233" w:type="dxa"/>
          </w:tcPr>
          <w:p w14:paraId="466D45A7" w14:textId="79AFA2AE" w:rsidR="000E759E" w:rsidRDefault="00BA6CD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Parte superior, borde medial de la escápula</w:t>
            </w:r>
          </w:p>
        </w:tc>
        <w:tc>
          <w:tcPr>
            <w:tcW w:w="1794" w:type="dxa"/>
          </w:tcPr>
          <w:p w14:paraId="18753D92" w14:textId="77777777" w:rsidR="000E759E" w:rsidRDefault="00BA6CD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C3 a C4 y nervio escapular dorsal (C4 y C5)</w:t>
            </w:r>
          </w:p>
          <w:p w14:paraId="6915E66A" w14:textId="34AAD334" w:rsidR="00BA6CD6" w:rsidRDefault="00BA6CD6" w:rsidP="002A6A0C">
            <w:pPr>
              <w:jc w:val="both"/>
              <w:rPr>
                <w:rFonts w:ascii="Arial" w:hAnsi="Arial" w:cs="Arial"/>
                <w:color w:val="000000" w:themeColor="text1"/>
                <w:sz w:val="24"/>
                <w:szCs w:val="24"/>
                <w:shd w:val="clear" w:color="auto" w:fill="FFFFFF"/>
              </w:rPr>
            </w:pPr>
          </w:p>
        </w:tc>
        <w:tc>
          <w:tcPr>
            <w:tcW w:w="2734" w:type="dxa"/>
          </w:tcPr>
          <w:p w14:paraId="039C9B43" w14:textId="20FD270F" w:rsidR="000E759E" w:rsidRDefault="00BA6CD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Eleva la escápula </w:t>
            </w:r>
          </w:p>
        </w:tc>
      </w:tr>
      <w:tr w:rsidR="0031405F" w14:paraId="2BBC2715" w14:textId="29FD1236" w:rsidTr="007345DC">
        <w:tc>
          <w:tcPr>
            <w:tcW w:w="1937" w:type="dxa"/>
          </w:tcPr>
          <w:p w14:paraId="04A4EE21" w14:textId="0B525569" w:rsidR="000E759E" w:rsidRDefault="00BA6CD6" w:rsidP="002A6A0C">
            <w:pPr>
              <w:jc w:val="both"/>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Romboides mayor</w:t>
            </w:r>
            <w:proofErr w:type="gramEnd"/>
          </w:p>
        </w:tc>
        <w:tc>
          <w:tcPr>
            <w:tcW w:w="2076" w:type="dxa"/>
          </w:tcPr>
          <w:p w14:paraId="46502521" w14:textId="7CA30FD3" w:rsidR="000E759E" w:rsidRDefault="00BA6CD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Apófisis espinosas de T2 a T5 </w:t>
            </w:r>
          </w:p>
        </w:tc>
        <w:tc>
          <w:tcPr>
            <w:tcW w:w="2233" w:type="dxa"/>
          </w:tcPr>
          <w:p w14:paraId="0BAD4539" w14:textId="66003925" w:rsidR="000E759E" w:rsidRDefault="00BA6CD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 medial de la escápula entre la espina y el ángulo inferior</w:t>
            </w:r>
          </w:p>
        </w:tc>
        <w:tc>
          <w:tcPr>
            <w:tcW w:w="1794" w:type="dxa"/>
          </w:tcPr>
          <w:p w14:paraId="11455435" w14:textId="215DDA55" w:rsidR="000E759E" w:rsidRDefault="00BA6CD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escapular dorsal (C4 y C5)</w:t>
            </w:r>
          </w:p>
        </w:tc>
        <w:tc>
          <w:tcPr>
            <w:tcW w:w="2734" w:type="dxa"/>
          </w:tcPr>
          <w:p w14:paraId="6CB07649" w14:textId="4A65B4E1" w:rsidR="000E759E" w:rsidRDefault="00BA6CD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Retrae y eleva la escápula</w:t>
            </w:r>
          </w:p>
        </w:tc>
      </w:tr>
      <w:tr w:rsidR="0031405F" w14:paraId="680DA813" w14:textId="48B6B219" w:rsidTr="007345DC">
        <w:tc>
          <w:tcPr>
            <w:tcW w:w="1937" w:type="dxa"/>
          </w:tcPr>
          <w:p w14:paraId="6C342273" w14:textId="58134914" w:rsidR="000E759E" w:rsidRDefault="00BA6CD6" w:rsidP="002A6A0C">
            <w:pPr>
              <w:jc w:val="both"/>
              <w:rPr>
                <w:rFonts w:ascii="Arial" w:hAnsi="Arial" w:cs="Arial"/>
                <w:color w:val="000000" w:themeColor="text1"/>
                <w:sz w:val="24"/>
                <w:szCs w:val="24"/>
                <w:shd w:val="clear" w:color="auto" w:fill="FFFFFF"/>
              </w:rPr>
            </w:pPr>
            <w:proofErr w:type="gramStart"/>
            <w:r>
              <w:rPr>
                <w:rFonts w:ascii="Arial" w:hAnsi="Arial" w:cs="Arial"/>
                <w:color w:val="000000" w:themeColor="text1"/>
                <w:sz w:val="24"/>
                <w:szCs w:val="24"/>
                <w:shd w:val="clear" w:color="auto" w:fill="FFFFFF"/>
              </w:rPr>
              <w:t>Romboides menor</w:t>
            </w:r>
            <w:proofErr w:type="gramEnd"/>
          </w:p>
        </w:tc>
        <w:tc>
          <w:tcPr>
            <w:tcW w:w="2076" w:type="dxa"/>
          </w:tcPr>
          <w:p w14:paraId="271A7D1B" w14:textId="0524462D" w:rsidR="000E759E" w:rsidRDefault="00DB27D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Parte inferior de la nuca y las espinas cervicales del C7 al T1</w:t>
            </w:r>
          </w:p>
        </w:tc>
        <w:tc>
          <w:tcPr>
            <w:tcW w:w="2233" w:type="dxa"/>
          </w:tcPr>
          <w:p w14:paraId="3E3E3ADE" w14:textId="4CD37A7B" w:rsidR="000E759E" w:rsidRDefault="00DB27D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Borde medial de la escápula en la espina de la escápula </w:t>
            </w:r>
          </w:p>
        </w:tc>
        <w:tc>
          <w:tcPr>
            <w:tcW w:w="1794" w:type="dxa"/>
          </w:tcPr>
          <w:p w14:paraId="74652A1E" w14:textId="69E3C2D3" w:rsidR="000E759E" w:rsidRDefault="00DB27D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escapular dorsal (C4 y C5)</w:t>
            </w:r>
          </w:p>
        </w:tc>
        <w:tc>
          <w:tcPr>
            <w:tcW w:w="2734" w:type="dxa"/>
          </w:tcPr>
          <w:p w14:paraId="23DB525C" w14:textId="5FA22BFF" w:rsidR="000E759E" w:rsidRDefault="00DB27D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Aduce y eleva la escápula </w:t>
            </w:r>
          </w:p>
        </w:tc>
      </w:tr>
      <w:tr w:rsidR="00284471" w14:paraId="465F30F6" w14:textId="77777777" w:rsidTr="007345DC">
        <w:tc>
          <w:tcPr>
            <w:tcW w:w="1937" w:type="dxa"/>
          </w:tcPr>
          <w:p w14:paraId="63199649" w14:textId="0A58D6BF" w:rsidR="00284471" w:rsidRDefault="0028447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Esplenio de la cabeza</w:t>
            </w:r>
          </w:p>
        </w:tc>
        <w:tc>
          <w:tcPr>
            <w:tcW w:w="2076" w:type="dxa"/>
          </w:tcPr>
          <w:p w14:paraId="67A747FB" w14:textId="2A886D6D" w:rsidR="00284471" w:rsidRDefault="0028447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Parte inferior del ligamento nucal, apófisis espinosas de C7 a T4.</w:t>
            </w:r>
          </w:p>
        </w:tc>
        <w:tc>
          <w:tcPr>
            <w:tcW w:w="2233" w:type="dxa"/>
          </w:tcPr>
          <w:p w14:paraId="178163BE" w14:textId="6BB558F5" w:rsidR="00284471" w:rsidRDefault="0028447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Apófisis mastoides, cráneo por debajo del tercio lateral de la línea de la nuca superior</w:t>
            </w:r>
          </w:p>
        </w:tc>
        <w:tc>
          <w:tcPr>
            <w:tcW w:w="1794" w:type="dxa"/>
          </w:tcPr>
          <w:p w14:paraId="59DC37A7" w14:textId="4959D81C" w:rsidR="00284471" w:rsidRDefault="0028447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Ramos posteriores de los nervios cervicales (C3 y C4)</w:t>
            </w:r>
          </w:p>
        </w:tc>
        <w:tc>
          <w:tcPr>
            <w:tcW w:w="2734" w:type="dxa"/>
          </w:tcPr>
          <w:p w14:paraId="704FF461" w14:textId="33C5EB75" w:rsidR="00284471" w:rsidRDefault="0028447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Mueven la cabeza hacia atrás y rotan la cabeza hacia un lado. </w:t>
            </w:r>
          </w:p>
        </w:tc>
      </w:tr>
      <w:tr w:rsidR="00284471" w14:paraId="426B179B" w14:textId="77777777" w:rsidTr="007345DC">
        <w:tc>
          <w:tcPr>
            <w:tcW w:w="1937" w:type="dxa"/>
          </w:tcPr>
          <w:p w14:paraId="315B155B" w14:textId="1BC86149" w:rsidR="00284471" w:rsidRDefault="0028447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Esplenio del cuello</w:t>
            </w:r>
          </w:p>
        </w:tc>
        <w:tc>
          <w:tcPr>
            <w:tcW w:w="2076" w:type="dxa"/>
          </w:tcPr>
          <w:p w14:paraId="0E4F0660" w14:textId="58445A65" w:rsidR="00284471" w:rsidRDefault="0028447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Apófisis espinosas de T3 a T6</w:t>
            </w:r>
          </w:p>
        </w:tc>
        <w:tc>
          <w:tcPr>
            <w:tcW w:w="2233" w:type="dxa"/>
          </w:tcPr>
          <w:p w14:paraId="08B43AD7" w14:textId="657B3FF6" w:rsidR="00284471" w:rsidRDefault="0028447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Apófisis transversas de C1 a C3</w:t>
            </w:r>
          </w:p>
        </w:tc>
        <w:tc>
          <w:tcPr>
            <w:tcW w:w="1794" w:type="dxa"/>
          </w:tcPr>
          <w:p w14:paraId="0541F2CC" w14:textId="181384FD" w:rsidR="00284471" w:rsidRDefault="0028447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Ramos posteriores de los nervios cervicales inferiores</w:t>
            </w:r>
          </w:p>
        </w:tc>
        <w:tc>
          <w:tcPr>
            <w:tcW w:w="2734" w:type="dxa"/>
          </w:tcPr>
          <w:p w14:paraId="4E0C216C" w14:textId="66DB6BB7" w:rsidR="00284471" w:rsidRDefault="0028447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Extienden el cuello y rotan la cabeza hacia un lado.</w:t>
            </w:r>
          </w:p>
        </w:tc>
      </w:tr>
      <w:tr w:rsidR="00284471" w14:paraId="07C1C16B" w14:textId="77777777" w:rsidTr="007345DC">
        <w:tc>
          <w:tcPr>
            <w:tcW w:w="1937" w:type="dxa"/>
          </w:tcPr>
          <w:p w14:paraId="6A0CB43E" w14:textId="3246D15F" w:rsidR="00284471" w:rsidRDefault="00782FD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Iliocostales lumbares</w:t>
            </w:r>
          </w:p>
        </w:tc>
        <w:tc>
          <w:tcPr>
            <w:tcW w:w="2076" w:type="dxa"/>
          </w:tcPr>
          <w:p w14:paraId="6CC8A4C0" w14:textId="77777777" w:rsidR="00284471" w:rsidRDefault="00782FD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Sacro, apófisis espinosas de las vértebras lumbares y dos últimas torácicas y sus ligamentos supraespinosos y la cresta ilíaca</w:t>
            </w:r>
          </w:p>
          <w:p w14:paraId="12726064" w14:textId="77777777" w:rsidR="0031405F" w:rsidRDefault="0031405F" w:rsidP="002A6A0C">
            <w:pPr>
              <w:jc w:val="both"/>
              <w:rPr>
                <w:rFonts w:ascii="Arial" w:hAnsi="Arial" w:cs="Arial"/>
                <w:color w:val="000000" w:themeColor="text1"/>
                <w:sz w:val="24"/>
                <w:szCs w:val="24"/>
                <w:shd w:val="clear" w:color="auto" w:fill="FFFFFF"/>
              </w:rPr>
            </w:pPr>
          </w:p>
          <w:p w14:paraId="1B85D329" w14:textId="77777777" w:rsidR="0031405F" w:rsidRDefault="0031405F" w:rsidP="002A6A0C">
            <w:pPr>
              <w:jc w:val="both"/>
              <w:rPr>
                <w:rFonts w:ascii="Arial" w:hAnsi="Arial" w:cs="Arial"/>
                <w:color w:val="000000" w:themeColor="text1"/>
                <w:sz w:val="24"/>
                <w:szCs w:val="24"/>
                <w:shd w:val="clear" w:color="auto" w:fill="FFFFFF"/>
              </w:rPr>
            </w:pPr>
          </w:p>
          <w:p w14:paraId="12C91218" w14:textId="77777777" w:rsidR="0031405F" w:rsidRDefault="0031405F" w:rsidP="002A6A0C">
            <w:pPr>
              <w:jc w:val="both"/>
              <w:rPr>
                <w:rFonts w:ascii="Arial" w:hAnsi="Arial" w:cs="Arial"/>
                <w:color w:val="000000" w:themeColor="text1"/>
                <w:sz w:val="24"/>
                <w:szCs w:val="24"/>
                <w:shd w:val="clear" w:color="auto" w:fill="FFFFFF"/>
              </w:rPr>
            </w:pPr>
          </w:p>
          <w:p w14:paraId="046B99F9" w14:textId="78027ED8" w:rsidR="0031405F" w:rsidRDefault="0031405F" w:rsidP="002A6A0C">
            <w:pPr>
              <w:jc w:val="both"/>
              <w:rPr>
                <w:rFonts w:ascii="Arial" w:hAnsi="Arial" w:cs="Arial"/>
                <w:color w:val="000000" w:themeColor="text1"/>
                <w:sz w:val="24"/>
                <w:szCs w:val="24"/>
                <w:shd w:val="clear" w:color="auto" w:fill="FFFFFF"/>
              </w:rPr>
            </w:pPr>
          </w:p>
        </w:tc>
        <w:tc>
          <w:tcPr>
            <w:tcW w:w="2233" w:type="dxa"/>
          </w:tcPr>
          <w:p w14:paraId="2EFEAB11" w14:textId="5C8B2A7B" w:rsidR="00284471" w:rsidRDefault="00782FD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Ángulos de las 6 o 7 costillas inferiores </w:t>
            </w:r>
          </w:p>
        </w:tc>
        <w:tc>
          <w:tcPr>
            <w:tcW w:w="1794" w:type="dxa"/>
          </w:tcPr>
          <w:p w14:paraId="7AF57B32" w14:textId="2BDDA01F" w:rsidR="00284471" w:rsidRDefault="00782FD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w:t>
            </w:r>
            <w:r w:rsidRPr="00782FD9">
              <w:rPr>
                <w:rFonts w:ascii="Arial" w:hAnsi="Arial" w:cs="Arial"/>
                <w:color w:val="000000" w:themeColor="text1"/>
                <w:sz w:val="24"/>
                <w:szCs w:val="24"/>
                <w:shd w:val="clear" w:color="auto" w:fill="FFFFFF"/>
              </w:rPr>
              <w:t xml:space="preserve">amas laterales de las ramas posteriores de los </w:t>
            </w:r>
            <w:r w:rsidR="0031405F" w:rsidRPr="00782FD9">
              <w:rPr>
                <w:rFonts w:ascii="Arial" w:hAnsi="Arial" w:cs="Arial"/>
                <w:color w:val="000000" w:themeColor="text1"/>
                <w:sz w:val="24"/>
                <w:szCs w:val="24"/>
                <w:shd w:val="clear" w:color="auto" w:fill="FFFFFF"/>
              </w:rPr>
              <w:t xml:space="preserve">nervios </w:t>
            </w:r>
            <w:r w:rsidR="0031405F">
              <w:rPr>
                <w:rFonts w:ascii="Arial" w:hAnsi="Arial" w:cs="Arial"/>
                <w:color w:val="000000" w:themeColor="text1"/>
                <w:sz w:val="24"/>
                <w:szCs w:val="24"/>
                <w:shd w:val="clear" w:color="auto" w:fill="FFFFFF"/>
              </w:rPr>
              <w:t xml:space="preserve">espinales </w:t>
            </w:r>
            <w:r w:rsidRPr="00782FD9">
              <w:rPr>
                <w:rFonts w:ascii="Arial" w:hAnsi="Arial" w:cs="Arial"/>
                <w:color w:val="000000" w:themeColor="text1"/>
                <w:sz w:val="24"/>
                <w:szCs w:val="24"/>
                <w:shd w:val="clear" w:color="auto" w:fill="FFFFFF"/>
              </w:rPr>
              <w:t>lumbares.</w:t>
            </w:r>
          </w:p>
        </w:tc>
        <w:tc>
          <w:tcPr>
            <w:tcW w:w="2734" w:type="dxa"/>
          </w:tcPr>
          <w:p w14:paraId="36842D11" w14:textId="026E974D" w:rsidR="00284471" w:rsidRDefault="006A2014"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Inclinación y rotación hacia el mismo lado, extensión o hiperextensión de la columna</w:t>
            </w:r>
          </w:p>
        </w:tc>
      </w:tr>
      <w:tr w:rsidR="00284471" w14:paraId="78FF2AE4" w14:textId="77777777" w:rsidTr="007345DC">
        <w:tc>
          <w:tcPr>
            <w:tcW w:w="1937" w:type="dxa"/>
          </w:tcPr>
          <w:p w14:paraId="289DF4BB" w14:textId="2BE3A713" w:rsidR="00284471" w:rsidRDefault="006A2014"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 xml:space="preserve">Iliocostales Torácicos </w:t>
            </w:r>
          </w:p>
        </w:tc>
        <w:tc>
          <w:tcPr>
            <w:tcW w:w="2076" w:type="dxa"/>
          </w:tcPr>
          <w:p w14:paraId="4EC27204" w14:textId="720CCB7E" w:rsidR="00284471" w:rsidRDefault="006A2014"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Ángulos de las seis costillas inferiores</w:t>
            </w:r>
          </w:p>
        </w:tc>
        <w:tc>
          <w:tcPr>
            <w:tcW w:w="2233" w:type="dxa"/>
          </w:tcPr>
          <w:p w14:paraId="149CD341" w14:textId="13875B0B" w:rsidR="00284471" w:rsidRDefault="0031405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Las seis costillas superiores y la apófisis espinosa de C7 </w:t>
            </w:r>
          </w:p>
        </w:tc>
        <w:tc>
          <w:tcPr>
            <w:tcW w:w="1794" w:type="dxa"/>
          </w:tcPr>
          <w:p w14:paraId="5F61293F" w14:textId="1BF3638B" w:rsidR="00284471" w:rsidRDefault="0031405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w:t>
            </w:r>
            <w:r w:rsidRPr="0031405F">
              <w:rPr>
                <w:rFonts w:ascii="Arial" w:hAnsi="Arial" w:cs="Arial"/>
                <w:color w:val="000000" w:themeColor="text1"/>
                <w:sz w:val="24"/>
                <w:szCs w:val="24"/>
                <w:shd w:val="clear" w:color="auto" w:fill="FFFFFF"/>
              </w:rPr>
              <w:t>amas laterales de las ramas posteriores de los nervios espinales torácicos</w:t>
            </w:r>
            <w:r>
              <w:rPr>
                <w:rFonts w:ascii="Arial" w:hAnsi="Arial" w:cs="Arial"/>
                <w:color w:val="000000" w:themeColor="text1"/>
                <w:sz w:val="24"/>
                <w:szCs w:val="24"/>
                <w:shd w:val="clear" w:color="auto" w:fill="FFFFFF"/>
              </w:rPr>
              <w:t>.</w:t>
            </w:r>
          </w:p>
        </w:tc>
        <w:tc>
          <w:tcPr>
            <w:tcW w:w="2734" w:type="dxa"/>
          </w:tcPr>
          <w:p w14:paraId="2D783E6A" w14:textId="0F6A8B4E" w:rsidR="00284471" w:rsidRDefault="0031405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Inclinación y rotación hacia el mismo lado, extensión o hiperextensión de la columna</w:t>
            </w:r>
          </w:p>
        </w:tc>
      </w:tr>
      <w:tr w:rsidR="00284471" w14:paraId="540EA237" w14:textId="77777777" w:rsidTr="007345DC">
        <w:tc>
          <w:tcPr>
            <w:tcW w:w="1937" w:type="dxa"/>
          </w:tcPr>
          <w:p w14:paraId="54740A2A" w14:textId="31FADEAA" w:rsidR="00284471" w:rsidRDefault="0031405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Iliocostales cervicales</w:t>
            </w:r>
          </w:p>
        </w:tc>
        <w:tc>
          <w:tcPr>
            <w:tcW w:w="2076" w:type="dxa"/>
          </w:tcPr>
          <w:p w14:paraId="02B6C334" w14:textId="02B0E8C8" w:rsidR="00284471" w:rsidRDefault="0031405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Ángulos de las costillas 3 a 6</w:t>
            </w:r>
          </w:p>
        </w:tc>
        <w:tc>
          <w:tcPr>
            <w:tcW w:w="2233" w:type="dxa"/>
          </w:tcPr>
          <w:p w14:paraId="386B627B" w14:textId="0CF626AB" w:rsidR="00284471" w:rsidRDefault="0031405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Apófisis transversa de C4 a C6</w:t>
            </w:r>
          </w:p>
        </w:tc>
        <w:tc>
          <w:tcPr>
            <w:tcW w:w="1794" w:type="dxa"/>
          </w:tcPr>
          <w:p w14:paraId="0AADD232" w14:textId="0022D25C" w:rsidR="00284471" w:rsidRDefault="0031405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w:t>
            </w:r>
            <w:r w:rsidRPr="0031405F">
              <w:rPr>
                <w:rFonts w:ascii="Arial" w:hAnsi="Arial" w:cs="Arial"/>
                <w:color w:val="000000" w:themeColor="text1"/>
                <w:sz w:val="24"/>
                <w:szCs w:val="24"/>
                <w:shd w:val="clear" w:color="auto" w:fill="FFFFFF"/>
              </w:rPr>
              <w:t xml:space="preserve">amas laterales de las ramas posteriores de los nervios espinales </w:t>
            </w:r>
            <w:r>
              <w:rPr>
                <w:rFonts w:ascii="Arial" w:hAnsi="Arial" w:cs="Arial"/>
                <w:color w:val="000000" w:themeColor="text1"/>
                <w:sz w:val="24"/>
                <w:szCs w:val="24"/>
                <w:shd w:val="clear" w:color="auto" w:fill="FFFFFF"/>
              </w:rPr>
              <w:t>cervicales</w:t>
            </w:r>
          </w:p>
        </w:tc>
        <w:tc>
          <w:tcPr>
            <w:tcW w:w="2734" w:type="dxa"/>
          </w:tcPr>
          <w:p w14:paraId="4965738C" w14:textId="27820E7D" w:rsidR="00284471" w:rsidRDefault="0031405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Inclinación y rotación hacia el mismo lado, extensión o hiperextensión de la columna</w:t>
            </w:r>
          </w:p>
        </w:tc>
      </w:tr>
      <w:tr w:rsidR="00284471" w14:paraId="3D9312BB" w14:textId="77777777" w:rsidTr="007345DC">
        <w:tc>
          <w:tcPr>
            <w:tcW w:w="1937" w:type="dxa"/>
          </w:tcPr>
          <w:p w14:paraId="1BCDFA3E" w14:textId="53D65D2F" w:rsidR="00284471" w:rsidRDefault="0031405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Longísimo torácico </w:t>
            </w:r>
          </w:p>
        </w:tc>
        <w:tc>
          <w:tcPr>
            <w:tcW w:w="2076" w:type="dxa"/>
          </w:tcPr>
          <w:p w14:paraId="4805D445" w14:textId="5222B8E1" w:rsidR="00284471" w:rsidRDefault="0031405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Se fusiona con los iliocostales en la región lumbar, y está unido a las apófisis transversas de las vértebras </w:t>
            </w:r>
            <w:r w:rsidR="0083197A">
              <w:rPr>
                <w:rFonts w:ascii="Arial" w:hAnsi="Arial" w:cs="Arial"/>
                <w:color w:val="000000" w:themeColor="text1"/>
                <w:sz w:val="24"/>
                <w:szCs w:val="24"/>
                <w:shd w:val="clear" w:color="auto" w:fill="FFFFFF"/>
              </w:rPr>
              <w:t>lumbares</w:t>
            </w:r>
          </w:p>
        </w:tc>
        <w:tc>
          <w:tcPr>
            <w:tcW w:w="2233" w:type="dxa"/>
          </w:tcPr>
          <w:p w14:paraId="22AD3A4D" w14:textId="7CCC4F63" w:rsidR="00284471" w:rsidRDefault="0031405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Apófisis transversas de todas las vértebras</w:t>
            </w:r>
            <w:r w:rsidR="0083197A">
              <w:rPr>
                <w:rFonts w:ascii="Arial" w:hAnsi="Arial" w:cs="Arial"/>
                <w:color w:val="000000" w:themeColor="text1"/>
                <w:sz w:val="24"/>
                <w:szCs w:val="24"/>
                <w:shd w:val="clear" w:color="auto" w:fill="FFFFFF"/>
              </w:rPr>
              <w:t xml:space="preserve"> torácicas y las 9 o 10 costillas inferiores.</w:t>
            </w:r>
          </w:p>
        </w:tc>
        <w:tc>
          <w:tcPr>
            <w:tcW w:w="1794" w:type="dxa"/>
          </w:tcPr>
          <w:p w14:paraId="6AA270A4" w14:textId="149FBA4D" w:rsidR="00284471" w:rsidRDefault="0083197A" w:rsidP="002A6A0C">
            <w:pPr>
              <w:jc w:val="both"/>
              <w:rPr>
                <w:rFonts w:ascii="Arial" w:hAnsi="Arial" w:cs="Arial"/>
                <w:color w:val="000000" w:themeColor="text1"/>
                <w:sz w:val="24"/>
                <w:szCs w:val="24"/>
                <w:shd w:val="clear" w:color="auto" w:fill="FFFFFF"/>
              </w:rPr>
            </w:pPr>
            <w:r w:rsidRPr="0083197A">
              <w:rPr>
                <w:rFonts w:ascii="Arial" w:hAnsi="Arial" w:cs="Arial"/>
                <w:color w:val="000000" w:themeColor="text1"/>
                <w:sz w:val="24"/>
                <w:szCs w:val="24"/>
                <w:shd w:val="clear" w:color="auto" w:fill="FFFFFF"/>
              </w:rPr>
              <w:t>Ramas dorsales de los nervios espinales.</w:t>
            </w:r>
          </w:p>
        </w:tc>
        <w:tc>
          <w:tcPr>
            <w:tcW w:w="2734" w:type="dxa"/>
          </w:tcPr>
          <w:p w14:paraId="74C82728" w14:textId="200620CF" w:rsidR="00284471" w:rsidRDefault="0083197A" w:rsidP="002A6A0C">
            <w:pPr>
              <w:jc w:val="both"/>
              <w:rPr>
                <w:rFonts w:ascii="Arial" w:hAnsi="Arial" w:cs="Arial"/>
                <w:color w:val="000000" w:themeColor="text1"/>
                <w:sz w:val="24"/>
                <w:szCs w:val="24"/>
                <w:shd w:val="clear" w:color="auto" w:fill="FFFFFF"/>
              </w:rPr>
            </w:pPr>
            <w:r w:rsidRPr="0083197A">
              <w:rPr>
                <w:rFonts w:ascii="Arial" w:hAnsi="Arial" w:cs="Arial"/>
                <w:color w:val="000000" w:themeColor="text1"/>
                <w:sz w:val="24"/>
                <w:szCs w:val="24"/>
                <w:shd w:val="clear" w:color="auto" w:fill="FFFFFF"/>
              </w:rPr>
              <w:t>Contracción bilateral: extensión de la columna vertebral torácica. Contracción contralateral.</w:t>
            </w:r>
          </w:p>
        </w:tc>
      </w:tr>
      <w:tr w:rsidR="00284471" w14:paraId="2E3FCB1F" w14:textId="77777777" w:rsidTr="007345DC">
        <w:tc>
          <w:tcPr>
            <w:tcW w:w="1937" w:type="dxa"/>
          </w:tcPr>
          <w:p w14:paraId="25E46C30" w14:textId="6FF4D22B" w:rsidR="00284471" w:rsidRDefault="0083197A"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Longísimo del cuello </w:t>
            </w:r>
          </w:p>
        </w:tc>
        <w:tc>
          <w:tcPr>
            <w:tcW w:w="2076" w:type="dxa"/>
          </w:tcPr>
          <w:p w14:paraId="47173E6F" w14:textId="5BAA2B2B" w:rsidR="00284471" w:rsidRDefault="0083197A"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Apófisis transversa de las cuatro o cinco vértebras torácicas superiores</w:t>
            </w:r>
          </w:p>
        </w:tc>
        <w:tc>
          <w:tcPr>
            <w:tcW w:w="2233" w:type="dxa"/>
          </w:tcPr>
          <w:p w14:paraId="61C30FB9" w14:textId="45064E21" w:rsidR="00284471" w:rsidRDefault="0083197A"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Apófisis transversas de C2 a C6</w:t>
            </w:r>
          </w:p>
        </w:tc>
        <w:tc>
          <w:tcPr>
            <w:tcW w:w="1794" w:type="dxa"/>
          </w:tcPr>
          <w:p w14:paraId="133F1F86" w14:textId="0F0506B0" w:rsidR="00284471" w:rsidRDefault="0083197A"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w:t>
            </w:r>
            <w:r w:rsidRPr="0083197A">
              <w:rPr>
                <w:rFonts w:ascii="Arial" w:hAnsi="Arial" w:cs="Arial"/>
                <w:color w:val="000000" w:themeColor="text1"/>
                <w:sz w:val="24"/>
                <w:szCs w:val="24"/>
                <w:shd w:val="clear" w:color="auto" w:fill="FFFFFF"/>
              </w:rPr>
              <w:t>amos anteriores de los nervios espinales C2</w:t>
            </w:r>
            <w:r w:rsidR="0097573F">
              <w:rPr>
                <w:rFonts w:ascii="Arial" w:hAnsi="Arial" w:cs="Arial"/>
                <w:color w:val="000000" w:themeColor="text1"/>
                <w:sz w:val="24"/>
                <w:szCs w:val="24"/>
                <w:shd w:val="clear" w:color="auto" w:fill="FFFFFF"/>
              </w:rPr>
              <w:t xml:space="preserve"> a </w:t>
            </w:r>
            <w:r w:rsidRPr="0083197A">
              <w:rPr>
                <w:rFonts w:ascii="Arial" w:hAnsi="Arial" w:cs="Arial"/>
                <w:color w:val="000000" w:themeColor="text1"/>
                <w:sz w:val="24"/>
                <w:szCs w:val="24"/>
                <w:shd w:val="clear" w:color="auto" w:fill="FFFFFF"/>
              </w:rPr>
              <w:t>C6</w:t>
            </w:r>
          </w:p>
        </w:tc>
        <w:tc>
          <w:tcPr>
            <w:tcW w:w="2734" w:type="dxa"/>
          </w:tcPr>
          <w:p w14:paraId="77A9200F" w14:textId="13BA719C" w:rsidR="00284471" w:rsidRDefault="0097573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w:t>
            </w:r>
            <w:r w:rsidRPr="0097573F">
              <w:rPr>
                <w:rFonts w:ascii="Arial" w:hAnsi="Arial" w:cs="Arial"/>
                <w:color w:val="000000" w:themeColor="text1"/>
                <w:sz w:val="24"/>
                <w:szCs w:val="24"/>
                <w:shd w:val="clear" w:color="auto" w:fill="FFFFFF"/>
              </w:rPr>
              <w:t>nclinación hacia el mismo lado</w:t>
            </w:r>
            <w:r>
              <w:rPr>
                <w:rFonts w:ascii="Arial" w:hAnsi="Arial" w:cs="Arial"/>
                <w:color w:val="000000" w:themeColor="text1"/>
                <w:sz w:val="24"/>
                <w:szCs w:val="24"/>
                <w:shd w:val="clear" w:color="auto" w:fill="FFFFFF"/>
              </w:rPr>
              <w:t xml:space="preserve"> del cuello y mover la cabeza hacia abajo (mirar hacia abajo)</w:t>
            </w:r>
          </w:p>
        </w:tc>
      </w:tr>
      <w:tr w:rsidR="00284471" w14:paraId="04E72E8C" w14:textId="77777777" w:rsidTr="007345DC">
        <w:tc>
          <w:tcPr>
            <w:tcW w:w="1937" w:type="dxa"/>
          </w:tcPr>
          <w:p w14:paraId="67BB2836" w14:textId="739A62B9" w:rsidR="00284471" w:rsidRDefault="0097573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Longísimo de la cabeza</w:t>
            </w:r>
          </w:p>
        </w:tc>
        <w:tc>
          <w:tcPr>
            <w:tcW w:w="2076" w:type="dxa"/>
          </w:tcPr>
          <w:p w14:paraId="12029A34" w14:textId="5BE9BA1D" w:rsidR="00284471" w:rsidRDefault="0097573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Apófisis transversa de las T1 a T5 y apófisis articulares de las C3 a C7</w:t>
            </w:r>
          </w:p>
        </w:tc>
        <w:tc>
          <w:tcPr>
            <w:tcW w:w="2233" w:type="dxa"/>
          </w:tcPr>
          <w:p w14:paraId="08E276AA" w14:textId="5418498D" w:rsidR="00284471" w:rsidRDefault="0097573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Borde posterior de la apófisis mastoides </w:t>
            </w:r>
          </w:p>
        </w:tc>
        <w:tc>
          <w:tcPr>
            <w:tcW w:w="1794" w:type="dxa"/>
          </w:tcPr>
          <w:p w14:paraId="72EF0CF4" w14:textId="2766272B" w:rsidR="00284471" w:rsidRDefault="0097573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w:t>
            </w:r>
            <w:r w:rsidRPr="0097573F">
              <w:rPr>
                <w:rFonts w:ascii="Arial" w:hAnsi="Arial" w:cs="Arial"/>
                <w:color w:val="000000" w:themeColor="text1"/>
                <w:sz w:val="24"/>
                <w:szCs w:val="24"/>
                <w:shd w:val="clear" w:color="auto" w:fill="FFFFFF"/>
              </w:rPr>
              <w:t>ervio occipital mayor</w:t>
            </w:r>
          </w:p>
        </w:tc>
        <w:tc>
          <w:tcPr>
            <w:tcW w:w="2734" w:type="dxa"/>
          </w:tcPr>
          <w:p w14:paraId="57D0EB7E" w14:textId="1430D898" w:rsidR="00284471" w:rsidRDefault="0097573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w:t>
            </w:r>
            <w:r w:rsidRPr="0097573F">
              <w:rPr>
                <w:rFonts w:ascii="Arial" w:hAnsi="Arial" w:cs="Arial"/>
                <w:color w:val="000000" w:themeColor="text1"/>
                <w:sz w:val="24"/>
                <w:szCs w:val="24"/>
                <w:shd w:val="clear" w:color="auto" w:fill="FFFFFF"/>
              </w:rPr>
              <w:t>ovimientos de extensión, inclinación lateral y rotación de la cabeza.</w:t>
            </w:r>
          </w:p>
        </w:tc>
      </w:tr>
      <w:tr w:rsidR="0097573F" w14:paraId="1334F7FF" w14:textId="77777777" w:rsidTr="007345DC">
        <w:tc>
          <w:tcPr>
            <w:tcW w:w="1937" w:type="dxa"/>
          </w:tcPr>
          <w:p w14:paraId="78E3E724" w14:textId="77C8F7D5" w:rsidR="0097573F" w:rsidRDefault="0097573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Espinoso torácico </w:t>
            </w:r>
          </w:p>
        </w:tc>
        <w:tc>
          <w:tcPr>
            <w:tcW w:w="2076" w:type="dxa"/>
          </w:tcPr>
          <w:p w14:paraId="5A275081" w14:textId="63748563" w:rsidR="0097573F" w:rsidRDefault="0097573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Apófisis espinosas de la T10. </w:t>
            </w:r>
          </w:p>
        </w:tc>
        <w:tc>
          <w:tcPr>
            <w:tcW w:w="2233" w:type="dxa"/>
          </w:tcPr>
          <w:p w14:paraId="31484B97" w14:textId="244F3A1D" w:rsidR="0097573F" w:rsidRDefault="0097573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Apófisis espinosas de la T1 a T</w:t>
            </w:r>
            <w:r w:rsidR="003845B6">
              <w:rPr>
                <w:rFonts w:ascii="Arial" w:hAnsi="Arial" w:cs="Arial"/>
                <w:color w:val="000000" w:themeColor="text1"/>
                <w:sz w:val="24"/>
                <w:szCs w:val="24"/>
                <w:shd w:val="clear" w:color="auto" w:fill="FFFFFF"/>
              </w:rPr>
              <w:t>8</w:t>
            </w:r>
            <w:r>
              <w:rPr>
                <w:rFonts w:ascii="Arial" w:hAnsi="Arial" w:cs="Arial"/>
                <w:color w:val="000000" w:themeColor="text1"/>
                <w:sz w:val="24"/>
                <w:szCs w:val="24"/>
                <w:shd w:val="clear" w:color="auto" w:fill="FFFFFF"/>
              </w:rPr>
              <w:t xml:space="preserve">. </w:t>
            </w:r>
          </w:p>
        </w:tc>
        <w:tc>
          <w:tcPr>
            <w:tcW w:w="1794" w:type="dxa"/>
          </w:tcPr>
          <w:p w14:paraId="3D88BAD2" w14:textId="00AABBCA" w:rsidR="0097573F" w:rsidRDefault="003845B6" w:rsidP="002A6A0C">
            <w:pPr>
              <w:jc w:val="both"/>
              <w:rPr>
                <w:rFonts w:ascii="Arial" w:hAnsi="Arial" w:cs="Arial"/>
                <w:color w:val="000000" w:themeColor="text1"/>
                <w:sz w:val="24"/>
                <w:szCs w:val="24"/>
                <w:shd w:val="clear" w:color="auto" w:fill="FFFFFF"/>
              </w:rPr>
            </w:pPr>
            <w:r w:rsidRPr="003845B6">
              <w:rPr>
                <w:rFonts w:ascii="Arial" w:hAnsi="Arial" w:cs="Arial"/>
                <w:color w:val="000000" w:themeColor="text1"/>
                <w:sz w:val="24"/>
                <w:szCs w:val="24"/>
                <w:shd w:val="clear" w:color="auto" w:fill="FFFFFF"/>
              </w:rPr>
              <w:t>Ramas dorsales de los nervios espinales</w:t>
            </w:r>
          </w:p>
        </w:tc>
        <w:tc>
          <w:tcPr>
            <w:tcW w:w="2734" w:type="dxa"/>
          </w:tcPr>
          <w:p w14:paraId="4173D165" w14:textId="05DFA119" w:rsidR="0097573F" w:rsidRDefault="003845B6" w:rsidP="002A6A0C">
            <w:pPr>
              <w:jc w:val="both"/>
              <w:rPr>
                <w:rFonts w:ascii="Arial" w:hAnsi="Arial" w:cs="Arial"/>
                <w:color w:val="000000" w:themeColor="text1"/>
                <w:sz w:val="24"/>
                <w:szCs w:val="24"/>
                <w:shd w:val="clear" w:color="auto" w:fill="FFFFFF"/>
              </w:rPr>
            </w:pPr>
            <w:r w:rsidRPr="003845B6">
              <w:rPr>
                <w:rFonts w:ascii="Arial" w:hAnsi="Arial" w:cs="Arial"/>
                <w:color w:val="000000" w:themeColor="text1"/>
                <w:sz w:val="24"/>
                <w:szCs w:val="24"/>
                <w:shd w:val="clear" w:color="auto" w:fill="FFFFFF"/>
              </w:rPr>
              <w:t>Bilateral: extensión de la columna cervical y torácica. Unilateral: flexión lateral.</w:t>
            </w:r>
          </w:p>
        </w:tc>
      </w:tr>
      <w:tr w:rsidR="003845B6" w14:paraId="6B724DA1" w14:textId="77777777" w:rsidTr="007345DC">
        <w:tc>
          <w:tcPr>
            <w:tcW w:w="1937" w:type="dxa"/>
          </w:tcPr>
          <w:p w14:paraId="211F6F5F" w14:textId="5CEECF14" w:rsidR="003845B6" w:rsidRDefault="003845B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Espinoso del cuello</w:t>
            </w:r>
          </w:p>
        </w:tc>
        <w:tc>
          <w:tcPr>
            <w:tcW w:w="2076" w:type="dxa"/>
          </w:tcPr>
          <w:p w14:paraId="4DD126B0" w14:textId="77777777" w:rsidR="003845B6" w:rsidRDefault="003845B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w:t>
            </w:r>
            <w:r w:rsidRPr="003845B6">
              <w:rPr>
                <w:rFonts w:ascii="Arial" w:hAnsi="Arial" w:cs="Arial"/>
                <w:color w:val="000000" w:themeColor="text1"/>
                <w:sz w:val="24"/>
                <w:szCs w:val="24"/>
                <w:shd w:val="clear" w:color="auto" w:fill="FFFFFF"/>
              </w:rPr>
              <w:t>pófisis espinosas de T1, T2 y de C5 a C7.</w:t>
            </w:r>
          </w:p>
          <w:p w14:paraId="4E005592" w14:textId="76163A8D" w:rsidR="00BB441F" w:rsidRDefault="00BB441F" w:rsidP="002A6A0C">
            <w:pPr>
              <w:jc w:val="both"/>
              <w:rPr>
                <w:rFonts w:ascii="Arial" w:hAnsi="Arial" w:cs="Arial"/>
                <w:color w:val="000000" w:themeColor="text1"/>
                <w:sz w:val="24"/>
                <w:szCs w:val="24"/>
                <w:shd w:val="clear" w:color="auto" w:fill="FFFFFF"/>
              </w:rPr>
            </w:pPr>
          </w:p>
        </w:tc>
        <w:tc>
          <w:tcPr>
            <w:tcW w:w="2233" w:type="dxa"/>
          </w:tcPr>
          <w:p w14:paraId="34B705C4" w14:textId="77777777" w:rsidR="003845B6" w:rsidRDefault="003845B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w:t>
            </w:r>
            <w:r w:rsidRPr="003845B6">
              <w:rPr>
                <w:rFonts w:ascii="Arial" w:hAnsi="Arial" w:cs="Arial"/>
                <w:color w:val="000000" w:themeColor="text1"/>
                <w:sz w:val="24"/>
                <w:szCs w:val="24"/>
                <w:shd w:val="clear" w:color="auto" w:fill="FFFFFF"/>
              </w:rPr>
              <w:t>pófisis espinosas de C2 a C4.</w:t>
            </w:r>
          </w:p>
          <w:p w14:paraId="7A8A01D0" w14:textId="77777777" w:rsidR="004D1A29" w:rsidRDefault="004D1A29" w:rsidP="002A6A0C">
            <w:pPr>
              <w:jc w:val="both"/>
              <w:rPr>
                <w:rFonts w:ascii="Arial" w:hAnsi="Arial" w:cs="Arial"/>
                <w:color w:val="000000" w:themeColor="text1"/>
                <w:sz w:val="24"/>
                <w:szCs w:val="24"/>
                <w:shd w:val="clear" w:color="auto" w:fill="FFFFFF"/>
              </w:rPr>
            </w:pPr>
          </w:p>
          <w:p w14:paraId="5F4B28FC" w14:textId="77777777" w:rsidR="004D1A29" w:rsidRDefault="004D1A29" w:rsidP="002A6A0C">
            <w:pPr>
              <w:jc w:val="both"/>
              <w:rPr>
                <w:rFonts w:ascii="Arial" w:hAnsi="Arial" w:cs="Arial"/>
                <w:color w:val="000000" w:themeColor="text1"/>
                <w:sz w:val="24"/>
                <w:szCs w:val="24"/>
                <w:shd w:val="clear" w:color="auto" w:fill="FFFFFF"/>
              </w:rPr>
            </w:pPr>
          </w:p>
          <w:p w14:paraId="2928982D" w14:textId="77777777" w:rsidR="004D1A29" w:rsidRDefault="004D1A29" w:rsidP="002A6A0C">
            <w:pPr>
              <w:jc w:val="both"/>
              <w:rPr>
                <w:rFonts w:ascii="Arial" w:hAnsi="Arial" w:cs="Arial"/>
                <w:color w:val="000000" w:themeColor="text1"/>
                <w:sz w:val="24"/>
                <w:szCs w:val="24"/>
                <w:shd w:val="clear" w:color="auto" w:fill="FFFFFF"/>
              </w:rPr>
            </w:pPr>
          </w:p>
          <w:p w14:paraId="0AFEF16F" w14:textId="77777777" w:rsidR="004D1A29" w:rsidRDefault="004D1A29" w:rsidP="002A6A0C">
            <w:pPr>
              <w:jc w:val="both"/>
              <w:rPr>
                <w:rFonts w:ascii="Arial" w:hAnsi="Arial" w:cs="Arial"/>
                <w:color w:val="000000" w:themeColor="text1"/>
                <w:sz w:val="24"/>
                <w:szCs w:val="24"/>
                <w:shd w:val="clear" w:color="auto" w:fill="FFFFFF"/>
              </w:rPr>
            </w:pPr>
          </w:p>
          <w:p w14:paraId="7DDF9581" w14:textId="1562D12A" w:rsidR="004D1A29" w:rsidRDefault="004D1A29" w:rsidP="002A6A0C">
            <w:pPr>
              <w:jc w:val="both"/>
              <w:rPr>
                <w:rFonts w:ascii="Arial" w:hAnsi="Arial" w:cs="Arial"/>
                <w:color w:val="000000" w:themeColor="text1"/>
                <w:sz w:val="24"/>
                <w:szCs w:val="24"/>
                <w:shd w:val="clear" w:color="auto" w:fill="FFFFFF"/>
              </w:rPr>
            </w:pPr>
          </w:p>
        </w:tc>
        <w:tc>
          <w:tcPr>
            <w:tcW w:w="1794" w:type="dxa"/>
          </w:tcPr>
          <w:p w14:paraId="05778368" w14:textId="4166AFA0" w:rsidR="003845B6" w:rsidRPr="003845B6" w:rsidRDefault="003845B6" w:rsidP="002A6A0C">
            <w:pPr>
              <w:jc w:val="both"/>
              <w:rPr>
                <w:rFonts w:ascii="Arial" w:hAnsi="Arial" w:cs="Arial"/>
                <w:color w:val="000000" w:themeColor="text1"/>
                <w:sz w:val="24"/>
                <w:szCs w:val="24"/>
                <w:shd w:val="clear" w:color="auto" w:fill="FFFFFF"/>
              </w:rPr>
            </w:pPr>
            <w:r w:rsidRPr="003845B6">
              <w:rPr>
                <w:rFonts w:ascii="Arial" w:hAnsi="Arial" w:cs="Arial"/>
                <w:color w:val="000000" w:themeColor="text1"/>
                <w:sz w:val="24"/>
                <w:szCs w:val="24"/>
                <w:shd w:val="clear" w:color="auto" w:fill="FFFFFF"/>
              </w:rPr>
              <w:t>Ramas dorsales de los nervios espinales</w:t>
            </w:r>
          </w:p>
        </w:tc>
        <w:tc>
          <w:tcPr>
            <w:tcW w:w="2734" w:type="dxa"/>
          </w:tcPr>
          <w:p w14:paraId="54F8E4E7" w14:textId="7125E225" w:rsidR="003845B6" w:rsidRPr="003845B6" w:rsidRDefault="003845B6" w:rsidP="002A6A0C">
            <w:pPr>
              <w:jc w:val="both"/>
              <w:rPr>
                <w:rFonts w:ascii="Arial" w:hAnsi="Arial" w:cs="Arial"/>
                <w:color w:val="000000" w:themeColor="text1"/>
                <w:sz w:val="24"/>
                <w:szCs w:val="24"/>
                <w:shd w:val="clear" w:color="auto" w:fill="FFFFFF"/>
              </w:rPr>
            </w:pPr>
            <w:r w:rsidRPr="003845B6">
              <w:rPr>
                <w:rFonts w:ascii="Arial" w:hAnsi="Arial" w:cs="Arial"/>
                <w:color w:val="000000" w:themeColor="text1"/>
                <w:sz w:val="24"/>
                <w:szCs w:val="24"/>
                <w:shd w:val="clear" w:color="auto" w:fill="FFFFFF"/>
              </w:rPr>
              <w:t>Contracción unilateral. flexión lateral de la columna vertebral torácica y cervical.</w:t>
            </w:r>
          </w:p>
        </w:tc>
      </w:tr>
      <w:tr w:rsidR="003845B6" w14:paraId="7A8C73AF" w14:textId="77777777" w:rsidTr="007345DC">
        <w:tc>
          <w:tcPr>
            <w:tcW w:w="1937" w:type="dxa"/>
          </w:tcPr>
          <w:p w14:paraId="06FBA96D" w14:textId="5BDF934B" w:rsidR="003845B6" w:rsidRDefault="00BB441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 xml:space="preserve">Semiespinoso torácico </w:t>
            </w:r>
          </w:p>
        </w:tc>
        <w:tc>
          <w:tcPr>
            <w:tcW w:w="2076" w:type="dxa"/>
          </w:tcPr>
          <w:p w14:paraId="7F9F684D" w14:textId="7E08D598" w:rsidR="003845B6" w:rsidRDefault="00BB441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Apófisis transversa de T6 a T10</w:t>
            </w:r>
          </w:p>
        </w:tc>
        <w:tc>
          <w:tcPr>
            <w:tcW w:w="2233" w:type="dxa"/>
          </w:tcPr>
          <w:p w14:paraId="42FE3550" w14:textId="77777777" w:rsidR="00BB441F" w:rsidRPr="00BB441F" w:rsidRDefault="00BB441F" w:rsidP="00BB441F">
            <w:pPr>
              <w:jc w:val="both"/>
              <w:rPr>
                <w:rFonts w:ascii="Arial" w:hAnsi="Arial" w:cs="Arial"/>
                <w:color w:val="000000" w:themeColor="text1"/>
                <w:sz w:val="24"/>
                <w:szCs w:val="24"/>
                <w:shd w:val="clear" w:color="auto" w:fill="FFFFFF"/>
              </w:rPr>
            </w:pPr>
            <w:r w:rsidRPr="00BB441F">
              <w:rPr>
                <w:rFonts w:ascii="Arial" w:hAnsi="Arial" w:cs="Arial"/>
                <w:color w:val="000000" w:themeColor="text1"/>
                <w:sz w:val="24"/>
                <w:szCs w:val="24"/>
                <w:shd w:val="clear" w:color="auto" w:fill="FFFFFF"/>
              </w:rPr>
              <w:t>Apófisis espinosas de las cuatro vértebras torácicas superiores y las</w:t>
            </w:r>
          </w:p>
          <w:p w14:paraId="21714A89" w14:textId="2D502132" w:rsidR="003845B6" w:rsidRDefault="00BB441F" w:rsidP="00BB441F">
            <w:pPr>
              <w:jc w:val="both"/>
              <w:rPr>
                <w:rFonts w:ascii="Arial" w:hAnsi="Arial" w:cs="Arial"/>
                <w:color w:val="000000" w:themeColor="text1"/>
                <w:sz w:val="24"/>
                <w:szCs w:val="24"/>
                <w:shd w:val="clear" w:color="auto" w:fill="FFFFFF"/>
              </w:rPr>
            </w:pPr>
            <w:r w:rsidRPr="00BB441F">
              <w:rPr>
                <w:rFonts w:ascii="Arial" w:hAnsi="Arial" w:cs="Arial"/>
                <w:color w:val="000000" w:themeColor="text1"/>
                <w:sz w:val="24"/>
                <w:szCs w:val="24"/>
                <w:shd w:val="clear" w:color="auto" w:fill="FFFFFF"/>
              </w:rPr>
              <w:t>dos cervicales inferiores</w:t>
            </w:r>
          </w:p>
        </w:tc>
        <w:tc>
          <w:tcPr>
            <w:tcW w:w="1794" w:type="dxa"/>
          </w:tcPr>
          <w:p w14:paraId="1245274A" w14:textId="13442745" w:rsidR="003845B6" w:rsidRPr="003845B6" w:rsidRDefault="00BB441F" w:rsidP="002A6A0C">
            <w:pPr>
              <w:jc w:val="both"/>
              <w:rPr>
                <w:rFonts w:ascii="Arial" w:hAnsi="Arial" w:cs="Arial"/>
                <w:color w:val="000000" w:themeColor="text1"/>
                <w:sz w:val="24"/>
                <w:szCs w:val="24"/>
                <w:shd w:val="clear" w:color="auto" w:fill="FFFFFF"/>
              </w:rPr>
            </w:pPr>
            <w:r w:rsidRPr="00BB441F">
              <w:rPr>
                <w:rFonts w:ascii="Arial" w:hAnsi="Arial" w:cs="Arial"/>
                <w:color w:val="000000" w:themeColor="text1"/>
                <w:sz w:val="24"/>
                <w:szCs w:val="24"/>
                <w:shd w:val="clear" w:color="auto" w:fill="FFFFFF"/>
              </w:rPr>
              <w:t>Ramas dorsales de los nervios espinales</w:t>
            </w:r>
          </w:p>
        </w:tc>
        <w:tc>
          <w:tcPr>
            <w:tcW w:w="2734" w:type="dxa"/>
          </w:tcPr>
          <w:p w14:paraId="0200FA3C" w14:textId="47ABD35C" w:rsidR="003845B6" w:rsidRPr="003845B6" w:rsidRDefault="00A9179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w:t>
            </w:r>
            <w:r w:rsidRPr="00A91798">
              <w:rPr>
                <w:rFonts w:ascii="Arial" w:hAnsi="Arial" w:cs="Arial"/>
                <w:color w:val="000000" w:themeColor="text1"/>
                <w:sz w:val="24"/>
                <w:szCs w:val="24"/>
                <w:shd w:val="clear" w:color="auto" w:fill="FFFFFF"/>
              </w:rPr>
              <w:t>xtensión de la columna</w:t>
            </w:r>
            <w:r>
              <w:rPr>
                <w:rFonts w:ascii="Arial" w:hAnsi="Arial" w:cs="Arial"/>
                <w:color w:val="000000" w:themeColor="text1"/>
                <w:sz w:val="24"/>
                <w:szCs w:val="24"/>
                <w:shd w:val="clear" w:color="auto" w:fill="FFFFFF"/>
              </w:rPr>
              <w:t xml:space="preserve"> y flexión </w:t>
            </w:r>
            <w:r w:rsidRPr="00A91798">
              <w:rPr>
                <w:rFonts w:ascii="Arial" w:hAnsi="Arial" w:cs="Arial"/>
                <w:color w:val="000000" w:themeColor="text1"/>
                <w:sz w:val="24"/>
                <w:szCs w:val="24"/>
                <w:shd w:val="clear" w:color="auto" w:fill="FFFFFF"/>
              </w:rPr>
              <w:t>lateral y rotación contralateral.</w:t>
            </w:r>
          </w:p>
        </w:tc>
      </w:tr>
      <w:tr w:rsidR="003845B6" w14:paraId="227CEB05" w14:textId="77777777" w:rsidTr="007345DC">
        <w:tc>
          <w:tcPr>
            <w:tcW w:w="1937" w:type="dxa"/>
          </w:tcPr>
          <w:p w14:paraId="1C5EE03F" w14:textId="0B0DF45D" w:rsidR="003845B6" w:rsidRDefault="00A9179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Semiespinoso del cuello</w:t>
            </w:r>
          </w:p>
        </w:tc>
        <w:tc>
          <w:tcPr>
            <w:tcW w:w="2076" w:type="dxa"/>
          </w:tcPr>
          <w:p w14:paraId="7ECD954B" w14:textId="08EABA5F" w:rsidR="003845B6" w:rsidRDefault="00A91798" w:rsidP="002A6A0C">
            <w:pPr>
              <w:jc w:val="both"/>
              <w:rPr>
                <w:rFonts w:ascii="Arial" w:hAnsi="Arial" w:cs="Arial"/>
                <w:color w:val="000000" w:themeColor="text1"/>
                <w:sz w:val="24"/>
                <w:szCs w:val="24"/>
                <w:shd w:val="clear" w:color="auto" w:fill="FFFFFF"/>
              </w:rPr>
            </w:pPr>
            <w:r w:rsidRPr="00A91798">
              <w:rPr>
                <w:rFonts w:ascii="Arial" w:hAnsi="Arial" w:cs="Arial"/>
                <w:color w:val="000000" w:themeColor="text1"/>
                <w:sz w:val="24"/>
                <w:szCs w:val="24"/>
                <w:shd w:val="clear" w:color="auto" w:fill="FFFFFF"/>
              </w:rPr>
              <w:t>Procesos transversales de las cinco o seis vértebras torácicas superiores</w:t>
            </w:r>
          </w:p>
        </w:tc>
        <w:tc>
          <w:tcPr>
            <w:tcW w:w="2233" w:type="dxa"/>
          </w:tcPr>
          <w:p w14:paraId="2FE5583B" w14:textId="11F17539" w:rsidR="003845B6" w:rsidRDefault="00A91798" w:rsidP="002A6A0C">
            <w:pPr>
              <w:jc w:val="both"/>
              <w:rPr>
                <w:rFonts w:ascii="Arial" w:hAnsi="Arial" w:cs="Arial"/>
                <w:color w:val="000000" w:themeColor="text1"/>
                <w:sz w:val="24"/>
                <w:szCs w:val="24"/>
                <w:shd w:val="clear" w:color="auto" w:fill="FFFFFF"/>
              </w:rPr>
            </w:pPr>
            <w:r w:rsidRPr="00A91798">
              <w:rPr>
                <w:rFonts w:ascii="Arial" w:hAnsi="Arial" w:cs="Arial"/>
                <w:color w:val="000000" w:themeColor="text1"/>
                <w:sz w:val="24"/>
                <w:szCs w:val="24"/>
                <w:shd w:val="clear" w:color="auto" w:fill="FFFFFF"/>
              </w:rPr>
              <w:t>Apófisis espinosas de</w:t>
            </w:r>
            <w:r>
              <w:rPr>
                <w:rFonts w:ascii="Arial" w:hAnsi="Arial" w:cs="Arial"/>
                <w:color w:val="000000" w:themeColor="text1"/>
                <w:sz w:val="24"/>
                <w:szCs w:val="24"/>
                <w:shd w:val="clear" w:color="auto" w:fill="FFFFFF"/>
              </w:rPr>
              <w:t xml:space="preserve">l axis </w:t>
            </w:r>
            <w:r w:rsidRPr="00A91798">
              <w:rPr>
                <w:rFonts w:ascii="Arial" w:hAnsi="Arial" w:cs="Arial"/>
                <w:color w:val="000000" w:themeColor="text1"/>
                <w:sz w:val="24"/>
                <w:szCs w:val="24"/>
                <w:shd w:val="clear" w:color="auto" w:fill="FFFFFF"/>
              </w:rPr>
              <w:t>a C</w:t>
            </w:r>
            <w:r>
              <w:rPr>
                <w:rFonts w:ascii="Arial" w:hAnsi="Arial" w:cs="Arial"/>
                <w:color w:val="000000" w:themeColor="text1"/>
                <w:sz w:val="24"/>
                <w:szCs w:val="24"/>
                <w:shd w:val="clear" w:color="auto" w:fill="FFFFFF"/>
              </w:rPr>
              <w:t>5</w:t>
            </w:r>
          </w:p>
        </w:tc>
        <w:tc>
          <w:tcPr>
            <w:tcW w:w="1794" w:type="dxa"/>
          </w:tcPr>
          <w:p w14:paraId="0C769E30" w14:textId="18A52FDE" w:rsidR="003845B6" w:rsidRPr="003845B6" w:rsidRDefault="00A91798" w:rsidP="002A6A0C">
            <w:pPr>
              <w:jc w:val="both"/>
              <w:rPr>
                <w:rFonts w:ascii="Arial" w:hAnsi="Arial" w:cs="Arial"/>
                <w:color w:val="000000" w:themeColor="text1"/>
                <w:sz w:val="24"/>
                <w:szCs w:val="24"/>
                <w:shd w:val="clear" w:color="auto" w:fill="FFFFFF"/>
              </w:rPr>
            </w:pPr>
            <w:r w:rsidRPr="00A91798">
              <w:rPr>
                <w:rFonts w:ascii="Arial" w:hAnsi="Arial" w:cs="Arial"/>
                <w:color w:val="000000" w:themeColor="text1"/>
                <w:sz w:val="24"/>
                <w:szCs w:val="24"/>
                <w:shd w:val="clear" w:color="auto" w:fill="FFFFFF"/>
              </w:rPr>
              <w:t>Ramas dorsales de los nervios espinales</w:t>
            </w:r>
          </w:p>
        </w:tc>
        <w:tc>
          <w:tcPr>
            <w:tcW w:w="2734" w:type="dxa"/>
          </w:tcPr>
          <w:p w14:paraId="3D9F473E" w14:textId="5E39C727" w:rsidR="003845B6" w:rsidRPr="003845B6" w:rsidRDefault="00A9179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w:t>
            </w:r>
            <w:r w:rsidRPr="00A91798">
              <w:rPr>
                <w:rFonts w:ascii="Arial" w:hAnsi="Arial" w:cs="Arial"/>
                <w:color w:val="000000" w:themeColor="text1"/>
                <w:sz w:val="24"/>
                <w:szCs w:val="24"/>
                <w:shd w:val="clear" w:color="auto" w:fill="FFFFFF"/>
              </w:rPr>
              <w:t>xtensión de la columna</w:t>
            </w:r>
            <w:r>
              <w:rPr>
                <w:rFonts w:ascii="Arial" w:hAnsi="Arial" w:cs="Arial"/>
                <w:color w:val="000000" w:themeColor="text1"/>
                <w:sz w:val="24"/>
                <w:szCs w:val="24"/>
                <w:shd w:val="clear" w:color="auto" w:fill="FFFFFF"/>
              </w:rPr>
              <w:t xml:space="preserve"> y flexión </w:t>
            </w:r>
            <w:r w:rsidRPr="00A91798">
              <w:rPr>
                <w:rFonts w:ascii="Arial" w:hAnsi="Arial" w:cs="Arial"/>
                <w:color w:val="000000" w:themeColor="text1"/>
                <w:sz w:val="24"/>
                <w:szCs w:val="24"/>
                <w:shd w:val="clear" w:color="auto" w:fill="FFFFFF"/>
              </w:rPr>
              <w:t>lateral y rotación contralateral.</w:t>
            </w:r>
          </w:p>
        </w:tc>
      </w:tr>
      <w:tr w:rsidR="003845B6" w14:paraId="3E472CDF" w14:textId="77777777" w:rsidTr="007345DC">
        <w:tc>
          <w:tcPr>
            <w:tcW w:w="1937" w:type="dxa"/>
          </w:tcPr>
          <w:p w14:paraId="0F860978" w14:textId="7E66BBBD" w:rsidR="003845B6" w:rsidRDefault="00A9179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Semiespinoso de la cabeza</w:t>
            </w:r>
          </w:p>
        </w:tc>
        <w:tc>
          <w:tcPr>
            <w:tcW w:w="2076" w:type="dxa"/>
          </w:tcPr>
          <w:p w14:paraId="1E68ADC1" w14:textId="0A0BE5DE" w:rsidR="00A91798" w:rsidRDefault="00A91798" w:rsidP="00A91798">
            <w:pPr>
              <w:jc w:val="both"/>
              <w:rPr>
                <w:rFonts w:ascii="Arial" w:hAnsi="Arial" w:cs="Arial"/>
                <w:color w:val="000000" w:themeColor="text1"/>
                <w:sz w:val="24"/>
                <w:szCs w:val="24"/>
                <w:shd w:val="clear" w:color="auto" w:fill="FFFFFF"/>
              </w:rPr>
            </w:pPr>
            <w:r w:rsidRPr="00A91798">
              <w:rPr>
                <w:rFonts w:ascii="Arial" w:hAnsi="Arial" w:cs="Arial"/>
                <w:color w:val="000000" w:themeColor="text1"/>
                <w:sz w:val="24"/>
                <w:szCs w:val="24"/>
                <w:shd w:val="clear" w:color="auto" w:fill="FFFFFF"/>
              </w:rPr>
              <w:t>Procesos transversales de T</w:t>
            </w:r>
            <w:r>
              <w:rPr>
                <w:rFonts w:ascii="Arial" w:hAnsi="Arial" w:cs="Arial"/>
                <w:color w:val="000000" w:themeColor="text1"/>
                <w:sz w:val="24"/>
                <w:szCs w:val="24"/>
                <w:shd w:val="clear" w:color="auto" w:fill="FFFFFF"/>
              </w:rPr>
              <w:t>1</w:t>
            </w:r>
            <w:r w:rsidRPr="00A91798">
              <w:rPr>
                <w:rFonts w:ascii="Arial" w:hAnsi="Arial" w:cs="Arial"/>
                <w:color w:val="000000" w:themeColor="text1"/>
                <w:sz w:val="24"/>
                <w:szCs w:val="24"/>
                <w:shd w:val="clear" w:color="auto" w:fill="FFFFFF"/>
              </w:rPr>
              <w:t xml:space="preserve"> a T</w:t>
            </w:r>
            <w:r>
              <w:rPr>
                <w:rFonts w:ascii="Arial" w:hAnsi="Arial" w:cs="Arial"/>
                <w:color w:val="000000" w:themeColor="text1"/>
                <w:sz w:val="24"/>
                <w:szCs w:val="24"/>
                <w:shd w:val="clear" w:color="auto" w:fill="FFFFFF"/>
              </w:rPr>
              <w:t>6</w:t>
            </w:r>
            <w:r w:rsidRPr="00A91798">
              <w:rPr>
                <w:rFonts w:ascii="Arial" w:hAnsi="Arial" w:cs="Arial"/>
                <w:color w:val="000000" w:themeColor="text1"/>
                <w:sz w:val="24"/>
                <w:szCs w:val="24"/>
                <w:shd w:val="clear" w:color="auto" w:fill="FFFFFF"/>
              </w:rPr>
              <w:t xml:space="preserve"> y </w:t>
            </w:r>
            <w:r>
              <w:rPr>
                <w:rFonts w:ascii="Arial" w:hAnsi="Arial" w:cs="Arial"/>
                <w:color w:val="000000" w:themeColor="text1"/>
                <w:sz w:val="24"/>
                <w:szCs w:val="24"/>
                <w:shd w:val="clear" w:color="auto" w:fill="FFFFFF"/>
              </w:rPr>
              <w:t>la última cervical</w:t>
            </w:r>
          </w:p>
          <w:p w14:paraId="2425F45F" w14:textId="5F29205B" w:rsidR="003845B6" w:rsidRDefault="003845B6" w:rsidP="00A91798">
            <w:pPr>
              <w:jc w:val="both"/>
              <w:rPr>
                <w:rFonts w:ascii="Arial" w:hAnsi="Arial" w:cs="Arial"/>
                <w:color w:val="000000" w:themeColor="text1"/>
                <w:sz w:val="24"/>
                <w:szCs w:val="24"/>
                <w:shd w:val="clear" w:color="auto" w:fill="FFFFFF"/>
              </w:rPr>
            </w:pPr>
          </w:p>
        </w:tc>
        <w:tc>
          <w:tcPr>
            <w:tcW w:w="2233" w:type="dxa"/>
          </w:tcPr>
          <w:p w14:paraId="0F9785E2" w14:textId="77777777" w:rsidR="00A91798" w:rsidRPr="00A91798" w:rsidRDefault="00A91798" w:rsidP="00A91798">
            <w:pPr>
              <w:jc w:val="both"/>
              <w:rPr>
                <w:rFonts w:ascii="Arial" w:hAnsi="Arial" w:cs="Arial"/>
                <w:color w:val="000000" w:themeColor="text1"/>
                <w:sz w:val="24"/>
                <w:szCs w:val="24"/>
                <w:shd w:val="clear" w:color="auto" w:fill="FFFFFF"/>
              </w:rPr>
            </w:pPr>
            <w:r w:rsidRPr="00A91798">
              <w:rPr>
                <w:rFonts w:ascii="Arial" w:hAnsi="Arial" w:cs="Arial"/>
                <w:color w:val="000000" w:themeColor="text1"/>
                <w:sz w:val="24"/>
                <w:szCs w:val="24"/>
                <w:shd w:val="clear" w:color="auto" w:fill="FFFFFF"/>
              </w:rPr>
              <w:t>Área medial entre las líneas nucales superior e inferior</w:t>
            </w:r>
          </w:p>
          <w:p w14:paraId="5F1CA7B1" w14:textId="42F7EFFD" w:rsidR="003845B6" w:rsidRDefault="00A91798" w:rsidP="00A91798">
            <w:pPr>
              <w:jc w:val="both"/>
              <w:rPr>
                <w:rFonts w:ascii="Arial" w:hAnsi="Arial" w:cs="Arial"/>
                <w:color w:val="000000" w:themeColor="text1"/>
                <w:sz w:val="24"/>
                <w:szCs w:val="24"/>
                <w:shd w:val="clear" w:color="auto" w:fill="FFFFFF"/>
              </w:rPr>
            </w:pPr>
            <w:r w:rsidRPr="00A91798">
              <w:rPr>
                <w:rFonts w:ascii="Arial" w:hAnsi="Arial" w:cs="Arial"/>
                <w:color w:val="000000" w:themeColor="text1"/>
                <w:sz w:val="24"/>
                <w:szCs w:val="24"/>
                <w:shd w:val="clear" w:color="auto" w:fill="FFFFFF"/>
              </w:rPr>
              <w:t>del hueso occipital</w:t>
            </w:r>
          </w:p>
        </w:tc>
        <w:tc>
          <w:tcPr>
            <w:tcW w:w="1794" w:type="dxa"/>
          </w:tcPr>
          <w:p w14:paraId="695A2091" w14:textId="7426A8AE" w:rsidR="003845B6" w:rsidRPr="003845B6" w:rsidRDefault="00A91798" w:rsidP="002A6A0C">
            <w:pPr>
              <w:jc w:val="both"/>
              <w:rPr>
                <w:rFonts w:ascii="Arial" w:hAnsi="Arial" w:cs="Arial"/>
                <w:color w:val="000000" w:themeColor="text1"/>
                <w:sz w:val="24"/>
                <w:szCs w:val="24"/>
                <w:shd w:val="clear" w:color="auto" w:fill="FFFFFF"/>
              </w:rPr>
            </w:pPr>
            <w:r w:rsidRPr="00A91798">
              <w:rPr>
                <w:rFonts w:ascii="Arial" w:hAnsi="Arial" w:cs="Arial"/>
                <w:color w:val="000000" w:themeColor="text1"/>
                <w:sz w:val="24"/>
                <w:szCs w:val="24"/>
                <w:shd w:val="clear" w:color="auto" w:fill="FFFFFF"/>
              </w:rPr>
              <w:t>Ramas dorsales de los nervios espinales</w:t>
            </w:r>
          </w:p>
        </w:tc>
        <w:tc>
          <w:tcPr>
            <w:tcW w:w="2734" w:type="dxa"/>
          </w:tcPr>
          <w:p w14:paraId="41A050C3" w14:textId="583DB1F1" w:rsidR="003845B6" w:rsidRPr="003845B6" w:rsidRDefault="00A9179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w:t>
            </w:r>
            <w:r w:rsidRPr="00A91798">
              <w:rPr>
                <w:rFonts w:ascii="Arial" w:hAnsi="Arial" w:cs="Arial"/>
                <w:color w:val="000000" w:themeColor="text1"/>
                <w:sz w:val="24"/>
                <w:szCs w:val="24"/>
                <w:shd w:val="clear" w:color="auto" w:fill="FFFFFF"/>
              </w:rPr>
              <w:t>xtensión de la columna</w:t>
            </w:r>
            <w:r>
              <w:rPr>
                <w:rFonts w:ascii="Arial" w:hAnsi="Arial" w:cs="Arial"/>
                <w:color w:val="000000" w:themeColor="text1"/>
                <w:sz w:val="24"/>
                <w:szCs w:val="24"/>
                <w:shd w:val="clear" w:color="auto" w:fill="FFFFFF"/>
              </w:rPr>
              <w:t xml:space="preserve"> y flexión </w:t>
            </w:r>
            <w:r w:rsidRPr="00A91798">
              <w:rPr>
                <w:rFonts w:ascii="Arial" w:hAnsi="Arial" w:cs="Arial"/>
                <w:color w:val="000000" w:themeColor="text1"/>
                <w:sz w:val="24"/>
                <w:szCs w:val="24"/>
                <w:shd w:val="clear" w:color="auto" w:fill="FFFFFF"/>
              </w:rPr>
              <w:t>lateral y rotación contralateral.</w:t>
            </w:r>
          </w:p>
        </w:tc>
      </w:tr>
      <w:tr w:rsidR="003845B6" w14:paraId="5ADD9CFF" w14:textId="77777777" w:rsidTr="007345DC">
        <w:tc>
          <w:tcPr>
            <w:tcW w:w="1937" w:type="dxa"/>
          </w:tcPr>
          <w:p w14:paraId="2680E06F" w14:textId="774C50B7" w:rsidR="003845B6" w:rsidRDefault="00A9179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Multífido </w:t>
            </w:r>
          </w:p>
        </w:tc>
        <w:tc>
          <w:tcPr>
            <w:tcW w:w="2076" w:type="dxa"/>
          </w:tcPr>
          <w:p w14:paraId="758FDA97" w14:textId="3891305D" w:rsidR="00A91798" w:rsidRPr="00A91798" w:rsidRDefault="00A91798" w:rsidP="00A91798">
            <w:pPr>
              <w:jc w:val="both"/>
              <w:rPr>
                <w:rFonts w:ascii="Arial" w:hAnsi="Arial" w:cs="Arial"/>
                <w:color w:val="000000" w:themeColor="text1"/>
                <w:sz w:val="24"/>
                <w:szCs w:val="24"/>
                <w:shd w:val="clear" w:color="auto" w:fill="FFFFFF"/>
              </w:rPr>
            </w:pPr>
            <w:r w:rsidRPr="00A91798">
              <w:rPr>
                <w:rFonts w:ascii="Arial" w:hAnsi="Arial" w:cs="Arial"/>
                <w:color w:val="000000" w:themeColor="text1"/>
                <w:sz w:val="24"/>
                <w:szCs w:val="24"/>
                <w:shd w:val="clear" w:color="auto" w:fill="FFFFFF"/>
              </w:rPr>
              <w:t>Sacro, espina ilíaca posterior superior, procesos</w:t>
            </w:r>
          </w:p>
          <w:p w14:paraId="2AC1CAAB" w14:textId="77777777" w:rsidR="00A91798" w:rsidRPr="00A91798" w:rsidRDefault="00A91798" w:rsidP="00A91798">
            <w:pPr>
              <w:jc w:val="both"/>
              <w:rPr>
                <w:rFonts w:ascii="Arial" w:hAnsi="Arial" w:cs="Arial"/>
                <w:color w:val="000000" w:themeColor="text1"/>
                <w:sz w:val="24"/>
                <w:szCs w:val="24"/>
                <w:shd w:val="clear" w:color="auto" w:fill="FFFFFF"/>
              </w:rPr>
            </w:pPr>
            <w:r w:rsidRPr="00A91798">
              <w:rPr>
                <w:rFonts w:ascii="Arial" w:hAnsi="Arial" w:cs="Arial"/>
                <w:color w:val="000000" w:themeColor="text1"/>
                <w:sz w:val="24"/>
                <w:szCs w:val="24"/>
                <w:shd w:val="clear" w:color="auto" w:fill="FFFFFF"/>
              </w:rPr>
              <w:t>mamilares de las vértebras lumbares, procesos transversales de las vértebras torácicas</w:t>
            </w:r>
          </w:p>
          <w:p w14:paraId="392ECF93" w14:textId="444AC934" w:rsidR="003845B6" w:rsidRDefault="00A91798" w:rsidP="00A91798">
            <w:pPr>
              <w:jc w:val="both"/>
              <w:rPr>
                <w:rFonts w:ascii="Arial" w:hAnsi="Arial" w:cs="Arial"/>
                <w:color w:val="000000" w:themeColor="text1"/>
                <w:sz w:val="24"/>
                <w:szCs w:val="24"/>
                <w:shd w:val="clear" w:color="auto" w:fill="FFFFFF"/>
              </w:rPr>
            </w:pPr>
            <w:r w:rsidRPr="00A91798">
              <w:rPr>
                <w:rFonts w:ascii="Arial" w:hAnsi="Arial" w:cs="Arial"/>
                <w:color w:val="000000" w:themeColor="text1"/>
                <w:sz w:val="24"/>
                <w:szCs w:val="24"/>
                <w:shd w:val="clear" w:color="auto" w:fill="FFFFFF"/>
              </w:rPr>
              <w:t xml:space="preserve">y procesos articulares de las </w:t>
            </w:r>
            <w:r>
              <w:rPr>
                <w:rFonts w:ascii="Arial" w:hAnsi="Arial" w:cs="Arial"/>
                <w:color w:val="000000" w:themeColor="text1"/>
                <w:sz w:val="24"/>
                <w:szCs w:val="24"/>
                <w:shd w:val="clear" w:color="auto" w:fill="FFFFFF"/>
              </w:rPr>
              <w:t>cervicales de la C3 a C7</w:t>
            </w:r>
          </w:p>
        </w:tc>
        <w:tc>
          <w:tcPr>
            <w:tcW w:w="2233" w:type="dxa"/>
          </w:tcPr>
          <w:p w14:paraId="203D120F" w14:textId="1C050AB2" w:rsidR="009E6F39" w:rsidRDefault="009E6F39" w:rsidP="009E6F39">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w:t>
            </w:r>
            <w:r w:rsidRPr="009E6F39">
              <w:rPr>
                <w:rFonts w:ascii="Arial" w:hAnsi="Arial" w:cs="Arial"/>
                <w:color w:val="000000" w:themeColor="text1"/>
                <w:sz w:val="24"/>
                <w:szCs w:val="24"/>
                <w:shd w:val="clear" w:color="auto" w:fill="FFFFFF"/>
              </w:rPr>
              <w:t xml:space="preserve">pófisis espinosas de </w:t>
            </w:r>
            <w:r>
              <w:rPr>
                <w:rFonts w:ascii="Arial" w:hAnsi="Arial" w:cs="Arial"/>
                <w:color w:val="000000" w:themeColor="text1"/>
                <w:sz w:val="24"/>
                <w:szCs w:val="24"/>
                <w:shd w:val="clear" w:color="auto" w:fill="FFFFFF"/>
              </w:rPr>
              <w:t>las vértebras</w:t>
            </w:r>
            <w:r w:rsidRPr="009E6F39">
              <w:rPr>
                <w:rFonts w:ascii="Arial" w:hAnsi="Arial" w:cs="Arial"/>
                <w:color w:val="000000" w:themeColor="text1"/>
                <w:sz w:val="24"/>
                <w:szCs w:val="24"/>
                <w:shd w:val="clear" w:color="auto" w:fill="FFFFFF"/>
              </w:rPr>
              <w:t xml:space="preserve"> de </w:t>
            </w:r>
            <w:r>
              <w:rPr>
                <w:rFonts w:ascii="Arial" w:hAnsi="Arial" w:cs="Arial"/>
                <w:color w:val="000000" w:themeColor="text1"/>
                <w:sz w:val="24"/>
                <w:szCs w:val="24"/>
                <w:shd w:val="clear" w:color="auto" w:fill="FFFFFF"/>
              </w:rPr>
              <w:t>del axis a L5</w:t>
            </w:r>
          </w:p>
          <w:p w14:paraId="53DE1EA8" w14:textId="1A171738" w:rsidR="003845B6" w:rsidRDefault="003845B6" w:rsidP="009E6F39">
            <w:pPr>
              <w:jc w:val="both"/>
              <w:rPr>
                <w:rFonts w:ascii="Arial" w:hAnsi="Arial" w:cs="Arial"/>
                <w:color w:val="000000" w:themeColor="text1"/>
                <w:sz w:val="24"/>
                <w:szCs w:val="24"/>
                <w:shd w:val="clear" w:color="auto" w:fill="FFFFFF"/>
              </w:rPr>
            </w:pPr>
          </w:p>
        </w:tc>
        <w:tc>
          <w:tcPr>
            <w:tcW w:w="1794" w:type="dxa"/>
          </w:tcPr>
          <w:p w14:paraId="0B4AEE39" w14:textId="011867A7" w:rsidR="003845B6" w:rsidRPr="003845B6" w:rsidRDefault="004855BD"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w:t>
            </w:r>
            <w:r w:rsidRPr="004855BD">
              <w:rPr>
                <w:rFonts w:ascii="Arial" w:hAnsi="Arial" w:cs="Arial"/>
                <w:color w:val="000000" w:themeColor="text1"/>
                <w:sz w:val="24"/>
                <w:szCs w:val="24"/>
                <w:shd w:val="clear" w:color="auto" w:fill="FFFFFF"/>
              </w:rPr>
              <w:t>amos posteriores de nervios raquídeos adyacentes</w:t>
            </w:r>
          </w:p>
        </w:tc>
        <w:tc>
          <w:tcPr>
            <w:tcW w:w="2734" w:type="dxa"/>
          </w:tcPr>
          <w:p w14:paraId="54A1B65B" w14:textId="7FB2DF57" w:rsidR="003845B6" w:rsidRPr="003845B6" w:rsidRDefault="004855BD"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w:t>
            </w:r>
            <w:r w:rsidRPr="004855BD">
              <w:rPr>
                <w:rFonts w:ascii="Arial" w:hAnsi="Arial" w:cs="Arial"/>
                <w:color w:val="000000" w:themeColor="text1"/>
                <w:sz w:val="24"/>
                <w:szCs w:val="24"/>
                <w:shd w:val="clear" w:color="auto" w:fill="FFFFFF"/>
              </w:rPr>
              <w:t>xtensión de la columna vertebral</w:t>
            </w:r>
            <w:r>
              <w:rPr>
                <w:rFonts w:ascii="Arial" w:hAnsi="Arial" w:cs="Arial"/>
                <w:color w:val="000000" w:themeColor="text1"/>
                <w:sz w:val="24"/>
                <w:szCs w:val="24"/>
                <w:shd w:val="clear" w:color="auto" w:fill="FFFFFF"/>
              </w:rPr>
              <w:t xml:space="preserve"> y a</w:t>
            </w:r>
            <w:r w:rsidRPr="004855BD">
              <w:rPr>
                <w:rFonts w:ascii="Arial" w:hAnsi="Arial" w:cs="Arial"/>
                <w:color w:val="000000" w:themeColor="text1"/>
                <w:sz w:val="24"/>
                <w:szCs w:val="24"/>
                <w:shd w:val="clear" w:color="auto" w:fill="FFFFFF"/>
              </w:rPr>
              <w:t xml:space="preserve">yudan a mantener una buna postura y estabilidad de la columna vertebral durante la </w:t>
            </w:r>
            <w:r w:rsidR="00896851" w:rsidRPr="004855BD">
              <w:rPr>
                <w:rFonts w:ascii="Arial" w:hAnsi="Arial" w:cs="Arial"/>
                <w:color w:val="000000" w:themeColor="text1"/>
                <w:sz w:val="24"/>
                <w:szCs w:val="24"/>
                <w:shd w:val="clear" w:color="auto" w:fill="FFFFFF"/>
              </w:rPr>
              <w:t>bipedestación,</w:t>
            </w:r>
            <w:r w:rsidRPr="004855BD">
              <w:rPr>
                <w:rFonts w:ascii="Arial" w:hAnsi="Arial" w:cs="Arial"/>
                <w:color w:val="000000" w:themeColor="text1"/>
                <w:sz w:val="24"/>
                <w:szCs w:val="24"/>
                <w:shd w:val="clear" w:color="auto" w:fill="FFFFFF"/>
              </w:rPr>
              <w:t xml:space="preserve"> la sedestación y cualquier </w:t>
            </w:r>
            <w:r w:rsidR="00896851" w:rsidRPr="004855BD">
              <w:rPr>
                <w:rFonts w:ascii="Arial" w:hAnsi="Arial" w:cs="Arial"/>
                <w:color w:val="000000" w:themeColor="text1"/>
                <w:sz w:val="24"/>
                <w:szCs w:val="24"/>
                <w:shd w:val="clear" w:color="auto" w:fill="FFFFFF"/>
              </w:rPr>
              <w:t>movimiento.</w:t>
            </w:r>
          </w:p>
        </w:tc>
      </w:tr>
      <w:tr w:rsidR="003845B6" w14:paraId="6BADABD2" w14:textId="77777777" w:rsidTr="007345DC">
        <w:tc>
          <w:tcPr>
            <w:tcW w:w="1937" w:type="dxa"/>
          </w:tcPr>
          <w:p w14:paraId="6AE01F72" w14:textId="60D06707" w:rsidR="003845B6" w:rsidRDefault="009E6F3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Rotadores lumbares </w:t>
            </w:r>
          </w:p>
        </w:tc>
        <w:tc>
          <w:tcPr>
            <w:tcW w:w="2076" w:type="dxa"/>
          </w:tcPr>
          <w:p w14:paraId="33233913" w14:textId="4BF8200C" w:rsidR="003845B6" w:rsidRDefault="009E6F39" w:rsidP="002A6A0C">
            <w:pPr>
              <w:jc w:val="both"/>
              <w:rPr>
                <w:rFonts w:ascii="Arial" w:hAnsi="Arial" w:cs="Arial"/>
                <w:color w:val="000000" w:themeColor="text1"/>
                <w:sz w:val="24"/>
                <w:szCs w:val="24"/>
                <w:shd w:val="clear" w:color="auto" w:fill="FFFFFF"/>
              </w:rPr>
            </w:pPr>
            <w:r w:rsidRPr="009E6F39">
              <w:rPr>
                <w:rFonts w:ascii="Arial" w:hAnsi="Arial" w:cs="Arial"/>
                <w:color w:val="000000" w:themeColor="text1"/>
                <w:sz w:val="24"/>
                <w:szCs w:val="24"/>
                <w:shd w:val="clear" w:color="auto" w:fill="FFFFFF"/>
              </w:rPr>
              <w:t xml:space="preserve">Apófisis transversales de las vértebras lumbares </w:t>
            </w:r>
          </w:p>
        </w:tc>
        <w:tc>
          <w:tcPr>
            <w:tcW w:w="2233" w:type="dxa"/>
          </w:tcPr>
          <w:p w14:paraId="69514DAA" w14:textId="6B1B5916" w:rsidR="003845B6" w:rsidRDefault="009E6F39" w:rsidP="002A6A0C">
            <w:pPr>
              <w:jc w:val="both"/>
              <w:rPr>
                <w:rFonts w:ascii="Arial" w:hAnsi="Arial" w:cs="Arial"/>
                <w:color w:val="000000" w:themeColor="text1"/>
                <w:sz w:val="24"/>
                <w:szCs w:val="24"/>
                <w:shd w:val="clear" w:color="auto" w:fill="FFFFFF"/>
              </w:rPr>
            </w:pPr>
            <w:r w:rsidRPr="009E6F39">
              <w:rPr>
                <w:rFonts w:ascii="Arial" w:hAnsi="Arial" w:cs="Arial"/>
                <w:color w:val="000000" w:themeColor="text1"/>
                <w:sz w:val="24"/>
                <w:szCs w:val="24"/>
                <w:shd w:val="clear" w:color="auto" w:fill="FFFFFF"/>
              </w:rPr>
              <w:t>Apófisis espinosas de las vértebras lumbares</w:t>
            </w:r>
          </w:p>
        </w:tc>
        <w:tc>
          <w:tcPr>
            <w:tcW w:w="1794" w:type="dxa"/>
          </w:tcPr>
          <w:p w14:paraId="6F1D62B3" w14:textId="02ED09B4" w:rsidR="003845B6" w:rsidRPr="003845B6" w:rsidRDefault="009E6F39" w:rsidP="002A6A0C">
            <w:pPr>
              <w:jc w:val="both"/>
              <w:rPr>
                <w:rFonts w:ascii="Arial" w:hAnsi="Arial" w:cs="Arial"/>
                <w:color w:val="000000" w:themeColor="text1"/>
                <w:sz w:val="24"/>
                <w:szCs w:val="24"/>
                <w:shd w:val="clear" w:color="auto" w:fill="FFFFFF"/>
              </w:rPr>
            </w:pPr>
            <w:r w:rsidRPr="009E6F39">
              <w:rPr>
                <w:rFonts w:ascii="Arial" w:hAnsi="Arial" w:cs="Arial"/>
                <w:color w:val="000000" w:themeColor="text1"/>
                <w:sz w:val="24"/>
                <w:szCs w:val="24"/>
                <w:shd w:val="clear" w:color="auto" w:fill="FFFFFF"/>
              </w:rPr>
              <w:t>Ramos posteriores de nervios raquídeos adyacentes</w:t>
            </w:r>
          </w:p>
        </w:tc>
        <w:tc>
          <w:tcPr>
            <w:tcW w:w="2734" w:type="dxa"/>
          </w:tcPr>
          <w:p w14:paraId="5560551A" w14:textId="149E5E40" w:rsidR="003845B6" w:rsidRPr="003845B6" w:rsidRDefault="009E6F39" w:rsidP="002A6A0C">
            <w:pPr>
              <w:jc w:val="both"/>
              <w:rPr>
                <w:rFonts w:ascii="Arial" w:hAnsi="Arial" w:cs="Arial"/>
                <w:color w:val="000000" w:themeColor="text1"/>
                <w:sz w:val="24"/>
                <w:szCs w:val="24"/>
                <w:shd w:val="clear" w:color="auto" w:fill="FFFFFF"/>
              </w:rPr>
            </w:pPr>
            <w:r w:rsidRPr="009E6F39">
              <w:rPr>
                <w:rFonts w:ascii="Arial" w:hAnsi="Arial" w:cs="Arial"/>
                <w:color w:val="000000" w:themeColor="text1"/>
                <w:sz w:val="24"/>
                <w:szCs w:val="24"/>
                <w:shd w:val="clear" w:color="auto" w:fill="FFFFFF"/>
              </w:rPr>
              <w:t>Rotación de la columna vertebral, así como para ayudar durante la extensión.</w:t>
            </w:r>
          </w:p>
        </w:tc>
      </w:tr>
      <w:tr w:rsidR="003845B6" w14:paraId="18636B84" w14:textId="77777777" w:rsidTr="007345DC">
        <w:tc>
          <w:tcPr>
            <w:tcW w:w="1937" w:type="dxa"/>
          </w:tcPr>
          <w:p w14:paraId="6546E161" w14:textId="3CFD506D" w:rsidR="003845B6" w:rsidRDefault="009E6F3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Rotadores torácicos</w:t>
            </w:r>
          </w:p>
        </w:tc>
        <w:tc>
          <w:tcPr>
            <w:tcW w:w="2076" w:type="dxa"/>
          </w:tcPr>
          <w:p w14:paraId="5F475798" w14:textId="77777777" w:rsidR="009E6F39" w:rsidRPr="009E6F39" w:rsidRDefault="009E6F39" w:rsidP="009E6F39">
            <w:pPr>
              <w:jc w:val="both"/>
              <w:rPr>
                <w:rFonts w:ascii="Arial" w:hAnsi="Arial" w:cs="Arial"/>
                <w:color w:val="000000" w:themeColor="text1"/>
                <w:sz w:val="24"/>
                <w:szCs w:val="24"/>
                <w:shd w:val="clear" w:color="auto" w:fill="FFFFFF"/>
              </w:rPr>
            </w:pPr>
            <w:r w:rsidRPr="009E6F39">
              <w:rPr>
                <w:rFonts w:ascii="Arial" w:hAnsi="Arial" w:cs="Arial"/>
                <w:color w:val="000000" w:themeColor="text1"/>
                <w:sz w:val="24"/>
                <w:szCs w:val="24"/>
                <w:shd w:val="clear" w:color="auto" w:fill="FFFFFF"/>
              </w:rPr>
              <w:t>Apófisis</w:t>
            </w:r>
          </w:p>
          <w:p w14:paraId="6B4129F7" w14:textId="4EF8516A" w:rsidR="003845B6" w:rsidRDefault="009E6F39" w:rsidP="009E6F39">
            <w:pPr>
              <w:jc w:val="both"/>
              <w:rPr>
                <w:rFonts w:ascii="Arial" w:hAnsi="Arial" w:cs="Arial"/>
                <w:color w:val="000000" w:themeColor="text1"/>
                <w:sz w:val="24"/>
                <w:szCs w:val="24"/>
                <w:shd w:val="clear" w:color="auto" w:fill="FFFFFF"/>
              </w:rPr>
            </w:pPr>
            <w:r w:rsidRPr="009E6F39">
              <w:rPr>
                <w:rFonts w:ascii="Arial" w:hAnsi="Arial" w:cs="Arial"/>
                <w:color w:val="000000" w:themeColor="text1"/>
                <w:sz w:val="24"/>
                <w:szCs w:val="24"/>
                <w:shd w:val="clear" w:color="auto" w:fill="FFFFFF"/>
              </w:rPr>
              <w:t>transversales de las vértebras torácicas</w:t>
            </w:r>
          </w:p>
        </w:tc>
        <w:tc>
          <w:tcPr>
            <w:tcW w:w="2233" w:type="dxa"/>
          </w:tcPr>
          <w:p w14:paraId="07A732DE" w14:textId="77777777" w:rsidR="009E6F39" w:rsidRPr="009E6F39" w:rsidRDefault="009E6F39" w:rsidP="009E6F39">
            <w:pPr>
              <w:jc w:val="both"/>
              <w:rPr>
                <w:rFonts w:ascii="Arial" w:hAnsi="Arial" w:cs="Arial"/>
                <w:color w:val="000000" w:themeColor="text1"/>
                <w:sz w:val="24"/>
                <w:szCs w:val="24"/>
                <w:shd w:val="clear" w:color="auto" w:fill="FFFFFF"/>
              </w:rPr>
            </w:pPr>
            <w:r w:rsidRPr="009E6F39">
              <w:rPr>
                <w:rFonts w:ascii="Arial" w:hAnsi="Arial" w:cs="Arial"/>
                <w:color w:val="000000" w:themeColor="text1"/>
                <w:sz w:val="24"/>
                <w:szCs w:val="24"/>
                <w:shd w:val="clear" w:color="auto" w:fill="FFFFFF"/>
              </w:rPr>
              <w:t>Apófisis</w:t>
            </w:r>
          </w:p>
          <w:p w14:paraId="3DF3DFDE" w14:textId="34571AC8" w:rsidR="003845B6" w:rsidRDefault="009E6F39" w:rsidP="009E6F39">
            <w:pPr>
              <w:jc w:val="both"/>
              <w:rPr>
                <w:rFonts w:ascii="Arial" w:hAnsi="Arial" w:cs="Arial"/>
                <w:color w:val="000000" w:themeColor="text1"/>
                <w:sz w:val="24"/>
                <w:szCs w:val="24"/>
                <w:shd w:val="clear" w:color="auto" w:fill="FFFFFF"/>
              </w:rPr>
            </w:pPr>
            <w:r w:rsidRPr="009E6F39">
              <w:rPr>
                <w:rFonts w:ascii="Arial" w:hAnsi="Arial" w:cs="Arial"/>
                <w:color w:val="000000" w:themeColor="text1"/>
                <w:sz w:val="24"/>
                <w:szCs w:val="24"/>
                <w:shd w:val="clear" w:color="auto" w:fill="FFFFFF"/>
              </w:rPr>
              <w:t>espinosas de las vértebras torácicas</w:t>
            </w:r>
          </w:p>
        </w:tc>
        <w:tc>
          <w:tcPr>
            <w:tcW w:w="1794" w:type="dxa"/>
          </w:tcPr>
          <w:p w14:paraId="7630DF2C" w14:textId="77777777" w:rsidR="003845B6" w:rsidRDefault="009E6F39" w:rsidP="002A6A0C">
            <w:pPr>
              <w:jc w:val="both"/>
              <w:rPr>
                <w:rFonts w:ascii="Arial" w:hAnsi="Arial" w:cs="Arial"/>
                <w:color w:val="000000" w:themeColor="text1"/>
                <w:sz w:val="24"/>
                <w:szCs w:val="24"/>
                <w:shd w:val="clear" w:color="auto" w:fill="FFFFFF"/>
              </w:rPr>
            </w:pPr>
            <w:r w:rsidRPr="009E6F39">
              <w:rPr>
                <w:rFonts w:ascii="Arial" w:hAnsi="Arial" w:cs="Arial"/>
                <w:color w:val="000000" w:themeColor="text1"/>
                <w:sz w:val="24"/>
                <w:szCs w:val="24"/>
                <w:shd w:val="clear" w:color="auto" w:fill="FFFFFF"/>
              </w:rPr>
              <w:t>Ramos posteriores de nervios raquídeos adyacentes</w:t>
            </w:r>
          </w:p>
          <w:p w14:paraId="188E372D" w14:textId="77777777" w:rsidR="004D1A29" w:rsidRDefault="004D1A29" w:rsidP="002A6A0C">
            <w:pPr>
              <w:jc w:val="both"/>
              <w:rPr>
                <w:rFonts w:ascii="Arial" w:hAnsi="Arial" w:cs="Arial"/>
                <w:color w:val="000000" w:themeColor="text1"/>
                <w:sz w:val="24"/>
                <w:szCs w:val="24"/>
                <w:shd w:val="clear" w:color="auto" w:fill="FFFFFF"/>
              </w:rPr>
            </w:pPr>
          </w:p>
          <w:p w14:paraId="22A89370" w14:textId="77777777" w:rsidR="004D1A29" w:rsidRDefault="004D1A29" w:rsidP="002A6A0C">
            <w:pPr>
              <w:jc w:val="both"/>
              <w:rPr>
                <w:rFonts w:ascii="Arial" w:hAnsi="Arial" w:cs="Arial"/>
                <w:color w:val="000000" w:themeColor="text1"/>
                <w:sz w:val="24"/>
                <w:szCs w:val="24"/>
                <w:shd w:val="clear" w:color="auto" w:fill="FFFFFF"/>
              </w:rPr>
            </w:pPr>
          </w:p>
          <w:p w14:paraId="4FE01A4B" w14:textId="22E768B4" w:rsidR="004D1A29" w:rsidRPr="003845B6" w:rsidRDefault="004D1A29" w:rsidP="002A6A0C">
            <w:pPr>
              <w:jc w:val="both"/>
              <w:rPr>
                <w:rFonts w:ascii="Arial" w:hAnsi="Arial" w:cs="Arial"/>
                <w:color w:val="000000" w:themeColor="text1"/>
                <w:sz w:val="24"/>
                <w:szCs w:val="24"/>
                <w:shd w:val="clear" w:color="auto" w:fill="FFFFFF"/>
              </w:rPr>
            </w:pPr>
          </w:p>
        </w:tc>
        <w:tc>
          <w:tcPr>
            <w:tcW w:w="2734" w:type="dxa"/>
          </w:tcPr>
          <w:p w14:paraId="635D967F" w14:textId="626F5569" w:rsidR="003845B6" w:rsidRPr="003845B6" w:rsidRDefault="004855BD" w:rsidP="002A6A0C">
            <w:pPr>
              <w:jc w:val="both"/>
              <w:rPr>
                <w:rFonts w:ascii="Arial" w:hAnsi="Arial" w:cs="Arial"/>
                <w:color w:val="000000" w:themeColor="text1"/>
                <w:sz w:val="24"/>
                <w:szCs w:val="24"/>
                <w:shd w:val="clear" w:color="auto" w:fill="FFFFFF"/>
              </w:rPr>
            </w:pPr>
            <w:r w:rsidRPr="009E6F39">
              <w:rPr>
                <w:rFonts w:ascii="Arial" w:hAnsi="Arial" w:cs="Arial"/>
                <w:color w:val="000000" w:themeColor="text1"/>
                <w:sz w:val="24"/>
                <w:szCs w:val="24"/>
                <w:shd w:val="clear" w:color="auto" w:fill="FFFFFF"/>
              </w:rPr>
              <w:t>Rotación de la columna vertebral, así como para ayudar durante la extensión.</w:t>
            </w:r>
          </w:p>
        </w:tc>
      </w:tr>
      <w:tr w:rsidR="004855BD" w14:paraId="42F03A02" w14:textId="77777777" w:rsidTr="007345DC">
        <w:tc>
          <w:tcPr>
            <w:tcW w:w="1937" w:type="dxa"/>
          </w:tcPr>
          <w:p w14:paraId="31273F56" w14:textId="70189FC0" w:rsidR="004855BD" w:rsidRDefault="004855BD"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Rotadores cervicales</w:t>
            </w:r>
          </w:p>
        </w:tc>
        <w:tc>
          <w:tcPr>
            <w:tcW w:w="2076" w:type="dxa"/>
          </w:tcPr>
          <w:p w14:paraId="4463112C" w14:textId="77777777" w:rsidR="004855BD" w:rsidRPr="004855BD" w:rsidRDefault="004855BD" w:rsidP="004855BD">
            <w:pPr>
              <w:jc w:val="both"/>
              <w:rPr>
                <w:rFonts w:ascii="Arial" w:hAnsi="Arial" w:cs="Arial"/>
                <w:color w:val="000000" w:themeColor="text1"/>
                <w:sz w:val="24"/>
                <w:szCs w:val="24"/>
                <w:shd w:val="clear" w:color="auto" w:fill="FFFFFF"/>
              </w:rPr>
            </w:pPr>
            <w:r w:rsidRPr="004855BD">
              <w:rPr>
                <w:rFonts w:ascii="Arial" w:hAnsi="Arial" w:cs="Arial"/>
                <w:color w:val="000000" w:themeColor="text1"/>
                <w:sz w:val="24"/>
                <w:szCs w:val="24"/>
                <w:shd w:val="clear" w:color="auto" w:fill="FFFFFF"/>
              </w:rPr>
              <w:t>Apófisis articulares de</w:t>
            </w:r>
          </w:p>
          <w:p w14:paraId="49B5A121" w14:textId="2796A92A" w:rsidR="004855BD" w:rsidRPr="009E6F39" w:rsidRDefault="004855BD" w:rsidP="004855BD">
            <w:pPr>
              <w:jc w:val="both"/>
              <w:rPr>
                <w:rFonts w:ascii="Arial" w:hAnsi="Arial" w:cs="Arial"/>
                <w:color w:val="000000" w:themeColor="text1"/>
                <w:sz w:val="24"/>
                <w:szCs w:val="24"/>
                <w:shd w:val="clear" w:color="auto" w:fill="FFFFFF"/>
              </w:rPr>
            </w:pPr>
            <w:r w:rsidRPr="004855BD">
              <w:rPr>
                <w:rFonts w:ascii="Arial" w:hAnsi="Arial" w:cs="Arial"/>
                <w:color w:val="000000" w:themeColor="text1"/>
                <w:sz w:val="24"/>
                <w:szCs w:val="24"/>
                <w:shd w:val="clear" w:color="auto" w:fill="FFFFFF"/>
              </w:rPr>
              <w:t>las vértebras cervicales</w:t>
            </w:r>
          </w:p>
        </w:tc>
        <w:tc>
          <w:tcPr>
            <w:tcW w:w="2233" w:type="dxa"/>
          </w:tcPr>
          <w:p w14:paraId="31CA230D" w14:textId="77777777" w:rsidR="004855BD" w:rsidRPr="004855BD" w:rsidRDefault="004855BD" w:rsidP="004855BD">
            <w:pPr>
              <w:jc w:val="both"/>
              <w:rPr>
                <w:rFonts w:ascii="Arial" w:hAnsi="Arial" w:cs="Arial"/>
                <w:color w:val="000000" w:themeColor="text1"/>
                <w:sz w:val="24"/>
                <w:szCs w:val="24"/>
                <w:shd w:val="clear" w:color="auto" w:fill="FFFFFF"/>
              </w:rPr>
            </w:pPr>
            <w:r w:rsidRPr="004855BD">
              <w:rPr>
                <w:rFonts w:ascii="Arial" w:hAnsi="Arial" w:cs="Arial"/>
                <w:color w:val="000000" w:themeColor="text1"/>
                <w:sz w:val="24"/>
                <w:szCs w:val="24"/>
                <w:shd w:val="clear" w:color="auto" w:fill="FFFFFF"/>
              </w:rPr>
              <w:t>Apófisis espinosas</w:t>
            </w:r>
          </w:p>
          <w:p w14:paraId="57F3557D" w14:textId="32AF8702" w:rsidR="004855BD" w:rsidRPr="009E6F39" w:rsidRDefault="004855BD" w:rsidP="004855BD">
            <w:pPr>
              <w:jc w:val="both"/>
              <w:rPr>
                <w:rFonts w:ascii="Arial" w:hAnsi="Arial" w:cs="Arial"/>
                <w:color w:val="000000" w:themeColor="text1"/>
                <w:sz w:val="24"/>
                <w:szCs w:val="24"/>
                <w:shd w:val="clear" w:color="auto" w:fill="FFFFFF"/>
              </w:rPr>
            </w:pPr>
            <w:r w:rsidRPr="004855BD">
              <w:rPr>
                <w:rFonts w:ascii="Arial" w:hAnsi="Arial" w:cs="Arial"/>
                <w:color w:val="000000" w:themeColor="text1"/>
                <w:sz w:val="24"/>
                <w:szCs w:val="24"/>
                <w:shd w:val="clear" w:color="auto" w:fill="FFFFFF"/>
              </w:rPr>
              <w:t>de las vértebras cervicales</w:t>
            </w:r>
          </w:p>
        </w:tc>
        <w:tc>
          <w:tcPr>
            <w:tcW w:w="1794" w:type="dxa"/>
          </w:tcPr>
          <w:p w14:paraId="0ABD38DC" w14:textId="77777777" w:rsidR="004855BD" w:rsidRDefault="004855BD" w:rsidP="002A6A0C">
            <w:pPr>
              <w:jc w:val="both"/>
              <w:rPr>
                <w:rFonts w:ascii="Arial" w:hAnsi="Arial" w:cs="Arial"/>
                <w:color w:val="000000" w:themeColor="text1"/>
                <w:sz w:val="24"/>
                <w:szCs w:val="24"/>
                <w:shd w:val="clear" w:color="auto" w:fill="FFFFFF"/>
              </w:rPr>
            </w:pPr>
            <w:r w:rsidRPr="009E6F39">
              <w:rPr>
                <w:rFonts w:ascii="Arial" w:hAnsi="Arial" w:cs="Arial"/>
                <w:color w:val="000000" w:themeColor="text1"/>
                <w:sz w:val="24"/>
                <w:szCs w:val="24"/>
                <w:shd w:val="clear" w:color="auto" w:fill="FFFFFF"/>
              </w:rPr>
              <w:t>Ramos posteriores de nervios raquídeos adyacentes</w:t>
            </w:r>
          </w:p>
          <w:p w14:paraId="2926C6F0" w14:textId="77777777" w:rsidR="00F71752" w:rsidRDefault="00F71752" w:rsidP="002A6A0C">
            <w:pPr>
              <w:jc w:val="both"/>
              <w:rPr>
                <w:rFonts w:ascii="Arial" w:hAnsi="Arial" w:cs="Arial"/>
                <w:color w:val="000000" w:themeColor="text1"/>
                <w:sz w:val="24"/>
                <w:szCs w:val="24"/>
                <w:shd w:val="clear" w:color="auto" w:fill="FFFFFF"/>
              </w:rPr>
            </w:pPr>
          </w:p>
          <w:p w14:paraId="764E25C6" w14:textId="77777777" w:rsidR="00F71752" w:rsidRDefault="00F71752" w:rsidP="002A6A0C">
            <w:pPr>
              <w:jc w:val="both"/>
              <w:rPr>
                <w:rFonts w:ascii="Arial" w:hAnsi="Arial" w:cs="Arial"/>
                <w:color w:val="000000" w:themeColor="text1"/>
                <w:sz w:val="24"/>
                <w:szCs w:val="24"/>
                <w:shd w:val="clear" w:color="auto" w:fill="FFFFFF"/>
              </w:rPr>
            </w:pPr>
          </w:p>
          <w:p w14:paraId="2D2388D5" w14:textId="17962675" w:rsidR="00F71752" w:rsidRPr="009E6F39" w:rsidRDefault="00F71752" w:rsidP="002A6A0C">
            <w:pPr>
              <w:jc w:val="both"/>
              <w:rPr>
                <w:rFonts w:ascii="Arial" w:hAnsi="Arial" w:cs="Arial"/>
                <w:color w:val="000000" w:themeColor="text1"/>
                <w:sz w:val="24"/>
                <w:szCs w:val="24"/>
                <w:shd w:val="clear" w:color="auto" w:fill="FFFFFF"/>
              </w:rPr>
            </w:pPr>
          </w:p>
        </w:tc>
        <w:tc>
          <w:tcPr>
            <w:tcW w:w="2734" w:type="dxa"/>
          </w:tcPr>
          <w:p w14:paraId="474526D9" w14:textId="2CBC46C2" w:rsidR="004855BD" w:rsidRPr="009E6F39" w:rsidRDefault="004855BD" w:rsidP="002A6A0C">
            <w:pPr>
              <w:jc w:val="both"/>
              <w:rPr>
                <w:rFonts w:ascii="Arial" w:hAnsi="Arial" w:cs="Arial"/>
                <w:color w:val="000000" w:themeColor="text1"/>
                <w:sz w:val="24"/>
                <w:szCs w:val="24"/>
                <w:shd w:val="clear" w:color="auto" w:fill="FFFFFF"/>
              </w:rPr>
            </w:pPr>
            <w:r w:rsidRPr="009E6F39">
              <w:rPr>
                <w:rFonts w:ascii="Arial" w:hAnsi="Arial" w:cs="Arial"/>
                <w:color w:val="000000" w:themeColor="text1"/>
                <w:sz w:val="24"/>
                <w:szCs w:val="24"/>
                <w:shd w:val="clear" w:color="auto" w:fill="FFFFFF"/>
              </w:rPr>
              <w:t>Rotación de la columna vertebral, así como para ayudar durante la extensión.</w:t>
            </w:r>
          </w:p>
        </w:tc>
      </w:tr>
      <w:tr w:rsidR="004855BD" w14:paraId="6D872D11" w14:textId="77777777" w:rsidTr="007345DC">
        <w:tc>
          <w:tcPr>
            <w:tcW w:w="1937" w:type="dxa"/>
          </w:tcPr>
          <w:p w14:paraId="00632C1E" w14:textId="6BA5A9A0" w:rsidR="004855BD" w:rsidRDefault="00F71752" w:rsidP="002A6A0C">
            <w:pPr>
              <w:jc w:val="both"/>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Interespinales</w:t>
            </w:r>
            <w:proofErr w:type="spellEnd"/>
          </w:p>
        </w:tc>
        <w:tc>
          <w:tcPr>
            <w:tcW w:w="2076" w:type="dxa"/>
          </w:tcPr>
          <w:p w14:paraId="00783AD4" w14:textId="77777777" w:rsidR="00F71752" w:rsidRPr="00F71752" w:rsidRDefault="00F71752" w:rsidP="00F71752">
            <w:pPr>
              <w:jc w:val="both"/>
              <w:rPr>
                <w:rFonts w:ascii="Arial" w:hAnsi="Arial" w:cs="Arial"/>
                <w:color w:val="000000" w:themeColor="text1"/>
                <w:sz w:val="24"/>
                <w:szCs w:val="24"/>
                <w:shd w:val="clear" w:color="auto" w:fill="FFFFFF"/>
              </w:rPr>
            </w:pPr>
            <w:r w:rsidRPr="00F71752">
              <w:rPr>
                <w:rFonts w:ascii="Arial" w:hAnsi="Arial" w:cs="Arial"/>
                <w:color w:val="000000" w:themeColor="text1"/>
                <w:sz w:val="24"/>
                <w:szCs w:val="24"/>
                <w:shd w:val="clear" w:color="auto" w:fill="FFFFFF"/>
              </w:rPr>
              <w:t>Músculos pares cortos unidos a las apófisis</w:t>
            </w:r>
          </w:p>
          <w:p w14:paraId="1F7579EF" w14:textId="77777777" w:rsidR="00F71752" w:rsidRPr="00F71752" w:rsidRDefault="00F71752" w:rsidP="00F71752">
            <w:pPr>
              <w:jc w:val="both"/>
              <w:rPr>
                <w:rFonts w:ascii="Arial" w:hAnsi="Arial" w:cs="Arial"/>
                <w:color w:val="000000" w:themeColor="text1"/>
                <w:sz w:val="24"/>
                <w:szCs w:val="24"/>
                <w:shd w:val="clear" w:color="auto" w:fill="FFFFFF"/>
              </w:rPr>
            </w:pPr>
            <w:r w:rsidRPr="00F71752">
              <w:rPr>
                <w:rFonts w:ascii="Arial" w:hAnsi="Arial" w:cs="Arial"/>
                <w:color w:val="000000" w:themeColor="text1"/>
                <w:sz w:val="24"/>
                <w:szCs w:val="24"/>
                <w:shd w:val="clear" w:color="auto" w:fill="FFFFFF"/>
              </w:rPr>
              <w:t>espinosas de vértebras contiguas, una a cada lado</w:t>
            </w:r>
          </w:p>
          <w:p w14:paraId="5D1E8599" w14:textId="77777777" w:rsidR="004855BD" w:rsidRDefault="00F71752" w:rsidP="00F71752">
            <w:pPr>
              <w:jc w:val="both"/>
              <w:rPr>
                <w:rFonts w:ascii="Arial" w:hAnsi="Arial" w:cs="Arial"/>
                <w:color w:val="000000" w:themeColor="text1"/>
                <w:sz w:val="24"/>
                <w:szCs w:val="24"/>
                <w:shd w:val="clear" w:color="auto" w:fill="FFFFFF"/>
              </w:rPr>
            </w:pPr>
            <w:r w:rsidRPr="00F71752">
              <w:rPr>
                <w:rFonts w:ascii="Arial" w:hAnsi="Arial" w:cs="Arial"/>
                <w:color w:val="000000" w:themeColor="text1"/>
                <w:sz w:val="24"/>
                <w:szCs w:val="24"/>
                <w:shd w:val="clear" w:color="auto" w:fill="FFFFFF"/>
              </w:rPr>
              <w:t>del ligamento interespinoso</w:t>
            </w:r>
          </w:p>
          <w:p w14:paraId="77A018DE" w14:textId="76F81559" w:rsidR="004D1A29" w:rsidRPr="009E6F39" w:rsidRDefault="004D1A29" w:rsidP="00F71752">
            <w:pPr>
              <w:jc w:val="both"/>
              <w:rPr>
                <w:rFonts w:ascii="Arial" w:hAnsi="Arial" w:cs="Arial"/>
                <w:color w:val="000000" w:themeColor="text1"/>
                <w:sz w:val="24"/>
                <w:szCs w:val="24"/>
                <w:shd w:val="clear" w:color="auto" w:fill="FFFFFF"/>
              </w:rPr>
            </w:pPr>
          </w:p>
        </w:tc>
        <w:tc>
          <w:tcPr>
            <w:tcW w:w="2233" w:type="dxa"/>
          </w:tcPr>
          <w:p w14:paraId="5DD30266" w14:textId="77777777" w:rsidR="00F71752" w:rsidRPr="00F71752" w:rsidRDefault="00F71752" w:rsidP="00F71752">
            <w:pPr>
              <w:jc w:val="both"/>
              <w:rPr>
                <w:rFonts w:ascii="Arial" w:hAnsi="Arial" w:cs="Arial"/>
                <w:color w:val="000000" w:themeColor="text1"/>
                <w:sz w:val="24"/>
                <w:szCs w:val="24"/>
                <w:shd w:val="clear" w:color="auto" w:fill="FFFFFF"/>
              </w:rPr>
            </w:pPr>
            <w:r w:rsidRPr="00F71752">
              <w:rPr>
                <w:rFonts w:ascii="Arial" w:hAnsi="Arial" w:cs="Arial"/>
                <w:color w:val="000000" w:themeColor="text1"/>
                <w:sz w:val="24"/>
                <w:szCs w:val="24"/>
                <w:shd w:val="clear" w:color="auto" w:fill="FFFFFF"/>
              </w:rPr>
              <w:t>La costilla debajo de la vértebra de origen cerca</w:t>
            </w:r>
          </w:p>
          <w:p w14:paraId="53E6EFAA" w14:textId="030FECA2" w:rsidR="004855BD" w:rsidRPr="009E6F39" w:rsidRDefault="00F71752" w:rsidP="00F71752">
            <w:pPr>
              <w:jc w:val="both"/>
              <w:rPr>
                <w:rFonts w:ascii="Arial" w:hAnsi="Arial" w:cs="Arial"/>
                <w:color w:val="000000" w:themeColor="text1"/>
                <w:sz w:val="24"/>
                <w:szCs w:val="24"/>
                <w:shd w:val="clear" w:color="auto" w:fill="FFFFFF"/>
              </w:rPr>
            </w:pPr>
            <w:r w:rsidRPr="00F71752">
              <w:rPr>
                <w:rFonts w:ascii="Arial" w:hAnsi="Arial" w:cs="Arial"/>
                <w:color w:val="000000" w:themeColor="text1"/>
                <w:sz w:val="24"/>
                <w:szCs w:val="24"/>
                <w:shd w:val="clear" w:color="auto" w:fill="FFFFFF"/>
              </w:rPr>
              <w:t>del tubérculo</w:t>
            </w:r>
          </w:p>
        </w:tc>
        <w:tc>
          <w:tcPr>
            <w:tcW w:w="1794" w:type="dxa"/>
          </w:tcPr>
          <w:p w14:paraId="5D852E17" w14:textId="72A69BDB" w:rsidR="004855BD" w:rsidRPr="009E6F39" w:rsidRDefault="00F7175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w:t>
            </w:r>
            <w:r w:rsidRPr="00F71752">
              <w:rPr>
                <w:rFonts w:ascii="Arial" w:hAnsi="Arial" w:cs="Arial"/>
                <w:color w:val="000000" w:themeColor="text1"/>
                <w:sz w:val="24"/>
                <w:szCs w:val="24"/>
                <w:shd w:val="clear" w:color="auto" w:fill="FFFFFF"/>
              </w:rPr>
              <w:t>amos posteriores de los nervios espinales</w:t>
            </w:r>
          </w:p>
        </w:tc>
        <w:tc>
          <w:tcPr>
            <w:tcW w:w="2734" w:type="dxa"/>
          </w:tcPr>
          <w:p w14:paraId="3A567DD1" w14:textId="36721C93" w:rsidR="00F71752" w:rsidRPr="00F71752" w:rsidRDefault="00F71752" w:rsidP="00F71752">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w:t>
            </w:r>
            <w:r w:rsidRPr="00F71752">
              <w:rPr>
                <w:rFonts w:ascii="Arial" w:hAnsi="Arial" w:cs="Arial"/>
                <w:color w:val="000000" w:themeColor="text1"/>
                <w:sz w:val="24"/>
                <w:szCs w:val="24"/>
                <w:shd w:val="clear" w:color="auto" w:fill="FFFFFF"/>
              </w:rPr>
              <w:t>stabilizan las</w:t>
            </w:r>
          </w:p>
          <w:p w14:paraId="23258661" w14:textId="77777777" w:rsidR="00F71752" w:rsidRPr="00F71752" w:rsidRDefault="00F71752" w:rsidP="00F71752">
            <w:pPr>
              <w:jc w:val="both"/>
              <w:rPr>
                <w:rFonts w:ascii="Arial" w:hAnsi="Arial" w:cs="Arial"/>
                <w:color w:val="000000" w:themeColor="text1"/>
                <w:sz w:val="24"/>
                <w:szCs w:val="24"/>
                <w:shd w:val="clear" w:color="auto" w:fill="FFFFFF"/>
              </w:rPr>
            </w:pPr>
            <w:r w:rsidRPr="00F71752">
              <w:rPr>
                <w:rFonts w:ascii="Arial" w:hAnsi="Arial" w:cs="Arial"/>
                <w:color w:val="000000" w:themeColor="text1"/>
                <w:sz w:val="24"/>
                <w:szCs w:val="24"/>
                <w:shd w:val="clear" w:color="auto" w:fill="FFFFFF"/>
              </w:rPr>
              <w:t>vértebras contiguas durante</w:t>
            </w:r>
          </w:p>
          <w:p w14:paraId="59460052" w14:textId="71A10DB4" w:rsidR="004855BD" w:rsidRPr="009E6F39" w:rsidRDefault="00F71752" w:rsidP="00F71752">
            <w:pPr>
              <w:jc w:val="both"/>
              <w:rPr>
                <w:rFonts w:ascii="Arial" w:hAnsi="Arial" w:cs="Arial"/>
                <w:color w:val="000000" w:themeColor="text1"/>
                <w:sz w:val="24"/>
                <w:szCs w:val="24"/>
                <w:shd w:val="clear" w:color="auto" w:fill="FFFFFF"/>
              </w:rPr>
            </w:pPr>
            <w:r w:rsidRPr="00F71752">
              <w:rPr>
                <w:rFonts w:ascii="Arial" w:hAnsi="Arial" w:cs="Arial"/>
                <w:color w:val="000000" w:themeColor="text1"/>
                <w:sz w:val="24"/>
                <w:szCs w:val="24"/>
                <w:shd w:val="clear" w:color="auto" w:fill="FFFFFF"/>
              </w:rPr>
              <w:t>movimientos de la columna vertebral</w:t>
            </w:r>
          </w:p>
        </w:tc>
      </w:tr>
      <w:tr w:rsidR="004855BD" w14:paraId="671E991F" w14:textId="77777777" w:rsidTr="007345DC">
        <w:tc>
          <w:tcPr>
            <w:tcW w:w="1937" w:type="dxa"/>
          </w:tcPr>
          <w:p w14:paraId="49C013F5" w14:textId="127C9F88" w:rsidR="004855BD" w:rsidRDefault="00F7175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Intertransversos</w:t>
            </w:r>
          </w:p>
        </w:tc>
        <w:tc>
          <w:tcPr>
            <w:tcW w:w="2076" w:type="dxa"/>
          </w:tcPr>
          <w:p w14:paraId="4138C89D" w14:textId="77777777" w:rsidR="00F71752" w:rsidRPr="00F71752" w:rsidRDefault="00F71752" w:rsidP="00F71752">
            <w:pPr>
              <w:jc w:val="both"/>
              <w:rPr>
                <w:rFonts w:ascii="Arial" w:hAnsi="Arial" w:cs="Arial"/>
                <w:color w:val="000000" w:themeColor="text1"/>
                <w:sz w:val="24"/>
                <w:szCs w:val="24"/>
                <w:shd w:val="clear" w:color="auto" w:fill="FFFFFF"/>
              </w:rPr>
            </w:pPr>
            <w:r w:rsidRPr="00F71752">
              <w:rPr>
                <w:rFonts w:ascii="Arial" w:hAnsi="Arial" w:cs="Arial"/>
                <w:color w:val="000000" w:themeColor="text1"/>
                <w:sz w:val="24"/>
                <w:szCs w:val="24"/>
                <w:shd w:val="clear" w:color="auto" w:fill="FFFFFF"/>
              </w:rPr>
              <w:t>Pequeños músculos entre los procesos</w:t>
            </w:r>
          </w:p>
          <w:p w14:paraId="68CA8986" w14:textId="3A74F625" w:rsidR="004855BD" w:rsidRPr="009E6F39" w:rsidRDefault="00F71752" w:rsidP="00F71752">
            <w:pPr>
              <w:jc w:val="both"/>
              <w:rPr>
                <w:rFonts w:ascii="Arial" w:hAnsi="Arial" w:cs="Arial"/>
                <w:color w:val="000000" w:themeColor="text1"/>
                <w:sz w:val="24"/>
                <w:szCs w:val="24"/>
                <w:shd w:val="clear" w:color="auto" w:fill="FFFFFF"/>
              </w:rPr>
            </w:pPr>
            <w:r w:rsidRPr="00F71752">
              <w:rPr>
                <w:rFonts w:ascii="Arial" w:hAnsi="Arial" w:cs="Arial"/>
                <w:color w:val="000000" w:themeColor="text1"/>
                <w:sz w:val="24"/>
                <w:szCs w:val="24"/>
                <w:shd w:val="clear" w:color="auto" w:fill="FFFFFF"/>
              </w:rPr>
              <w:t>transversales de vértebras contiguas</w:t>
            </w:r>
          </w:p>
        </w:tc>
        <w:tc>
          <w:tcPr>
            <w:tcW w:w="2233" w:type="dxa"/>
          </w:tcPr>
          <w:p w14:paraId="69AE2F55" w14:textId="77777777" w:rsidR="00F71752" w:rsidRPr="00F71752" w:rsidRDefault="00F71752" w:rsidP="00F71752">
            <w:pPr>
              <w:jc w:val="both"/>
              <w:rPr>
                <w:rFonts w:ascii="Arial" w:hAnsi="Arial" w:cs="Arial"/>
                <w:color w:val="000000" w:themeColor="text1"/>
                <w:sz w:val="24"/>
                <w:szCs w:val="24"/>
                <w:shd w:val="clear" w:color="auto" w:fill="FFFFFF"/>
              </w:rPr>
            </w:pPr>
            <w:r w:rsidRPr="00F71752">
              <w:rPr>
                <w:rFonts w:ascii="Arial" w:hAnsi="Arial" w:cs="Arial"/>
                <w:color w:val="000000" w:themeColor="text1"/>
                <w:sz w:val="24"/>
                <w:szCs w:val="24"/>
                <w:shd w:val="clear" w:color="auto" w:fill="FFFFFF"/>
              </w:rPr>
              <w:t>La costilla debajo de la vértebra de origen cerca</w:t>
            </w:r>
          </w:p>
          <w:p w14:paraId="3D0ACC9F" w14:textId="5A5AB52F" w:rsidR="004855BD" w:rsidRPr="009E6F39" w:rsidRDefault="00F71752" w:rsidP="00F71752">
            <w:pPr>
              <w:jc w:val="both"/>
              <w:rPr>
                <w:rFonts w:ascii="Arial" w:hAnsi="Arial" w:cs="Arial"/>
                <w:color w:val="000000" w:themeColor="text1"/>
                <w:sz w:val="24"/>
                <w:szCs w:val="24"/>
                <w:shd w:val="clear" w:color="auto" w:fill="FFFFFF"/>
              </w:rPr>
            </w:pPr>
            <w:r w:rsidRPr="00F71752">
              <w:rPr>
                <w:rFonts w:ascii="Arial" w:hAnsi="Arial" w:cs="Arial"/>
                <w:color w:val="000000" w:themeColor="text1"/>
                <w:sz w:val="24"/>
                <w:szCs w:val="24"/>
                <w:shd w:val="clear" w:color="auto" w:fill="FFFFFF"/>
              </w:rPr>
              <w:t>del tubérculo.</w:t>
            </w:r>
          </w:p>
        </w:tc>
        <w:tc>
          <w:tcPr>
            <w:tcW w:w="1794" w:type="dxa"/>
          </w:tcPr>
          <w:p w14:paraId="6258BBAA" w14:textId="0A1FE053" w:rsidR="004855BD" w:rsidRPr="009E6F39" w:rsidRDefault="003065A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w:t>
            </w:r>
            <w:r w:rsidRPr="003065A1">
              <w:rPr>
                <w:rFonts w:ascii="Arial" w:hAnsi="Arial" w:cs="Arial"/>
                <w:color w:val="000000" w:themeColor="text1"/>
                <w:sz w:val="24"/>
                <w:szCs w:val="24"/>
                <w:shd w:val="clear" w:color="auto" w:fill="FFFFFF"/>
              </w:rPr>
              <w:t>amas anteriores de los nervios espinales cervicales C2 a C8.</w:t>
            </w:r>
          </w:p>
        </w:tc>
        <w:tc>
          <w:tcPr>
            <w:tcW w:w="2734" w:type="dxa"/>
          </w:tcPr>
          <w:p w14:paraId="012442AD" w14:textId="18E2831D" w:rsidR="004855BD" w:rsidRPr="009E6F39" w:rsidRDefault="00F7175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Inclinación hacia el mismo lado y extensión de</w:t>
            </w:r>
            <w:r w:rsidR="003065A1">
              <w:rPr>
                <w:rFonts w:ascii="Arial" w:hAnsi="Arial" w:cs="Arial"/>
                <w:color w:val="000000" w:themeColor="text1"/>
                <w:sz w:val="24"/>
                <w:szCs w:val="24"/>
                <w:shd w:val="clear" w:color="auto" w:fill="FFFFFF"/>
              </w:rPr>
              <w:t xml:space="preserve">l cuello. </w:t>
            </w:r>
          </w:p>
        </w:tc>
      </w:tr>
      <w:tr w:rsidR="003065A1" w14:paraId="7D1A3255" w14:textId="77777777" w:rsidTr="007345DC">
        <w:tc>
          <w:tcPr>
            <w:tcW w:w="1937" w:type="dxa"/>
          </w:tcPr>
          <w:p w14:paraId="42CAA96C" w14:textId="1DA4C32D" w:rsidR="003065A1" w:rsidRDefault="003065A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Recto posterior mayor de la cabeza</w:t>
            </w:r>
          </w:p>
        </w:tc>
        <w:tc>
          <w:tcPr>
            <w:tcW w:w="2076" w:type="dxa"/>
          </w:tcPr>
          <w:p w14:paraId="7D15DBC7" w14:textId="77777777" w:rsidR="003065A1" w:rsidRPr="003065A1" w:rsidRDefault="003065A1" w:rsidP="003065A1">
            <w:pPr>
              <w:jc w:val="both"/>
              <w:rPr>
                <w:rFonts w:ascii="Arial" w:hAnsi="Arial" w:cs="Arial"/>
                <w:color w:val="000000" w:themeColor="text1"/>
                <w:sz w:val="24"/>
                <w:szCs w:val="24"/>
                <w:shd w:val="clear" w:color="auto" w:fill="FFFFFF"/>
              </w:rPr>
            </w:pPr>
            <w:r w:rsidRPr="003065A1">
              <w:rPr>
                <w:rFonts w:ascii="Arial" w:hAnsi="Arial" w:cs="Arial"/>
                <w:color w:val="000000" w:themeColor="text1"/>
                <w:sz w:val="24"/>
                <w:szCs w:val="24"/>
                <w:shd w:val="clear" w:color="auto" w:fill="FFFFFF"/>
              </w:rPr>
              <w:t>Proceso espinoso de</w:t>
            </w:r>
          </w:p>
          <w:p w14:paraId="73D25D49" w14:textId="517CF0E8" w:rsidR="003065A1" w:rsidRPr="00F71752" w:rsidRDefault="003065A1" w:rsidP="003065A1">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axis</w:t>
            </w:r>
          </w:p>
        </w:tc>
        <w:tc>
          <w:tcPr>
            <w:tcW w:w="2233" w:type="dxa"/>
          </w:tcPr>
          <w:p w14:paraId="76706B41" w14:textId="77777777" w:rsidR="003065A1" w:rsidRPr="003065A1" w:rsidRDefault="003065A1" w:rsidP="003065A1">
            <w:pPr>
              <w:jc w:val="both"/>
              <w:rPr>
                <w:rFonts w:ascii="Arial" w:hAnsi="Arial" w:cs="Arial"/>
                <w:color w:val="000000" w:themeColor="text1"/>
                <w:sz w:val="24"/>
                <w:szCs w:val="24"/>
                <w:shd w:val="clear" w:color="auto" w:fill="FFFFFF"/>
              </w:rPr>
            </w:pPr>
            <w:r w:rsidRPr="003065A1">
              <w:rPr>
                <w:rFonts w:ascii="Arial" w:hAnsi="Arial" w:cs="Arial"/>
                <w:color w:val="000000" w:themeColor="text1"/>
                <w:sz w:val="24"/>
                <w:szCs w:val="24"/>
                <w:shd w:val="clear" w:color="auto" w:fill="FFFFFF"/>
              </w:rPr>
              <w:t>Porción lateral del hueso occipital por</w:t>
            </w:r>
          </w:p>
          <w:p w14:paraId="6851BD8B" w14:textId="51CF9420" w:rsidR="003065A1" w:rsidRPr="00F71752" w:rsidRDefault="003065A1" w:rsidP="003065A1">
            <w:pPr>
              <w:jc w:val="both"/>
              <w:rPr>
                <w:rFonts w:ascii="Arial" w:hAnsi="Arial" w:cs="Arial"/>
                <w:color w:val="000000" w:themeColor="text1"/>
                <w:sz w:val="24"/>
                <w:szCs w:val="24"/>
                <w:shd w:val="clear" w:color="auto" w:fill="FFFFFF"/>
              </w:rPr>
            </w:pPr>
            <w:r w:rsidRPr="003065A1">
              <w:rPr>
                <w:rFonts w:ascii="Arial" w:hAnsi="Arial" w:cs="Arial"/>
                <w:color w:val="000000" w:themeColor="text1"/>
                <w:sz w:val="24"/>
                <w:szCs w:val="24"/>
                <w:shd w:val="clear" w:color="auto" w:fill="FFFFFF"/>
              </w:rPr>
              <w:t>debajo de la línea nucal inferior</w:t>
            </w:r>
          </w:p>
        </w:tc>
        <w:tc>
          <w:tcPr>
            <w:tcW w:w="1794" w:type="dxa"/>
          </w:tcPr>
          <w:p w14:paraId="22E1596F" w14:textId="216B4011" w:rsidR="003065A1" w:rsidRDefault="003065A1" w:rsidP="002A6A0C">
            <w:pPr>
              <w:jc w:val="both"/>
              <w:rPr>
                <w:rFonts w:ascii="Arial" w:hAnsi="Arial" w:cs="Arial"/>
                <w:color w:val="000000" w:themeColor="text1"/>
                <w:sz w:val="24"/>
                <w:szCs w:val="24"/>
                <w:shd w:val="clear" w:color="auto" w:fill="FFFFFF"/>
              </w:rPr>
            </w:pPr>
            <w:r w:rsidRPr="003065A1">
              <w:rPr>
                <w:rFonts w:ascii="Arial" w:hAnsi="Arial" w:cs="Arial"/>
                <w:color w:val="000000" w:themeColor="text1"/>
                <w:sz w:val="24"/>
                <w:szCs w:val="24"/>
                <w:shd w:val="clear" w:color="auto" w:fill="FFFFFF"/>
              </w:rPr>
              <w:t>Rama posterior de C1</w:t>
            </w:r>
          </w:p>
        </w:tc>
        <w:tc>
          <w:tcPr>
            <w:tcW w:w="2734" w:type="dxa"/>
          </w:tcPr>
          <w:p w14:paraId="45AD02B1" w14:textId="77777777" w:rsidR="003065A1" w:rsidRPr="003065A1" w:rsidRDefault="003065A1" w:rsidP="003065A1">
            <w:pPr>
              <w:jc w:val="both"/>
              <w:rPr>
                <w:rFonts w:ascii="Arial" w:hAnsi="Arial" w:cs="Arial"/>
                <w:color w:val="000000" w:themeColor="text1"/>
                <w:sz w:val="24"/>
                <w:szCs w:val="24"/>
                <w:shd w:val="clear" w:color="auto" w:fill="FFFFFF"/>
              </w:rPr>
            </w:pPr>
            <w:r w:rsidRPr="003065A1">
              <w:rPr>
                <w:rFonts w:ascii="Arial" w:hAnsi="Arial" w:cs="Arial"/>
                <w:color w:val="000000" w:themeColor="text1"/>
                <w:sz w:val="24"/>
                <w:szCs w:val="24"/>
                <w:shd w:val="clear" w:color="auto" w:fill="FFFFFF"/>
              </w:rPr>
              <w:t>Extensión de cabeza; rotación de la cara</w:t>
            </w:r>
          </w:p>
          <w:p w14:paraId="3A30CC4B" w14:textId="194D1F76" w:rsidR="003065A1" w:rsidRDefault="003065A1" w:rsidP="003065A1">
            <w:pPr>
              <w:jc w:val="both"/>
              <w:rPr>
                <w:rFonts w:ascii="Arial" w:hAnsi="Arial" w:cs="Arial"/>
                <w:color w:val="000000" w:themeColor="text1"/>
                <w:sz w:val="24"/>
                <w:szCs w:val="24"/>
                <w:shd w:val="clear" w:color="auto" w:fill="FFFFFF"/>
              </w:rPr>
            </w:pPr>
            <w:r w:rsidRPr="003065A1">
              <w:rPr>
                <w:rFonts w:ascii="Arial" w:hAnsi="Arial" w:cs="Arial"/>
                <w:color w:val="000000" w:themeColor="text1"/>
                <w:sz w:val="24"/>
                <w:szCs w:val="24"/>
                <w:shd w:val="clear" w:color="auto" w:fill="FFFFFF"/>
              </w:rPr>
              <w:t>hacia el mismo lado que el músculo</w:t>
            </w:r>
          </w:p>
        </w:tc>
      </w:tr>
      <w:tr w:rsidR="003065A1" w14:paraId="2730C01A" w14:textId="77777777" w:rsidTr="007345DC">
        <w:tc>
          <w:tcPr>
            <w:tcW w:w="1937" w:type="dxa"/>
          </w:tcPr>
          <w:p w14:paraId="73CEB40D" w14:textId="55695414" w:rsidR="003065A1" w:rsidRDefault="003065A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Recto posterior menor de la cabeza</w:t>
            </w:r>
          </w:p>
        </w:tc>
        <w:tc>
          <w:tcPr>
            <w:tcW w:w="2076" w:type="dxa"/>
          </w:tcPr>
          <w:p w14:paraId="660BF26D" w14:textId="1D9ADE71" w:rsidR="003065A1" w:rsidRPr="003065A1" w:rsidRDefault="003065A1" w:rsidP="003065A1">
            <w:pPr>
              <w:jc w:val="both"/>
              <w:rPr>
                <w:rFonts w:ascii="Arial" w:hAnsi="Arial" w:cs="Arial"/>
                <w:color w:val="000000" w:themeColor="text1"/>
                <w:sz w:val="24"/>
                <w:szCs w:val="24"/>
                <w:shd w:val="clear" w:color="auto" w:fill="FFFFFF"/>
              </w:rPr>
            </w:pPr>
            <w:r w:rsidRPr="003065A1">
              <w:rPr>
                <w:rFonts w:ascii="Arial" w:hAnsi="Arial" w:cs="Arial"/>
                <w:color w:val="000000" w:themeColor="text1"/>
                <w:sz w:val="24"/>
                <w:szCs w:val="24"/>
                <w:shd w:val="clear" w:color="auto" w:fill="FFFFFF"/>
              </w:rPr>
              <w:t>Tubérculo posterior de</w:t>
            </w:r>
            <w:r>
              <w:rPr>
                <w:rFonts w:ascii="Arial" w:hAnsi="Arial" w:cs="Arial"/>
                <w:color w:val="000000" w:themeColor="text1"/>
                <w:sz w:val="24"/>
                <w:szCs w:val="24"/>
                <w:shd w:val="clear" w:color="auto" w:fill="FFFFFF"/>
              </w:rPr>
              <w:t>l</w:t>
            </w:r>
          </w:p>
          <w:p w14:paraId="5BDE3E59" w14:textId="4A93A7D8" w:rsidR="003065A1" w:rsidRPr="00F71752" w:rsidRDefault="003065A1" w:rsidP="003065A1">
            <w:pPr>
              <w:jc w:val="both"/>
              <w:rPr>
                <w:rFonts w:ascii="Arial" w:hAnsi="Arial" w:cs="Arial"/>
                <w:color w:val="000000" w:themeColor="text1"/>
                <w:sz w:val="24"/>
                <w:szCs w:val="24"/>
                <w:shd w:val="clear" w:color="auto" w:fill="FFFFFF"/>
              </w:rPr>
            </w:pPr>
            <w:r w:rsidRPr="003065A1">
              <w:rPr>
                <w:rFonts w:ascii="Arial" w:hAnsi="Arial" w:cs="Arial"/>
                <w:color w:val="000000" w:themeColor="text1"/>
                <w:sz w:val="24"/>
                <w:szCs w:val="24"/>
                <w:shd w:val="clear" w:color="auto" w:fill="FFFFFF"/>
              </w:rPr>
              <w:t xml:space="preserve">atlas </w:t>
            </w:r>
          </w:p>
        </w:tc>
        <w:tc>
          <w:tcPr>
            <w:tcW w:w="2233" w:type="dxa"/>
          </w:tcPr>
          <w:p w14:paraId="5C00B266" w14:textId="77777777" w:rsidR="007345DC" w:rsidRPr="007345DC" w:rsidRDefault="007345DC" w:rsidP="007345DC">
            <w:pPr>
              <w:jc w:val="both"/>
              <w:rPr>
                <w:rFonts w:ascii="Arial" w:hAnsi="Arial" w:cs="Arial"/>
                <w:color w:val="000000" w:themeColor="text1"/>
                <w:sz w:val="24"/>
                <w:szCs w:val="24"/>
                <w:shd w:val="clear" w:color="auto" w:fill="FFFFFF"/>
              </w:rPr>
            </w:pPr>
            <w:r w:rsidRPr="007345DC">
              <w:rPr>
                <w:rFonts w:ascii="Arial" w:hAnsi="Arial" w:cs="Arial"/>
                <w:color w:val="000000" w:themeColor="text1"/>
                <w:sz w:val="24"/>
                <w:szCs w:val="24"/>
                <w:shd w:val="clear" w:color="auto" w:fill="FFFFFF"/>
              </w:rPr>
              <w:t>Porción medial del hueso occipital por</w:t>
            </w:r>
          </w:p>
          <w:p w14:paraId="780ABE43" w14:textId="23132E5B" w:rsidR="003065A1" w:rsidRPr="00F71752" w:rsidRDefault="007345DC" w:rsidP="007345DC">
            <w:pPr>
              <w:jc w:val="both"/>
              <w:rPr>
                <w:rFonts w:ascii="Arial" w:hAnsi="Arial" w:cs="Arial"/>
                <w:color w:val="000000" w:themeColor="text1"/>
                <w:sz w:val="24"/>
                <w:szCs w:val="24"/>
                <w:shd w:val="clear" w:color="auto" w:fill="FFFFFF"/>
              </w:rPr>
            </w:pPr>
            <w:r w:rsidRPr="007345DC">
              <w:rPr>
                <w:rFonts w:ascii="Arial" w:hAnsi="Arial" w:cs="Arial"/>
                <w:color w:val="000000" w:themeColor="text1"/>
                <w:sz w:val="24"/>
                <w:szCs w:val="24"/>
                <w:shd w:val="clear" w:color="auto" w:fill="FFFFFF"/>
              </w:rPr>
              <w:t xml:space="preserve">debajo de la línea </w:t>
            </w:r>
            <w:r>
              <w:rPr>
                <w:rFonts w:ascii="Arial" w:hAnsi="Arial" w:cs="Arial"/>
                <w:color w:val="000000" w:themeColor="text1"/>
                <w:sz w:val="24"/>
                <w:szCs w:val="24"/>
                <w:shd w:val="clear" w:color="auto" w:fill="FFFFFF"/>
              </w:rPr>
              <w:t>inferior nucal</w:t>
            </w:r>
          </w:p>
        </w:tc>
        <w:tc>
          <w:tcPr>
            <w:tcW w:w="1794" w:type="dxa"/>
          </w:tcPr>
          <w:p w14:paraId="4F31F9B0" w14:textId="7102167E" w:rsidR="003065A1" w:rsidRDefault="003065A1" w:rsidP="002A6A0C">
            <w:pPr>
              <w:jc w:val="both"/>
              <w:rPr>
                <w:rFonts w:ascii="Arial" w:hAnsi="Arial" w:cs="Arial"/>
                <w:color w:val="000000" w:themeColor="text1"/>
                <w:sz w:val="24"/>
                <w:szCs w:val="24"/>
                <w:shd w:val="clear" w:color="auto" w:fill="FFFFFF"/>
              </w:rPr>
            </w:pPr>
            <w:r w:rsidRPr="003065A1">
              <w:rPr>
                <w:rFonts w:ascii="Arial" w:hAnsi="Arial" w:cs="Arial"/>
                <w:color w:val="000000" w:themeColor="text1"/>
                <w:sz w:val="24"/>
                <w:szCs w:val="24"/>
                <w:shd w:val="clear" w:color="auto" w:fill="FFFFFF"/>
              </w:rPr>
              <w:t>Rama posterior de C1</w:t>
            </w:r>
          </w:p>
        </w:tc>
        <w:tc>
          <w:tcPr>
            <w:tcW w:w="2734" w:type="dxa"/>
          </w:tcPr>
          <w:p w14:paraId="4B44BDC3" w14:textId="45964D27" w:rsidR="003065A1" w:rsidRDefault="007345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Extensión de la cabeza</w:t>
            </w:r>
          </w:p>
        </w:tc>
      </w:tr>
      <w:tr w:rsidR="003065A1" w14:paraId="40D52824" w14:textId="77777777" w:rsidTr="007345DC">
        <w:tc>
          <w:tcPr>
            <w:tcW w:w="1937" w:type="dxa"/>
          </w:tcPr>
          <w:p w14:paraId="0D876F3F" w14:textId="15C79F35" w:rsidR="003065A1" w:rsidRDefault="007345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Oblicuo superior de la cabeza</w:t>
            </w:r>
          </w:p>
        </w:tc>
        <w:tc>
          <w:tcPr>
            <w:tcW w:w="2076" w:type="dxa"/>
          </w:tcPr>
          <w:p w14:paraId="2AC0820B" w14:textId="77777777" w:rsidR="007345DC" w:rsidRPr="007345DC" w:rsidRDefault="007345DC" w:rsidP="007345DC">
            <w:pPr>
              <w:jc w:val="both"/>
              <w:rPr>
                <w:rFonts w:ascii="Arial" w:hAnsi="Arial" w:cs="Arial"/>
                <w:color w:val="000000" w:themeColor="text1"/>
                <w:sz w:val="24"/>
                <w:szCs w:val="24"/>
                <w:shd w:val="clear" w:color="auto" w:fill="FFFFFF"/>
              </w:rPr>
            </w:pPr>
            <w:r w:rsidRPr="007345DC">
              <w:rPr>
                <w:rFonts w:ascii="Arial" w:hAnsi="Arial" w:cs="Arial"/>
                <w:color w:val="000000" w:themeColor="text1"/>
                <w:sz w:val="24"/>
                <w:szCs w:val="24"/>
                <w:shd w:val="clear" w:color="auto" w:fill="FFFFFF"/>
              </w:rPr>
              <w:t>Proceso transversal de</w:t>
            </w:r>
          </w:p>
          <w:p w14:paraId="1FC36F59" w14:textId="3649A874" w:rsidR="003065A1" w:rsidRPr="00F71752" w:rsidRDefault="007345DC" w:rsidP="007345DC">
            <w:pPr>
              <w:jc w:val="both"/>
              <w:rPr>
                <w:rFonts w:ascii="Arial" w:hAnsi="Arial" w:cs="Arial"/>
                <w:color w:val="000000" w:themeColor="text1"/>
                <w:sz w:val="24"/>
                <w:szCs w:val="24"/>
                <w:shd w:val="clear" w:color="auto" w:fill="FFFFFF"/>
              </w:rPr>
            </w:pPr>
            <w:r w:rsidRPr="007345DC">
              <w:rPr>
                <w:rFonts w:ascii="Arial" w:hAnsi="Arial" w:cs="Arial"/>
                <w:color w:val="000000" w:themeColor="text1"/>
                <w:sz w:val="24"/>
                <w:szCs w:val="24"/>
                <w:shd w:val="clear" w:color="auto" w:fill="FFFFFF"/>
              </w:rPr>
              <w:t>atlas</w:t>
            </w:r>
          </w:p>
        </w:tc>
        <w:tc>
          <w:tcPr>
            <w:tcW w:w="2233" w:type="dxa"/>
          </w:tcPr>
          <w:p w14:paraId="79F5D3DF" w14:textId="77777777" w:rsidR="007345DC" w:rsidRPr="007345DC" w:rsidRDefault="007345DC" w:rsidP="007345DC">
            <w:pPr>
              <w:jc w:val="both"/>
              <w:rPr>
                <w:rFonts w:ascii="Arial" w:hAnsi="Arial" w:cs="Arial"/>
                <w:color w:val="000000" w:themeColor="text1"/>
                <w:sz w:val="24"/>
                <w:szCs w:val="24"/>
                <w:shd w:val="clear" w:color="auto" w:fill="FFFFFF"/>
              </w:rPr>
            </w:pPr>
            <w:r w:rsidRPr="007345DC">
              <w:rPr>
                <w:rFonts w:ascii="Arial" w:hAnsi="Arial" w:cs="Arial"/>
                <w:color w:val="000000" w:themeColor="text1"/>
                <w:sz w:val="24"/>
                <w:szCs w:val="24"/>
                <w:shd w:val="clear" w:color="auto" w:fill="FFFFFF"/>
              </w:rPr>
              <w:t>Hueso occipital entre</w:t>
            </w:r>
          </w:p>
          <w:p w14:paraId="27936A4C" w14:textId="07507FC1" w:rsidR="003065A1" w:rsidRPr="00F71752" w:rsidRDefault="007345DC" w:rsidP="007345DC">
            <w:pPr>
              <w:jc w:val="both"/>
              <w:rPr>
                <w:rFonts w:ascii="Arial" w:hAnsi="Arial" w:cs="Arial"/>
                <w:color w:val="000000" w:themeColor="text1"/>
                <w:sz w:val="24"/>
                <w:szCs w:val="24"/>
                <w:shd w:val="clear" w:color="auto" w:fill="FFFFFF"/>
              </w:rPr>
            </w:pPr>
            <w:r w:rsidRPr="007345DC">
              <w:rPr>
                <w:rFonts w:ascii="Arial" w:hAnsi="Arial" w:cs="Arial"/>
                <w:color w:val="000000" w:themeColor="text1"/>
                <w:sz w:val="24"/>
                <w:szCs w:val="24"/>
                <w:shd w:val="clear" w:color="auto" w:fill="FFFFFF"/>
              </w:rPr>
              <w:t xml:space="preserve">líneas nucales </w:t>
            </w:r>
          </w:p>
        </w:tc>
        <w:tc>
          <w:tcPr>
            <w:tcW w:w="1794" w:type="dxa"/>
          </w:tcPr>
          <w:p w14:paraId="5D61AB97" w14:textId="09C3DD5D" w:rsidR="003065A1" w:rsidRDefault="003065A1" w:rsidP="002A6A0C">
            <w:pPr>
              <w:jc w:val="both"/>
              <w:rPr>
                <w:rFonts w:ascii="Arial" w:hAnsi="Arial" w:cs="Arial"/>
                <w:color w:val="000000" w:themeColor="text1"/>
                <w:sz w:val="24"/>
                <w:szCs w:val="24"/>
                <w:shd w:val="clear" w:color="auto" w:fill="FFFFFF"/>
              </w:rPr>
            </w:pPr>
            <w:r w:rsidRPr="003065A1">
              <w:rPr>
                <w:rFonts w:ascii="Arial" w:hAnsi="Arial" w:cs="Arial"/>
                <w:color w:val="000000" w:themeColor="text1"/>
                <w:sz w:val="24"/>
                <w:szCs w:val="24"/>
                <w:shd w:val="clear" w:color="auto" w:fill="FFFFFF"/>
              </w:rPr>
              <w:t>Rama posterior de C1</w:t>
            </w:r>
          </w:p>
        </w:tc>
        <w:tc>
          <w:tcPr>
            <w:tcW w:w="2734" w:type="dxa"/>
          </w:tcPr>
          <w:p w14:paraId="62FE8D10" w14:textId="77777777" w:rsidR="007345DC" w:rsidRPr="007345DC" w:rsidRDefault="007345DC" w:rsidP="007345DC">
            <w:pPr>
              <w:jc w:val="both"/>
              <w:rPr>
                <w:rFonts w:ascii="Arial" w:hAnsi="Arial" w:cs="Arial"/>
                <w:color w:val="000000" w:themeColor="text1"/>
                <w:sz w:val="24"/>
                <w:szCs w:val="24"/>
                <w:shd w:val="clear" w:color="auto" w:fill="FFFFFF"/>
              </w:rPr>
            </w:pPr>
            <w:r w:rsidRPr="007345DC">
              <w:rPr>
                <w:rFonts w:ascii="Arial" w:hAnsi="Arial" w:cs="Arial"/>
                <w:color w:val="000000" w:themeColor="text1"/>
                <w:sz w:val="24"/>
                <w:szCs w:val="24"/>
                <w:shd w:val="clear" w:color="auto" w:fill="FFFFFF"/>
              </w:rPr>
              <w:t>Extensión de la cabeza y la dobla hacia el</w:t>
            </w:r>
          </w:p>
          <w:p w14:paraId="0700B2B9" w14:textId="5A769007" w:rsidR="003065A1" w:rsidRDefault="007345DC" w:rsidP="007345DC">
            <w:pPr>
              <w:jc w:val="both"/>
              <w:rPr>
                <w:rFonts w:ascii="Arial" w:hAnsi="Arial" w:cs="Arial"/>
                <w:color w:val="000000" w:themeColor="text1"/>
                <w:sz w:val="24"/>
                <w:szCs w:val="24"/>
                <w:shd w:val="clear" w:color="auto" w:fill="FFFFFF"/>
              </w:rPr>
            </w:pPr>
            <w:r w:rsidRPr="007345DC">
              <w:rPr>
                <w:rFonts w:ascii="Arial" w:hAnsi="Arial" w:cs="Arial"/>
                <w:color w:val="000000" w:themeColor="text1"/>
                <w:sz w:val="24"/>
                <w:szCs w:val="24"/>
                <w:shd w:val="clear" w:color="auto" w:fill="FFFFFF"/>
              </w:rPr>
              <w:t>mismo lado</w:t>
            </w:r>
          </w:p>
        </w:tc>
      </w:tr>
      <w:tr w:rsidR="003065A1" w14:paraId="62E26AB7" w14:textId="77777777" w:rsidTr="007345DC">
        <w:tc>
          <w:tcPr>
            <w:tcW w:w="1937" w:type="dxa"/>
          </w:tcPr>
          <w:p w14:paraId="65DE5352" w14:textId="48CF2237" w:rsidR="003065A1" w:rsidRDefault="007345DC" w:rsidP="002A6A0C">
            <w:pPr>
              <w:jc w:val="both"/>
              <w:rPr>
                <w:rFonts w:ascii="Arial" w:hAnsi="Arial" w:cs="Arial"/>
                <w:color w:val="000000" w:themeColor="text1"/>
                <w:sz w:val="24"/>
                <w:szCs w:val="24"/>
                <w:shd w:val="clear" w:color="auto" w:fill="FFFFFF"/>
              </w:rPr>
            </w:pPr>
            <w:r w:rsidRPr="007345DC">
              <w:rPr>
                <w:rFonts w:ascii="Arial" w:hAnsi="Arial" w:cs="Arial"/>
                <w:color w:val="000000" w:themeColor="text1"/>
                <w:sz w:val="24"/>
                <w:szCs w:val="24"/>
                <w:shd w:val="clear" w:color="auto" w:fill="FFFFFF"/>
              </w:rPr>
              <w:t xml:space="preserve">Oblicuo </w:t>
            </w:r>
            <w:r>
              <w:rPr>
                <w:rFonts w:ascii="Arial" w:hAnsi="Arial" w:cs="Arial"/>
                <w:color w:val="000000" w:themeColor="text1"/>
                <w:sz w:val="24"/>
                <w:szCs w:val="24"/>
                <w:shd w:val="clear" w:color="auto" w:fill="FFFFFF"/>
              </w:rPr>
              <w:t>inferior</w:t>
            </w:r>
            <w:r w:rsidRPr="007345DC">
              <w:rPr>
                <w:rFonts w:ascii="Arial" w:hAnsi="Arial" w:cs="Arial"/>
                <w:color w:val="000000" w:themeColor="text1"/>
                <w:sz w:val="24"/>
                <w:szCs w:val="24"/>
                <w:shd w:val="clear" w:color="auto" w:fill="FFFFFF"/>
              </w:rPr>
              <w:t xml:space="preserve"> de la cabeza</w:t>
            </w:r>
          </w:p>
        </w:tc>
        <w:tc>
          <w:tcPr>
            <w:tcW w:w="2076" w:type="dxa"/>
          </w:tcPr>
          <w:p w14:paraId="1D2F6DD9" w14:textId="2333FF6E" w:rsidR="003065A1" w:rsidRPr="00F71752" w:rsidRDefault="007345DC" w:rsidP="007345DC">
            <w:pPr>
              <w:jc w:val="both"/>
              <w:rPr>
                <w:rFonts w:ascii="Arial" w:hAnsi="Arial" w:cs="Arial"/>
                <w:color w:val="000000" w:themeColor="text1"/>
                <w:sz w:val="24"/>
                <w:szCs w:val="24"/>
                <w:shd w:val="clear" w:color="auto" w:fill="FFFFFF"/>
              </w:rPr>
            </w:pPr>
            <w:r w:rsidRPr="007345DC">
              <w:rPr>
                <w:rFonts w:ascii="Arial" w:hAnsi="Arial" w:cs="Arial"/>
                <w:color w:val="000000" w:themeColor="text1"/>
                <w:sz w:val="24"/>
                <w:szCs w:val="24"/>
                <w:shd w:val="clear" w:color="auto" w:fill="FFFFFF"/>
              </w:rPr>
              <w:t>Proceso espinoso de</w:t>
            </w:r>
            <w:r>
              <w:rPr>
                <w:rFonts w:ascii="Arial" w:hAnsi="Arial" w:cs="Arial"/>
                <w:color w:val="000000" w:themeColor="text1"/>
                <w:sz w:val="24"/>
                <w:szCs w:val="24"/>
                <w:shd w:val="clear" w:color="auto" w:fill="FFFFFF"/>
              </w:rPr>
              <w:t>l axis</w:t>
            </w:r>
          </w:p>
        </w:tc>
        <w:tc>
          <w:tcPr>
            <w:tcW w:w="2233" w:type="dxa"/>
          </w:tcPr>
          <w:p w14:paraId="3F95D761" w14:textId="339104E6" w:rsidR="003065A1" w:rsidRPr="00F71752" w:rsidRDefault="007345DC" w:rsidP="007345DC">
            <w:pPr>
              <w:jc w:val="both"/>
              <w:rPr>
                <w:rFonts w:ascii="Arial" w:hAnsi="Arial" w:cs="Arial"/>
                <w:color w:val="000000" w:themeColor="text1"/>
                <w:sz w:val="24"/>
                <w:szCs w:val="24"/>
                <w:shd w:val="clear" w:color="auto" w:fill="FFFFFF"/>
              </w:rPr>
            </w:pPr>
            <w:r w:rsidRPr="007345DC">
              <w:rPr>
                <w:rFonts w:ascii="Arial" w:hAnsi="Arial" w:cs="Arial"/>
                <w:color w:val="000000" w:themeColor="text1"/>
                <w:sz w:val="24"/>
                <w:szCs w:val="24"/>
                <w:shd w:val="clear" w:color="auto" w:fill="FFFFFF"/>
              </w:rPr>
              <w:t>Proceso espinoso de</w:t>
            </w:r>
            <w:r>
              <w:rPr>
                <w:rFonts w:ascii="Arial" w:hAnsi="Arial" w:cs="Arial"/>
                <w:color w:val="000000" w:themeColor="text1"/>
                <w:sz w:val="24"/>
                <w:szCs w:val="24"/>
                <w:shd w:val="clear" w:color="auto" w:fill="FFFFFF"/>
              </w:rPr>
              <w:t>l atlas</w:t>
            </w:r>
          </w:p>
        </w:tc>
        <w:tc>
          <w:tcPr>
            <w:tcW w:w="1794" w:type="dxa"/>
          </w:tcPr>
          <w:p w14:paraId="72746AE5" w14:textId="434BF501" w:rsidR="003065A1" w:rsidRDefault="003065A1" w:rsidP="002A6A0C">
            <w:pPr>
              <w:jc w:val="both"/>
              <w:rPr>
                <w:rFonts w:ascii="Arial" w:hAnsi="Arial" w:cs="Arial"/>
                <w:color w:val="000000" w:themeColor="text1"/>
                <w:sz w:val="24"/>
                <w:szCs w:val="24"/>
                <w:shd w:val="clear" w:color="auto" w:fill="FFFFFF"/>
              </w:rPr>
            </w:pPr>
            <w:r w:rsidRPr="003065A1">
              <w:rPr>
                <w:rFonts w:ascii="Arial" w:hAnsi="Arial" w:cs="Arial"/>
                <w:color w:val="000000" w:themeColor="text1"/>
                <w:sz w:val="24"/>
                <w:szCs w:val="24"/>
                <w:shd w:val="clear" w:color="auto" w:fill="FFFFFF"/>
              </w:rPr>
              <w:t>Rama posterior de C1</w:t>
            </w:r>
          </w:p>
        </w:tc>
        <w:tc>
          <w:tcPr>
            <w:tcW w:w="2734" w:type="dxa"/>
          </w:tcPr>
          <w:p w14:paraId="7735B80B" w14:textId="16A0FB36" w:rsidR="003065A1" w:rsidRDefault="007345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Voltear la cabeza</w:t>
            </w:r>
          </w:p>
        </w:tc>
      </w:tr>
    </w:tbl>
    <w:p w14:paraId="21580A84" w14:textId="38D20987" w:rsidR="00760B38" w:rsidRDefault="00760B38" w:rsidP="002A6A0C">
      <w:pPr>
        <w:jc w:val="both"/>
        <w:rPr>
          <w:rFonts w:ascii="Arial" w:hAnsi="Arial" w:cs="Arial"/>
          <w:color w:val="000000" w:themeColor="text1"/>
          <w:sz w:val="24"/>
          <w:szCs w:val="24"/>
          <w:shd w:val="clear" w:color="auto" w:fill="FFFFFF"/>
        </w:rPr>
      </w:pPr>
    </w:p>
    <w:tbl>
      <w:tblPr>
        <w:tblStyle w:val="TableGrid"/>
        <w:tblW w:w="10774" w:type="dxa"/>
        <w:tblInd w:w="-1281" w:type="dxa"/>
        <w:tblLook w:val="04A0" w:firstRow="1" w:lastRow="0" w:firstColumn="1" w:lastColumn="0" w:noHBand="0" w:noVBand="1"/>
      </w:tblPr>
      <w:tblGrid>
        <w:gridCol w:w="1843"/>
        <w:gridCol w:w="2835"/>
        <w:gridCol w:w="2268"/>
        <w:gridCol w:w="3828"/>
      </w:tblGrid>
      <w:tr w:rsidR="007345DC" w14:paraId="577F0A20" w14:textId="77777777" w:rsidTr="007345DC">
        <w:tc>
          <w:tcPr>
            <w:tcW w:w="1843" w:type="dxa"/>
          </w:tcPr>
          <w:p w14:paraId="63586B6B" w14:textId="57E39C80" w:rsidR="007345DC" w:rsidRPr="006C0664" w:rsidRDefault="007345DC" w:rsidP="00FC43A8">
            <w:pPr>
              <w:pStyle w:val="Subtitle"/>
              <w:rPr>
                <w:rFonts w:ascii="Arial" w:hAnsi="Arial" w:cs="Arial"/>
                <w:b/>
                <w:bCs/>
              </w:rPr>
            </w:pPr>
            <w:r w:rsidRPr="006C0664">
              <w:rPr>
                <w:rFonts w:ascii="Arial" w:hAnsi="Arial" w:cs="Arial"/>
                <w:b/>
                <w:bCs/>
                <w:sz w:val="24"/>
                <w:szCs w:val="24"/>
              </w:rPr>
              <w:t>Huesos del tórax</w:t>
            </w:r>
          </w:p>
        </w:tc>
        <w:tc>
          <w:tcPr>
            <w:tcW w:w="2835" w:type="dxa"/>
          </w:tcPr>
          <w:p w14:paraId="521DE17B" w14:textId="7AE3BD75" w:rsidR="007345DC" w:rsidRPr="00F0536F" w:rsidRDefault="00F0536F"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Límites</w:t>
            </w:r>
          </w:p>
        </w:tc>
        <w:tc>
          <w:tcPr>
            <w:tcW w:w="2268" w:type="dxa"/>
          </w:tcPr>
          <w:p w14:paraId="5F5FFDF4" w14:textId="3CE27DE9" w:rsidR="007345DC" w:rsidRPr="00F0536F" w:rsidRDefault="00F0536F"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Articulaciones</w:t>
            </w:r>
          </w:p>
        </w:tc>
        <w:tc>
          <w:tcPr>
            <w:tcW w:w="3828" w:type="dxa"/>
          </w:tcPr>
          <w:p w14:paraId="009E646B" w14:textId="6686D2D5" w:rsidR="007345DC" w:rsidRPr="00F0536F" w:rsidRDefault="00F0536F"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Características</w:t>
            </w:r>
          </w:p>
        </w:tc>
      </w:tr>
      <w:tr w:rsidR="007345DC" w14:paraId="62F1B130" w14:textId="77777777" w:rsidTr="007345DC">
        <w:tc>
          <w:tcPr>
            <w:tcW w:w="1843" w:type="dxa"/>
          </w:tcPr>
          <w:p w14:paraId="3FB462BD" w14:textId="3D38D9C7" w:rsidR="007345DC" w:rsidRDefault="005F72B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Esternón </w:t>
            </w:r>
          </w:p>
        </w:tc>
        <w:tc>
          <w:tcPr>
            <w:tcW w:w="2835" w:type="dxa"/>
          </w:tcPr>
          <w:p w14:paraId="063CCE4C" w14:textId="4D16AAAA" w:rsidR="007345DC" w:rsidRDefault="00601A1D"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Clavícula</w:t>
            </w:r>
          </w:p>
        </w:tc>
        <w:tc>
          <w:tcPr>
            <w:tcW w:w="2268" w:type="dxa"/>
          </w:tcPr>
          <w:p w14:paraId="65C2E0B8" w14:textId="22BC56BA" w:rsidR="007345DC" w:rsidRDefault="00601A1D"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Cartílagos costales</w:t>
            </w:r>
          </w:p>
        </w:tc>
        <w:tc>
          <w:tcPr>
            <w:tcW w:w="3828" w:type="dxa"/>
          </w:tcPr>
          <w:p w14:paraId="0033EC02" w14:textId="37DE1686" w:rsidR="007345DC" w:rsidRDefault="00601A1D"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Manubrio, cuerpo, apófisis xifoides, caras anterior y posterior, escotaduras costales y ángulo del esternón </w:t>
            </w:r>
          </w:p>
        </w:tc>
      </w:tr>
      <w:tr w:rsidR="007345DC" w14:paraId="5FC5F09C" w14:textId="77777777" w:rsidTr="007345DC">
        <w:tc>
          <w:tcPr>
            <w:tcW w:w="1843" w:type="dxa"/>
          </w:tcPr>
          <w:p w14:paraId="6D275B93" w14:textId="6FD47462" w:rsidR="007345DC" w:rsidRDefault="00601A1D"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Primer par de costillas</w:t>
            </w:r>
          </w:p>
        </w:tc>
        <w:tc>
          <w:tcPr>
            <w:tcW w:w="2835" w:type="dxa"/>
          </w:tcPr>
          <w:p w14:paraId="19F0F62A" w14:textId="061E64CB" w:rsidR="007345DC" w:rsidRDefault="00601A1D"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T1</w:t>
            </w:r>
          </w:p>
        </w:tc>
        <w:tc>
          <w:tcPr>
            <w:tcW w:w="2268" w:type="dxa"/>
          </w:tcPr>
          <w:p w14:paraId="4C206221" w14:textId="10FBD82F" w:rsidR="007345DC" w:rsidRDefault="00601A1D"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Primer cartílago costal </w:t>
            </w:r>
          </w:p>
        </w:tc>
        <w:tc>
          <w:tcPr>
            <w:tcW w:w="3828" w:type="dxa"/>
          </w:tcPr>
          <w:p w14:paraId="116160A9" w14:textId="6A77ACEC" w:rsidR="007345DC" w:rsidRDefault="00601A1D"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del cuello, tubérculo, cuerpo, tubérculo del músculo escaleno anterior, surcos de la arteria y vena subclavias</w:t>
            </w:r>
          </w:p>
        </w:tc>
      </w:tr>
      <w:tr w:rsidR="007345DC" w14:paraId="2B9E6F4B" w14:textId="77777777" w:rsidTr="007345DC">
        <w:tc>
          <w:tcPr>
            <w:tcW w:w="1843" w:type="dxa"/>
          </w:tcPr>
          <w:p w14:paraId="47AC79DF" w14:textId="726FB44D" w:rsidR="007345DC"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Segundo par de costillas</w:t>
            </w:r>
          </w:p>
        </w:tc>
        <w:tc>
          <w:tcPr>
            <w:tcW w:w="2835" w:type="dxa"/>
          </w:tcPr>
          <w:p w14:paraId="3ECC3AC0" w14:textId="582742C6" w:rsidR="007345DC"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T1 y T2</w:t>
            </w:r>
          </w:p>
        </w:tc>
        <w:tc>
          <w:tcPr>
            <w:tcW w:w="2268" w:type="dxa"/>
          </w:tcPr>
          <w:p w14:paraId="3BF6B051" w14:textId="1624FD94" w:rsidR="007345DC"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Segundo cartílago costal</w:t>
            </w:r>
          </w:p>
        </w:tc>
        <w:tc>
          <w:tcPr>
            <w:tcW w:w="3828" w:type="dxa"/>
          </w:tcPr>
          <w:p w14:paraId="01D6E1BB" w14:textId="10E3843F" w:rsidR="007345DC"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cuello, tubérculo, cuerpo, ángulo y surco de la costilla</w:t>
            </w:r>
          </w:p>
        </w:tc>
      </w:tr>
      <w:tr w:rsidR="007345DC" w14:paraId="473A743D" w14:textId="77777777" w:rsidTr="007345DC">
        <w:tc>
          <w:tcPr>
            <w:tcW w:w="1843" w:type="dxa"/>
          </w:tcPr>
          <w:p w14:paraId="7820581A" w14:textId="37E5130F" w:rsidR="007345DC"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Tercer par de costillas </w:t>
            </w:r>
          </w:p>
        </w:tc>
        <w:tc>
          <w:tcPr>
            <w:tcW w:w="2835" w:type="dxa"/>
          </w:tcPr>
          <w:p w14:paraId="0BE0D5B5" w14:textId="76841F68" w:rsidR="007345DC"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T2 y T3</w:t>
            </w:r>
          </w:p>
        </w:tc>
        <w:tc>
          <w:tcPr>
            <w:tcW w:w="2268" w:type="dxa"/>
          </w:tcPr>
          <w:p w14:paraId="4B7348C2" w14:textId="7FDFF801" w:rsidR="007345DC"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Tercer cartílago costal</w:t>
            </w:r>
          </w:p>
        </w:tc>
        <w:tc>
          <w:tcPr>
            <w:tcW w:w="3828" w:type="dxa"/>
          </w:tcPr>
          <w:p w14:paraId="20BB29AC" w14:textId="0084B4FE" w:rsidR="007345DC" w:rsidRDefault="00316E03" w:rsidP="002A6A0C">
            <w:pPr>
              <w:jc w:val="both"/>
              <w:rPr>
                <w:rFonts w:ascii="Arial" w:hAnsi="Arial" w:cs="Arial"/>
                <w:color w:val="000000" w:themeColor="text1"/>
                <w:sz w:val="24"/>
                <w:szCs w:val="24"/>
                <w:shd w:val="clear" w:color="auto" w:fill="FFFFFF"/>
              </w:rPr>
            </w:pPr>
            <w:r w:rsidRPr="00316E03">
              <w:rPr>
                <w:rFonts w:ascii="Arial" w:hAnsi="Arial" w:cs="Arial"/>
                <w:color w:val="000000" w:themeColor="text1"/>
                <w:sz w:val="24"/>
                <w:szCs w:val="24"/>
                <w:shd w:val="clear" w:color="auto" w:fill="FFFFFF"/>
              </w:rPr>
              <w:t>Cabeza, cuello, tubérculo, cuerpo, ángulo y surco de la costilla</w:t>
            </w:r>
          </w:p>
        </w:tc>
      </w:tr>
      <w:tr w:rsidR="007345DC" w14:paraId="7EC8C02C" w14:textId="77777777" w:rsidTr="007345DC">
        <w:tc>
          <w:tcPr>
            <w:tcW w:w="1843" w:type="dxa"/>
          </w:tcPr>
          <w:p w14:paraId="288A3050" w14:textId="65C9CCCB" w:rsidR="007345DC"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Cuarto par de costillas</w:t>
            </w:r>
          </w:p>
        </w:tc>
        <w:tc>
          <w:tcPr>
            <w:tcW w:w="2835" w:type="dxa"/>
          </w:tcPr>
          <w:p w14:paraId="586C32F8" w14:textId="1D615A16" w:rsidR="007345DC"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T3 y T4</w:t>
            </w:r>
          </w:p>
        </w:tc>
        <w:tc>
          <w:tcPr>
            <w:tcW w:w="2268" w:type="dxa"/>
          </w:tcPr>
          <w:p w14:paraId="49EC3FFD" w14:textId="27F2B7B2" w:rsidR="007345DC"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Cuarto cartílago costal</w:t>
            </w:r>
          </w:p>
        </w:tc>
        <w:tc>
          <w:tcPr>
            <w:tcW w:w="3828" w:type="dxa"/>
          </w:tcPr>
          <w:p w14:paraId="075FBC55" w14:textId="3C410258" w:rsidR="007345DC" w:rsidRDefault="00316E03" w:rsidP="002A6A0C">
            <w:pPr>
              <w:jc w:val="both"/>
              <w:rPr>
                <w:rFonts w:ascii="Arial" w:hAnsi="Arial" w:cs="Arial"/>
                <w:color w:val="000000" w:themeColor="text1"/>
                <w:sz w:val="24"/>
                <w:szCs w:val="24"/>
                <w:shd w:val="clear" w:color="auto" w:fill="FFFFFF"/>
              </w:rPr>
            </w:pPr>
            <w:r w:rsidRPr="00316E03">
              <w:rPr>
                <w:rFonts w:ascii="Arial" w:hAnsi="Arial" w:cs="Arial"/>
                <w:color w:val="000000" w:themeColor="text1"/>
                <w:sz w:val="24"/>
                <w:szCs w:val="24"/>
                <w:shd w:val="clear" w:color="auto" w:fill="FFFFFF"/>
              </w:rPr>
              <w:t>Cabeza, cuello, tubérculo, cuerpo, ángulo y surco de la costilla</w:t>
            </w:r>
          </w:p>
        </w:tc>
      </w:tr>
      <w:tr w:rsidR="007345DC" w14:paraId="26513793" w14:textId="77777777" w:rsidTr="007345DC">
        <w:tc>
          <w:tcPr>
            <w:tcW w:w="1843" w:type="dxa"/>
          </w:tcPr>
          <w:p w14:paraId="76815A22" w14:textId="09836142" w:rsidR="007345DC"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Quinto par de costillas</w:t>
            </w:r>
          </w:p>
        </w:tc>
        <w:tc>
          <w:tcPr>
            <w:tcW w:w="2835" w:type="dxa"/>
          </w:tcPr>
          <w:p w14:paraId="5B6BB7D2" w14:textId="0E7227EA" w:rsidR="007345DC"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T4 y T5</w:t>
            </w:r>
          </w:p>
        </w:tc>
        <w:tc>
          <w:tcPr>
            <w:tcW w:w="2268" w:type="dxa"/>
          </w:tcPr>
          <w:p w14:paraId="4E77DBAA" w14:textId="107598FD" w:rsidR="007345DC"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Quinto cartílago costal</w:t>
            </w:r>
          </w:p>
        </w:tc>
        <w:tc>
          <w:tcPr>
            <w:tcW w:w="3828" w:type="dxa"/>
          </w:tcPr>
          <w:p w14:paraId="6732E392" w14:textId="3A08E1C4" w:rsidR="007345DC" w:rsidRDefault="00316E03" w:rsidP="002A6A0C">
            <w:pPr>
              <w:jc w:val="both"/>
              <w:rPr>
                <w:rFonts w:ascii="Arial" w:hAnsi="Arial" w:cs="Arial"/>
                <w:color w:val="000000" w:themeColor="text1"/>
                <w:sz w:val="24"/>
                <w:szCs w:val="24"/>
                <w:shd w:val="clear" w:color="auto" w:fill="FFFFFF"/>
              </w:rPr>
            </w:pPr>
            <w:r w:rsidRPr="00316E03">
              <w:rPr>
                <w:rFonts w:ascii="Arial" w:hAnsi="Arial" w:cs="Arial"/>
                <w:color w:val="000000" w:themeColor="text1"/>
                <w:sz w:val="24"/>
                <w:szCs w:val="24"/>
                <w:shd w:val="clear" w:color="auto" w:fill="FFFFFF"/>
              </w:rPr>
              <w:t>Cabeza, cuello, tubérculo, cuerpo, ángulo y surco de la costilla</w:t>
            </w:r>
          </w:p>
        </w:tc>
      </w:tr>
      <w:tr w:rsidR="007345DC" w14:paraId="7D723B31" w14:textId="77777777" w:rsidTr="007345DC">
        <w:tc>
          <w:tcPr>
            <w:tcW w:w="1843" w:type="dxa"/>
          </w:tcPr>
          <w:p w14:paraId="14CDCC96" w14:textId="5C74D137" w:rsidR="007345DC"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Sexto par de costillas</w:t>
            </w:r>
          </w:p>
        </w:tc>
        <w:tc>
          <w:tcPr>
            <w:tcW w:w="2835" w:type="dxa"/>
          </w:tcPr>
          <w:p w14:paraId="362E433A" w14:textId="3BD14988" w:rsidR="007345DC"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T5 y T6</w:t>
            </w:r>
          </w:p>
        </w:tc>
        <w:tc>
          <w:tcPr>
            <w:tcW w:w="2268" w:type="dxa"/>
          </w:tcPr>
          <w:p w14:paraId="27D5CC68" w14:textId="067501E4" w:rsidR="007345DC"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Sexto cartílago costal</w:t>
            </w:r>
          </w:p>
        </w:tc>
        <w:tc>
          <w:tcPr>
            <w:tcW w:w="3828" w:type="dxa"/>
          </w:tcPr>
          <w:p w14:paraId="500F7E6F" w14:textId="51D62D84" w:rsidR="007345DC" w:rsidRDefault="00316E03" w:rsidP="002A6A0C">
            <w:pPr>
              <w:jc w:val="both"/>
              <w:rPr>
                <w:rFonts w:ascii="Arial" w:hAnsi="Arial" w:cs="Arial"/>
                <w:color w:val="000000" w:themeColor="text1"/>
                <w:sz w:val="24"/>
                <w:szCs w:val="24"/>
                <w:shd w:val="clear" w:color="auto" w:fill="FFFFFF"/>
              </w:rPr>
            </w:pPr>
            <w:r w:rsidRPr="00316E03">
              <w:rPr>
                <w:rFonts w:ascii="Arial" w:hAnsi="Arial" w:cs="Arial"/>
                <w:color w:val="000000" w:themeColor="text1"/>
                <w:sz w:val="24"/>
                <w:szCs w:val="24"/>
                <w:shd w:val="clear" w:color="auto" w:fill="FFFFFF"/>
              </w:rPr>
              <w:t>Cabeza, cuello, tubérculo, cuerpo, ángulo y surco de la costilla</w:t>
            </w:r>
          </w:p>
        </w:tc>
      </w:tr>
      <w:tr w:rsidR="00316E03" w14:paraId="7C6F79A7" w14:textId="77777777" w:rsidTr="007345DC">
        <w:tc>
          <w:tcPr>
            <w:tcW w:w="1843" w:type="dxa"/>
          </w:tcPr>
          <w:p w14:paraId="07C20D82" w14:textId="44140236" w:rsidR="00316E03"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Séptimo par de costillas </w:t>
            </w:r>
          </w:p>
        </w:tc>
        <w:tc>
          <w:tcPr>
            <w:tcW w:w="2835" w:type="dxa"/>
          </w:tcPr>
          <w:p w14:paraId="3A8CF650" w14:textId="2C2E0B66" w:rsidR="00316E03"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T6 y T7</w:t>
            </w:r>
          </w:p>
        </w:tc>
        <w:tc>
          <w:tcPr>
            <w:tcW w:w="2268" w:type="dxa"/>
          </w:tcPr>
          <w:p w14:paraId="4CD23CD8" w14:textId="6816F281" w:rsidR="00316E03"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Séptimo cartílago costal </w:t>
            </w:r>
          </w:p>
        </w:tc>
        <w:tc>
          <w:tcPr>
            <w:tcW w:w="3828" w:type="dxa"/>
          </w:tcPr>
          <w:p w14:paraId="387505E2" w14:textId="53621DDF" w:rsidR="00316E03" w:rsidRPr="00316E03" w:rsidRDefault="00316E03" w:rsidP="002A6A0C">
            <w:pPr>
              <w:jc w:val="both"/>
              <w:rPr>
                <w:rFonts w:ascii="Arial" w:hAnsi="Arial" w:cs="Arial"/>
                <w:color w:val="000000" w:themeColor="text1"/>
                <w:sz w:val="24"/>
                <w:szCs w:val="24"/>
                <w:shd w:val="clear" w:color="auto" w:fill="FFFFFF"/>
              </w:rPr>
            </w:pPr>
            <w:r w:rsidRPr="00316E03">
              <w:rPr>
                <w:rFonts w:ascii="Arial" w:hAnsi="Arial" w:cs="Arial"/>
                <w:color w:val="000000" w:themeColor="text1"/>
                <w:sz w:val="24"/>
                <w:szCs w:val="24"/>
                <w:shd w:val="clear" w:color="auto" w:fill="FFFFFF"/>
              </w:rPr>
              <w:t>Cabeza, cuello, tubérculo, cuerpo, ángulo y surco de la costilla</w:t>
            </w:r>
          </w:p>
        </w:tc>
      </w:tr>
      <w:tr w:rsidR="00316E03" w14:paraId="73978A95" w14:textId="77777777" w:rsidTr="007345DC">
        <w:tc>
          <w:tcPr>
            <w:tcW w:w="1843" w:type="dxa"/>
          </w:tcPr>
          <w:p w14:paraId="131807B0" w14:textId="031FF102" w:rsidR="00316E03" w:rsidRDefault="00316E03"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Octavo par de costillas</w:t>
            </w:r>
          </w:p>
        </w:tc>
        <w:tc>
          <w:tcPr>
            <w:tcW w:w="2835" w:type="dxa"/>
          </w:tcPr>
          <w:p w14:paraId="1BEBA6E2" w14:textId="124CB384" w:rsidR="00316E03" w:rsidRDefault="00987C9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T7 y T8</w:t>
            </w:r>
          </w:p>
        </w:tc>
        <w:tc>
          <w:tcPr>
            <w:tcW w:w="2268" w:type="dxa"/>
          </w:tcPr>
          <w:p w14:paraId="3A6DEB91" w14:textId="43DAAD92" w:rsidR="00316E03" w:rsidRDefault="00987C9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Octavo cartílago costal</w:t>
            </w:r>
          </w:p>
        </w:tc>
        <w:tc>
          <w:tcPr>
            <w:tcW w:w="3828" w:type="dxa"/>
          </w:tcPr>
          <w:p w14:paraId="25F2EDBF" w14:textId="3FFEC9AE" w:rsidR="00316E03" w:rsidRPr="00316E03" w:rsidRDefault="00987C9F" w:rsidP="002A6A0C">
            <w:pPr>
              <w:jc w:val="both"/>
              <w:rPr>
                <w:rFonts w:ascii="Arial" w:hAnsi="Arial" w:cs="Arial"/>
                <w:color w:val="000000" w:themeColor="text1"/>
                <w:sz w:val="24"/>
                <w:szCs w:val="24"/>
                <w:shd w:val="clear" w:color="auto" w:fill="FFFFFF"/>
              </w:rPr>
            </w:pPr>
            <w:r w:rsidRPr="00987C9F">
              <w:rPr>
                <w:rFonts w:ascii="Arial" w:hAnsi="Arial" w:cs="Arial"/>
                <w:color w:val="000000" w:themeColor="text1"/>
                <w:sz w:val="24"/>
                <w:szCs w:val="24"/>
                <w:shd w:val="clear" w:color="auto" w:fill="FFFFFF"/>
              </w:rPr>
              <w:t>Cabeza, cuello, tubérculo, cuerpo, ángulo y surco de la costilla</w:t>
            </w:r>
          </w:p>
        </w:tc>
      </w:tr>
      <w:tr w:rsidR="00316E03" w14:paraId="38FE89E0" w14:textId="77777777" w:rsidTr="007345DC">
        <w:tc>
          <w:tcPr>
            <w:tcW w:w="1843" w:type="dxa"/>
          </w:tcPr>
          <w:p w14:paraId="74BE4451" w14:textId="518232AC" w:rsidR="00316E03" w:rsidRDefault="00987C9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Noveno par de costillas</w:t>
            </w:r>
          </w:p>
        </w:tc>
        <w:tc>
          <w:tcPr>
            <w:tcW w:w="2835" w:type="dxa"/>
          </w:tcPr>
          <w:p w14:paraId="424FC007" w14:textId="549AF3B5" w:rsidR="00316E03" w:rsidRDefault="00987C9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T8 y T9</w:t>
            </w:r>
          </w:p>
        </w:tc>
        <w:tc>
          <w:tcPr>
            <w:tcW w:w="2268" w:type="dxa"/>
          </w:tcPr>
          <w:p w14:paraId="088695E7" w14:textId="2D1F225E" w:rsidR="00316E03" w:rsidRDefault="00987C9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Noveno cartílago costal</w:t>
            </w:r>
          </w:p>
        </w:tc>
        <w:tc>
          <w:tcPr>
            <w:tcW w:w="3828" w:type="dxa"/>
          </w:tcPr>
          <w:p w14:paraId="2E316BBA" w14:textId="1E762BDE" w:rsidR="00316E03" w:rsidRPr="00316E03" w:rsidRDefault="00987C9F" w:rsidP="002A6A0C">
            <w:pPr>
              <w:jc w:val="both"/>
              <w:rPr>
                <w:rFonts w:ascii="Arial" w:hAnsi="Arial" w:cs="Arial"/>
                <w:color w:val="000000" w:themeColor="text1"/>
                <w:sz w:val="24"/>
                <w:szCs w:val="24"/>
                <w:shd w:val="clear" w:color="auto" w:fill="FFFFFF"/>
              </w:rPr>
            </w:pPr>
            <w:r w:rsidRPr="00316E03">
              <w:rPr>
                <w:rFonts w:ascii="Arial" w:hAnsi="Arial" w:cs="Arial"/>
                <w:color w:val="000000" w:themeColor="text1"/>
                <w:sz w:val="24"/>
                <w:szCs w:val="24"/>
                <w:shd w:val="clear" w:color="auto" w:fill="FFFFFF"/>
              </w:rPr>
              <w:t>Cabeza, cuello, tubérculo, cuerpo, ángulo y surco de la costilla</w:t>
            </w:r>
          </w:p>
        </w:tc>
      </w:tr>
      <w:tr w:rsidR="00316E03" w14:paraId="2AE58D9C" w14:textId="77777777" w:rsidTr="007345DC">
        <w:tc>
          <w:tcPr>
            <w:tcW w:w="1843" w:type="dxa"/>
          </w:tcPr>
          <w:p w14:paraId="7BDB765C" w14:textId="20B7E986" w:rsidR="00316E03" w:rsidRDefault="00987C9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Decimo par de costillas</w:t>
            </w:r>
          </w:p>
        </w:tc>
        <w:tc>
          <w:tcPr>
            <w:tcW w:w="2835" w:type="dxa"/>
          </w:tcPr>
          <w:p w14:paraId="2D589C89" w14:textId="758D4806" w:rsidR="00316E03" w:rsidRDefault="00987C9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T10</w:t>
            </w:r>
          </w:p>
        </w:tc>
        <w:tc>
          <w:tcPr>
            <w:tcW w:w="2268" w:type="dxa"/>
          </w:tcPr>
          <w:p w14:paraId="3B7A0A03" w14:textId="768BCEE1" w:rsidR="00316E03" w:rsidRDefault="00987C9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Décimo cartílago costal</w:t>
            </w:r>
          </w:p>
        </w:tc>
        <w:tc>
          <w:tcPr>
            <w:tcW w:w="3828" w:type="dxa"/>
          </w:tcPr>
          <w:p w14:paraId="53DEF18D" w14:textId="6C8C7703" w:rsidR="00316E03" w:rsidRPr="00316E03" w:rsidRDefault="00987C9F" w:rsidP="002A6A0C">
            <w:pPr>
              <w:jc w:val="both"/>
              <w:rPr>
                <w:rFonts w:ascii="Arial" w:hAnsi="Arial" w:cs="Arial"/>
                <w:color w:val="000000" w:themeColor="text1"/>
                <w:sz w:val="24"/>
                <w:szCs w:val="24"/>
                <w:shd w:val="clear" w:color="auto" w:fill="FFFFFF"/>
              </w:rPr>
            </w:pPr>
            <w:r w:rsidRPr="00316E03">
              <w:rPr>
                <w:rFonts w:ascii="Arial" w:hAnsi="Arial" w:cs="Arial"/>
                <w:color w:val="000000" w:themeColor="text1"/>
                <w:sz w:val="24"/>
                <w:szCs w:val="24"/>
                <w:shd w:val="clear" w:color="auto" w:fill="FFFFFF"/>
              </w:rPr>
              <w:t>Cabeza, cuello, tubérculo, cuerpo, ángulo y surco de la costilla</w:t>
            </w:r>
          </w:p>
        </w:tc>
      </w:tr>
      <w:tr w:rsidR="00316E03" w14:paraId="3B345FBF" w14:textId="77777777" w:rsidTr="007345DC">
        <w:tc>
          <w:tcPr>
            <w:tcW w:w="1843" w:type="dxa"/>
          </w:tcPr>
          <w:p w14:paraId="1C3602E5" w14:textId="3AC5A610" w:rsidR="00316E03" w:rsidRDefault="00987C9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Onceavo par de costillas</w:t>
            </w:r>
          </w:p>
        </w:tc>
        <w:tc>
          <w:tcPr>
            <w:tcW w:w="2835" w:type="dxa"/>
          </w:tcPr>
          <w:p w14:paraId="5F19DD3C" w14:textId="0AA2E269" w:rsidR="00316E03" w:rsidRDefault="00987C9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T11</w:t>
            </w:r>
          </w:p>
        </w:tc>
        <w:tc>
          <w:tcPr>
            <w:tcW w:w="2268" w:type="dxa"/>
          </w:tcPr>
          <w:p w14:paraId="7E494306" w14:textId="5B0A8A64" w:rsidR="00316E03" w:rsidRDefault="00987C9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Onceavo cartílago costal</w:t>
            </w:r>
          </w:p>
        </w:tc>
        <w:tc>
          <w:tcPr>
            <w:tcW w:w="3828" w:type="dxa"/>
          </w:tcPr>
          <w:p w14:paraId="5B9D4386" w14:textId="1A4F25ED" w:rsidR="00316E03" w:rsidRPr="00316E03" w:rsidRDefault="00987C9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cuerpo, extremo costal, ángulo y surco de la costilla</w:t>
            </w:r>
          </w:p>
        </w:tc>
      </w:tr>
      <w:tr w:rsidR="00316E03" w14:paraId="63E3CD02" w14:textId="77777777" w:rsidTr="007345DC">
        <w:tc>
          <w:tcPr>
            <w:tcW w:w="1843" w:type="dxa"/>
          </w:tcPr>
          <w:p w14:paraId="11037664" w14:textId="653AAB5D" w:rsidR="00316E03" w:rsidRDefault="00987C9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Doceavo par de costillas</w:t>
            </w:r>
          </w:p>
        </w:tc>
        <w:tc>
          <w:tcPr>
            <w:tcW w:w="2835" w:type="dxa"/>
          </w:tcPr>
          <w:p w14:paraId="4CE1984B" w14:textId="7E6A55F4" w:rsidR="00316E03" w:rsidRDefault="00987C9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T12</w:t>
            </w:r>
          </w:p>
        </w:tc>
        <w:tc>
          <w:tcPr>
            <w:tcW w:w="2268" w:type="dxa"/>
          </w:tcPr>
          <w:p w14:paraId="059C5768" w14:textId="16F708FA" w:rsidR="00316E03" w:rsidRDefault="00987C9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Doceavo cartílago costal</w:t>
            </w:r>
          </w:p>
        </w:tc>
        <w:tc>
          <w:tcPr>
            <w:tcW w:w="3828" w:type="dxa"/>
          </w:tcPr>
          <w:p w14:paraId="59D1E24F" w14:textId="1F9855BB" w:rsidR="00316E03" w:rsidRPr="00316E03" w:rsidRDefault="00987C9F"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cuerpo, extremo costal, caras interna y externa y bordes superior e inferior</w:t>
            </w:r>
          </w:p>
        </w:tc>
      </w:tr>
    </w:tbl>
    <w:p w14:paraId="6CC461BF" w14:textId="321DAC2B" w:rsidR="007345DC" w:rsidRDefault="007345DC" w:rsidP="002A6A0C">
      <w:pPr>
        <w:jc w:val="both"/>
        <w:rPr>
          <w:rFonts w:ascii="Arial" w:hAnsi="Arial" w:cs="Arial"/>
          <w:color w:val="000000" w:themeColor="text1"/>
          <w:sz w:val="24"/>
          <w:szCs w:val="24"/>
          <w:shd w:val="clear" w:color="auto" w:fill="FFFFFF"/>
        </w:rPr>
      </w:pPr>
    </w:p>
    <w:tbl>
      <w:tblPr>
        <w:tblStyle w:val="TableGrid"/>
        <w:tblW w:w="10774" w:type="dxa"/>
        <w:tblInd w:w="-1281" w:type="dxa"/>
        <w:tblLook w:val="04A0" w:firstRow="1" w:lastRow="0" w:firstColumn="1" w:lastColumn="0" w:noHBand="0" w:noVBand="1"/>
      </w:tblPr>
      <w:tblGrid>
        <w:gridCol w:w="1702"/>
        <w:gridCol w:w="1984"/>
        <w:gridCol w:w="2126"/>
        <w:gridCol w:w="2127"/>
        <w:gridCol w:w="2835"/>
      </w:tblGrid>
      <w:tr w:rsidR="00D46674" w14:paraId="75F94A68" w14:textId="77777777" w:rsidTr="00D46674">
        <w:tc>
          <w:tcPr>
            <w:tcW w:w="1702" w:type="dxa"/>
          </w:tcPr>
          <w:p w14:paraId="1F6AAEEF" w14:textId="67218354" w:rsidR="00D46674" w:rsidRPr="006C0664" w:rsidRDefault="00D46674" w:rsidP="00FC43A8">
            <w:pPr>
              <w:pStyle w:val="Subtitle"/>
              <w:rPr>
                <w:rFonts w:ascii="Arial" w:hAnsi="Arial" w:cs="Arial"/>
                <w:b/>
                <w:bCs/>
                <w:shd w:val="clear" w:color="auto" w:fill="FFFFFF"/>
              </w:rPr>
            </w:pPr>
            <w:r w:rsidRPr="006C0664">
              <w:rPr>
                <w:rFonts w:ascii="Arial" w:hAnsi="Arial" w:cs="Arial"/>
                <w:b/>
                <w:bCs/>
                <w:sz w:val="24"/>
                <w:szCs w:val="24"/>
                <w:shd w:val="clear" w:color="auto" w:fill="FFFFFF"/>
              </w:rPr>
              <w:t>Músculos del tórax</w:t>
            </w:r>
          </w:p>
        </w:tc>
        <w:tc>
          <w:tcPr>
            <w:tcW w:w="1984" w:type="dxa"/>
          </w:tcPr>
          <w:p w14:paraId="5AC5B774" w14:textId="77C46D24" w:rsidR="00D46674" w:rsidRPr="00D46674" w:rsidRDefault="00D46674"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Origen</w:t>
            </w:r>
          </w:p>
        </w:tc>
        <w:tc>
          <w:tcPr>
            <w:tcW w:w="2126" w:type="dxa"/>
          </w:tcPr>
          <w:p w14:paraId="6E1BB28E" w14:textId="0A6213FF" w:rsidR="00D46674" w:rsidRPr="00D46674" w:rsidRDefault="00D46674"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Inserción</w:t>
            </w:r>
          </w:p>
        </w:tc>
        <w:tc>
          <w:tcPr>
            <w:tcW w:w="2127" w:type="dxa"/>
          </w:tcPr>
          <w:p w14:paraId="379DF47D" w14:textId="1613D3D6" w:rsidR="00D46674" w:rsidRPr="00D46674" w:rsidRDefault="00D46674" w:rsidP="002A6A0C">
            <w:pPr>
              <w:jc w:val="both"/>
              <w:rPr>
                <w:rFonts w:ascii="Arial" w:hAnsi="Arial" w:cs="Arial"/>
                <w:b/>
                <w:bCs/>
                <w:color w:val="000000" w:themeColor="text1"/>
                <w:sz w:val="24"/>
                <w:szCs w:val="24"/>
                <w:shd w:val="clear" w:color="auto" w:fill="FFFFFF"/>
              </w:rPr>
            </w:pPr>
            <w:r w:rsidRPr="00D46674">
              <w:rPr>
                <w:rFonts w:ascii="Arial" w:hAnsi="Arial" w:cs="Arial"/>
                <w:b/>
                <w:bCs/>
                <w:color w:val="000000" w:themeColor="text1"/>
                <w:sz w:val="24"/>
                <w:szCs w:val="24"/>
                <w:shd w:val="clear" w:color="auto" w:fill="FFFFFF"/>
              </w:rPr>
              <w:t xml:space="preserve">Inervación </w:t>
            </w:r>
          </w:p>
        </w:tc>
        <w:tc>
          <w:tcPr>
            <w:tcW w:w="2835" w:type="dxa"/>
          </w:tcPr>
          <w:p w14:paraId="41B91F79" w14:textId="38C91C82" w:rsidR="00D46674" w:rsidRPr="00D46674" w:rsidRDefault="00D46674"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Función</w:t>
            </w:r>
          </w:p>
        </w:tc>
      </w:tr>
      <w:tr w:rsidR="000B1B6F" w14:paraId="092FF3FB" w14:textId="77777777" w:rsidTr="00D46674">
        <w:tc>
          <w:tcPr>
            <w:tcW w:w="1702" w:type="dxa"/>
          </w:tcPr>
          <w:p w14:paraId="4548157F" w14:textId="5B156A58"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Serrato posterior superior</w:t>
            </w:r>
          </w:p>
        </w:tc>
        <w:tc>
          <w:tcPr>
            <w:tcW w:w="1984" w:type="dxa"/>
          </w:tcPr>
          <w:p w14:paraId="796D8884" w14:textId="5F9DA595"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Parte inferior de la nuca, las apófisis espinosas de C7 al T3 y ligamentos supraespinosos</w:t>
            </w:r>
          </w:p>
        </w:tc>
        <w:tc>
          <w:tcPr>
            <w:tcW w:w="2126" w:type="dxa"/>
          </w:tcPr>
          <w:p w14:paraId="7A1B38EB" w14:textId="3DE62962"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 superior de las costillas de la 2 a la 5.</w:t>
            </w:r>
          </w:p>
        </w:tc>
        <w:tc>
          <w:tcPr>
            <w:tcW w:w="2127" w:type="dxa"/>
          </w:tcPr>
          <w:p w14:paraId="01639113" w14:textId="41CE6FCA"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Ramo anterior de los nervios torácicos superiores (T2 a T5)</w:t>
            </w:r>
          </w:p>
        </w:tc>
        <w:tc>
          <w:tcPr>
            <w:tcW w:w="2835" w:type="dxa"/>
          </w:tcPr>
          <w:p w14:paraId="63C14990" w14:textId="27A37466"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Eleva las costillas 2 a 5</w:t>
            </w:r>
          </w:p>
        </w:tc>
      </w:tr>
      <w:tr w:rsidR="000B1B6F" w14:paraId="7D56B56F" w14:textId="77777777" w:rsidTr="00D46674">
        <w:tc>
          <w:tcPr>
            <w:tcW w:w="1702" w:type="dxa"/>
          </w:tcPr>
          <w:p w14:paraId="0FAF9AE2" w14:textId="44B522A1"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Serrato posterior inferior</w:t>
            </w:r>
          </w:p>
        </w:tc>
        <w:tc>
          <w:tcPr>
            <w:tcW w:w="1984" w:type="dxa"/>
          </w:tcPr>
          <w:p w14:paraId="5ED59A81" w14:textId="73FE4F74"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Apófisis espinosas del T11 al L3 y ligamentos supraespinosos</w:t>
            </w:r>
          </w:p>
        </w:tc>
        <w:tc>
          <w:tcPr>
            <w:tcW w:w="2126" w:type="dxa"/>
          </w:tcPr>
          <w:p w14:paraId="43952EDD" w14:textId="7E3B1497"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 inferior de las costillas 9 a la 12.</w:t>
            </w:r>
          </w:p>
        </w:tc>
        <w:tc>
          <w:tcPr>
            <w:tcW w:w="2127" w:type="dxa"/>
          </w:tcPr>
          <w:p w14:paraId="323AF892" w14:textId="77777777"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Ramo anterior de los nervios torácicos (T9 a T12)</w:t>
            </w:r>
          </w:p>
          <w:p w14:paraId="1DF8487E" w14:textId="77777777" w:rsidR="004D1A29" w:rsidRDefault="004D1A29" w:rsidP="000B1B6F">
            <w:pPr>
              <w:jc w:val="both"/>
              <w:rPr>
                <w:rFonts w:ascii="Arial" w:hAnsi="Arial" w:cs="Arial"/>
                <w:color w:val="000000" w:themeColor="text1"/>
                <w:sz w:val="24"/>
                <w:szCs w:val="24"/>
                <w:shd w:val="clear" w:color="auto" w:fill="FFFFFF"/>
              </w:rPr>
            </w:pPr>
          </w:p>
          <w:p w14:paraId="4D33B29F" w14:textId="1B5EC6AB" w:rsidR="004D1A29" w:rsidRDefault="004D1A29" w:rsidP="000B1B6F">
            <w:pPr>
              <w:jc w:val="both"/>
              <w:rPr>
                <w:rFonts w:ascii="Arial" w:hAnsi="Arial" w:cs="Arial"/>
                <w:color w:val="000000" w:themeColor="text1"/>
                <w:sz w:val="24"/>
                <w:szCs w:val="24"/>
                <w:shd w:val="clear" w:color="auto" w:fill="FFFFFF"/>
              </w:rPr>
            </w:pPr>
          </w:p>
        </w:tc>
        <w:tc>
          <w:tcPr>
            <w:tcW w:w="2835" w:type="dxa"/>
          </w:tcPr>
          <w:p w14:paraId="53584B89" w14:textId="66E50401"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Contrae las costillas 9 a la 12 y puede evitar la elevación de las costillas inferiores cuando se contrae el diafragma</w:t>
            </w:r>
          </w:p>
        </w:tc>
      </w:tr>
      <w:tr w:rsidR="000B1B6F" w14:paraId="73CD1EDA" w14:textId="77777777" w:rsidTr="00D46674">
        <w:tc>
          <w:tcPr>
            <w:tcW w:w="1702" w:type="dxa"/>
          </w:tcPr>
          <w:p w14:paraId="027B6E65" w14:textId="24A3FFB4"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Elevador de las costillas</w:t>
            </w:r>
          </w:p>
        </w:tc>
        <w:tc>
          <w:tcPr>
            <w:tcW w:w="1984" w:type="dxa"/>
          </w:tcPr>
          <w:p w14:paraId="42955124" w14:textId="77777777" w:rsidR="000B1B6F" w:rsidRPr="004855BD" w:rsidRDefault="000B1B6F" w:rsidP="000B1B6F">
            <w:pPr>
              <w:jc w:val="both"/>
              <w:rPr>
                <w:rFonts w:ascii="Arial" w:hAnsi="Arial" w:cs="Arial"/>
                <w:color w:val="000000" w:themeColor="text1"/>
                <w:sz w:val="24"/>
                <w:szCs w:val="24"/>
                <w:shd w:val="clear" w:color="auto" w:fill="FFFFFF"/>
              </w:rPr>
            </w:pPr>
            <w:r w:rsidRPr="004855BD">
              <w:rPr>
                <w:rFonts w:ascii="Arial" w:hAnsi="Arial" w:cs="Arial"/>
                <w:color w:val="000000" w:themeColor="text1"/>
                <w:sz w:val="24"/>
                <w:szCs w:val="24"/>
                <w:shd w:val="clear" w:color="auto" w:fill="FFFFFF"/>
              </w:rPr>
              <w:t>Músculos pares cortos que surgen de procesos transversales</w:t>
            </w:r>
          </w:p>
          <w:p w14:paraId="5446D0F6" w14:textId="7556A71E" w:rsidR="000B1B6F" w:rsidRDefault="000B1B6F" w:rsidP="000B1B6F">
            <w:pPr>
              <w:jc w:val="both"/>
              <w:rPr>
                <w:rFonts w:ascii="Arial" w:hAnsi="Arial" w:cs="Arial"/>
                <w:color w:val="000000" w:themeColor="text1"/>
                <w:sz w:val="24"/>
                <w:szCs w:val="24"/>
                <w:shd w:val="clear" w:color="auto" w:fill="FFFFFF"/>
              </w:rPr>
            </w:pPr>
            <w:r w:rsidRPr="004855BD">
              <w:rPr>
                <w:rFonts w:ascii="Arial" w:hAnsi="Arial" w:cs="Arial"/>
                <w:color w:val="000000" w:themeColor="text1"/>
                <w:sz w:val="24"/>
                <w:szCs w:val="24"/>
                <w:shd w:val="clear" w:color="auto" w:fill="FFFFFF"/>
              </w:rPr>
              <w:t>de C</w:t>
            </w:r>
            <w:r>
              <w:rPr>
                <w:rFonts w:ascii="Arial" w:hAnsi="Arial" w:cs="Arial"/>
                <w:color w:val="000000" w:themeColor="text1"/>
                <w:sz w:val="24"/>
                <w:szCs w:val="24"/>
                <w:shd w:val="clear" w:color="auto" w:fill="FFFFFF"/>
              </w:rPr>
              <w:t>7</w:t>
            </w:r>
            <w:r w:rsidRPr="004855BD">
              <w:rPr>
                <w:rFonts w:ascii="Arial" w:hAnsi="Arial" w:cs="Arial"/>
                <w:color w:val="000000" w:themeColor="text1"/>
                <w:sz w:val="24"/>
                <w:szCs w:val="24"/>
                <w:shd w:val="clear" w:color="auto" w:fill="FFFFFF"/>
              </w:rPr>
              <w:t xml:space="preserve"> a T</w:t>
            </w:r>
            <w:r>
              <w:rPr>
                <w:rFonts w:ascii="Arial" w:hAnsi="Arial" w:cs="Arial"/>
                <w:color w:val="000000" w:themeColor="text1"/>
                <w:sz w:val="24"/>
                <w:szCs w:val="24"/>
                <w:shd w:val="clear" w:color="auto" w:fill="FFFFFF"/>
              </w:rPr>
              <w:t>11</w:t>
            </w:r>
          </w:p>
        </w:tc>
        <w:tc>
          <w:tcPr>
            <w:tcW w:w="2126" w:type="dxa"/>
          </w:tcPr>
          <w:p w14:paraId="18563053" w14:textId="77777777" w:rsidR="000B1B6F" w:rsidRPr="004855BD" w:rsidRDefault="000B1B6F" w:rsidP="000B1B6F">
            <w:pPr>
              <w:jc w:val="both"/>
              <w:rPr>
                <w:rFonts w:ascii="Arial" w:hAnsi="Arial" w:cs="Arial"/>
                <w:color w:val="000000" w:themeColor="text1"/>
                <w:sz w:val="24"/>
                <w:szCs w:val="24"/>
                <w:shd w:val="clear" w:color="auto" w:fill="FFFFFF"/>
              </w:rPr>
            </w:pPr>
            <w:r w:rsidRPr="004855BD">
              <w:rPr>
                <w:rFonts w:ascii="Arial" w:hAnsi="Arial" w:cs="Arial"/>
                <w:color w:val="000000" w:themeColor="text1"/>
                <w:sz w:val="24"/>
                <w:szCs w:val="24"/>
                <w:shd w:val="clear" w:color="auto" w:fill="FFFFFF"/>
              </w:rPr>
              <w:t>La costilla debajo de la vértebra de origen cerca</w:t>
            </w:r>
          </w:p>
          <w:p w14:paraId="3BCB5705" w14:textId="3D888E89" w:rsidR="000B1B6F" w:rsidRDefault="000B1B6F" w:rsidP="000B1B6F">
            <w:pPr>
              <w:jc w:val="both"/>
              <w:rPr>
                <w:rFonts w:ascii="Arial" w:hAnsi="Arial" w:cs="Arial"/>
                <w:color w:val="000000" w:themeColor="text1"/>
                <w:sz w:val="24"/>
                <w:szCs w:val="24"/>
                <w:shd w:val="clear" w:color="auto" w:fill="FFFFFF"/>
              </w:rPr>
            </w:pPr>
            <w:r w:rsidRPr="004855BD">
              <w:rPr>
                <w:rFonts w:ascii="Arial" w:hAnsi="Arial" w:cs="Arial"/>
                <w:color w:val="000000" w:themeColor="text1"/>
                <w:sz w:val="24"/>
                <w:szCs w:val="24"/>
                <w:shd w:val="clear" w:color="auto" w:fill="FFFFFF"/>
              </w:rPr>
              <w:t>del tubérculo.</w:t>
            </w:r>
          </w:p>
        </w:tc>
        <w:tc>
          <w:tcPr>
            <w:tcW w:w="2127" w:type="dxa"/>
          </w:tcPr>
          <w:p w14:paraId="02D629A5" w14:textId="3AD0E1F4"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w:t>
            </w:r>
            <w:r w:rsidRPr="00F71752">
              <w:rPr>
                <w:rFonts w:ascii="Arial" w:hAnsi="Arial" w:cs="Arial"/>
                <w:color w:val="000000" w:themeColor="text1"/>
                <w:sz w:val="24"/>
                <w:szCs w:val="24"/>
                <w:shd w:val="clear" w:color="auto" w:fill="FFFFFF"/>
              </w:rPr>
              <w:t>amas posteriores de los nervios raquídeos vecinos (C7 y T1- T11)</w:t>
            </w:r>
          </w:p>
        </w:tc>
        <w:tc>
          <w:tcPr>
            <w:tcW w:w="2835" w:type="dxa"/>
          </w:tcPr>
          <w:p w14:paraId="6D0855B6" w14:textId="7A7932B7" w:rsidR="000B1B6F" w:rsidRDefault="000B1B6F" w:rsidP="000B1B6F">
            <w:pPr>
              <w:jc w:val="both"/>
              <w:rPr>
                <w:rFonts w:ascii="Arial" w:hAnsi="Arial" w:cs="Arial"/>
                <w:color w:val="000000" w:themeColor="text1"/>
                <w:sz w:val="24"/>
                <w:szCs w:val="24"/>
                <w:shd w:val="clear" w:color="auto" w:fill="FFFFFF"/>
              </w:rPr>
            </w:pPr>
            <w:r w:rsidRPr="004855BD">
              <w:rPr>
                <w:rFonts w:ascii="Arial" w:hAnsi="Arial" w:cs="Arial"/>
                <w:color w:val="000000" w:themeColor="text1"/>
                <w:sz w:val="24"/>
                <w:szCs w:val="24"/>
                <w:shd w:val="clear" w:color="auto" w:fill="FFFFFF"/>
              </w:rPr>
              <w:t>La contracción eleva la costilla</w:t>
            </w:r>
          </w:p>
        </w:tc>
      </w:tr>
      <w:tr w:rsidR="000B1B6F" w14:paraId="3DE90481" w14:textId="77777777" w:rsidTr="00D46674">
        <w:tc>
          <w:tcPr>
            <w:tcW w:w="1702" w:type="dxa"/>
          </w:tcPr>
          <w:p w14:paraId="1F258C28" w14:textId="661C41B8"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Intercostales externos</w:t>
            </w:r>
          </w:p>
        </w:tc>
        <w:tc>
          <w:tcPr>
            <w:tcW w:w="1984" w:type="dxa"/>
          </w:tcPr>
          <w:p w14:paraId="7E7E90DA" w14:textId="5B2BAEA1"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Borde inferior de la costilla </w:t>
            </w:r>
          </w:p>
        </w:tc>
        <w:tc>
          <w:tcPr>
            <w:tcW w:w="2126" w:type="dxa"/>
          </w:tcPr>
          <w:p w14:paraId="5887EF7C" w14:textId="611201AA"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 superior de la costilla inferior</w:t>
            </w:r>
          </w:p>
        </w:tc>
        <w:tc>
          <w:tcPr>
            <w:tcW w:w="2127" w:type="dxa"/>
          </w:tcPr>
          <w:p w14:paraId="71FB3E49" w14:textId="646D207C"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intercostal</w:t>
            </w:r>
          </w:p>
        </w:tc>
        <w:tc>
          <w:tcPr>
            <w:tcW w:w="2835" w:type="dxa"/>
          </w:tcPr>
          <w:p w14:paraId="4E917958" w14:textId="0093E39D"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Elevan las costillas en respiración forzada</w:t>
            </w:r>
          </w:p>
        </w:tc>
      </w:tr>
      <w:tr w:rsidR="000B1B6F" w14:paraId="66502632" w14:textId="77777777" w:rsidTr="00D46674">
        <w:tc>
          <w:tcPr>
            <w:tcW w:w="1702" w:type="dxa"/>
          </w:tcPr>
          <w:p w14:paraId="2F5E930B" w14:textId="518BDD9A" w:rsidR="000B1B6F" w:rsidRDefault="000B1B6F"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Intercostales internos </w:t>
            </w:r>
          </w:p>
        </w:tc>
        <w:tc>
          <w:tcPr>
            <w:tcW w:w="1984" w:type="dxa"/>
          </w:tcPr>
          <w:p w14:paraId="5A3BE017" w14:textId="2A3B9ED8" w:rsidR="000B1B6F" w:rsidRDefault="000204CD"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 inferior de la costilla</w:t>
            </w:r>
          </w:p>
        </w:tc>
        <w:tc>
          <w:tcPr>
            <w:tcW w:w="2126" w:type="dxa"/>
          </w:tcPr>
          <w:p w14:paraId="4610BD0E" w14:textId="105E6E42" w:rsidR="000B1B6F" w:rsidRDefault="000204CD"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 superior de la costilla inferior</w:t>
            </w:r>
          </w:p>
        </w:tc>
        <w:tc>
          <w:tcPr>
            <w:tcW w:w="2127" w:type="dxa"/>
          </w:tcPr>
          <w:p w14:paraId="0B318EBE" w14:textId="15AB5774" w:rsidR="000B1B6F" w:rsidRDefault="000204CD"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intercostal</w:t>
            </w:r>
          </w:p>
        </w:tc>
        <w:tc>
          <w:tcPr>
            <w:tcW w:w="2835" w:type="dxa"/>
          </w:tcPr>
          <w:p w14:paraId="073DBB89" w14:textId="4ABFB3A6" w:rsidR="000B1B6F" w:rsidRDefault="000204CD" w:rsidP="000B1B6F">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Bajar y elevar las costillas durante la respiración forzada</w:t>
            </w:r>
          </w:p>
        </w:tc>
      </w:tr>
      <w:tr w:rsidR="000204CD" w14:paraId="7C54D00E" w14:textId="77777777" w:rsidTr="00D46674">
        <w:tc>
          <w:tcPr>
            <w:tcW w:w="1702" w:type="dxa"/>
          </w:tcPr>
          <w:p w14:paraId="2BD64B8B" w14:textId="47F16980" w:rsidR="000204CD" w:rsidRDefault="000204CD" w:rsidP="000204CD">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Intercostales íntimos</w:t>
            </w:r>
          </w:p>
        </w:tc>
        <w:tc>
          <w:tcPr>
            <w:tcW w:w="1984" w:type="dxa"/>
          </w:tcPr>
          <w:p w14:paraId="571CE53E" w14:textId="5071AC1F" w:rsidR="000204CD" w:rsidRDefault="000204CD" w:rsidP="000204CD">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 inferior de la costilla</w:t>
            </w:r>
          </w:p>
        </w:tc>
        <w:tc>
          <w:tcPr>
            <w:tcW w:w="2126" w:type="dxa"/>
          </w:tcPr>
          <w:p w14:paraId="0A935BE3" w14:textId="33E512C7" w:rsidR="000204CD" w:rsidRDefault="000204CD" w:rsidP="000204CD">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 superior de la costilla inferior</w:t>
            </w:r>
          </w:p>
        </w:tc>
        <w:tc>
          <w:tcPr>
            <w:tcW w:w="2127" w:type="dxa"/>
          </w:tcPr>
          <w:p w14:paraId="5238B734" w14:textId="1B509BBD" w:rsidR="000204CD" w:rsidRDefault="000204CD" w:rsidP="000204CD">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intercostal</w:t>
            </w:r>
          </w:p>
        </w:tc>
        <w:tc>
          <w:tcPr>
            <w:tcW w:w="2835" w:type="dxa"/>
          </w:tcPr>
          <w:p w14:paraId="64D93861" w14:textId="22EC8467" w:rsidR="000204CD" w:rsidRDefault="000204CD" w:rsidP="000204CD">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Bajar y elevar las costillas durante la respiración forzada</w:t>
            </w:r>
          </w:p>
        </w:tc>
      </w:tr>
      <w:tr w:rsidR="000204CD" w14:paraId="25CBB3D4" w14:textId="77777777" w:rsidTr="00D46674">
        <w:tc>
          <w:tcPr>
            <w:tcW w:w="1702" w:type="dxa"/>
          </w:tcPr>
          <w:p w14:paraId="32D43356" w14:textId="4FDA160B" w:rsidR="000204CD" w:rsidRDefault="000204CD" w:rsidP="000204CD">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Subcostales</w:t>
            </w:r>
          </w:p>
        </w:tc>
        <w:tc>
          <w:tcPr>
            <w:tcW w:w="1984" w:type="dxa"/>
          </w:tcPr>
          <w:p w14:paraId="11C23AF1" w14:textId="087BB805" w:rsidR="000204CD" w:rsidRDefault="000204CD" w:rsidP="000204CD">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Cara interna de las costillas inferiores</w:t>
            </w:r>
          </w:p>
        </w:tc>
        <w:tc>
          <w:tcPr>
            <w:tcW w:w="2126" w:type="dxa"/>
          </w:tcPr>
          <w:p w14:paraId="25E81D45" w14:textId="77777777" w:rsidR="000204CD" w:rsidRDefault="000204CD" w:rsidP="000204CD">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Parte superior de dos o tres costillas por debajo</w:t>
            </w:r>
          </w:p>
          <w:p w14:paraId="635BFB14" w14:textId="13F4803B" w:rsidR="004D1A29" w:rsidRDefault="004D1A29" w:rsidP="000204CD">
            <w:pPr>
              <w:jc w:val="both"/>
              <w:rPr>
                <w:rFonts w:ascii="Arial" w:hAnsi="Arial" w:cs="Arial"/>
                <w:color w:val="000000" w:themeColor="text1"/>
                <w:sz w:val="24"/>
                <w:szCs w:val="24"/>
                <w:shd w:val="clear" w:color="auto" w:fill="FFFFFF"/>
              </w:rPr>
            </w:pPr>
          </w:p>
        </w:tc>
        <w:tc>
          <w:tcPr>
            <w:tcW w:w="2127" w:type="dxa"/>
          </w:tcPr>
          <w:p w14:paraId="5ABC0BB3" w14:textId="476405C7" w:rsidR="000204CD" w:rsidRDefault="000204CD" w:rsidP="000204CD">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intercostal</w:t>
            </w:r>
          </w:p>
        </w:tc>
        <w:tc>
          <w:tcPr>
            <w:tcW w:w="2835" w:type="dxa"/>
          </w:tcPr>
          <w:p w14:paraId="7B19BF45" w14:textId="764C792A" w:rsidR="000204CD" w:rsidRDefault="000204CD" w:rsidP="000204CD">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Bajar y elevar las costillas durante la respiración forzada</w:t>
            </w:r>
          </w:p>
        </w:tc>
      </w:tr>
      <w:tr w:rsidR="000204CD" w14:paraId="0DFBF6BA" w14:textId="77777777" w:rsidTr="00D46674">
        <w:tc>
          <w:tcPr>
            <w:tcW w:w="1702" w:type="dxa"/>
          </w:tcPr>
          <w:p w14:paraId="5C74B229" w14:textId="1D482383" w:rsidR="000204CD" w:rsidRDefault="000204CD" w:rsidP="000204CD">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Transverso del tórax</w:t>
            </w:r>
          </w:p>
        </w:tc>
        <w:tc>
          <w:tcPr>
            <w:tcW w:w="1984" w:type="dxa"/>
          </w:tcPr>
          <w:p w14:paraId="03E3C5E2" w14:textId="761380CD" w:rsidR="000204CD" w:rsidRDefault="000204CD" w:rsidP="000204CD">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Cara posterior de la parte inferior del esternón</w:t>
            </w:r>
          </w:p>
        </w:tc>
        <w:tc>
          <w:tcPr>
            <w:tcW w:w="2126" w:type="dxa"/>
          </w:tcPr>
          <w:p w14:paraId="542B33A9" w14:textId="0209DAE9" w:rsidR="000204CD" w:rsidRDefault="000204CD" w:rsidP="000204CD">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w:t>
            </w:r>
            <w:r w:rsidR="00965FE1">
              <w:rPr>
                <w:rFonts w:ascii="Arial" w:hAnsi="Arial" w:cs="Arial"/>
                <w:color w:val="000000" w:themeColor="text1"/>
                <w:sz w:val="24"/>
                <w:szCs w:val="24"/>
                <w:shd w:val="clear" w:color="auto" w:fill="FFFFFF"/>
              </w:rPr>
              <w:t>a interna de los cartílagos costales del 2 al 6</w:t>
            </w:r>
          </w:p>
        </w:tc>
        <w:tc>
          <w:tcPr>
            <w:tcW w:w="2127" w:type="dxa"/>
          </w:tcPr>
          <w:p w14:paraId="1869BBF4" w14:textId="454EB988" w:rsidR="000204CD" w:rsidRDefault="00965FE1" w:rsidP="000204CD">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intercostal</w:t>
            </w:r>
          </w:p>
        </w:tc>
        <w:tc>
          <w:tcPr>
            <w:tcW w:w="2835" w:type="dxa"/>
          </w:tcPr>
          <w:p w14:paraId="2B5C4626" w14:textId="51CA9BA7" w:rsidR="000204CD" w:rsidRDefault="00965FE1" w:rsidP="000204CD">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Baja ligeramente las costillas</w:t>
            </w:r>
          </w:p>
        </w:tc>
      </w:tr>
    </w:tbl>
    <w:p w14:paraId="3762C12B" w14:textId="25B0CB46" w:rsidR="00987C9F" w:rsidRDefault="00987C9F" w:rsidP="002A6A0C">
      <w:pPr>
        <w:jc w:val="both"/>
        <w:rPr>
          <w:rFonts w:ascii="Arial" w:hAnsi="Arial" w:cs="Arial"/>
          <w:color w:val="000000" w:themeColor="text1"/>
          <w:sz w:val="24"/>
          <w:szCs w:val="24"/>
          <w:shd w:val="clear" w:color="auto" w:fill="FFFFFF"/>
        </w:rPr>
      </w:pPr>
    </w:p>
    <w:tbl>
      <w:tblPr>
        <w:tblStyle w:val="TableGrid"/>
        <w:tblW w:w="10774" w:type="dxa"/>
        <w:tblInd w:w="-1281" w:type="dxa"/>
        <w:tblLook w:val="04A0" w:firstRow="1" w:lastRow="0" w:firstColumn="1" w:lastColumn="0" w:noHBand="0" w:noVBand="1"/>
      </w:tblPr>
      <w:tblGrid>
        <w:gridCol w:w="2552"/>
        <w:gridCol w:w="1843"/>
        <w:gridCol w:w="2268"/>
        <w:gridCol w:w="4111"/>
      </w:tblGrid>
      <w:tr w:rsidR="00985AF1" w14:paraId="7A13452D" w14:textId="77777777" w:rsidTr="00985AF1">
        <w:tc>
          <w:tcPr>
            <w:tcW w:w="2552" w:type="dxa"/>
          </w:tcPr>
          <w:p w14:paraId="13C385B9" w14:textId="7880E184" w:rsidR="00985AF1" w:rsidRPr="006C0664" w:rsidRDefault="00985AF1" w:rsidP="00FC43A8">
            <w:pPr>
              <w:pStyle w:val="Subtitle"/>
              <w:rPr>
                <w:rFonts w:ascii="Arial" w:hAnsi="Arial" w:cs="Arial"/>
                <w:b/>
                <w:bCs/>
                <w:shd w:val="clear" w:color="auto" w:fill="FFFFFF"/>
              </w:rPr>
            </w:pPr>
            <w:r w:rsidRPr="006C0664">
              <w:rPr>
                <w:rFonts w:ascii="Arial" w:hAnsi="Arial" w:cs="Arial"/>
                <w:b/>
                <w:bCs/>
                <w:sz w:val="24"/>
                <w:szCs w:val="24"/>
                <w:shd w:val="clear" w:color="auto" w:fill="FFFFFF"/>
              </w:rPr>
              <w:t>Huesos de la pelvis</w:t>
            </w:r>
          </w:p>
        </w:tc>
        <w:tc>
          <w:tcPr>
            <w:tcW w:w="1843" w:type="dxa"/>
          </w:tcPr>
          <w:p w14:paraId="4EEDBCA2" w14:textId="5B40304A" w:rsidR="00985AF1" w:rsidRPr="00985AF1" w:rsidRDefault="00985AF1"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Límites</w:t>
            </w:r>
          </w:p>
        </w:tc>
        <w:tc>
          <w:tcPr>
            <w:tcW w:w="2268" w:type="dxa"/>
          </w:tcPr>
          <w:p w14:paraId="116A760F" w14:textId="035D4F6C" w:rsidR="00985AF1" w:rsidRPr="00985AF1" w:rsidRDefault="00985AF1"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Articulaciones</w:t>
            </w:r>
          </w:p>
        </w:tc>
        <w:tc>
          <w:tcPr>
            <w:tcW w:w="4111" w:type="dxa"/>
          </w:tcPr>
          <w:p w14:paraId="3C3FE3CF" w14:textId="25794B0E" w:rsidR="00985AF1" w:rsidRPr="00985AF1" w:rsidRDefault="00985AF1"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Características</w:t>
            </w:r>
          </w:p>
        </w:tc>
      </w:tr>
      <w:tr w:rsidR="00985AF1" w14:paraId="7AA97683" w14:textId="77777777" w:rsidTr="006C0664">
        <w:trPr>
          <w:trHeight w:val="244"/>
        </w:trPr>
        <w:tc>
          <w:tcPr>
            <w:tcW w:w="2552" w:type="dxa"/>
          </w:tcPr>
          <w:p w14:paraId="5051CC67" w14:textId="58BEABBD" w:rsidR="00985AF1" w:rsidRDefault="00AD02B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Ilion</w:t>
            </w:r>
          </w:p>
        </w:tc>
        <w:tc>
          <w:tcPr>
            <w:tcW w:w="1843" w:type="dxa"/>
          </w:tcPr>
          <w:p w14:paraId="6D1B6B66" w14:textId="52B4D20B" w:rsidR="00985AF1" w:rsidRDefault="00AD02B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Isquion, pubis, sacro y fémur</w:t>
            </w:r>
          </w:p>
        </w:tc>
        <w:tc>
          <w:tcPr>
            <w:tcW w:w="2268" w:type="dxa"/>
          </w:tcPr>
          <w:p w14:paraId="4FF41C0B" w14:textId="1AC3785D" w:rsidR="00985AF1" w:rsidRDefault="00AD02B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Coxofemoral</w:t>
            </w:r>
          </w:p>
        </w:tc>
        <w:tc>
          <w:tcPr>
            <w:tcW w:w="4111" w:type="dxa"/>
          </w:tcPr>
          <w:p w14:paraId="62E4B2BA" w14:textId="6DD61AA9" w:rsidR="00985AF1" w:rsidRDefault="00AD02B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Cuerpo, ala, cresta ilíaca, fosa ilíaca y espina ilíaca anterior superior</w:t>
            </w:r>
          </w:p>
        </w:tc>
      </w:tr>
      <w:tr w:rsidR="00985AF1" w14:paraId="2CB50E8F" w14:textId="77777777" w:rsidTr="00985AF1">
        <w:tc>
          <w:tcPr>
            <w:tcW w:w="2552" w:type="dxa"/>
          </w:tcPr>
          <w:p w14:paraId="523483D6" w14:textId="03BEA9EB" w:rsidR="00985AF1" w:rsidRDefault="00AD02B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Isquion</w:t>
            </w:r>
          </w:p>
        </w:tc>
        <w:tc>
          <w:tcPr>
            <w:tcW w:w="1843" w:type="dxa"/>
          </w:tcPr>
          <w:p w14:paraId="43B29982" w14:textId="6F1D1929" w:rsidR="00985AF1" w:rsidRDefault="00AD02B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Ilion, pubis y fémur</w:t>
            </w:r>
          </w:p>
        </w:tc>
        <w:tc>
          <w:tcPr>
            <w:tcW w:w="2268" w:type="dxa"/>
          </w:tcPr>
          <w:p w14:paraId="35B7F83A" w14:textId="566FC6D5" w:rsidR="00985AF1" w:rsidRDefault="000222A1" w:rsidP="002A6A0C">
            <w:pPr>
              <w:jc w:val="both"/>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Isquiofemoral</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isquiopubiano</w:t>
            </w:r>
            <w:proofErr w:type="spellEnd"/>
          </w:p>
        </w:tc>
        <w:tc>
          <w:tcPr>
            <w:tcW w:w="4111" w:type="dxa"/>
          </w:tcPr>
          <w:p w14:paraId="6DBAA767" w14:textId="1861DA79" w:rsidR="00985AF1" w:rsidRDefault="00AD02B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Cuerpo, rama, tuberosidad isquiática, espina ciática y escotaduras ciáticas mayor y menor</w:t>
            </w:r>
          </w:p>
        </w:tc>
      </w:tr>
      <w:tr w:rsidR="00985AF1" w14:paraId="3C95F901" w14:textId="77777777" w:rsidTr="00985AF1">
        <w:tc>
          <w:tcPr>
            <w:tcW w:w="2552" w:type="dxa"/>
          </w:tcPr>
          <w:p w14:paraId="38FC4C68" w14:textId="0B7F3A94" w:rsidR="00985AF1" w:rsidRDefault="00AD02B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Pubis</w:t>
            </w:r>
          </w:p>
        </w:tc>
        <w:tc>
          <w:tcPr>
            <w:tcW w:w="1843" w:type="dxa"/>
          </w:tcPr>
          <w:p w14:paraId="420BFE0F" w14:textId="631C7100" w:rsidR="00985AF1" w:rsidRDefault="00AD02B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Ilion, isquion y fémur</w:t>
            </w:r>
          </w:p>
        </w:tc>
        <w:tc>
          <w:tcPr>
            <w:tcW w:w="2268" w:type="dxa"/>
          </w:tcPr>
          <w:p w14:paraId="611E5BD7" w14:textId="35E1AE7B" w:rsidR="00985AF1" w:rsidRDefault="000222A1" w:rsidP="002A6A0C">
            <w:pPr>
              <w:jc w:val="both"/>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Pubofemoral</w:t>
            </w:r>
            <w:proofErr w:type="spellEnd"/>
            <w:r>
              <w:rPr>
                <w:rFonts w:ascii="Arial" w:hAnsi="Arial" w:cs="Arial"/>
                <w:color w:val="000000" w:themeColor="text1"/>
                <w:sz w:val="24"/>
                <w:szCs w:val="24"/>
                <w:shd w:val="clear" w:color="auto" w:fill="FFFFFF"/>
              </w:rPr>
              <w:t xml:space="preserve">, </w:t>
            </w:r>
            <w:proofErr w:type="spellStart"/>
            <w:r>
              <w:rPr>
                <w:rFonts w:ascii="Arial" w:hAnsi="Arial" w:cs="Arial"/>
                <w:color w:val="000000" w:themeColor="text1"/>
                <w:sz w:val="24"/>
                <w:szCs w:val="24"/>
                <w:shd w:val="clear" w:color="auto" w:fill="FFFFFF"/>
              </w:rPr>
              <w:t>isquiopubiano</w:t>
            </w:r>
            <w:proofErr w:type="spellEnd"/>
            <w:r>
              <w:rPr>
                <w:rFonts w:ascii="Arial" w:hAnsi="Arial" w:cs="Arial"/>
                <w:color w:val="000000" w:themeColor="text1"/>
                <w:sz w:val="24"/>
                <w:szCs w:val="24"/>
                <w:shd w:val="clear" w:color="auto" w:fill="FFFFFF"/>
              </w:rPr>
              <w:t xml:space="preserve"> </w:t>
            </w:r>
          </w:p>
        </w:tc>
        <w:tc>
          <w:tcPr>
            <w:tcW w:w="4111" w:type="dxa"/>
          </w:tcPr>
          <w:p w14:paraId="64B63180" w14:textId="2B6A43BE" w:rsidR="00985AF1" w:rsidRDefault="00AD02B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Cuerpo, ramas superior e inferior del pubis, cresta del pubis, pecten del pubis y tubérculo del pubis</w:t>
            </w:r>
          </w:p>
        </w:tc>
      </w:tr>
    </w:tbl>
    <w:p w14:paraId="0A72F65A" w14:textId="3BAB6417" w:rsidR="00985AF1" w:rsidRDefault="00985AF1" w:rsidP="002A6A0C">
      <w:pPr>
        <w:jc w:val="both"/>
        <w:rPr>
          <w:rFonts w:ascii="Arial" w:hAnsi="Arial" w:cs="Arial"/>
          <w:color w:val="000000" w:themeColor="text1"/>
          <w:sz w:val="24"/>
          <w:szCs w:val="24"/>
          <w:shd w:val="clear" w:color="auto" w:fill="FFFFFF"/>
        </w:rPr>
      </w:pPr>
    </w:p>
    <w:tbl>
      <w:tblPr>
        <w:tblStyle w:val="TableGrid"/>
        <w:tblW w:w="10774" w:type="dxa"/>
        <w:tblInd w:w="-1281" w:type="dxa"/>
        <w:tblLook w:val="04A0" w:firstRow="1" w:lastRow="0" w:firstColumn="1" w:lastColumn="0" w:noHBand="0" w:noVBand="1"/>
      </w:tblPr>
      <w:tblGrid>
        <w:gridCol w:w="2118"/>
        <w:gridCol w:w="2110"/>
        <w:gridCol w:w="1937"/>
        <w:gridCol w:w="1824"/>
        <w:gridCol w:w="2785"/>
      </w:tblGrid>
      <w:tr w:rsidR="00DC6F01" w14:paraId="17C84681" w14:textId="77777777" w:rsidTr="00DC6F01">
        <w:tc>
          <w:tcPr>
            <w:tcW w:w="2127" w:type="dxa"/>
          </w:tcPr>
          <w:p w14:paraId="73A80B70" w14:textId="29D38DAB" w:rsidR="00DC6F01" w:rsidRPr="006C0664" w:rsidRDefault="00DC6F01" w:rsidP="00FC43A8">
            <w:pPr>
              <w:pStyle w:val="Subtitle"/>
              <w:rPr>
                <w:rFonts w:ascii="Arial" w:hAnsi="Arial" w:cs="Arial"/>
                <w:b/>
                <w:bCs/>
                <w:shd w:val="clear" w:color="auto" w:fill="FFFFFF"/>
              </w:rPr>
            </w:pPr>
            <w:r w:rsidRPr="006C0664">
              <w:rPr>
                <w:rFonts w:ascii="Arial" w:hAnsi="Arial" w:cs="Arial"/>
                <w:b/>
                <w:bCs/>
                <w:sz w:val="24"/>
                <w:szCs w:val="24"/>
                <w:shd w:val="clear" w:color="auto" w:fill="FFFFFF"/>
              </w:rPr>
              <w:t>Músculos de la región perineal y glútea</w:t>
            </w:r>
          </w:p>
        </w:tc>
        <w:tc>
          <w:tcPr>
            <w:tcW w:w="2126" w:type="dxa"/>
          </w:tcPr>
          <w:p w14:paraId="10CBBF0D" w14:textId="510F03EF" w:rsidR="00DC6F01" w:rsidRPr="00DC6F01" w:rsidRDefault="00DC6F01"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Origen</w:t>
            </w:r>
          </w:p>
        </w:tc>
        <w:tc>
          <w:tcPr>
            <w:tcW w:w="1843" w:type="dxa"/>
          </w:tcPr>
          <w:p w14:paraId="736D16D5" w14:textId="1187A296" w:rsidR="00DC6F01" w:rsidRPr="00DC6F01" w:rsidRDefault="00DC6F01"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Inserción</w:t>
            </w:r>
          </w:p>
        </w:tc>
        <w:tc>
          <w:tcPr>
            <w:tcW w:w="1843" w:type="dxa"/>
          </w:tcPr>
          <w:p w14:paraId="3B11E3AA" w14:textId="39D2227E" w:rsidR="00DC6F01" w:rsidRPr="00DC6F01" w:rsidRDefault="00DC6F01"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Inervación</w:t>
            </w:r>
          </w:p>
        </w:tc>
        <w:tc>
          <w:tcPr>
            <w:tcW w:w="2835" w:type="dxa"/>
          </w:tcPr>
          <w:p w14:paraId="3857B505" w14:textId="7BFA7AE8" w:rsidR="00DC6F01" w:rsidRPr="00DC6F01" w:rsidRDefault="00DC6F01"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Función</w:t>
            </w:r>
          </w:p>
        </w:tc>
      </w:tr>
      <w:tr w:rsidR="00DC6F01" w14:paraId="5ACFC2DD" w14:textId="77777777" w:rsidTr="00DC6F01">
        <w:tc>
          <w:tcPr>
            <w:tcW w:w="2127" w:type="dxa"/>
          </w:tcPr>
          <w:p w14:paraId="7945737D" w14:textId="2417FB6E" w:rsidR="00DC6F01" w:rsidRDefault="00DC6F01" w:rsidP="002A6A0C">
            <w:pPr>
              <w:jc w:val="both"/>
              <w:rPr>
                <w:rFonts w:ascii="Arial" w:hAnsi="Arial" w:cs="Arial"/>
                <w:color w:val="000000" w:themeColor="text1"/>
                <w:sz w:val="24"/>
                <w:szCs w:val="24"/>
                <w:shd w:val="clear" w:color="auto" w:fill="FFFFFF"/>
              </w:rPr>
            </w:pPr>
            <w:proofErr w:type="spellStart"/>
            <w:r w:rsidRPr="00DC6F01">
              <w:rPr>
                <w:rFonts w:ascii="Arial" w:hAnsi="Arial" w:cs="Arial"/>
                <w:color w:val="000000" w:themeColor="text1"/>
                <w:sz w:val="24"/>
                <w:szCs w:val="24"/>
                <w:shd w:val="clear" w:color="auto" w:fill="FFFFFF"/>
              </w:rPr>
              <w:t>Isquiococcígeo</w:t>
            </w:r>
            <w:proofErr w:type="spellEnd"/>
          </w:p>
        </w:tc>
        <w:tc>
          <w:tcPr>
            <w:tcW w:w="2126" w:type="dxa"/>
          </w:tcPr>
          <w:p w14:paraId="21FBFF7B" w14:textId="77777777" w:rsidR="00DC6F01" w:rsidRPr="00DC6F01" w:rsidRDefault="00DC6F01" w:rsidP="00DC6F01">
            <w:pPr>
              <w:jc w:val="both"/>
              <w:rPr>
                <w:rFonts w:ascii="Arial" w:hAnsi="Arial" w:cs="Arial"/>
                <w:color w:val="000000" w:themeColor="text1"/>
                <w:sz w:val="24"/>
                <w:szCs w:val="24"/>
                <w:shd w:val="clear" w:color="auto" w:fill="FFFFFF"/>
              </w:rPr>
            </w:pPr>
            <w:r w:rsidRPr="00DC6F01">
              <w:rPr>
                <w:rFonts w:ascii="Arial" w:hAnsi="Arial" w:cs="Arial"/>
                <w:color w:val="000000" w:themeColor="text1"/>
                <w:sz w:val="24"/>
                <w:szCs w:val="24"/>
                <w:shd w:val="clear" w:color="auto" w:fill="FFFFFF"/>
              </w:rPr>
              <w:t>Cara interna de la espina ciática</w:t>
            </w:r>
          </w:p>
          <w:p w14:paraId="786C7E30" w14:textId="5B84E6BA" w:rsidR="00DC6F01" w:rsidRDefault="00DC6F01" w:rsidP="00DC6F01">
            <w:pPr>
              <w:jc w:val="both"/>
              <w:rPr>
                <w:rFonts w:ascii="Arial" w:hAnsi="Arial" w:cs="Arial"/>
                <w:color w:val="000000" w:themeColor="text1"/>
                <w:sz w:val="24"/>
                <w:szCs w:val="24"/>
                <w:shd w:val="clear" w:color="auto" w:fill="FFFFFF"/>
              </w:rPr>
            </w:pPr>
            <w:r w:rsidRPr="00DC6F01">
              <w:rPr>
                <w:rFonts w:ascii="Arial" w:hAnsi="Arial" w:cs="Arial"/>
                <w:color w:val="000000" w:themeColor="text1"/>
                <w:sz w:val="24"/>
                <w:szCs w:val="24"/>
                <w:shd w:val="clear" w:color="auto" w:fill="FFFFFF"/>
              </w:rPr>
              <w:t>Superficie pélvica del ligamento sacroespinoso</w:t>
            </w:r>
          </w:p>
        </w:tc>
        <w:tc>
          <w:tcPr>
            <w:tcW w:w="1843" w:type="dxa"/>
          </w:tcPr>
          <w:p w14:paraId="7531FA56" w14:textId="04455492" w:rsidR="00DC6F01" w:rsidRDefault="00DC6F01" w:rsidP="002A6A0C">
            <w:pPr>
              <w:jc w:val="both"/>
              <w:rPr>
                <w:rFonts w:ascii="Arial" w:hAnsi="Arial" w:cs="Arial"/>
                <w:color w:val="000000" w:themeColor="text1"/>
                <w:sz w:val="24"/>
                <w:szCs w:val="24"/>
                <w:shd w:val="clear" w:color="auto" w:fill="FFFFFF"/>
              </w:rPr>
            </w:pPr>
            <w:r w:rsidRPr="00DC6F01">
              <w:rPr>
                <w:rFonts w:ascii="Arial" w:hAnsi="Arial" w:cs="Arial"/>
                <w:color w:val="000000" w:themeColor="text1"/>
                <w:sz w:val="24"/>
                <w:szCs w:val="24"/>
                <w:shd w:val="clear" w:color="auto" w:fill="FFFFFF"/>
              </w:rPr>
              <w:t>Borde lateral del sacro y coxis</w:t>
            </w:r>
          </w:p>
        </w:tc>
        <w:tc>
          <w:tcPr>
            <w:tcW w:w="1843" w:type="dxa"/>
          </w:tcPr>
          <w:p w14:paraId="195D9BAC" w14:textId="4E1BC2FB" w:rsidR="00DC6F01" w:rsidRDefault="00DC6F01" w:rsidP="002A6A0C">
            <w:pPr>
              <w:jc w:val="both"/>
              <w:rPr>
                <w:rFonts w:ascii="Arial" w:hAnsi="Arial" w:cs="Arial"/>
                <w:color w:val="000000" w:themeColor="text1"/>
                <w:sz w:val="24"/>
                <w:szCs w:val="24"/>
                <w:shd w:val="clear" w:color="auto" w:fill="FFFFFF"/>
              </w:rPr>
            </w:pPr>
            <w:r w:rsidRPr="00DC6F01">
              <w:rPr>
                <w:rFonts w:ascii="Arial" w:hAnsi="Arial" w:cs="Arial"/>
                <w:color w:val="000000" w:themeColor="text1"/>
                <w:sz w:val="24"/>
                <w:szCs w:val="24"/>
                <w:shd w:val="clear" w:color="auto" w:fill="FFFFFF"/>
              </w:rPr>
              <w:t>Nervio coccígeo [S3 - S4]</w:t>
            </w:r>
          </w:p>
        </w:tc>
        <w:tc>
          <w:tcPr>
            <w:tcW w:w="2835" w:type="dxa"/>
          </w:tcPr>
          <w:p w14:paraId="7F643385" w14:textId="662E5C18" w:rsidR="00DC6F01" w:rsidRPr="00DC6F01" w:rsidRDefault="00DC6F01" w:rsidP="00DC6F01">
            <w:pPr>
              <w:jc w:val="both"/>
              <w:rPr>
                <w:rFonts w:ascii="Arial" w:hAnsi="Arial" w:cs="Arial"/>
                <w:color w:val="000000" w:themeColor="text1"/>
                <w:sz w:val="24"/>
                <w:szCs w:val="24"/>
                <w:shd w:val="clear" w:color="auto" w:fill="FFFFFF"/>
              </w:rPr>
            </w:pPr>
            <w:r w:rsidRPr="00DC6F01">
              <w:rPr>
                <w:rFonts w:ascii="Arial" w:hAnsi="Arial" w:cs="Arial"/>
                <w:color w:val="000000" w:themeColor="text1"/>
                <w:sz w:val="24"/>
                <w:szCs w:val="24"/>
                <w:shd w:val="clear" w:color="auto" w:fill="FFFFFF"/>
              </w:rPr>
              <w:t>Sostener las vísceras</w:t>
            </w:r>
          </w:p>
          <w:p w14:paraId="3729D4A6" w14:textId="42197871" w:rsidR="00DC6F01" w:rsidRDefault="00DC6F01" w:rsidP="00DC6F01">
            <w:pPr>
              <w:jc w:val="both"/>
              <w:rPr>
                <w:rFonts w:ascii="Arial" w:hAnsi="Arial" w:cs="Arial"/>
                <w:color w:val="000000" w:themeColor="text1"/>
                <w:sz w:val="24"/>
                <w:szCs w:val="24"/>
                <w:shd w:val="clear" w:color="auto" w:fill="FFFFFF"/>
              </w:rPr>
            </w:pPr>
            <w:r w:rsidRPr="00DC6F01">
              <w:rPr>
                <w:rFonts w:ascii="Arial" w:hAnsi="Arial" w:cs="Arial"/>
                <w:color w:val="000000" w:themeColor="text1"/>
                <w:sz w:val="24"/>
                <w:szCs w:val="24"/>
                <w:shd w:val="clear" w:color="auto" w:fill="FFFFFF"/>
              </w:rPr>
              <w:t>Tirar del coxis anteriormente después de la defecación</w:t>
            </w:r>
          </w:p>
        </w:tc>
      </w:tr>
      <w:tr w:rsidR="00DC6F01" w14:paraId="63EEF396" w14:textId="77777777" w:rsidTr="00DC6F01">
        <w:tc>
          <w:tcPr>
            <w:tcW w:w="2127" w:type="dxa"/>
          </w:tcPr>
          <w:p w14:paraId="6F737AF7" w14:textId="584F85EE" w:rsidR="00DC6F01" w:rsidRDefault="00DC6F01" w:rsidP="002A6A0C">
            <w:pPr>
              <w:jc w:val="both"/>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Pubococcígeo</w:t>
            </w:r>
            <w:proofErr w:type="spellEnd"/>
          </w:p>
        </w:tc>
        <w:tc>
          <w:tcPr>
            <w:tcW w:w="2126" w:type="dxa"/>
          </w:tcPr>
          <w:p w14:paraId="3C413809" w14:textId="5BE22417" w:rsidR="00DC6F01" w:rsidRDefault="00DC6F0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Cuerpo del pubis</w:t>
            </w:r>
          </w:p>
        </w:tc>
        <w:tc>
          <w:tcPr>
            <w:tcW w:w="1843" w:type="dxa"/>
          </w:tcPr>
          <w:p w14:paraId="2D0F9719" w14:textId="7C45DC68" w:rsidR="00DC6F01" w:rsidRDefault="00DC6F0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Parte posterior del cóccix</w:t>
            </w:r>
          </w:p>
        </w:tc>
        <w:tc>
          <w:tcPr>
            <w:tcW w:w="1843" w:type="dxa"/>
          </w:tcPr>
          <w:p w14:paraId="4A246E27" w14:textId="40977B2D" w:rsidR="00DC6F01" w:rsidRDefault="00DC6F0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pudendo</w:t>
            </w:r>
          </w:p>
        </w:tc>
        <w:tc>
          <w:tcPr>
            <w:tcW w:w="2835" w:type="dxa"/>
          </w:tcPr>
          <w:p w14:paraId="72A2A05D" w14:textId="5F639447" w:rsidR="00DC6F01" w:rsidRDefault="00DC6F0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Sostener las vísceras</w:t>
            </w:r>
          </w:p>
        </w:tc>
      </w:tr>
      <w:tr w:rsidR="00DC6F01" w14:paraId="5DE1AD69" w14:textId="77777777" w:rsidTr="00DC6F01">
        <w:tc>
          <w:tcPr>
            <w:tcW w:w="2127" w:type="dxa"/>
          </w:tcPr>
          <w:p w14:paraId="6103BF98" w14:textId="7583C375" w:rsidR="00DC6F01" w:rsidRDefault="00DC6F01" w:rsidP="002A6A0C">
            <w:pPr>
              <w:jc w:val="both"/>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lastRenderedPageBreak/>
              <w:t>Iliococcígeo</w:t>
            </w:r>
            <w:proofErr w:type="spellEnd"/>
          </w:p>
        </w:tc>
        <w:tc>
          <w:tcPr>
            <w:tcW w:w="2126" w:type="dxa"/>
          </w:tcPr>
          <w:p w14:paraId="67DA1EF4" w14:textId="214862CA" w:rsidR="00DC6F01" w:rsidRDefault="009873DC" w:rsidP="002A6A0C">
            <w:pPr>
              <w:jc w:val="both"/>
              <w:rPr>
                <w:rFonts w:ascii="Arial" w:hAnsi="Arial" w:cs="Arial"/>
                <w:color w:val="000000" w:themeColor="text1"/>
                <w:sz w:val="24"/>
                <w:szCs w:val="24"/>
                <w:shd w:val="clear" w:color="auto" w:fill="FFFFFF"/>
              </w:rPr>
            </w:pPr>
            <w:r w:rsidRPr="009873DC">
              <w:rPr>
                <w:rFonts w:ascii="Arial" w:hAnsi="Arial" w:cs="Arial"/>
                <w:color w:val="000000" w:themeColor="text1"/>
                <w:sz w:val="24"/>
                <w:szCs w:val="24"/>
                <w:shd w:val="clear" w:color="auto" w:fill="FFFFFF"/>
              </w:rPr>
              <w:t>Fascia del músculo obturador interno</w:t>
            </w:r>
          </w:p>
        </w:tc>
        <w:tc>
          <w:tcPr>
            <w:tcW w:w="1843" w:type="dxa"/>
          </w:tcPr>
          <w:p w14:paraId="35E276B2" w14:textId="1BA3356C" w:rsidR="00DC6F01" w:rsidRDefault="009873DC" w:rsidP="002A6A0C">
            <w:pPr>
              <w:jc w:val="both"/>
              <w:rPr>
                <w:rFonts w:ascii="Arial" w:hAnsi="Arial" w:cs="Arial"/>
                <w:color w:val="000000" w:themeColor="text1"/>
                <w:sz w:val="24"/>
                <w:szCs w:val="24"/>
                <w:shd w:val="clear" w:color="auto" w:fill="FFFFFF"/>
              </w:rPr>
            </w:pPr>
            <w:r w:rsidRPr="009873DC">
              <w:rPr>
                <w:rFonts w:ascii="Arial" w:hAnsi="Arial" w:cs="Arial"/>
                <w:color w:val="000000" w:themeColor="text1"/>
                <w:sz w:val="24"/>
                <w:szCs w:val="24"/>
                <w:shd w:val="clear" w:color="auto" w:fill="FFFFFF"/>
              </w:rPr>
              <w:t>Orificio anal del cóccix</w:t>
            </w:r>
          </w:p>
        </w:tc>
        <w:tc>
          <w:tcPr>
            <w:tcW w:w="1843" w:type="dxa"/>
          </w:tcPr>
          <w:p w14:paraId="4BF04E66" w14:textId="2939485D" w:rsidR="00DC6F01" w:rsidRDefault="00DC6F0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pudendo</w:t>
            </w:r>
          </w:p>
        </w:tc>
        <w:tc>
          <w:tcPr>
            <w:tcW w:w="2835" w:type="dxa"/>
          </w:tcPr>
          <w:p w14:paraId="5CFC80AF" w14:textId="6D278898" w:rsidR="00DC6F01" w:rsidRDefault="00DC6F0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Sostener las vísceras</w:t>
            </w:r>
          </w:p>
        </w:tc>
      </w:tr>
      <w:tr w:rsidR="00DC6F01" w14:paraId="01D30333" w14:textId="77777777" w:rsidTr="00DC6F01">
        <w:tc>
          <w:tcPr>
            <w:tcW w:w="2127" w:type="dxa"/>
          </w:tcPr>
          <w:p w14:paraId="35C68E4E" w14:textId="78AE5CA4" w:rsidR="00DC6F01" w:rsidRDefault="009873DC" w:rsidP="002A6A0C">
            <w:pPr>
              <w:jc w:val="both"/>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Puborrectal</w:t>
            </w:r>
            <w:proofErr w:type="spellEnd"/>
          </w:p>
        </w:tc>
        <w:tc>
          <w:tcPr>
            <w:tcW w:w="2126" w:type="dxa"/>
          </w:tcPr>
          <w:p w14:paraId="1D4E152A" w14:textId="75095E82" w:rsidR="00DC6F01" w:rsidRDefault="009873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Cuerpo del pubis</w:t>
            </w:r>
          </w:p>
        </w:tc>
        <w:tc>
          <w:tcPr>
            <w:tcW w:w="1843" w:type="dxa"/>
          </w:tcPr>
          <w:p w14:paraId="578EA307" w14:textId="0FB5BCD1" w:rsidR="00DC6F01" w:rsidRDefault="009873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Asa muscular</w:t>
            </w:r>
          </w:p>
        </w:tc>
        <w:tc>
          <w:tcPr>
            <w:tcW w:w="1843" w:type="dxa"/>
          </w:tcPr>
          <w:p w14:paraId="16113B48" w14:textId="1599E9C2" w:rsidR="00DC6F01" w:rsidRDefault="00DC6F0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pudendo</w:t>
            </w:r>
          </w:p>
        </w:tc>
        <w:tc>
          <w:tcPr>
            <w:tcW w:w="2835" w:type="dxa"/>
          </w:tcPr>
          <w:p w14:paraId="2E1BF6AC" w14:textId="20B01FFD" w:rsidR="00DC6F01" w:rsidRDefault="00DC6F0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Sostener las vísceras</w:t>
            </w:r>
          </w:p>
        </w:tc>
      </w:tr>
      <w:tr w:rsidR="00DC6F01" w14:paraId="41F946CA" w14:textId="77777777" w:rsidTr="00DC6F01">
        <w:tc>
          <w:tcPr>
            <w:tcW w:w="2127" w:type="dxa"/>
          </w:tcPr>
          <w:p w14:paraId="172E5F6C" w14:textId="7A68C83A" w:rsidR="00DC6F01" w:rsidRDefault="009873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Esfínter externo de la uretra</w:t>
            </w:r>
          </w:p>
        </w:tc>
        <w:tc>
          <w:tcPr>
            <w:tcW w:w="2126" w:type="dxa"/>
          </w:tcPr>
          <w:p w14:paraId="690F65EF" w14:textId="56B88E03" w:rsidR="00DC6F01" w:rsidRDefault="009873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Ramas inferiores del pubis</w:t>
            </w:r>
          </w:p>
        </w:tc>
        <w:tc>
          <w:tcPr>
            <w:tcW w:w="1843" w:type="dxa"/>
          </w:tcPr>
          <w:p w14:paraId="0EC67F68" w14:textId="072EB04B" w:rsidR="00DC6F01" w:rsidRDefault="009873DC" w:rsidP="002A6A0C">
            <w:pPr>
              <w:jc w:val="both"/>
              <w:rPr>
                <w:rFonts w:ascii="Arial" w:hAnsi="Arial" w:cs="Arial"/>
                <w:color w:val="000000" w:themeColor="text1"/>
                <w:sz w:val="24"/>
                <w:szCs w:val="24"/>
                <w:shd w:val="clear" w:color="auto" w:fill="FFFFFF"/>
              </w:rPr>
            </w:pPr>
            <w:r w:rsidRPr="009873DC">
              <w:rPr>
                <w:rFonts w:ascii="Arial" w:hAnsi="Arial" w:cs="Arial"/>
                <w:color w:val="000000" w:themeColor="text1"/>
                <w:sz w:val="24"/>
                <w:szCs w:val="24"/>
                <w:shd w:val="clear" w:color="auto" w:fill="FFFFFF"/>
              </w:rPr>
              <w:t>Uretra membranosa</w:t>
            </w:r>
          </w:p>
        </w:tc>
        <w:tc>
          <w:tcPr>
            <w:tcW w:w="1843" w:type="dxa"/>
          </w:tcPr>
          <w:p w14:paraId="70127CBD" w14:textId="4C53BA20" w:rsidR="00DC6F01" w:rsidRDefault="009873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pudendo</w:t>
            </w:r>
          </w:p>
        </w:tc>
        <w:tc>
          <w:tcPr>
            <w:tcW w:w="2835" w:type="dxa"/>
          </w:tcPr>
          <w:p w14:paraId="10485533" w14:textId="49C6E253" w:rsidR="00DC6F01" w:rsidRDefault="009873DC" w:rsidP="002A6A0C">
            <w:pPr>
              <w:jc w:val="both"/>
              <w:rPr>
                <w:rFonts w:ascii="Arial" w:hAnsi="Arial" w:cs="Arial"/>
                <w:color w:val="000000" w:themeColor="text1"/>
                <w:sz w:val="24"/>
                <w:szCs w:val="24"/>
                <w:shd w:val="clear" w:color="auto" w:fill="FFFFFF"/>
              </w:rPr>
            </w:pPr>
            <w:r w:rsidRPr="009873DC">
              <w:rPr>
                <w:rFonts w:ascii="Arial" w:hAnsi="Arial" w:cs="Arial"/>
                <w:color w:val="000000" w:themeColor="text1"/>
                <w:sz w:val="24"/>
                <w:szCs w:val="24"/>
                <w:shd w:val="clear" w:color="auto" w:fill="FFFFFF"/>
              </w:rPr>
              <w:t>Comprime la uretra. Se relaja en la micción</w:t>
            </w:r>
          </w:p>
        </w:tc>
      </w:tr>
      <w:tr w:rsidR="00DC6F01" w14:paraId="7BE985C3" w14:textId="77777777" w:rsidTr="00DC6F01">
        <w:tc>
          <w:tcPr>
            <w:tcW w:w="2127" w:type="dxa"/>
          </w:tcPr>
          <w:p w14:paraId="131D953E" w14:textId="535E5A65" w:rsidR="00DC6F01" w:rsidRDefault="009873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Transverso profundo del periné</w:t>
            </w:r>
          </w:p>
        </w:tc>
        <w:tc>
          <w:tcPr>
            <w:tcW w:w="2126" w:type="dxa"/>
          </w:tcPr>
          <w:p w14:paraId="70F3278A" w14:textId="78B98DD1" w:rsidR="00DC6F01" w:rsidRDefault="009873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Cara medial del isquion</w:t>
            </w:r>
          </w:p>
        </w:tc>
        <w:tc>
          <w:tcPr>
            <w:tcW w:w="1843" w:type="dxa"/>
          </w:tcPr>
          <w:p w14:paraId="3B40C5EE" w14:textId="6B8F18E4" w:rsidR="00DC6F01" w:rsidRDefault="009873DC" w:rsidP="002A6A0C">
            <w:pPr>
              <w:jc w:val="both"/>
              <w:rPr>
                <w:rFonts w:ascii="Arial" w:hAnsi="Arial" w:cs="Arial"/>
                <w:color w:val="000000" w:themeColor="text1"/>
                <w:sz w:val="24"/>
                <w:szCs w:val="24"/>
                <w:shd w:val="clear" w:color="auto" w:fill="FFFFFF"/>
              </w:rPr>
            </w:pPr>
            <w:r w:rsidRPr="009873DC">
              <w:rPr>
                <w:rFonts w:ascii="Arial" w:hAnsi="Arial" w:cs="Arial"/>
                <w:color w:val="000000" w:themeColor="text1"/>
                <w:sz w:val="24"/>
                <w:szCs w:val="24"/>
                <w:shd w:val="clear" w:color="auto" w:fill="FFFFFF"/>
              </w:rPr>
              <w:t>Centro tendinoso del periné</w:t>
            </w:r>
          </w:p>
        </w:tc>
        <w:tc>
          <w:tcPr>
            <w:tcW w:w="1843" w:type="dxa"/>
          </w:tcPr>
          <w:p w14:paraId="3EF60B69" w14:textId="6AF2154C" w:rsidR="00DC6F01" w:rsidRDefault="009873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pudendo</w:t>
            </w:r>
          </w:p>
        </w:tc>
        <w:tc>
          <w:tcPr>
            <w:tcW w:w="2835" w:type="dxa"/>
          </w:tcPr>
          <w:p w14:paraId="00208DB8" w14:textId="7D53E295" w:rsidR="00DC6F01" w:rsidRDefault="009873DC" w:rsidP="002A6A0C">
            <w:pPr>
              <w:jc w:val="both"/>
              <w:rPr>
                <w:rFonts w:ascii="Arial" w:hAnsi="Arial" w:cs="Arial"/>
                <w:color w:val="000000" w:themeColor="text1"/>
                <w:sz w:val="24"/>
                <w:szCs w:val="24"/>
                <w:shd w:val="clear" w:color="auto" w:fill="FFFFFF"/>
              </w:rPr>
            </w:pPr>
            <w:r w:rsidRPr="009873DC">
              <w:rPr>
                <w:rFonts w:ascii="Arial" w:hAnsi="Arial" w:cs="Arial"/>
                <w:color w:val="000000" w:themeColor="text1"/>
                <w:sz w:val="24"/>
                <w:szCs w:val="24"/>
                <w:shd w:val="clear" w:color="auto" w:fill="FFFFFF"/>
              </w:rPr>
              <w:t>Encargado de micción y defecación</w:t>
            </w:r>
          </w:p>
        </w:tc>
      </w:tr>
      <w:tr w:rsidR="00DC6F01" w14:paraId="4C472B62" w14:textId="77777777" w:rsidTr="00DC6F01">
        <w:tc>
          <w:tcPr>
            <w:tcW w:w="2127" w:type="dxa"/>
          </w:tcPr>
          <w:p w14:paraId="48BD7357" w14:textId="3E813372" w:rsidR="00DC6F01" w:rsidRDefault="009873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Esfínter </w:t>
            </w:r>
            <w:r w:rsidR="002F2A82">
              <w:rPr>
                <w:rFonts w:ascii="Arial" w:hAnsi="Arial" w:cs="Arial"/>
                <w:color w:val="000000" w:themeColor="text1"/>
                <w:sz w:val="24"/>
                <w:szCs w:val="24"/>
                <w:shd w:val="clear" w:color="auto" w:fill="FFFFFF"/>
              </w:rPr>
              <w:t>externo del ano</w:t>
            </w:r>
          </w:p>
        </w:tc>
        <w:tc>
          <w:tcPr>
            <w:tcW w:w="2126" w:type="dxa"/>
          </w:tcPr>
          <w:p w14:paraId="26FEAF3E" w14:textId="1CFDD0D3" w:rsidR="00DC6F01" w:rsidRDefault="002F2A8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Parte superficial e inferior del conducto anal y rodea la abertura anal</w:t>
            </w:r>
          </w:p>
        </w:tc>
        <w:tc>
          <w:tcPr>
            <w:tcW w:w="1843" w:type="dxa"/>
          </w:tcPr>
          <w:p w14:paraId="1395A0D0" w14:textId="632E5EB7" w:rsidR="00DC6F01" w:rsidRDefault="002F2A8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Centro tendinoso del periné</w:t>
            </w:r>
          </w:p>
        </w:tc>
        <w:tc>
          <w:tcPr>
            <w:tcW w:w="1843" w:type="dxa"/>
          </w:tcPr>
          <w:p w14:paraId="6E470362" w14:textId="1149E9D1" w:rsidR="00DC6F01" w:rsidRDefault="002F2A8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pudendo</w:t>
            </w:r>
          </w:p>
        </w:tc>
        <w:tc>
          <w:tcPr>
            <w:tcW w:w="2835" w:type="dxa"/>
          </w:tcPr>
          <w:p w14:paraId="3559ACCE" w14:textId="2D140658" w:rsidR="00DC6F01" w:rsidRDefault="002F2A8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Cierra el conducto anal</w:t>
            </w:r>
          </w:p>
        </w:tc>
      </w:tr>
      <w:tr w:rsidR="002F2A82" w14:paraId="15C5E850" w14:textId="77777777" w:rsidTr="00DC6F01">
        <w:tc>
          <w:tcPr>
            <w:tcW w:w="2127" w:type="dxa"/>
          </w:tcPr>
          <w:p w14:paraId="7BB43E67" w14:textId="7FD12794" w:rsidR="002F2A82" w:rsidRDefault="002F2A82" w:rsidP="002A6A0C">
            <w:pPr>
              <w:jc w:val="both"/>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Isquicavernoso</w:t>
            </w:r>
            <w:proofErr w:type="spellEnd"/>
            <w:r>
              <w:rPr>
                <w:rFonts w:ascii="Arial" w:hAnsi="Arial" w:cs="Arial"/>
                <w:color w:val="000000" w:themeColor="text1"/>
                <w:sz w:val="24"/>
                <w:szCs w:val="24"/>
                <w:shd w:val="clear" w:color="auto" w:fill="FFFFFF"/>
              </w:rPr>
              <w:t xml:space="preserve"> </w:t>
            </w:r>
          </w:p>
        </w:tc>
        <w:tc>
          <w:tcPr>
            <w:tcW w:w="2126" w:type="dxa"/>
          </w:tcPr>
          <w:p w14:paraId="0BDFA2B8" w14:textId="77777777" w:rsidR="002F2A82" w:rsidRPr="002F2A82" w:rsidRDefault="002F2A82" w:rsidP="002F2A82">
            <w:pPr>
              <w:jc w:val="both"/>
              <w:rPr>
                <w:rFonts w:ascii="Arial" w:hAnsi="Arial" w:cs="Arial"/>
                <w:color w:val="000000" w:themeColor="text1"/>
                <w:sz w:val="24"/>
                <w:szCs w:val="24"/>
                <w:shd w:val="clear" w:color="auto" w:fill="FFFFFF"/>
              </w:rPr>
            </w:pPr>
            <w:r w:rsidRPr="002F2A82">
              <w:rPr>
                <w:rFonts w:ascii="Arial" w:hAnsi="Arial" w:cs="Arial"/>
                <w:color w:val="000000" w:themeColor="text1"/>
                <w:sz w:val="24"/>
                <w:szCs w:val="24"/>
                <w:shd w:val="clear" w:color="auto" w:fill="FFFFFF"/>
              </w:rPr>
              <w:t>Tuberosidad y rama isquiática</w:t>
            </w:r>
          </w:p>
          <w:p w14:paraId="4CCAEBF4" w14:textId="63F802EF" w:rsidR="002F2A82" w:rsidRDefault="002F2A82" w:rsidP="002F2A82">
            <w:pPr>
              <w:jc w:val="both"/>
              <w:rPr>
                <w:rFonts w:ascii="Arial" w:hAnsi="Arial" w:cs="Arial"/>
                <w:color w:val="000000" w:themeColor="text1"/>
                <w:sz w:val="24"/>
                <w:szCs w:val="24"/>
                <w:shd w:val="clear" w:color="auto" w:fill="FFFFFF"/>
              </w:rPr>
            </w:pPr>
          </w:p>
        </w:tc>
        <w:tc>
          <w:tcPr>
            <w:tcW w:w="1843" w:type="dxa"/>
          </w:tcPr>
          <w:p w14:paraId="5350011F" w14:textId="77777777" w:rsidR="002F2A82" w:rsidRDefault="002F2A82" w:rsidP="002A6A0C">
            <w:pPr>
              <w:jc w:val="both"/>
              <w:rPr>
                <w:rFonts w:ascii="Arial" w:hAnsi="Arial" w:cs="Arial"/>
                <w:color w:val="000000" w:themeColor="text1"/>
                <w:sz w:val="24"/>
                <w:szCs w:val="24"/>
                <w:shd w:val="clear" w:color="auto" w:fill="FFFFFF"/>
              </w:rPr>
            </w:pPr>
            <w:r w:rsidRPr="002F2A82">
              <w:rPr>
                <w:rFonts w:ascii="Arial" w:hAnsi="Arial" w:cs="Arial"/>
                <w:color w:val="000000" w:themeColor="text1"/>
                <w:sz w:val="24"/>
                <w:szCs w:val="24"/>
                <w:shd w:val="clear" w:color="auto" w:fill="FFFFFF"/>
              </w:rPr>
              <w:t>Pilar del pene y clítoris</w:t>
            </w:r>
          </w:p>
          <w:p w14:paraId="469977AA" w14:textId="77777777" w:rsidR="004D1A29" w:rsidRDefault="004D1A29" w:rsidP="002A6A0C">
            <w:pPr>
              <w:jc w:val="both"/>
              <w:rPr>
                <w:rFonts w:ascii="Arial" w:hAnsi="Arial" w:cs="Arial"/>
                <w:color w:val="000000" w:themeColor="text1"/>
                <w:sz w:val="24"/>
                <w:szCs w:val="24"/>
                <w:shd w:val="clear" w:color="auto" w:fill="FFFFFF"/>
              </w:rPr>
            </w:pPr>
          </w:p>
          <w:p w14:paraId="1FCAD745" w14:textId="3F47F547" w:rsidR="004D1A29" w:rsidRDefault="004D1A29" w:rsidP="002A6A0C">
            <w:pPr>
              <w:jc w:val="both"/>
              <w:rPr>
                <w:rFonts w:ascii="Arial" w:hAnsi="Arial" w:cs="Arial"/>
                <w:color w:val="000000" w:themeColor="text1"/>
                <w:sz w:val="24"/>
                <w:szCs w:val="24"/>
                <w:shd w:val="clear" w:color="auto" w:fill="FFFFFF"/>
              </w:rPr>
            </w:pPr>
          </w:p>
        </w:tc>
        <w:tc>
          <w:tcPr>
            <w:tcW w:w="1843" w:type="dxa"/>
          </w:tcPr>
          <w:p w14:paraId="43B12D8F" w14:textId="1D50C68A" w:rsidR="002F2A82" w:rsidRDefault="002F2A8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pudendo</w:t>
            </w:r>
          </w:p>
        </w:tc>
        <w:tc>
          <w:tcPr>
            <w:tcW w:w="2835" w:type="dxa"/>
          </w:tcPr>
          <w:p w14:paraId="7F2DA954" w14:textId="56250D69" w:rsidR="002F2A82" w:rsidRDefault="002F2A82" w:rsidP="002A6A0C">
            <w:pPr>
              <w:jc w:val="both"/>
              <w:rPr>
                <w:rFonts w:ascii="Arial" w:hAnsi="Arial" w:cs="Arial"/>
                <w:color w:val="000000" w:themeColor="text1"/>
                <w:sz w:val="24"/>
                <w:szCs w:val="24"/>
                <w:shd w:val="clear" w:color="auto" w:fill="FFFFFF"/>
              </w:rPr>
            </w:pPr>
            <w:r w:rsidRPr="002F2A82">
              <w:rPr>
                <w:rFonts w:ascii="Arial" w:hAnsi="Arial" w:cs="Arial"/>
                <w:color w:val="000000" w:themeColor="text1"/>
                <w:sz w:val="24"/>
                <w:szCs w:val="24"/>
                <w:shd w:val="clear" w:color="auto" w:fill="FFFFFF"/>
              </w:rPr>
              <w:t>Desplaza la sangre al momento de la erección</w:t>
            </w:r>
          </w:p>
        </w:tc>
      </w:tr>
      <w:tr w:rsidR="002F2A82" w14:paraId="2DCE2C45" w14:textId="77777777" w:rsidTr="00DC6F01">
        <w:tc>
          <w:tcPr>
            <w:tcW w:w="2127" w:type="dxa"/>
          </w:tcPr>
          <w:p w14:paraId="778E1F19" w14:textId="2CDA578D" w:rsidR="002F2A82" w:rsidRDefault="002F2A8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Bulboesponjoso</w:t>
            </w:r>
          </w:p>
        </w:tc>
        <w:tc>
          <w:tcPr>
            <w:tcW w:w="2126" w:type="dxa"/>
          </w:tcPr>
          <w:p w14:paraId="4727A5D8" w14:textId="77777777" w:rsidR="002F2A82" w:rsidRPr="002F2A82" w:rsidRDefault="002F2A82" w:rsidP="002F2A82">
            <w:pPr>
              <w:jc w:val="both"/>
              <w:rPr>
                <w:rFonts w:ascii="Arial" w:hAnsi="Arial" w:cs="Arial"/>
                <w:color w:val="000000" w:themeColor="text1"/>
                <w:sz w:val="24"/>
                <w:szCs w:val="24"/>
                <w:shd w:val="clear" w:color="auto" w:fill="FFFFFF"/>
              </w:rPr>
            </w:pPr>
            <w:r w:rsidRPr="002F2A82">
              <w:rPr>
                <w:rFonts w:ascii="Arial" w:hAnsi="Arial" w:cs="Arial"/>
                <w:color w:val="000000" w:themeColor="text1"/>
                <w:sz w:val="24"/>
                <w:szCs w:val="24"/>
                <w:shd w:val="clear" w:color="auto" w:fill="FFFFFF"/>
              </w:rPr>
              <w:t>Centro tendinoso del periné</w:t>
            </w:r>
          </w:p>
          <w:p w14:paraId="224BF8B2" w14:textId="2CA3E527" w:rsidR="002F2A82" w:rsidRDefault="002F2A82" w:rsidP="002F2A82">
            <w:pPr>
              <w:jc w:val="both"/>
              <w:rPr>
                <w:rFonts w:ascii="Arial" w:hAnsi="Arial" w:cs="Arial"/>
                <w:color w:val="000000" w:themeColor="text1"/>
                <w:sz w:val="24"/>
                <w:szCs w:val="24"/>
                <w:shd w:val="clear" w:color="auto" w:fill="FFFFFF"/>
              </w:rPr>
            </w:pPr>
          </w:p>
        </w:tc>
        <w:tc>
          <w:tcPr>
            <w:tcW w:w="1843" w:type="dxa"/>
          </w:tcPr>
          <w:p w14:paraId="57908CD2" w14:textId="269ACE41" w:rsidR="002F2A82" w:rsidRDefault="002F2A82" w:rsidP="002A6A0C">
            <w:pPr>
              <w:jc w:val="both"/>
              <w:rPr>
                <w:rFonts w:ascii="Arial" w:hAnsi="Arial" w:cs="Arial"/>
                <w:color w:val="000000" w:themeColor="text1"/>
                <w:sz w:val="24"/>
                <w:szCs w:val="24"/>
                <w:shd w:val="clear" w:color="auto" w:fill="FFFFFF"/>
              </w:rPr>
            </w:pPr>
            <w:r w:rsidRPr="002F2A82">
              <w:rPr>
                <w:rFonts w:ascii="Arial" w:hAnsi="Arial" w:cs="Arial"/>
                <w:color w:val="000000" w:themeColor="text1"/>
                <w:sz w:val="24"/>
                <w:szCs w:val="24"/>
                <w:shd w:val="clear" w:color="auto" w:fill="FFFFFF"/>
              </w:rPr>
              <w:t>Cuerpo cavernoso</w:t>
            </w:r>
          </w:p>
        </w:tc>
        <w:tc>
          <w:tcPr>
            <w:tcW w:w="1843" w:type="dxa"/>
          </w:tcPr>
          <w:p w14:paraId="5F772B0E" w14:textId="4C9ED01C" w:rsidR="002F2A82" w:rsidRDefault="002F2A8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Nervio pudendo </w:t>
            </w:r>
          </w:p>
        </w:tc>
        <w:tc>
          <w:tcPr>
            <w:tcW w:w="2835" w:type="dxa"/>
          </w:tcPr>
          <w:p w14:paraId="79BB9EF6" w14:textId="2DACE7DA" w:rsidR="002F2A82" w:rsidRDefault="002F2A82" w:rsidP="002A6A0C">
            <w:pPr>
              <w:jc w:val="both"/>
              <w:rPr>
                <w:rFonts w:ascii="Arial" w:hAnsi="Arial" w:cs="Arial"/>
                <w:color w:val="000000" w:themeColor="text1"/>
                <w:sz w:val="24"/>
                <w:szCs w:val="24"/>
                <w:shd w:val="clear" w:color="auto" w:fill="FFFFFF"/>
              </w:rPr>
            </w:pPr>
            <w:r w:rsidRPr="002F2A82">
              <w:rPr>
                <w:rFonts w:ascii="Arial" w:hAnsi="Arial" w:cs="Arial"/>
                <w:color w:val="000000" w:themeColor="text1"/>
                <w:sz w:val="24"/>
                <w:szCs w:val="24"/>
                <w:shd w:val="clear" w:color="auto" w:fill="FFFFFF"/>
              </w:rPr>
              <w:t>Desplaza la sangre al momento de la erección</w:t>
            </w:r>
          </w:p>
        </w:tc>
      </w:tr>
      <w:tr w:rsidR="002F2A82" w14:paraId="5F6DC3C8" w14:textId="77777777" w:rsidTr="00DC6F01">
        <w:tc>
          <w:tcPr>
            <w:tcW w:w="2127" w:type="dxa"/>
          </w:tcPr>
          <w:p w14:paraId="2882D178" w14:textId="660A2408" w:rsidR="002F2A82" w:rsidRDefault="002F2A8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Transverso superficial</w:t>
            </w:r>
          </w:p>
        </w:tc>
        <w:tc>
          <w:tcPr>
            <w:tcW w:w="2126" w:type="dxa"/>
          </w:tcPr>
          <w:p w14:paraId="3DAAB34C" w14:textId="30DA7594" w:rsidR="002F2A82" w:rsidRDefault="002F2A8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Tuberosidad y rama isquiática</w:t>
            </w:r>
          </w:p>
        </w:tc>
        <w:tc>
          <w:tcPr>
            <w:tcW w:w="1843" w:type="dxa"/>
          </w:tcPr>
          <w:p w14:paraId="58AD481E" w14:textId="5CAE8D6B" w:rsidR="002F2A82" w:rsidRDefault="002F2A8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Centro tendinoso del periné</w:t>
            </w:r>
          </w:p>
        </w:tc>
        <w:tc>
          <w:tcPr>
            <w:tcW w:w="1843" w:type="dxa"/>
          </w:tcPr>
          <w:p w14:paraId="0AB49B1E" w14:textId="5DCA28F4" w:rsidR="002F2A82" w:rsidRDefault="002F2A8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pudendo</w:t>
            </w:r>
          </w:p>
        </w:tc>
        <w:tc>
          <w:tcPr>
            <w:tcW w:w="2835" w:type="dxa"/>
          </w:tcPr>
          <w:p w14:paraId="4DAF76CF" w14:textId="1F5D436F" w:rsidR="002F2A82" w:rsidRDefault="002F2A82" w:rsidP="002A6A0C">
            <w:pPr>
              <w:jc w:val="both"/>
              <w:rPr>
                <w:rFonts w:ascii="Arial" w:hAnsi="Arial" w:cs="Arial"/>
                <w:color w:val="000000" w:themeColor="text1"/>
                <w:sz w:val="24"/>
                <w:szCs w:val="24"/>
                <w:shd w:val="clear" w:color="auto" w:fill="FFFFFF"/>
              </w:rPr>
            </w:pPr>
            <w:r w:rsidRPr="002F2A82">
              <w:rPr>
                <w:rFonts w:ascii="Arial" w:hAnsi="Arial" w:cs="Arial"/>
                <w:color w:val="000000" w:themeColor="text1"/>
                <w:sz w:val="24"/>
                <w:szCs w:val="24"/>
                <w:shd w:val="clear" w:color="auto" w:fill="FFFFFF"/>
              </w:rPr>
              <w:t>Estabiliza el centro tendinoso del periné</w:t>
            </w:r>
          </w:p>
        </w:tc>
      </w:tr>
      <w:tr w:rsidR="002F2A82" w14:paraId="26675A5A" w14:textId="77777777" w:rsidTr="00DC6F01">
        <w:tc>
          <w:tcPr>
            <w:tcW w:w="2127" w:type="dxa"/>
          </w:tcPr>
          <w:p w14:paraId="1AA02C20" w14:textId="345F2516" w:rsidR="002F2A82" w:rsidRDefault="002F2A8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Glúteo mayor </w:t>
            </w:r>
          </w:p>
        </w:tc>
        <w:tc>
          <w:tcPr>
            <w:tcW w:w="2126" w:type="dxa"/>
          </w:tcPr>
          <w:p w14:paraId="2D926A14" w14:textId="7EFAD53B" w:rsidR="00705BA2" w:rsidRP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Fascia que cubre al glúteo medio</w:t>
            </w:r>
            <w:r>
              <w:rPr>
                <w:rFonts w:ascii="Arial" w:hAnsi="Arial" w:cs="Arial"/>
                <w:color w:val="000000" w:themeColor="text1"/>
                <w:sz w:val="24"/>
                <w:szCs w:val="24"/>
                <w:shd w:val="clear" w:color="auto" w:fill="FFFFFF"/>
              </w:rPr>
              <w:t>.</w:t>
            </w:r>
          </w:p>
          <w:p w14:paraId="64FC56E8" w14:textId="77D327EC" w:rsidR="00705BA2" w:rsidRP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Superficie externa del ilion</w:t>
            </w:r>
            <w:r>
              <w:rPr>
                <w:rFonts w:ascii="Arial" w:hAnsi="Arial" w:cs="Arial"/>
                <w:color w:val="000000" w:themeColor="text1"/>
                <w:sz w:val="24"/>
                <w:szCs w:val="24"/>
                <w:shd w:val="clear" w:color="auto" w:fill="FFFFFF"/>
              </w:rPr>
              <w:t>.</w:t>
            </w:r>
          </w:p>
          <w:p w14:paraId="3F9EF3B9" w14:textId="1EDF7E3E" w:rsidR="00705BA2" w:rsidRP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Fascia erectora de la columna</w:t>
            </w:r>
          </w:p>
          <w:p w14:paraId="0DC9904F" w14:textId="4FF8DA32" w:rsidR="002F2A8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Sacro posterior</w:t>
            </w:r>
          </w:p>
        </w:tc>
        <w:tc>
          <w:tcPr>
            <w:tcW w:w="1843" w:type="dxa"/>
          </w:tcPr>
          <w:p w14:paraId="6482491E" w14:textId="77777777" w:rsidR="00705BA2" w:rsidRP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 xml:space="preserve">Cintilla </w:t>
            </w:r>
            <w:proofErr w:type="spellStart"/>
            <w:r w:rsidRPr="00705BA2">
              <w:rPr>
                <w:rFonts w:ascii="Arial" w:hAnsi="Arial" w:cs="Arial"/>
                <w:color w:val="000000" w:themeColor="text1"/>
                <w:sz w:val="24"/>
                <w:szCs w:val="24"/>
                <w:shd w:val="clear" w:color="auto" w:fill="FFFFFF"/>
              </w:rPr>
              <w:t>iliotibial</w:t>
            </w:r>
            <w:proofErr w:type="spellEnd"/>
            <w:r w:rsidRPr="00705BA2">
              <w:rPr>
                <w:rFonts w:ascii="Arial" w:hAnsi="Arial" w:cs="Arial"/>
                <w:color w:val="000000" w:themeColor="text1"/>
                <w:sz w:val="24"/>
                <w:szCs w:val="24"/>
                <w:shd w:val="clear" w:color="auto" w:fill="FFFFFF"/>
              </w:rPr>
              <w:t xml:space="preserve"> de la fascia lata</w:t>
            </w:r>
          </w:p>
          <w:p w14:paraId="08B1E186" w14:textId="753BE84D" w:rsidR="002F2A8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Tuberosidad glútea del fémur</w:t>
            </w:r>
          </w:p>
        </w:tc>
        <w:tc>
          <w:tcPr>
            <w:tcW w:w="1843" w:type="dxa"/>
          </w:tcPr>
          <w:p w14:paraId="2B257559" w14:textId="1901908C" w:rsidR="002F2A82" w:rsidRDefault="00705BA2" w:rsidP="002A6A0C">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Nervio glúteo inferior</w:t>
            </w:r>
          </w:p>
        </w:tc>
        <w:tc>
          <w:tcPr>
            <w:tcW w:w="2835" w:type="dxa"/>
          </w:tcPr>
          <w:p w14:paraId="57139C7D" w14:textId="4B1C365C" w:rsidR="002F2A82" w:rsidRDefault="00705BA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Extensor potente del fémur </w:t>
            </w:r>
            <w:r w:rsidRPr="00705BA2">
              <w:rPr>
                <w:rFonts w:ascii="Arial" w:hAnsi="Arial" w:cs="Arial"/>
                <w:color w:val="000000" w:themeColor="text1"/>
                <w:sz w:val="24"/>
                <w:szCs w:val="24"/>
                <w:shd w:val="clear" w:color="auto" w:fill="FFFFFF"/>
              </w:rPr>
              <w:t>Abducción y rotación medial del muslo</w:t>
            </w:r>
          </w:p>
        </w:tc>
      </w:tr>
      <w:tr w:rsidR="002F2A82" w14:paraId="70BEC782" w14:textId="77777777" w:rsidTr="00DC6F01">
        <w:tc>
          <w:tcPr>
            <w:tcW w:w="2127" w:type="dxa"/>
          </w:tcPr>
          <w:p w14:paraId="359A4548" w14:textId="288E48C2" w:rsidR="002F2A82" w:rsidRDefault="00705BA2"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Glúteo medio</w:t>
            </w:r>
          </w:p>
        </w:tc>
        <w:tc>
          <w:tcPr>
            <w:tcW w:w="2126" w:type="dxa"/>
          </w:tcPr>
          <w:p w14:paraId="7A60A0D6" w14:textId="2A972C23" w:rsidR="002F2A82" w:rsidRDefault="00705BA2" w:rsidP="002A6A0C">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Superficie externa del ilion</w:t>
            </w:r>
          </w:p>
        </w:tc>
        <w:tc>
          <w:tcPr>
            <w:tcW w:w="1843" w:type="dxa"/>
          </w:tcPr>
          <w:p w14:paraId="68072F18" w14:textId="6E183ABD" w:rsidR="002F2A82" w:rsidRDefault="00705BA2" w:rsidP="002A6A0C">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Superficie lateral del trocánter mayor del fémur</w:t>
            </w:r>
          </w:p>
        </w:tc>
        <w:tc>
          <w:tcPr>
            <w:tcW w:w="1843" w:type="dxa"/>
          </w:tcPr>
          <w:p w14:paraId="76A6A792" w14:textId="28C2A0E5" w:rsidR="002F2A82" w:rsidRDefault="00705BA2" w:rsidP="002A6A0C">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Nervio glúteo superio</w:t>
            </w:r>
            <w:r>
              <w:rPr>
                <w:rFonts w:ascii="Arial" w:hAnsi="Arial" w:cs="Arial"/>
                <w:color w:val="000000" w:themeColor="text1"/>
                <w:sz w:val="24"/>
                <w:szCs w:val="24"/>
                <w:shd w:val="clear" w:color="auto" w:fill="FFFFFF"/>
              </w:rPr>
              <w:t>r</w:t>
            </w:r>
          </w:p>
        </w:tc>
        <w:tc>
          <w:tcPr>
            <w:tcW w:w="2835" w:type="dxa"/>
          </w:tcPr>
          <w:p w14:paraId="55A76E4C" w14:textId="77777777" w:rsidR="00705BA2" w:rsidRP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Abduce el fémur</w:t>
            </w:r>
          </w:p>
          <w:p w14:paraId="58D63AEA" w14:textId="77777777" w:rsidR="002F2A8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Mantiene el equilibrio</w:t>
            </w:r>
          </w:p>
          <w:p w14:paraId="727795E8" w14:textId="188A8F49" w:rsidR="00705BA2" w:rsidRDefault="00705BA2" w:rsidP="00705BA2">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w:t>
            </w:r>
            <w:r w:rsidRPr="00705BA2">
              <w:rPr>
                <w:rFonts w:ascii="Arial" w:hAnsi="Arial" w:cs="Arial"/>
                <w:color w:val="000000" w:themeColor="text1"/>
                <w:sz w:val="24"/>
                <w:szCs w:val="24"/>
                <w:shd w:val="clear" w:color="auto" w:fill="FFFFFF"/>
              </w:rPr>
              <w:t>otación medial del muslo</w:t>
            </w:r>
          </w:p>
        </w:tc>
      </w:tr>
      <w:tr w:rsidR="00705BA2" w14:paraId="30D688D9" w14:textId="77777777" w:rsidTr="00DC6F01">
        <w:tc>
          <w:tcPr>
            <w:tcW w:w="2127" w:type="dxa"/>
          </w:tcPr>
          <w:p w14:paraId="50F30DD9" w14:textId="65783D05" w:rsidR="00705BA2" w:rsidRDefault="00705BA2" w:rsidP="00705BA2">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Glúteo menor </w:t>
            </w:r>
          </w:p>
        </w:tc>
        <w:tc>
          <w:tcPr>
            <w:tcW w:w="2126" w:type="dxa"/>
          </w:tcPr>
          <w:p w14:paraId="17671666" w14:textId="2AC31850" w:rsid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Superficie externa del ilion</w:t>
            </w:r>
          </w:p>
        </w:tc>
        <w:tc>
          <w:tcPr>
            <w:tcW w:w="1843" w:type="dxa"/>
          </w:tcPr>
          <w:p w14:paraId="54338A6E" w14:textId="77777777" w:rsid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Cara anterolateral del trocánter mayor del fémur</w:t>
            </w:r>
          </w:p>
          <w:p w14:paraId="6DE4CF7D" w14:textId="77777777" w:rsidR="00EA28DD" w:rsidRDefault="00EA28DD" w:rsidP="00705BA2">
            <w:pPr>
              <w:jc w:val="both"/>
              <w:rPr>
                <w:rFonts w:ascii="Arial" w:hAnsi="Arial" w:cs="Arial"/>
                <w:color w:val="000000" w:themeColor="text1"/>
                <w:sz w:val="24"/>
                <w:szCs w:val="24"/>
                <w:shd w:val="clear" w:color="auto" w:fill="FFFFFF"/>
              </w:rPr>
            </w:pPr>
          </w:p>
          <w:p w14:paraId="4F7FAA75" w14:textId="77777777" w:rsidR="00EA28DD" w:rsidRDefault="00EA28DD" w:rsidP="00705BA2">
            <w:pPr>
              <w:jc w:val="both"/>
              <w:rPr>
                <w:rFonts w:ascii="Arial" w:hAnsi="Arial" w:cs="Arial"/>
                <w:color w:val="000000" w:themeColor="text1"/>
                <w:sz w:val="24"/>
                <w:szCs w:val="24"/>
                <w:shd w:val="clear" w:color="auto" w:fill="FFFFFF"/>
              </w:rPr>
            </w:pPr>
          </w:p>
          <w:p w14:paraId="43436453" w14:textId="77777777" w:rsidR="00EA28DD" w:rsidRDefault="00EA28DD" w:rsidP="00705BA2">
            <w:pPr>
              <w:jc w:val="both"/>
              <w:rPr>
                <w:rFonts w:ascii="Arial" w:hAnsi="Arial" w:cs="Arial"/>
                <w:color w:val="000000" w:themeColor="text1"/>
                <w:sz w:val="24"/>
                <w:szCs w:val="24"/>
                <w:shd w:val="clear" w:color="auto" w:fill="FFFFFF"/>
              </w:rPr>
            </w:pPr>
          </w:p>
          <w:p w14:paraId="6157A68C" w14:textId="77777777" w:rsidR="006C0664" w:rsidRDefault="006C0664" w:rsidP="00705BA2">
            <w:pPr>
              <w:jc w:val="both"/>
              <w:rPr>
                <w:color w:val="000000" w:themeColor="text1"/>
                <w:shd w:val="clear" w:color="auto" w:fill="FFFFFF"/>
              </w:rPr>
            </w:pPr>
          </w:p>
          <w:p w14:paraId="68D3155A" w14:textId="0B6CA08B" w:rsidR="006C0664" w:rsidRDefault="006C0664" w:rsidP="00705BA2">
            <w:pPr>
              <w:jc w:val="both"/>
              <w:rPr>
                <w:rFonts w:ascii="Arial" w:hAnsi="Arial" w:cs="Arial"/>
                <w:color w:val="000000" w:themeColor="text1"/>
                <w:sz w:val="24"/>
                <w:szCs w:val="24"/>
                <w:shd w:val="clear" w:color="auto" w:fill="FFFFFF"/>
              </w:rPr>
            </w:pPr>
          </w:p>
        </w:tc>
        <w:tc>
          <w:tcPr>
            <w:tcW w:w="1843" w:type="dxa"/>
          </w:tcPr>
          <w:p w14:paraId="04E716C9" w14:textId="4F26291B" w:rsid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Nervio glúteo superio</w:t>
            </w:r>
            <w:r>
              <w:rPr>
                <w:rFonts w:ascii="Arial" w:hAnsi="Arial" w:cs="Arial"/>
                <w:color w:val="000000" w:themeColor="text1"/>
                <w:sz w:val="24"/>
                <w:szCs w:val="24"/>
                <w:shd w:val="clear" w:color="auto" w:fill="FFFFFF"/>
              </w:rPr>
              <w:t>r</w:t>
            </w:r>
          </w:p>
        </w:tc>
        <w:tc>
          <w:tcPr>
            <w:tcW w:w="2835" w:type="dxa"/>
          </w:tcPr>
          <w:p w14:paraId="5D9598F7" w14:textId="77777777" w:rsidR="00705BA2" w:rsidRP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Abducción del fémur</w:t>
            </w:r>
          </w:p>
          <w:p w14:paraId="3061BE84" w14:textId="4F1A320B" w:rsid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Rotación medial del muslo</w:t>
            </w:r>
          </w:p>
        </w:tc>
      </w:tr>
      <w:tr w:rsidR="00705BA2" w14:paraId="3CF07411" w14:textId="77777777" w:rsidTr="00DC6F01">
        <w:tc>
          <w:tcPr>
            <w:tcW w:w="2127" w:type="dxa"/>
          </w:tcPr>
          <w:p w14:paraId="39211B05" w14:textId="2430A664" w:rsidR="00705BA2" w:rsidRDefault="00705BA2" w:rsidP="00705BA2">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Piriforme</w:t>
            </w:r>
          </w:p>
        </w:tc>
        <w:tc>
          <w:tcPr>
            <w:tcW w:w="2126" w:type="dxa"/>
          </w:tcPr>
          <w:p w14:paraId="46167099" w14:textId="5AE402AC" w:rsid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Superficie anterior del sacro</w:t>
            </w:r>
          </w:p>
        </w:tc>
        <w:tc>
          <w:tcPr>
            <w:tcW w:w="1843" w:type="dxa"/>
          </w:tcPr>
          <w:p w14:paraId="65EA8475" w14:textId="3ED7BF76" w:rsid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Trocánter mayor del fémur</w:t>
            </w:r>
          </w:p>
        </w:tc>
        <w:tc>
          <w:tcPr>
            <w:tcW w:w="1843" w:type="dxa"/>
          </w:tcPr>
          <w:p w14:paraId="70E86567" w14:textId="36D579CE" w:rsid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Ramos de S1 y S2</w:t>
            </w:r>
          </w:p>
        </w:tc>
        <w:tc>
          <w:tcPr>
            <w:tcW w:w="2835" w:type="dxa"/>
          </w:tcPr>
          <w:p w14:paraId="584686D8" w14:textId="526BBE68" w:rsidR="00705BA2" w:rsidRP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Rotación lateral del fémur</w:t>
            </w:r>
            <w:r>
              <w:rPr>
                <w:rFonts w:ascii="Arial" w:hAnsi="Arial" w:cs="Arial"/>
                <w:color w:val="000000" w:themeColor="text1"/>
                <w:sz w:val="24"/>
                <w:szCs w:val="24"/>
                <w:shd w:val="clear" w:color="auto" w:fill="FFFFFF"/>
              </w:rPr>
              <w:t>.</w:t>
            </w:r>
          </w:p>
          <w:p w14:paraId="24B002C8" w14:textId="0A746ECE" w:rsidR="00705BA2" w:rsidRP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Extensión de la cadera</w:t>
            </w:r>
            <w:r>
              <w:rPr>
                <w:rFonts w:ascii="Arial" w:hAnsi="Arial" w:cs="Arial"/>
                <w:color w:val="000000" w:themeColor="text1"/>
                <w:sz w:val="24"/>
                <w:szCs w:val="24"/>
                <w:shd w:val="clear" w:color="auto" w:fill="FFFFFF"/>
              </w:rPr>
              <w:t>.</w:t>
            </w:r>
          </w:p>
          <w:p w14:paraId="0F67853B" w14:textId="2FCB9234" w:rsidR="00705BA2" w:rsidRP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Abducción del fémur</w:t>
            </w:r>
            <w:r>
              <w:rPr>
                <w:rFonts w:ascii="Arial" w:hAnsi="Arial" w:cs="Arial"/>
                <w:color w:val="000000" w:themeColor="text1"/>
                <w:sz w:val="24"/>
                <w:szCs w:val="24"/>
                <w:shd w:val="clear" w:color="auto" w:fill="FFFFFF"/>
              </w:rPr>
              <w:t>.</w:t>
            </w:r>
          </w:p>
          <w:p w14:paraId="1E8705A6" w14:textId="2FB4A5AA" w:rsidR="00705BA2" w:rsidRDefault="00705BA2" w:rsidP="00705BA2">
            <w:pPr>
              <w:jc w:val="both"/>
              <w:rPr>
                <w:rFonts w:ascii="Arial" w:hAnsi="Arial" w:cs="Arial"/>
                <w:color w:val="000000" w:themeColor="text1"/>
                <w:sz w:val="24"/>
                <w:szCs w:val="24"/>
                <w:shd w:val="clear" w:color="auto" w:fill="FFFFFF"/>
              </w:rPr>
            </w:pPr>
            <w:r w:rsidRPr="00705BA2">
              <w:rPr>
                <w:rFonts w:ascii="Arial" w:hAnsi="Arial" w:cs="Arial"/>
                <w:color w:val="000000" w:themeColor="text1"/>
                <w:sz w:val="24"/>
                <w:szCs w:val="24"/>
                <w:shd w:val="clear" w:color="auto" w:fill="FFFFFF"/>
              </w:rPr>
              <w:t>Flexión de la cadera</w:t>
            </w:r>
            <w:r>
              <w:rPr>
                <w:rFonts w:ascii="Arial" w:hAnsi="Arial" w:cs="Arial"/>
                <w:color w:val="000000" w:themeColor="text1"/>
                <w:sz w:val="24"/>
                <w:szCs w:val="24"/>
                <w:shd w:val="clear" w:color="auto" w:fill="FFFFFF"/>
              </w:rPr>
              <w:t>.</w:t>
            </w:r>
          </w:p>
        </w:tc>
      </w:tr>
      <w:tr w:rsidR="00705BA2" w14:paraId="47893362" w14:textId="77777777" w:rsidTr="00DC6F01">
        <w:tc>
          <w:tcPr>
            <w:tcW w:w="2127" w:type="dxa"/>
          </w:tcPr>
          <w:p w14:paraId="568CFE32" w14:textId="511620A1" w:rsidR="00705BA2" w:rsidRDefault="005C1DF0" w:rsidP="00705BA2">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Obturador interno</w:t>
            </w:r>
          </w:p>
        </w:tc>
        <w:tc>
          <w:tcPr>
            <w:tcW w:w="2126" w:type="dxa"/>
          </w:tcPr>
          <w:p w14:paraId="7A00AF3C" w14:textId="43E1121B" w:rsidR="00705BA2" w:rsidRDefault="005C1DF0" w:rsidP="00705BA2">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Pelvis verdadera y membrana obturatriz</w:t>
            </w:r>
          </w:p>
        </w:tc>
        <w:tc>
          <w:tcPr>
            <w:tcW w:w="1843" w:type="dxa"/>
          </w:tcPr>
          <w:p w14:paraId="074F804B" w14:textId="2FA851E5" w:rsidR="00705BA2" w:rsidRDefault="005C1DF0" w:rsidP="00705BA2">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Trocánter mayor del fémur</w:t>
            </w:r>
          </w:p>
        </w:tc>
        <w:tc>
          <w:tcPr>
            <w:tcW w:w="1843" w:type="dxa"/>
          </w:tcPr>
          <w:p w14:paraId="0FF97B84" w14:textId="28681062" w:rsidR="00705BA2" w:rsidRDefault="005C1DF0" w:rsidP="00705BA2">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Nervio del obturador interno [L5 - S1]</w:t>
            </w:r>
          </w:p>
        </w:tc>
        <w:tc>
          <w:tcPr>
            <w:tcW w:w="2835" w:type="dxa"/>
          </w:tcPr>
          <w:p w14:paraId="59D0B77F" w14:textId="77777777" w:rsidR="005C1DF0" w:rsidRPr="005C1DF0" w:rsidRDefault="005C1DF0" w:rsidP="005C1DF0">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Rotación lateral del fémur.</w:t>
            </w:r>
          </w:p>
          <w:p w14:paraId="371C673E" w14:textId="77777777" w:rsidR="005C1DF0" w:rsidRPr="005C1DF0" w:rsidRDefault="005C1DF0" w:rsidP="005C1DF0">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Extensión de la cadera.</w:t>
            </w:r>
          </w:p>
          <w:p w14:paraId="57B182C6" w14:textId="77777777" w:rsidR="005C1DF0" w:rsidRPr="005C1DF0" w:rsidRDefault="005C1DF0" w:rsidP="005C1DF0">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Abducción del fémur.</w:t>
            </w:r>
          </w:p>
          <w:p w14:paraId="71042841" w14:textId="4FF2CA2F" w:rsidR="00705BA2" w:rsidRDefault="005C1DF0" w:rsidP="005C1DF0">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Flexión de la cadera</w:t>
            </w:r>
          </w:p>
        </w:tc>
      </w:tr>
      <w:tr w:rsidR="00705BA2" w14:paraId="2DBF1284" w14:textId="77777777" w:rsidTr="00DC6F01">
        <w:tc>
          <w:tcPr>
            <w:tcW w:w="2127" w:type="dxa"/>
          </w:tcPr>
          <w:p w14:paraId="04FF4692" w14:textId="13DE1E05" w:rsidR="00705BA2" w:rsidRDefault="005C1DF0" w:rsidP="00705BA2">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Cuadrado femoral</w:t>
            </w:r>
          </w:p>
        </w:tc>
        <w:tc>
          <w:tcPr>
            <w:tcW w:w="2126" w:type="dxa"/>
          </w:tcPr>
          <w:p w14:paraId="5042FB9F" w14:textId="3CF33C5C" w:rsidR="00705BA2" w:rsidRDefault="005C1DF0" w:rsidP="00705BA2">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 xml:space="preserve">Cara </w:t>
            </w:r>
            <w:r w:rsidR="00717675" w:rsidRPr="005C1DF0">
              <w:rPr>
                <w:rFonts w:ascii="Arial" w:hAnsi="Arial" w:cs="Arial"/>
                <w:color w:val="000000" w:themeColor="text1"/>
                <w:sz w:val="24"/>
                <w:szCs w:val="24"/>
                <w:shd w:val="clear" w:color="auto" w:fill="FFFFFF"/>
              </w:rPr>
              <w:t>lateral</w:t>
            </w:r>
            <w:r w:rsidRPr="005C1DF0">
              <w:rPr>
                <w:rFonts w:ascii="Arial" w:hAnsi="Arial" w:cs="Arial"/>
                <w:color w:val="000000" w:themeColor="text1"/>
                <w:sz w:val="24"/>
                <w:szCs w:val="24"/>
                <w:shd w:val="clear" w:color="auto" w:fill="FFFFFF"/>
              </w:rPr>
              <w:t xml:space="preserve"> del isquion</w:t>
            </w:r>
          </w:p>
        </w:tc>
        <w:tc>
          <w:tcPr>
            <w:tcW w:w="1843" w:type="dxa"/>
          </w:tcPr>
          <w:p w14:paraId="34BBDF86" w14:textId="6B78C68E" w:rsidR="00705BA2" w:rsidRDefault="005C1DF0" w:rsidP="00705BA2">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 xml:space="preserve">Cresta </w:t>
            </w:r>
            <w:proofErr w:type="spellStart"/>
            <w:r w:rsidRPr="005C1DF0">
              <w:rPr>
                <w:rFonts w:ascii="Arial" w:hAnsi="Arial" w:cs="Arial"/>
                <w:color w:val="000000" w:themeColor="text1"/>
                <w:sz w:val="24"/>
                <w:szCs w:val="24"/>
                <w:shd w:val="clear" w:color="auto" w:fill="FFFFFF"/>
              </w:rPr>
              <w:t>intertrocantérica</w:t>
            </w:r>
            <w:proofErr w:type="spellEnd"/>
            <w:r w:rsidRPr="005C1DF0">
              <w:rPr>
                <w:rFonts w:ascii="Arial" w:hAnsi="Arial" w:cs="Arial"/>
                <w:color w:val="000000" w:themeColor="text1"/>
                <w:sz w:val="24"/>
                <w:szCs w:val="24"/>
                <w:shd w:val="clear" w:color="auto" w:fill="FFFFFF"/>
              </w:rPr>
              <w:t xml:space="preserve"> del fémur</w:t>
            </w:r>
          </w:p>
        </w:tc>
        <w:tc>
          <w:tcPr>
            <w:tcW w:w="1843" w:type="dxa"/>
          </w:tcPr>
          <w:p w14:paraId="267AEC93" w14:textId="54B7140D" w:rsidR="00705BA2" w:rsidRDefault="005C1DF0" w:rsidP="00705BA2">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Nervio del cuadrado femoral [L5 - S1]</w:t>
            </w:r>
          </w:p>
        </w:tc>
        <w:tc>
          <w:tcPr>
            <w:tcW w:w="2835" w:type="dxa"/>
          </w:tcPr>
          <w:p w14:paraId="54D29586" w14:textId="5DF203AD" w:rsidR="00705BA2" w:rsidRDefault="005C1DF0" w:rsidP="00705BA2">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Rotación lateral del fémur</w:t>
            </w:r>
          </w:p>
        </w:tc>
      </w:tr>
      <w:tr w:rsidR="00705BA2" w14:paraId="245F5557" w14:textId="77777777" w:rsidTr="00DC6F01">
        <w:tc>
          <w:tcPr>
            <w:tcW w:w="2127" w:type="dxa"/>
          </w:tcPr>
          <w:p w14:paraId="276EA26A" w14:textId="47942605" w:rsidR="00705BA2" w:rsidRDefault="005C1DF0" w:rsidP="00705BA2">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Gemelo superior</w:t>
            </w:r>
          </w:p>
        </w:tc>
        <w:tc>
          <w:tcPr>
            <w:tcW w:w="2126" w:type="dxa"/>
          </w:tcPr>
          <w:p w14:paraId="601B7695" w14:textId="5F7A5A87" w:rsidR="00705BA2" w:rsidRDefault="005C1DF0" w:rsidP="00705BA2">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Superficie externa de la espina ciática</w:t>
            </w:r>
          </w:p>
          <w:p w14:paraId="5A59833D" w14:textId="62BBF7BA" w:rsidR="005C1DF0" w:rsidRDefault="005C1DF0" w:rsidP="00705BA2">
            <w:pPr>
              <w:jc w:val="both"/>
              <w:rPr>
                <w:rFonts w:ascii="Arial" w:hAnsi="Arial" w:cs="Arial"/>
                <w:color w:val="000000" w:themeColor="text1"/>
                <w:sz w:val="24"/>
                <w:szCs w:val="24"/>
                <w:shd w:val="clear" w:color="auto" w:fill="FFFFFF"/>
              </w:rPr>
            </w:pPr>
          </w:p>
        </w:tc>
        <w:tc>
          <w:tcPr>
            <w:tcW w:w="1843" w:type="dxa"/>
          </w:tcPr>
          <w:p w14:paraId="370CA6FC" w14:textId="2FA57E1B" w:rsidR="00705BA2" w:rsidRDefault="005C1DF0" w:rsidP="00705BA2">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Trocánter mayor del fémur</w:t>
            </w:r>
          </w:p>
        </w:tc>
        <w:tc>
          <w:tcPr>
            <w:tcW w:w="1843" w:type="dxa"/>
          </w:tcPr>
          <w:p w14:paraId="7B6ED3A1" w14:textId="785C2C06" w:rsidR="00705BA2" w:rsidRDefault="005C1DF0" w:rsidP="00705BA2">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Nervio del obturador interno</w:t>
            </w:r>
          </w:p>
        </w:tc>
        <w:tc>
          <w:tcPr>
            <w:tcW w:w="2835" w:type="dxa"/>
          </w:tcPr>
          <w:p w14:paraId="16EEBB13" w14:textId="109AA5F5" w:rsidR="005C1DF0" w:rsidRPr="005C1DF0" w:rsidRDefault="005C1DF0" w:rsidP="005C1DF0">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Rotación lateral del fémur</w:t>
            </w:r>
          </w:p>
          <w:p w14:paraId="5F8B75E8" w14:textId="2130D930" w:rsidR="005C1DF0" w:rsidRPr="005C1DF0" w:rsidRDefault="005C1DF0" w:rsidP="005C1DF0">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Abducción del fémur</w:t>
            </w:r>
          </w:p>
          <w:p w14:paraId="0437335B" w14:textId="6CB14D97" w:rsidR="005C1DF0" w:rsidRPr="005C1DF0" w:rsidRDefault="005C1DF0" w:rsidP="005C1DF0">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Flexión de la cadera</w:t>
            </w:r>
          </w:p>
          <w:p w14:paraId="65B9CFA2" w14:textId="6EFAFEC0" w:rsidR="00705BA2" w:rsidRDefault="005C1DF0" w:rsidP="005C1DF0">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Extensión de la cadera</w:t>
            </w:r>
          </w:p>
        </w:tc>
      </w:tr>
      <w:tr w:rsidR="00705BA2" w14:paraId="0643357F" w14:textId="77777777" w:rsidTr="00DC6F01">
        <w:tc>
          <w:tcPr>
            <w:tcW w:w="2127" w:type="dxa"/>
          </w:tcPr>
          <w:p w14:paraId="4B2BD822" w14:textId="30078BF0" w:rsidR="00705BA2" w:rsidRDefault="005C1DF0" w:rsidP="00705BA2">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Gemelo inferior</w:t>
            </w:r>
          </w:p>
        </w:tc>
        <w:tc>
          <w:tcPr>
            <w:tcW w:w="2126" w:type="dxa"/>
          </w:tcPr>
          <w:p w14:paraId="6C0F5D9A" w14:textId="7CAD8D32" w:rsidR="00705BA2" w:rsidRDefault="005C1DF0" w:rsidP="00705BA2">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Cara superior de la tuberosidad isquiática</w:t>
            </w:r>
          </w:p>
        </w:tc>
        <w:tc>
          <w:tcPr>
            <w:tcW w:w="1843" w:type="dxa"/>
          </w:tcPr>
          <w:p w14:paraId="2486C134" w14:textId="10DAC1AA" w:rsidR="00705BA2" w:rsidRDefault="005C1DF0" w:rsidP="00705BA2">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Trocánter mayor del fémur</w:t>
            </w:r>
          </w:p>
        </w:tc>
        <w:tc>
          <w:tcPr>
            <w:tcW w:w="1843" w:type="dxa"/>
          </w:tcPr>
          <w:p w14:paraId="60AE9CDD" w14:textId="782AC294" w:rsidR="00705BA2" w:rsidRDefault="005C1DF0" w:rsidP="00705BA2">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Nervio del cuadrado femoral [L5 - S1]</w:t>
            </w:r>
          </w:p>
        </w:tc>
        <w:tc>
          <w:tcPr>
            <w:tcW w:w="2835" w:type="dxa"/>
          </w:tcPr>
          <w:p w14:paraId="75891FBC" w14:textId="77777777" w:rsidR="005C1DF0" w:rsidRPr="005C1DF0" w:rsidRDefault="005C1DF0" w:rsidP="005C1DF0">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Rotación lateral del fémur</w:t>
            </w:r>
          </w:p>
          <w:p w14:paraId="2893696F" w14:textId="77777777" w:rsidR="005C1DF0" w:rsidRPr="005C1DF0" w:rsidRDefault="005C1DF0" w:rsidP="005C1DF0">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Abducción del fémur</w:t>
            </w:r>
          </w:p>
          <w:p w14:paraId="3A407DCC" w14:textId="77777777" w:rsidR="005C1DF0" w:rsidRPr="005C1DF0" w:rsidRDefault="005C1DF0" w:rsidP="005C1DF0">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Flexión de la cadera</w:t>
            </w:r>
          </w:p>
          <w:p w14:paraId="25C4B43C" w14:textId="5726D6F8" w:rsidR="00705BA2" w:rsidRDefault="005C1DF0" w:rsidP="005C1DF0">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Extensión de la cadera</w:t>
            </w:r>
          </w:p>
        </w:tc>
      </w:tr>
      <w:tr w:rsidR="00705BA2" w14:paraId="498938C9" w14:textId="77777777" w:rsidTr="00DC6F01">
        <w:tc>
          <w:tcPr>
            <w:tcW w:w="2127" w:type="dxa"/>
          </w:tcPr>
          <w:p w14:paraId="5BE1BE7F" w14:textId="0DB0785F" w:rsidR="00705BA2" w:rsidRDefault="005C1DF0" w:rsidP="00705BA2">
            <w:pPr>
              <w:jc w:val="both"/>
              <w:rPr>
                <w:rFonts w:ascii="Arial" w:hAnsi="Arial" w:cs="Arial"/>
                <w:color w:val="000000" w:themeColor="text1"/>
                <w:sz w:val="24"/>
                <w:szCs w:val="24"/>
                <w:shd w:val="clear" w:color="auto" w:fill="FFFFFF"/>
              </w:rPr>
            </w:pPr>
            <w:r w:rsidRPr="005C1DF0">
              <w:rPr>
                <w:rFonts w:ascii="Arial" w:hAnsi="Arial" w:cs="Arial"/>
                <w:color w:val="000000" w:themeColor="text1"/>
                <w:sz w:val="24"/>
                <w:szCs w:val="24"/>
                <w:shd w:val="clear" w:color="auto" w:fill="FFFFFF"/>
              </w:rPr>
              <w:t>Tensor de la fascia lata</w:t>
            </w:r>
          </w:p>
        </w:tc>
        <w:tc>
          <w:tcPr>
            <w:tcW w:w="2126" w:type="dxa"/>
          </w:tcPr>
          <w:p w14:paraId="361F3B6C" w14:textId="77777777" w:rsidR="006B5EA4" w:rsidRPr="006B5EA4" w:rsidRDefault="006B5EA4" w:rsidP="006B5EA4">
            <w:pPr>
              <w:jc w:val="both"/>
              <w:rPr>
                <w:rFonts w:ascii="Arial" w:hAnsi="Arial" w:cs="Arial"/>
                <w:color w:val="000000" w:themeColor="text1"/>
                <w:sz w:val="24"/>
                <w:szCs w:val="24"/>
                <w:shd w:val="clear" w:color="auto" w:fill="FFFFFF"/>
              </w:rPr>
            </w:pPr>
            <w:r w:rsidRPr="006B5EA4">
              <w:rPr>
                <w:rFonts w:ascii="Arial" w:hAnsi="Arial" w:cs="Arial"/>
                <w:color w:val="000000" w:themeColor="text1"/>
                <w:sz w:val="24"/>
                <w:szCs w:val="24"/>
                <w:shd w:val="clear" w:color="auto" w:fill="FFFFFF"/>
              </w:rPr>
              <w:t>Cresta ilíaca anterosuperior</w:t>
            </w:r>
          </w:p>
          <w:p w14:paraId="7E55FB14" w14:textId="74A0EE95" w:rsidR="00705BA2" w:rsidRDefault="00705BA2" w:rsidP="006B5EA4">
            <w:pPr>
              <w:jc w:val="both"/>
              <w:rPr>
                <w:rFonts w:ascii="Arial" w:hAnsi="Arial" w:cs="Arial"/>
                <w:color w:val="000000" w:themeColor="text1"/>
                <w:sz w:val="24"/>
                <w:szCs w:val="24"/>
                <w:shd w:val="clear" w:color="auto" w:fill="FFFFFF"/>
              </w:rPr>
            </w:pPr>
          </w:p>
        </w:tc>
        <w:tc>
          <w:tcPr>
            <w:tcW w:w="1843" w:type="dxa"/>
          </w:tcPr>
          <w:p w14:paraId="438E3284" w14:textId="5CEDD139" w:rsidR="00705BA2" w:rsidRDefault="006B5EA4" w:rsidP="00705BA2">
            <w:pPr>
              <w:jc w:val="both"/>
              <w:rPr>
                <w:rFonts w:ascii="Arial" w:hAnsi="Arial" w:cs="Arial"/>
                <w:color w:val="000000" w:themeColor="text1"/>
                <w:sz w:val="24"/>
                <w:szCs w:val="24"/>
                <w:shd w:val="clear" w:color="auto" w:fill="FFFFFF"/>
              </w:rPr>
            </w:pPr>
            <w:r w:rsidRPr="006B5EA4">
              <w:rPr>
                <w:rFonts w:ascii="Arial" w:hAnsi="Arial" w:cs="Arial"/>
                <w:color w:val="000000" w:themeColor="text1"/>
                <w:sz w:val="24"/>
                <w:szCs w:val="24"/>
                <w:shd w:val="clear" w:color="auto" w:fill="FFFFFF"/>
              </w:rPr>
              <w:t xml:space="preserve">Cintilla </w:t>
            </w:r>
            <w:proofErr w:type="spellStart"/>
            <w:r w:rsidRPr="006B5EA4">
              <w:rPr>
                <w:rFonts w:ascii="Arial" w:hAnsi="Arial" w:cs="Arial"/>
                <w:color w:val="000000" w:themeColor="text1"/>
                <w:sz w:val="24"/>
                <w:szCs w:val="24"/>
                <w:shd w:val="clear" w:color="auto" w:fill="FFFFFF"/>
              </w:rPr>
              <w:t>iliotibial</w:t>
            </w:r>
            <w:proofErr w:type="spellEnd"/>
            <w:r w:rsidRPr="006B5EA4">
              <w:rPr>
                <w:rFonts w:ascii="Arial" w:hAnsi="Arial" w:cs="Arial"/>
                <w:color w:val="000000" w:themeColor="text1"/>
                <w:sz w:val="24"/>
                <w:szCs w:val="24"/>
                <w:shd w:val="clear" w:color="auto" w:fill="FFFFFF"/>
              </w:rPr>
              <w:t xml:space="preserve"> de la fascia lata</w:t>
            </w:r>
          </w:p>
        </w:tc>
        <w:tc>
          <w:tcPr>
            <w:tcW w:w="1843" w:type="dxa"/>
          </w:tcPr>
          <w:p w14:paraId="4134BC5B" w14:textId="05BA45A7" w:rsidR="00705BA2" w:rsidRDefault="006B5EA4" w:rsidP="00705BA2">
            <w:pPr>
              <w:jc w:val="both"/>
              <w:rPr>
                <w:rFonts w:ascii="Arial" w:hAnsi="Arial" w:cs="Arial"/>
                <w:color w:val="000000" w:themeColor="text1"/>
                <w:sz w:val="24"/>
                <w:szCs w:val="24"/>
                <w:shd w:val="clear" w:color="auto" w:fill="FFFFFF"/>
              </w:rPr>
            </w:pPr>
            <w:r w:rsidRPr="006B5EA4">
              <w:rPr>
                <w:rFonts w:ascii="Arial" w:hAnsi="Arial" w:cs="Arial"/>
                <w:color w:val="000000" w:themeColor="text1"/>
                <w:sz w:val="24"/>
                <w:szCs w:val="24"/>
                <w:shd w:val="clear" w:color="auto" w:fill="FFFFFF"/>
              </w:rPr>
              <w:t>Nervio del glúteo superior [L4 - L5]</w:t>
            </w:r>
          </w:p>
        </w:tc>
        <w:tc>
          <w:tcPr>
            <w:tcW w:w="2835" w:type="dxa"/>
          </w:tcPr>
          <w:p w14:paraId="1F2AD710" w14:textId="535916B6" w:rsidR="00705BA2" w:rsidRDefault="006B5EA4" w:rsidP="00705BA2">
            <w:pPr>
              <w:jc w:val="both"/>
              <w:rPr>
                <w:rFonts w:ascii="Arial" w:hAnsi="Arial" w:cs="Arial"/>
                <w:color w:val="000000" w:themeColor="text1"/>
                <w:sz w:val="24"/>
                <w:szCs w:val="24"/>
                <w:shd w:val="clear" w:color="auto" w:fill="FFFFFF"/>
              </w:rPr>
            </w:pPr>
            <w:r w:rsidRPr="006B5EA4">
              <w:rPr>
                <w:rFonts w:ascii="Arial" w:hAnsi="Arial" w:cs="Arial"/>
                <w:color w:val="000000" w:themeColor="text1"/>
                <w:sz w:val="24"/>
                <w:szCs w:val="24"/>
                <w:shd w:val="clear" w:color="auto" w:fill="FFFFFF"/>
              </w:rPr>
              <w:t>Estabiliza la rodilla en extensión</w:t>
            </w:r>
          </w:p>
        </w:tc>
      </w:tr>
    </w:tbl>
    <w:p w14:paraId="48C7DCEE" w14:textId="36737EB0" w:rsidR="006B5EA4" w:rsidRDefault="006B5EA4" w:rsidP="002A6A0C">
      <w:pPr>
        <w:jc w:val="both"/>
        <w:rPr>
          <w:rFonts w:ascii="Arial" w:hAnsi="Arial" w:cs="Arial"/>
          <w:color w:val="000000" w:themeColor="text1"/>
          <w:sz w:val="24"/>
          <w:szCs w:val="24"/>
          <w:shd w:val="clear" w:color="auto" w:fill="FFFFFF"/>
        </w:rPr>
      </w:pPr>
    </w:p>
    <w:tbl>
      <w:tblPr>
        <w:tblStyle w:val="TableGrid"/>
        <w:tblW w:w="10774" w:type="dxa"/>
        <w:tblInd w:w="-1281" w:type="dxa"/>
        <w:tblLook w:val="04A0" w:firstRow="1" w:lastRow="0" w:firstColumn="1" w:lastColumn="0" w:noHBand="0" w:noVBand="1"/>
      </w:tblPr>
      <w:tblGrid>
        <w:gridCol w:w="2269"/>
        <w:gridCol w:w="2693"/>
        <w:gridCol w:w="2126"/>
        <w:gridCol w:w="3686"/>
      </w:tblGrid>
      <w:tr w:rsidR="006B5EA4" w14:paraId="6FD0A40F" w14:textId="77777777" w:rsidTr="0082477A">
        <w:tc>
          <w:tcPr>
            <w:tcW w:w="2269" w:type="dxa"/>
          </w:tcPr>
          <w:p w14:paraId="4466F0B1" w14:textId="4F67B142" w:rsidR="006B5EA4" w:rsidRPr="006C0664" w:rsidRDefault="006B5EA4" w:rsidP="00FC43A8">
            <w:pPr>
              <w:pStyle w:val="Subtitle"/>
              <w:rPr>
                <w:rFonts w:ascii="Arial" w:hAnsi="Arial" w:cs="Arial"/>
                <w:b/>
                <w:bCs/>
                <w:shd w:val="clear" w:color="auto" w:fill="FFFFFF"/>
              </w:rPr>
            </w:pPr>
            <w:r w:rsidRPr="006C0664">
              <w:rPr>
                <w:rFonts w:ascii="Arial" w:hAnsi="Arial" w:cs="Arial"/>
                <w:b/>
                <w:bCs/>
                <w:sz w:val="24"/>
                <w:szCs w:val="24"/>
                <w:shd w:val="clear" w:color="auto" w:fill="FFFFFF"/>
              </w:rPr>
              <w:t>Huesos de</w:t>
            </w:r>
            <w:r w:rsidR="006C0664">
              <w:rPr>
                <w:rFonts w:ascii="Arial" w:hAnsi="Arial" w:cs="Arial"/>
                <w:b/>
                <w:bCs/>
                <w:sz w:val="24"/>
                <w:szCs w:val="24"/>
                <w:shd w:val="clear" w:color="auto" w:fill="FFFFFF"/>
              </w:rPr>
              <w:t>l</w:t>
            </w:r>
            <w:r w:rsidRPr="006C0664">
              <w:rPr>
                <w:rFonts w:ascii="Arial" w:hAnsi="Arial" w:cs="Arial"/>
                <w:b/>
                <w:bCs/>
                <w:sz w:val="24"/>
                <w:szCs w:val="24"/>
                <w:shd w:val="clear" w:color="auto" w:fill="FFFFFF"/>
              </w:rPr>
              <w:t xml:space="preserve"> brazo</w:t>
            </w:r>
          </w:p>
        </w:tc>
        <w:tc>
          <w:tcPr>
            <w:tcW w:w="2693" w:type="dxa"/>
          </w:tcPr>
          <w:p w14:paraId="3C2C884F" w14:textId="41BF561C" w:rsidR="006B5EA4" w:rsidRPr="006B5EA4" w:rsidRDefault="006B5EA4"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Límites</w:t>
            </w:r>
          </w:p>
        </w:tc>
        <w:tc>
          <w:tcPr>
            <w:tcW w:w="2126" w:type="dxa"/>
          </w:tcPr>
          <w:p w14:paraId="1376244E" w14:textId="2DF86210" w:rsidR="006B5EA4" w:rsidRPr="006B5EA4" w:rsidRDefault="006B5EA4"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Articulaciones</w:t>
            </w:r>
          </w:p>
        </w:tc>
        <w:tc>
          <w:tcPr>
            <w:tcW w:w="3686" w:type="dxa"/>
          </w:tcPr>
          <w:p w14:paraId="365B8380" w14:textId="390C229F" w:rsidR="006B5EA4" w:rsidRPr="006B5EA4" w:rsidRDefault="006B5EA4"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Características</w:t>
            </w:r>
          </w:p>
        </w:tc>
      </w:tr>
      <w:tr w:rsidR="006B5EA4" w14:paraId="4F1C23DB" w14:textId="77777777" w:rsidTr="0082477A">
        <w:tc>
          <w:tcPr>
            <w:tcW w:w="2269" w:type="dxa"/>
          </w:tcPr>
          <w:p w14:paraId="3232B622" w14:textId="396EB2E3" w:rsidR="006B5EA4" w:rsidRDefault="00D1084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Clavícula</w:t>
            </w:r>
          </w:p>
        </w:tc>
        <w:tc>
          <w:tcPr>
            <w:tcW w:w="2693" w:type="dxa"/>
          </w:tcPr>
          <w:p w14:paraId="5E81F25E" w14:textId="7A84655F" w:rsidR="006B5EA4" w:rsidRDefault="00D1084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Esternón y escápula</w:t>
            </w:r>
          </w:p>
        </w:tc>
        <w:tc>
          <w:tcPr>
            <w:tcW w:w="2126" w:type="dxa"/>
          </w:tcPr>
          <w:p w14:paraId="3A3BECF2" w14:textId="03752156" w:rsidR="006B5EA4" w:rsidRDefault="00D1084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w:t>
            </w:r>
            <w:r w:rsidRPr="00D10841">
              <w:rPr>
                <w:rFonts w:ascii="Arial" w:hAnsi="Arial" w:cs="Arial"/>
                <w:color w:val="000000" w:themeColor="text1"/>
                <w:sz w:val="24"/>
                <w:szCs w:val="24"/>
                <w:shd w:val="clear" w:color="auto" w:fill="FFFFFF"/>
              </w:rPr>
              <w:t>sternoclavicular</w:t>
            </w:r>
            <w:r>
              <w:rPr>
                <w:rFonts w:ascii="Arial" w:hAnsi="Arial" w:cs="Arial"/>
                <w:color w:val="000000" w:themeColor="text1"/>
                <w:sz w:val="24"/>
                <w:szCs w:val="24"/>
                <w:shd w:val="clear" w:color="auto" w:fill="FFFFFF"/>
              </w:rPr>
              <w:t xml:space="preserve"> y </w:t>
            </w:r>
            <w:r w:rsidRPr="00D10841">
              <w:rPr>
                <w:rFonts w:ascii="Arial" w:hAnsi="Arial" w:cs="Arial"/>
                <w:color w:val="000000" w:themeColor="text1"/>
                <w:sz w:val="24"/>
                <w:szCs w:val="24"/>
                <w:shd w:val="clear" w:color="auto" w:fill="FFFFFF"/>
              </w:rPr>
              <w:t>acromioclavicular</w:t>
            </w:r>
          </w:p>
        </w:tc>
        <w:tc>
          <w:tcPr>
            <w:tcW w:w="3686" w:type="dxa"/>
          </w:tcPr>
          <w:p w14:paraId="27FDCFDD" w14:textId="48320258" w:rsidR="006B5EA4" w:rsidRDefault="00D1084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Extremidad acromial, cuerpo, extremidad esternal, caras superior e inferior, tubérculo conoideo y línea trapezoidea</w:t>
            </w:r>
          </w:p>
        </w:tc>
      </w:tr>
      <w:tr w:rsidR="006B5EA4" w14:paraId="4B1C07B4" w14:textId="77777777" w:rsidTr="0082477A">
        <w:tc>
          <w:tcPr>
            <w:tcW w:w="2269" w:type="dxa"/>
          </w:tcPr>
          <w:p w14:paraId="059868D8" w14:textId="2172E030" w:rsidR="006B5EA4" w:rsidRDefault="0072402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Escápula</w:t>
            </w:r>
          </w:p>
        </w:tc>
        <w:tc>
          <w:tcPr>
            <w:tcW w:w="2693" w:type="dxa"/>
          </w:tcPr>
          <w:p w14:paraId="42FAE99B" w14:textId="0E248769" w:rsidR="006B5EA4" w:rsidRDefault="0072402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Clavícula y húmero</w:t>
            </w:r>
          </w:p>
        </w:tc>
        <w:tc>
          <w:tcPr>
            <w:tcW w:w="2126" w:type="dxa"/>
          </w:tcPr>
          <w:p w14:paraId="2EE0AF8F" w14:textId="649A78B1" w:rsidR="006B5EA4" w:rsidRDefault="0072402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w:t>
            </w:r>
            <w:r w:rsidRPr="00724029">
              <w:rPr>
                <w:rFonts w:ascii="Arial" w:hAnsi="Arial" w:cs="Arial"/>
                <w:color w:val="000000" w:themeColor="text1"/>
                <w:sz w:val="24"/>
                <w:szCs w:val="24"/>
                <w:shd w:val="clear" w:color="auto" w:fill="FFFFFF"/>
              </w:rPr>
              <w:t>cromioclavicular</w:t>
            </w:r>
            <w:r>
              <w:rPr>
                <w:rFonts w:ascii="Arial" w:hAnsi="Arial" w:cs="Arial"/>
                <w:color w:val="000000" w:themeColor="text1"/>
                <w:sz w:val="24"/>
                <w:szCs w:val="24"/>
                <w:shd w:val="clear" w:color="auto" w:fill="FFFFFF"/>
              </w:rPr>
              <w:t xml:space="preserve"> y </w:t>
            </w:r>
            <w:r w:rsidRPr="00724029">
              <w:rPr>
                <w:rFonts w:ascii="Arial" w:hAnsi="Arial" w:cs="Arial"/>
                <w:color w:val="000000" w:themeColor="text1"/>
                <w:sz w:val="24"/>
                <w:szCs w:val="24"/>
                <w:shd w:val="clear" w:color="auto" w:fill="FFFFFF"/>
              </w:rPr>
              <w:t>glenohumeral</w:t>
            </w:r>
          </w:p>
        </w:tc>
        <w:tc>
          <w:tcPr>
            <w:tcW w:w="3686" w:type="dxa"/>
          </w:tcPr>
          <w:p w14:paraId="7CBBC907" w14:textId="0225E72C" w:rsidR="006B5EA4" w:rsidRDefault="0072402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Cavidad glenoidea, cuello, caras costal y posterior, espina de la escápula, apófisis coracoides, acromion.</w:t>
            </w:r>
          </w:p>
        </w:tc>
      </w:tr>
      <w:tr w:rsidR="006B5EA4" w14:paraId="334C78BC" w14:textId="77777777" w:rsidTr="0082477A">
        <w:tc>
          <w:tcPr>
            <w:tcW w:w="2269" w:type="dxa"/>
          </w:tcPr>
          <w:p w14:paraId="0D606F77" w14:textId="65A29570" w:rsidR="006B5EA4" w:rsidRDefault="0072402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Húmero</w:t>
            </w:r>
          </w:p>
        </w:tc>
        <w:tc>
          <w:tcPr>
            <w:tcW w:w="2693" w:type="dxa"/>
          </w:tcPr>
          <w:p w14:paraId="47A0F15C" w14:textId="44FE0954" w:rsidR="006B5EA4" w:rsidRDefault="0072402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Escápula, radio, cúbito</w:t>
            </w:r>
          </w:p>
        </w:tc>
        <w:tc>
          <w:tcPr>
            <w:tcW w:w="2126" w:type="dxa"/>
          </w:tcPr>
          <w:p w14:paraId="04583B0E" w14:textId="52723121" w:rsidR="006B5EA4" w:rsidRDefault="0082477A"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G</w:t>
            </w:r>
            <w:r w:rsidRPr="0082477A">
              <w:rPr>
                <w:rFonts w:ascii="Arial" w:hAnsi="Arial" w:cs="Arial"/>
                <w:color w:val="000000" w:themeColor="text1"/>
                <w:sz w:val="24"/>
                <w:szCs w:val="24"/>
                <w:shd w:val="clear" w:color="auto" w:fill="FFFFFF"/>
              </w:rPr>
              <w:t>lenohumeral</w:t>
            </w:r>
            <w:r>
              <w:rPr>
                <w:rFonts w:ascii="Arial" w:hAnsi="Arial" w:cs="Arial"/>
                <w:color w:val="000000" w:themeColor="text1"/>
                <w:sz w:val="24"/>
                <w:szCs w:val="24"/>
                <w:shd w:val="clear" w:color="auto" w:fill="FFFFFF"/>
              </w:rPr>
              <w:t xml:space="preserve">, </w:t>
            </w:r>
            <w:proofErr w:type="spellStart"/>
            <w:r w:rsidRPr="0082477A">
              <w:rPr>
                <w:rFonts w:ascii="Arial" w:hAnsi="Arial" w:cs="Arial"/>
                <w:color w:val="000000" w:themeColor="text1"/>
                <w:sz w:val="24"/>
                <w:szCs w:val="24"/>
                <w:shd w:val="clear" w:color="auto" w:fill="FFFFFF"/>
              </w:rPr>
              <w:t>humerorradial</w:t>
            </w:r>
            <w:proofErr w:type="spellEnd"/>
            <w:r>
              <w:rPr>
                <w:rFonts w:ascii="Arial" w:hAnsi="Arial" w:cs="Arial"/>
                <w:color w:val="000000" w:themeColor="text1"/>
                <w:sz w:val="24"/>
                <w:szCs w:val="24"/>
                <w:shd w:val="clear" w:color="auto" w:fill="FFFFFF"/>
              </w:rPr>
              <w:t xml:space="preserve"> y </w:t>
            </w:r>
            <w:proofErr w:type="spellStart"/>
            <w:r w:rsidR="008B5828" w:rsidRPr="0082477A">
              <w:rPr>
                <w:rFonts w:ascii="Arial" w:hAnsi="Arial" w:cs="Arial"/>
                <w:color w:val="000000" w:themeColor="text1"/>
                <w:sz w:val="24"/>
                <w:szCs w:val="24"/>
                <w:shd w:val="clear" w:color="auto" w:fill="FFFFFF"/>
              </w:rPr>
              <w:t>humerocubital</w:t>
            </w:r>
            <w:proofErr w:type="spellEnd"/>
          </w:p>
        </w:tc>
        <w:tc>
          <w:tcPr>
            <w:tcW w:w="3686" w:type="dxa"/>
          </w:tcPr>
          <w:p w14:paraId="47DE3963" w14:textId="4BB5CAD7" w:rsidR="006B5EA4" w:rsidRDefault="0082477A" w:rsidP="002A6A0C">
            <w:pPr>
              <w:jc w:val="both"/>
              <w:rPr>
                <w:rFonts w:ascii="Arial" w:hAnsi="Arial" w:cs="Arial"/>
                <w:color w:val="000000" w:themeColor="text1"/>
                <w:sz w:val="24"/>
                <w:szCs w:val="24"/>
                <w:shd w:val="clear" w:color="auto" w:fill="FFFFFF"/>
              </w:rPr>
            </w:pPr>
            <w:r w:rsidRPr="0082477A">
              <w:rPr>
                <w:rFonts w:ascii="Arial" w:hAnsi="Arial" w:cs="Arial"/>
                <w:color w:val="000000" w:themeColor="text1"/>
                <w:sz w:val="24"/>
                <w:szCs w:val="24"/>
                <w:shd w:val="clear" w:color="auto" w:fill="FFFFFF"/>
              </w:rPr>
              <w:t>Clave, cabeza, cuello anatómico, tubérculos mayor y menor, cuerpo y cóndilo del húmero</w:t>
            </w:r>
          </w:p>
        </w:tc>
      </w:tr>
      <w:tr w:rsidR="006B5EA4" w14:paraId="016214D5" w14:textId="77777777" w:rsidTr="0082477A">
        <w:tc>
          <w:tcPr>
            <w:tcW w:w="2269" w:type="dxa"/>
          </w:tcPr>
          <w:p w14:paraId="17C0A21C" w14:textId="1A49FBC2" w:rsidR="006B5EA4" w:rsidRDefault="008B582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Radio</w:t>
            </w:r>
          </w:p>
        </w:tc>
        <w:tc>
          <w:tcPr>
            <w:tcW w:w="2693" w:type="dxa"/>
          </w:tcPr>
          <w:p w14:paraId="5417CF88" w14:textId="7ECC9FC9" w:rsidR="006B5EA4" w:rsidRDefault="008B582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Húmero, cúbito, escafoides y semilunar</w:t>
            </w:r>
          </w:p>
        </w:tc>
        <w:tc>
          <w:tcPr>
            <w:tcW w:w="2126" w:type="dxa"/>
          </w:tcPr>
          <w:p w14:paraId="30817990" w14:textId="59B01078" w:rsidR="006B5EA4" w:rsidRDefault="008B5828" w:rsidP="002A6A0C">
            <w:pPr>
              <w:jc w:val="both"/>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H</w:t>
            </w:r>
            <w:r w:rsidRPr="008B5828">
              <w:rPr>
                <w:rFonts w:ascii="Arial" w:hAnsi="Arial" w:cs="Arial"/>
                <w:color w:val="000000" w:themeColor="text1"/>
                <w:sz w:val="24"/>
                <w:szCs w:val="24"/>
                <w:shd w:val="clear" w:color="auto" w:fill="FFFFFF"/>
              </w:rPr>
              <w:t>umerorradial</w:t>
            </w:r>
            <w:proofErr w:type="spellEnd"/>
            <w:r>
              <w:rPr>
                <w:rFonts w:ascii="Arial" w:hAnsi="Arial" w:cs="Arial"/>
                <w:color w:val="000000" w:themeColor="text1"/>
                <w:sz w:val="24"/>
                <w:szCs w:val="24"/>
                <w:shd w:val="clear" w:color="auto" w:fill="FFFFFF"/>
              </w:rPr>
              <w:t xml:space="preserve">, </w:t>
            </w:r>
            <w:r w:rsidRPr="008B5828">
              <w:rPr>
                <w:rFonts w:ascii="Arial" w:hAnsi="Arial" w:cs="Arial"/>
                <w:color w:val="000000" w:themeColor="text1"/>
                <w:sz w:val="24"/>
                <w:szCs w:val="24"/>
                <w:shd w:val="clear" w:color="auto" w:fill="FFFFFF"/>
              </w:rPr>
              <w:t>radio-cubitales</w:t>
            </w:r>
            <w:r>
              <w:rPr>
                <w:rFonts w:ascii="Arial" w:hAnsi="Arial" w:cs="Arial"/>
                <w:color w:val="000000" w:themeColor="text1"/>
                <w:sz w:val="24"/>
                <w:szCs w:val="24"/>
                <w:shd w:val="clear" w:color="auto" w:fill="FFFFFF"/>
              </w:rPr>
              <w:t xml:space="preserve">, </w:t>
            </w:r>
            <w:r w:rsidRPr="008B5828">
              <w:rPr>
                <w:rFonts w:ascii="Arial" w:hAnsi="Arial" w:cs="Arial"/>
                <w:color w:val="000000" w:themeColor="text1"/>
                <w:sz w:val="24"/>
                <w:szCs w:val="24"/>
                <w:shd w:val="clear" w:color="auto" w:fill="FFFFFF"/>
              </w:rPr>
              <w:t>radiocarpiana</w:t>
            </w:r>
          </w:p>
        </w:tc>
        <w:tc>
          <w:tcPr>
            <w:tcW w:w="3686" w:type="dxa"/>
          </w:tcPr>
          <w:p w14:paraId="72214507" w14:textId="651BB64F" w:rsidR="006B5EA4" w:rsidRDefault="008B582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cuello, cuerpo, tuberosidad radial, apófisis estiloides del radio y escotadura cubital</w:t>
            </w:r>
          </w:p>
        </w:tc>
      </w:tr>
      <w:tr w:rsidR="006B5EA4" w14:paraId="618B2737" w14:textId="77777777" w:rsidTr="0082477A">
        <w:tc>
          <w:tcPr>
            <w:tcW w:w="2269" w:type="dxa"/>
          </w:tcPr>
          <w:p w14:paraId="2AC5E973" w14:textId="7B6DB158" w:rsidR="006B5EA4" w:rsidRDefault="008B582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Cúbito</w:t>
            </w:r>
          </w:p>
        </w:tc>
        <w:tc>
          <w:tcPr>
            <w:tcW w:w="2693" w:type="dxa"/>
          </w:tcPr>
          <w:p w14:paraId="0599B1DB" w14:textId="1759CA0F" w:rsidR="006B5EA4" w:rsidRDefault="008B582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Húmero y radio</w:t>
            </w:r>
          </w:p>
        </w:tc>
        <w:tc>
          <w:tcPr>
            <w:tcW w:w="2126" w:type="dxa"/>
          </w:tcPr>
          <w:p w14:paraId="7448CBB3" w14:textId="357825C3" w:rsidR="006B5EA4" w:rsidRDefault="008B5828" w:rsidP="002A6A0C">
            <w:pPr>
              <w:jc w:val="both"/>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H</w:t>
            </w:r>
            <w:r w:rsidRPr="008B5828">
              <w:rPr>
                <w:rFonts w:ascii="Arial" w:hAnsi="Arial" w:cs="Arial"/>
                <w:color w:val="000000" w:themeColor="text1"/>
                <w:sz w:val="24"/>
                <w:szCs w:val="24"/>
                <w:shd w:val="clear" w:color="auto" w:fill="FFFFFF"/>
              </w:rPr>
              <w:t>umerocubital</w:t>
            </w:r>
            <w:proofErr w:type="spellEnd"/>
            <w:r>
              <w:rPr>
                <w:rFonts w:ascii="Arial" w:hAnsi="Arial" w:cs="Arial"/>
                <w:color w:val="000000" w:themeColor="text1"/>
                <w:sz w:val="24"/>
                <w:szCs w:val="24"/>
                <w:shd w:val="clear" w:color="auto" w:fill="FFFFFF"/>
              </w:rPr>
              <w:t xml:space="preserve"> y </w:t>
            </w:r>
            <w:r w:rsidRPr="008B5828">
              <w:rPr>
                <w:rFonts w:ascii="Arial" w:hAnsi="Arial" w:cs="Arial"/>
                <w:color w:val="000000" w:themeColor="text1"/>
                <w:sz w:val="24"/>
                <w:szCs w:val="24"/>
                <w:shd w:val="clear" w:color="auto" w:fill="FFFFFF"/>
              </w:rPr>
              <w:t>radio-cubitales</w:t>
            </w:r>
          </w:p>
        </w:tc>
        <w:tc>
          <w:tcPr>
            <w:tcW w:w="3686" w:type="dxa"/>
          </w:tcPr>
          <w:p w14:paraId="27BB8FDF" w14:textId="4CE10DCF" w:rsidR="006B5EA4" w:rsidRDefault="008B582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cuerpo, olécranon, escotaduras troclear y radial y apófisis estiloides del cúbito.</w:t>
            </w:r>
          </w:p>
        </w:tc>
      </w:tr>
    </w:tbl>
    <w:p w14:paraId="07CFF2D1" w14:textId="4D0B8E15" w:rsidR="006B5EA4" w:rsidRDefault="006B5EA4" w:rsidP="002A6A0C">
      <w:pPr>
        <w:jc w:val="both"/>
        <w:rPr>
          <w:rFonts w:ascii="Arial" w:hAnsi="Arial" w:cs="Arial"/>
          <w:color w:val="000000" w:themeColor="text1"/>
          <w:sz w:val="24"/>
          <w:szCs w:val="24"/>
          <w:shd w:val="clear" w:color="auto" w:fill="FFFFFF"/>
        </w:rPr>
      </w:pPr>
    </w:p>
    <w:tbl>
      <w:tblPr>
        <w:tblStyle w:val="TableGrid"/>
        <w:tblW w:w="10774" w:type="dxa"/>
        <w:tblInd w:w="-1281" w:type="dxa"/>
        <w:tblLook w:val="04A0" w:firstRow="1" w:lastRow="0" w:firstColumn="1" w:lastColumn="0" w:noHBand="0" w:noVBand="1"/>
      </w:tblPr>
      <w:tblGrid>
        <w:gridCol w:w="2410"/>
        <w:gridCol w:w="2552"/>
        <w:gridCol w:w="2693"/>
        <w:gridCol w:w="3119"/>
      </w:tblGrid>
      <w:tr w:rsidR="00F52FEE" w14:paraId="0F0EACF8" w14:textId="77777777" w:rsidTr="002D3080">
        <w:tc>
          <w:tcPr>
            <w:tcW w:w="2410" w:type="dxa"/>
          </w:tcPr>
          <w:p w14:paraId="2C5CEB07" w14:textId="57588FCF" w:rsidR="00F52FEE" w:rsidRPr="006C0664" w:rsidRDefault="00F52FEE" w:rsidP="00FC43A8">
            <w:pPr>
              <w:pStyle w:val="Subtitle"/>
              <w:rPr>
                <w:rFonts w:ascii="Arial" w:hAnsi="Arial" w:cs="Arial"/>
                <w:b/>
                <w:bCs/>
                <w:shd w:val="clear" w:color="auto" w:fill="FFFFFF"/>
              </w:rPr>
            </w:pPr>
            <w:r w:rsidRPr="006C0664">
              <w:rPr>
                <w:rFonts w:ascii="Arial" w:hAnsi="Arial" w:cs="Arial"/>
                <w:b/>
                <w:bCs/>
                <w:sz w:val="24"/>
                <w:szCs w:val="24"/>
                <w:shd w:val="clear" w:color="auto" w:fill="FFFFFF"/>
              </w:rPr>
              <w:t>Huesos de la mano</w:t>
            </w:r>
          </w:p>
        </w:tc>
        <w:tc>
          <w:tcPr>
            <w:tcW w:w="2552" w:type="dxa"/>
          </w:tcPr>
          <w:p w14:paraId="03B13BF2" w14:textId="4D2563F5" w:rsidR="00F52FEE" w:rsidRPr="00F52FEE" w:rsidRDefault="00F52FEE"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 xml:space="preserve">Límite </w:t>
            </w:r>
          </w:p>
        </w:tc>
        <w:tc>
          <w:tcPr>
            <w:tcW w:w="2693" w:type="dxa"/>
          </w:tcPr>
          <w:p w14:paraId="41556292" w14:textId="467A9B22" w:rsidR="00F52FEE" w:rsidRPr="00F52FEE" w:rsidRDefault="00F52FEE"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Articulaciones</w:t>
            </w:r>
          </w:p>
        </w:tc>
        <w:tc>
          <w:tcPr>
            <w:tcW w:w="3119" w:type="dxa"/>
          </w:tcPr>
          <w:p w14:paraId="03B34299" w14:textId="79728D22" w:rsidR="00F52FEE" w:rsidRPr="002D3080" w:rsidRDefault="002D3080" w:rsidP="002A6A0C">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Características</w:t>
            </w:r>
          </w:p>
        </w:tc>
      </w:tr>
      <w:tr w:rsidR="00F52FEE" w14:paraId="526AFC88" w14:textId="77777777" w:rsidTr="002D3080">
        <w:tc>
          <w:tcPr>
            <w:tcW w:w="2410" w:type="dxa"/>
          </w:tcPr>
          <w:p w14:paraId="410E6136" w14:textId="54071945" w:rsidR="00F52FEE" w:rsidRDefault="0089685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Escafoides</w:t>
            </w:r>
          </w:p>
        </w:tc>
        <w:tc>
          <w:tcPr>
            <w:tcW w:w="2552" w:type="dxa"/>
          </w:tcPr>
          <w:p w14:paraId="5FB43A85" w14:textId="747CA756" w:rsidR="00F52FEE" w:rsidRDefault="00D96165"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Radio, semilunar, grande, trapezoide y trapecio.</w:t>
            </w:r>
          </w:p>
        </w:tc>
        <w:tc>
          <w:tcPr>
            <w:tcW w:w="2693" w:type="dxa"/>
          </w:tcPr>
          <w:p w14:paraId="2035DB5B" w14:textId="370B656A" w:rsidR="00F52FEE" w:rsidRDefault="00D96165"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w:t>
            </w:r>
            <w:r w:rsidRPr="00D96165">
              <w:rPr>
                <w:rFonts w:ascii="Arial" w:hAnsi="Arial" w:cs="Arial"/>
                <w:color w:val="000000" w:themeColor="text1"/>
                <w:sz w:val="24"/>
                <w:szCs w:val="24"/>
                <w:shd w:val="clear" w:color="auto" w:fill="FFFFFF"/>
              </w:rPr>
              <w:t>adiocarpiana</w:t>
            </w:r>
            <w:r>
              <w:rPr>
                <w:rFonts w:ascii="Arial" w:hAnsi="Arial" w:cs="Arial"/>
                <w:color w:val="000000" w:themeColor="text1"/>
                <w:sz w:val="24"/>
                <w:szCs w:val="24"/>
                <w:shd w:val="clear" w:color="auto" w:fill="FFFFFF"/>
              </w:rPr>
              <w:t xml:space="preserve">, </w:t>
            </w:r>
            <w:proofErr w:type="spellStart"/>
            <w:r w:rsidRPr="00D96165">
              <w:rPr>
                <w:rFonts w:ascii="Arial" w:hAnsi="Arial" w:cs="Arial"/>
                <w:color w:val="000000" w:themeColor="text1"/>
                <w:sz w:val="24"/>
                <w:szCs w:val="24"/>
                <w:shd w:val="clear" w:color="auto" w:fill="FFFFFF"/>
              </w:rPr>
              <w:t>escafo</w:t>
            </w:r>
            <w:proofErr w:type="spellEnd"/>
            <w:r w:rsidRPr="00D96165">
              <w:rPr>
                <w:rFonts w:ascii="Arial" w:hAnsi="Arial" w:cs="Arial"/>
                <w:color w:val="000000" w:themeColor="text1"/>
                <w:sz w:val="24"/>
                <w:szCs w:val="24"/>
                <w:shd w:val="clear" w:color="auto" w:fill="FFFFFF"/>
              </w:rPr>
              <w:t>-semilunar</w:t>
            </w:r>
            <w:r>
              <w:rPr>
                <w:rFonts w:ascii="Arial" w:hAnsi="Arial" w:cs="Arial"/>
                <w:color w:val="000000" w:themeColor="text1"/>
                <w:sz w:val="24"/>
                <w:szCs w:val="24"/>
                <w:shd w:val="clear" w:color="auto" w:fill="FFFFFF"/>
              </w:rPr>
              <w:t xml:space="preserve">, sinoviales y artrodias. </w:t>
            </w:r>
          </w:p>
        </w:tc>
        <w:tc>
          <w:tcPr>
            <w:tcW w:w="3119" w:type="dxa"/>
          </w:tcPr>
          <w:p w14:paraId="4D2D0022" w14:textId="18D368AA" w:rsidR="00F52FEE" w:rsidRDefault="00D96165"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Tubérculo, caras palmar y dorsal, caras articulares radial y para los huesos grande y trapecio</w:t>
            </w:r>
          </w:p>
        </w:tc>
      </w:tr>
      <w:tr w:rsidR="00F52FEE" w14:paraId="37EEA359" w14:textId="77777777" w:rsidTr="002D3080">
        <w:tc>
          <w:tcPr>
            <w:tcW w:w="2410" w:type="dxa"/>
          </w:tcPr>
          <w:p w14:paraId="6D66C1A0" w14:textId="267AC8CD" w:rsidR="00F52FEE" w:rsidRDefault="00C8008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Semilunar</w:t>
            </w:r>
          </w:p>
        </w:tc>
        <w:tc>
          <w:tcPr>
            <w:tcW w:w="2552" w:type="dxa"/>
          </w:tcPr>
          <w:p w14:paraId="1A1EF743" w14:textId="5C177337" w:rsidR="00F52FEE" w:rsidRDefault="00C8008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Radio, piramidal, ganchoso, grande y escafoides. </w:t>
            </w:r>
          </w:p>
        </w:tc>
        <w:tc>
          <w:tcPr>
            <w:tcW w:w="2693" w:type="dxa"/>
          </w:tcPr>
          <w:p w14:paraId="31007A9D" w14:textId="59BD9964" w:rsidR="00F52FEE" w:rsidRDefault="00C80088" w:rsidP="002A6A0C">
            <w:pPr>
              <w:jc w:val="both"/>
              <w:rPr>
                <w:rFonts w:ascii="Arial" w:hAnsi="Arial" w:cs="Arial"/>
                <w:color w:val="000000" w:themeColor="text1"/>
                <w:sz w:val="24"/>
                <w:szCs w:val="24"/>
                <w:shd w:val="clear" w:color="auto" w:fill="FFFFFF"/>
              </w:rPr>
            </w:pPr>
            <w:r w:rsidRPr="00C80088">
              <w:rPr>
                <w:rFonts w:ascii="Arial" w:hAnsi="Arial" w:cs="Arial"/>
                <w:color w:val="000000" w:themeColor="text1"/>
                <w:sz w:val="24"/>
                <w:szCs w:val="24"/>
                <w:shd w:val="clear" w:color="auto" w:fill="FFFFFF"/>
              </w:rPr>
              <w:t xml:space="preserve">Radiocarpiana, </w:t>
            </w:r>
            <w:proofErr w:type="spellStart"/>
            <w:r w:rsidRPr="00C80088">
              <w:rPr>
                <w:rFonts w:ascii="Arial" w:hAnsi="Arial" w:cs="Arial"/>
                <w:color w:val="000000" w:themeColor="text1"/>
                <w:sz w:val="24"/>
                <w:szCs w:val="24"/>
                <w:shd w:val="clear" w:color="auto" w:fill="FFFFFF"/>
              </w:rPr>
              <w:t>escafo</w:t>
            </w:r>
            <w:proofErr w:type="spellEnd"/>
            <w:r w:rsidRPr="00C80088">
              <w:rPr>
                <w:rFonts w:ascii="Arial" w:hAnsi="Arial" w:cs="Arial"/>
                <w:color w:val="000000" w:themeColor="text1"/>
                <w:sz w:val="24"/>
                <w:szCs w:val="24"/>
                <w:shd w:val="clear" w:color="auto" w:fill="FFFFFF"/>
              </w:rPr>
              <w:t>-semilunar</w:t>
            </w:r>
            <w:r>
              <w:rPr>
                <w:rFonts w:ascii="Arial" w:hAnsi="Arial" w:cs="Arial"/>
                <w:color w:val="000000" w:themeColor="text1"/>
                <w:sz w:val="24"/>
                <w:szCs w:val="24"/>
                <w:shd w:val="clear" w:color="auto" w:fill="FFFFFF"/>
              </w:rPr>
              <w:t>, sinoviales y artrodias</w:t>
            </w:r>
          </w:p>
        </w:tc>
        <w:tc>
          <w:tcPr>
            <w:tcW w:w="3119" w:type="dxa"/>
          </w:tcPr>
          <w:p w14:paraId="7A6CB87E" w14:textId="3BD84D14" w:rsidR="00F52FEE" w:rsidRDefault="00C8008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Caras palmar y dorsal, caras articulares radial y para los escafoides, grande y piramidal</w:t>
            </w:r>
          </w:p>
        </w:tc>
      </w:tr>
      <w:tr w:rsidR="00F52FEE" w14:paraId="75DBA339" w14:textId="77777777" w:rsidTr="002D3080">
        <w:tc>
          <w:tcPr>
            <w:tcW w:w="2410" w:type="dxa"/>
          </w:tcPr>
          <w:p w14:paraId="58FD649F" w14:textId="0F595BB4" w:rsidR="00F52FEE" w:rsidRDefault="00C8008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Trapecio</w:t>
            </w:r>
          </w:p>
        </w:tc>
        <w:tc>
          <w:tcPr>
            <w:tcW w:w="2552" w:type="dxa"/>
          </w:tcPr>
          <w:p w14:paraId="0C0A190F" w14:textId="6FDA5100" w:rsidR="00F52FEE" w:rsidRDefault="00C80088"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Escafoides, trapezoide y 1r y 2do metacarpianos. </w:t>
            </w:r>
          </w:p>
        </w:tc>
        <w:tc>
          <w:tcPr>
            <w:tcW w:w="2693" w:type="dxa"/>
          </w:tcPr>
          <w:p w14:paraId="7A6FFA23" w14:textId="4C17E330" w:rsidR="00F52FEE" w:rsidRDefault="0020490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Carpometacarpianas, intercarpianas, sinoviales de silla de montar. </w:t>
            </w:r>
          </w:p>
        </w:tc>
        <w:tc>
          <w:tcPr>
            <w:tcW w:w="3119" w:type="dxa"/>
          </w:tcPr>
          <w:p w14:paraId="34DBF891" w14:textId="5D5987D0" w:rsidR="00F52FEE" w:rsidRDefault="0020490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Tubérculo, caras palmar y dorsal y caras articulares para los huesos escafoides y trapezoide</w:t>
            </w:r>
          </w:p>
        </w:tc>
      </w:tr>
      <w:tr w:rsidR="00F52FEE" w14:paraId="073992F6" w14:textId="77777777" w:rsidTr="002D3080">
        <w:tc>
          <w:tcPr>
            <w:tcW w:w="2410" w:type="dxa"/>
          </w:tcPr>
          <w:p w14:paraId="0611A5AA" w14:textId="4E5221A8" w:rsidR="00F52FEE" w:rsidRDefault="0020490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Trapezoide</w:t>
            </w:r>
          </w:p>
        </w:tc>
        <w:tc>
          <w:tcPr>
            <w:tcW w:w="2552" w:type="dxa"/>
          </w:tcPr>
          <w:p w14:paraId="6E0D2A38" w14:textId="0E00E161" w:rsidR="00F52FEE" w:rsidRDefault="0020490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Trapecio, escafoides, grande y 2do metacarpiano.  </w:t>
            </w:r>
          </w:p>
        </w:tc>
        <w:tc>
          <w:tcPr>
            <w:tcW w:w="2693" w:type="dxa"/>
          </w:tcPr>
          <w:p w14:paraId="0A19A0C8" w14:textId="303E9B19" w:rsidR="00F52FEE" w:rsidRDefault="00E458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Intercarpianas, carpometacarpianas</w:t>
            </w:r>
            <w:r w:rsidR="00204909">
              <w:rPr>
                <w:rFonts w:ascii="Arial" w:hAnsi="Arial" w:cs="Arial"/>
                <w:color w:val="000000" w:themeColor="text1"/>
                <w:sz w:val="24"/>
                <w:szCs w:val="24"/>
                <w:shd w:val="clear" w:color="auto" w:fill="FFFFFF"/>
              </w:rPr>
              <w:t xml:space="preserve"> y sinoviales de silla de montar.</w:t>
            </w:r>
          </w:p>
        </w:tc>
        <w:tc>
          <w:tcPr>
            <w:tcW w:w="3119" w:type="dxa"/>
          </w:tcPr>
          <w:p w14:paraId="1439C4A4" w14:textId="2DD768B2" w:rsidR="00F52FEE" w:rsidRDefault="00204909"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Caras palmar y dorsal y caras articulares para el trapecio, el escafoides y el hueso grande</w:t>
            </w:r>
          </w:p>
        </w:tc>
      </w:tr>
      <w:tr w:rsidR="00F52FEE" w14:paraId="2CE567FE" w14:textId="77777777" w:rsidTr="002D3080">
        <w:tc>
          <w:tcPr>
            <w:tcW w:w="2410" w:type="dxa"/>
          </w:tcPr>
          <w:p w14:paraId="46C79081" w14:textId="27BF3957" w:rsidR="00F52FEE" w:rsidRDefault="00E458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Grande</w:t>
            </w:r>
          </w:p>
        </w:tc>
        <w:tc>
          <w:tcPr>
            <w:tcW w:w="2552" w:type="dxa"/>
          </w:tcPr>
          <w:p w14:paraId="78879A86" w14:textId="77777777" w:rsidR="00F52FEE" w:rsidRDefault="00E458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Trapezoide, escafoides, semilunar, ganchoso y metacarpianos del 2 al 3. </w:t>
            </w:r>
          </w:p>
          <w:p w14:paraId="70FF73FC" w14:textId="49F5DF62" w:rsidR="00E458DC" w:rsidRDefault="00E458DC" w:rsidP="002A6A0C">
            <w:pPr>
              <w:jc w:val="both"/>
              <w:rPr>
                <w:rFonts w:ascii="Arial" w:hAnsi="Arial" w:cs="Arial"/>
                <w:color w:val="000000" w:themeColor="text1"/>
                <w:sz w:val="24"/>
                <w:szCs w:val="24"/>
                <w:shd w:val="clear" w:color="auto" w:fill="FFFFFF"/>
              </w:rPr>
            </w:pPr>
          </w:p>
        </w:tc>
        <w:tc>
          <w:tcPr>
            <w:tcW w:w="2693" w:type="dxa"/>
          </w:tcPr>
          <w:p w14:paraId="1311838F" w14:textId="1E129A82" w:rsidR="00F52FEE" w:rsidRDefault="00E458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Intercarpianas, carpometacarpianas y sinoviales de silla de montar.</w:t>
            </w:r>
          </w:p>
        </w:tc>
        <w:tc>
          <w:tcPr>
            <w:tcW w:w="3119" w:type="dxa"/>
          </w:tcPr>
          <w:p w14:paraId="21F0C5EA" w14:textId="30DE0A49" w:rsidR="00F52FEE" w:rsidRDefault="00E458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Cabeza, base, caras palmar y dorsal y caras articulares para los huesos escafoides y ganchoso. </w:t>
            </w:r>
          </w:p>
        </w:tc>
      </w:tr>
      <w:tr w:rsidR="00F52FEE" w14:paraId="49689690" w14:textId="77777777" w:rsidTr="002D3080">
        <w:tc>
          <w:tcPr>
            <w:tcW w:w="2410" w:type="dxa"/>
          </w:tcPr>
          <w:p w14:paraId="77D347C6" w14:textId="56526C7C" w:rsidR="00F52FEE" w:rsidRDefault="00E458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Ganchoso</w:t>
            </w:r>
          </w:p>
        </w:tc>
        <w:tc>
          <w:tcPr>
            <w:tcW w:w="2552" w:type="dxa"/>
          </w:tcPr>
          <w:p w14:paraId="7F756239" w14:textId="4A9ED248" w:rsidR="00F52FEE" w:rsidRDefault="00E458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Grande, semilunar, piramidal y los metacarpianos del 4 al 5. </w:t>
            </w:r>
          </w:p>
        </w:tc>
        <w:tc>
          <w:tcPr>
            <w:tcW w:w="2693" w:type="dxa"/>
          </w:tcPr>
          <w:p w14:paraId="5546291B" w14:textId="157CC646" w:rsidR="00F52FEE" w:rsidRDefault="00E458DC" w:rsidP="002A6A0C">
            <w:pPr>
              <w:jc w:val="both"/>
              <w:rPr>
                <w:rFonts w:ascii="Arial" w:hAnsi="Arial" w:cs="Arial"/>
                <w:color w:val="000000" w:themeColor="text1"/>
                <w:sz w:val="24"/>
                <w:szCs w:val="24"/>
                <w:shd w:val="clear" w:color="auto" w:fill="FFFFFF"/>
              </w:rPr>
            </w:pPr>
            <w:r w:rsidRPr="00E458DC">
              <w:rPr>
                <w:rFonts w:ascii="Arial" w:hAnsi="Arial" w:cs="Arial"/>
                <w:color w:val="000000" w:themeColor="text1"/>
                <w:sz w:val="24"/>
                <w:szCs w:val="24"/>
                <w:shd w:val="clear" w:color="auto" w:fill="FFFFFF"/>
              </w:rPr>
              <w:t>Intercarpianas, carpometacarpianas y sinoviales de silla de montar</w:t>
            </w:r>
            <w:r>
              <w:rPr>
                <w:rFonts w:ascii="Arial" w:hAnsi="Arial" w:cs="Arial"/>
                <w:color w:val="000000" w:themeColor="text1"/>
                <w:sz w:val="24"/>
                <w:szCs w:val="24"/>
                <w:shd w:val="clear" w:color="auto" w:fill="FFFFFF"/>
              </w:rPr>
              <w:t xml:space="preserve">. </w:t>
            </w:r>
          </w:p>
        </w:tc>
        <w:tc>
          <w:tcPr>
            <w:tcW w:w="3119" w:type="dxa"/>
          </w:tcPr>
          <w:p w14:paraId="7FA3C925" w14:textId="7590B631" w:rsidR="00F52FEE" w:rsidRDefault="00E458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Gancho, caras palmar y dorsal y caras articulares para los huesos piramidal, grande y semilunar. </w:t>
            </w:r>
          </w:p>
        </w:tc>
      </w:tr>
      <w:tr w:rsidR="00F52FEE" w14:paraId="37595E1B" w14:textId="77777777" w:rsidTr="002D3080">
        <w:tc>
          <w:tcPr>
            <w:tcW w:w="2410" w:type="dxa"/>
          </w:tcPr>
          <w:p w14:paraId="4C64F18C" w14:textId="0957D1EA" w:rsidR="00F52FEE" w:rsidRDefault="001478B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Pisiforme</w:t>
            </w:r>
          </w:p>
        </w:tc>
        <w:tc>
          <w:tcPr>
            <w:tcW w:w="2552" w:type="dxa"/>
          </w:tcPr>
          <w:p w14:paraId="57935C87" w14:textId="29F04E5E" w:rsidR="00F52FEE" w:rsidRDefault="001478B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Hueso piramidal</w:t>
            </w:r>
          </w:p>
        </w:tc>
        <w:tc>
          <w:tcPr>
            <w:tcW w:w="2693" w:type="dxa"/>
          </w:tcPr>
          <w:p w14:paraId="4B518A9F" w14:textId="5C085D54" w:rsidR="00F52FEE" w:rsidRDefault="001478B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Intercarpianas, sinoviales y artrodias.</w:t>
            </w:r>
          </w:p>
        </w:tc>
        <w:tc>
          <w:tcPr>
            <w:tcW w:w="3119" w:type="dxa"/>
          </w:tcPr>
          <w:p w14:paraId="123FDEF7" w14:textId="11198F92" w:rsidR="00F52FEE" w:rsidRDefault="001478B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Caras palmar y dorsal y cara articular para el hueso piramidal. </w:t>
            </w:r>
          </w:p>
        </w:tc>
      </w:tr>
      <w:tr w:rsidR="001478B1" w14:paraId="14BF0D1A" w14:textId="77777777" w:rsidTr="002D3080">
        <w:tc>
          <w:tcPr>
            <w:tcW w:w="2410" w:type="dxa"/>
          </w:tcPr>
          <w:p w14:paraId="6F19A95F" w14:textId="08BB142B" w:rsidR="001478B1" w:rsidRDefault="001478B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Piramidal</w:t>
            </w:r>
          </w:p>
        </w:tc>
        <w:tc>
          <w:tcPr>
            <w:tcW w:w="2552" w:type="dxa"/>
          </w:tcPr>
          <w:p w14:paraId="46839ABF" w14:textId="09853AE4" w:rsidR="001478B1" w:rsidRDefault="001478B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Semilunar, ganchoso y pisiforme. </w:t>
            </w:r>
          </w:p>
        </w:tc>
        <w:tc>
          <w:tcPr>
            <w:tcW w:w="2693" w:type="dxa"/>
          </w:tcPr>
          <w:p w14:paraId="66430D3F" w14:textId="77777777" w:rsidR="00EA28DD" w:rsidRDefault="001478B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Intercarpianas, sinoviales y artrodias.</w:t>
            </w:r>
          </w:p>
          <w:p w14:paraId="444A10E4" w14:textId="77777777" w:rsidR="00EA28DD" w:rsidRDefault="00EA28DD" w:rsidP="002A6A0C">
            <w:pPr>
              <w:jc w:val="both"/>
              <w:rPr>
                <w:rFonts w:ascii="Arial" w:hAnsi="Arial" w:cs="Arial"/>
                <w:color w:val="000000" w:themeColor="text1"/>
                <w:sz w:val="24"/>
                <w:szCs w:val="24"/>
                <w:shd w:val="clear" w:color="auto" w:fill="FFFFFF"/>
              </w:rPr>
            </w:pPr>
          </w:p>
          <w:p w14:paraId="31DAB505" w14:textId="77777777" w:rsidR="00EA28DD" w:rsidRDefault="00EA28DD" w:rsidP="002A6A0C">
            <w:pPr>
              <w:jc w:val="both"/>
              <w:rPr>
                <w:rFonts w:ascii="Arial" w:hAnsi="Arial" w:cs="Arial"/>
                <w:color w:val="000000" w:themeColor="text1"/>
                <w:sz w:val="24"/>
                <w:szCs w:val="24"/>
                <w:shd w:val="clear" w:color="auto" w:fill="FFFFFF"/>
              </w:rPr>
            </w:pPr>
          </w:p>
          <w:p w14:paraId="41D46754" w14:textId="6876D51D" w:rsidR="001478B1" w:rsidRDefault="001478B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w:t>
            </w:r>
          </w:p>
        </w:tc>
        <w:tc>
          <w:tcPr>
            <w:tcW w:w="3119" w:type="dxa"/>
          </w:tcPr>
          <w:p w14:paraId="0C8CE878" w14:textId="700792A7" w:rsidR="001478B1" w:rsidRDefault="001478B1"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Caras palmar y dorsal y caras articulares para los huesos semilunar, ganchoso y pisiforme. </w:t>
            </w:r>
          </w:p>
        </w:tc>
      </w:tr>
      <w:tr w:rsidR="00D02088" w14:paraId="2EE154B8" w14:textId="77777777" w:rsidTr="002D3080">
        <w:tc>
          <w:tcPr>
            <w:tcW w:w="2410" w:type="dxa"/>
          </w:tcPr>
          <w:p w14:paraId="47B204A5" w14:textId="6624197F" w:rsidR="00D02088" w:rsidRDefault="00E83A1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Metacarpo 1</w:t>
            </w:r>
          </w:p>
        </w:tc>
        <w:tc>
          <w:tcPr>
            <w:tcW w:w="2552" w:type="dxa"/>
          </w:tcPr>
          <w:p w14:paraId="2D80DA8F" w14:textId="77777777" w:rsidR="00D02088" w:rsidRDefault="00E83A1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 proximal del pulgar y hueso trapecio</w:t>
            </w:r>
          </w:p>
          <w:p w14:paraId="0C2C843E" w14:textId="77777777" w:rsidR="006C0664" w:rsidRDefault="006C0664" w:rsidP="002A6A0C">
            <w:pPr>
              <w:jc w:val="both"/>
              <w:rPr>
                <w:rFonts w:ascii="Arial" w:hAnsi="Arial" w:cs="Arial"/>
                <w:color w:val="000000" w:themeColor="text1"/>
                <w:sz w:val="24"/>
                <w:szCs w:val="24"/>
                <w:shd w:val="clear" w:color="auto" w:fill="FFFFFF"/>
              </w:rPr>
            </w:pPr>
          </w:p>
          <w:p w14:paraId="136902B0" w14:textId="434D6BC7" w:rsidR="006C0664" w:rsidRDefault="006C0664" w:rsidP="002A6A0C">
            <w:pPr>
              <w:jc w:val="both"/>
              <w:rPr>
                <w:rFonts w:ascii="Arial" w:hAnsi="Arial" w:cs="Arial"/>
                <w:color w:val="000000" w:themeColor="text1"/>
                <w:sz w:val="24"/>
                <w:szCs w:val="24"/>
                <w:shd w:val="clear" w:color="auto" w:fill="FFFFFF"/>
              </w:rPr>
            </w:pPr>
          </w:p>
        </w:tc>
        <w:tc>
          <w:tcPr>
            <w:tcW w:w="2693" w:type="dxa"/>
          </w:tcPr>
          <w:p w14:paraId="3E98DE1F" w14:textId="3CA0C1B1" w:rsidR="00D02088" w:rsidRDefault="00E83A16" w:rsidP="002A6A0C">
            <w:pPr>
              <w:jc w:val="both"/>
              <w:rPr>
                <w:rFonts w:ascii="Arial" w:hAnsi="Arial" w:cs="Arial"/>
                <w:color w:val="000000" w:themeColor="text1"/>
                <w:sz w:val="24"/>
                <w:szCs w:val="24"/>
                <w:shd w:val="clear" w:color="auto" w:fill="FFFFFF"/>
              </w:rPr>
            </w:pPr>
            <w:r w:rsidRPr="00E83A16">
              <w:rPr>
                <w:rFonts w:ascii="Arial" w:hAnsi="Arial" w:cs="Arial"/>
                <w:color w:val="000000" w:themeColor="text1"/>
                <w:sz w:val="24"/>
                <w:szCs w:val="24"/>
                <w:shd w:val="clear" w:color="auto" w:fill="FFFFFF"/>
              </w:rPr>
              <w:t>Carpometacarpianas</w:t>
            </w:r>
            <w:r>
              <w:rPr>
                <w:rFonts w:ascii="Arial" w:hAnsi="Arial" w:cs="Arial"/>
                <w:color w:val="000000" w:themeColor="text1"/>
                <w:sz w:val="24"/>
                <w:szCs w:val="24"/>
                <w:shd w:val="clear" w:color="auto" w:fill="FFFFFF"/>
              </w:rPr>
              <w:t xml:space="preserve"> y</w:t>
            </w:r>
            <w:r>
              <w:t xml:space="preserve"> </w:t>
            </w:r>
            <w:r w:rsidRPr="00E83A16">
              <w:rPr>
                <w:rFonts w:ascii="Arial" w:hAnsi="Arial" w:cs="Arial"/>
                <w:color w:val="000000" w:themeColor="text1"/>
                <w:sz w:val="24"/>
                <w:szCs w:val="24"/>
                <w:shd w:val="clear" w:color="auto" w:fill="FFFFFF"/>
              </w:rPr>
              <w:t>metacarpofalángicas</w:t>
            </w:r>
            <w:r>
              <w:rPr>
                <w:rFonts w:ascii="Arial" w:hAnsi="Arial" w:cs="Arial"/>
                <w:color w:val="000000" w:themeColor="text1"/>
                <w:sz w:val="24"/>
                <w:szCs w:val="24"/>
                <w:shd w:val="clear" w:color="auto" w:fill="FFFFFF"/>
              </w:rPr>
              <w:t xml:space="preserve">  </w:t>
            </w:r>
          </w:p>
        </w:tc>
        <w:tc>
          <w:tcPr>
            <w:tcW w:w="3119" w:type="dxa"/>
          </w:tcPr>
          <w:p w14:paraId="098E3058" w14:textId="76E863FB" w:rsidR="00D02088" w:rsidRDefault="00E83A16"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cuerpo, base, caras medial y lateral y caras articulares próxima y distal.</w:t>
            </w:r>
          </w:p>
        </w:tc>
      </w:tr>
      <w:tr w:rsidR="00E83A16" w14:paraId="7FFEAA67" w14:textId="77777777" w:rsidTr="002D3080">
        <w:tc>
          <w:tcPr>
            <w:tcW w:w="2410" w:type="dxa"/>
          </w:tcPr>
          <w:p w14:paraId="11559D48" w14:textId="0D0619ED" w:rsidR="00E83A16" w:rsidRDefault="00A17947"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Metacarpo 2</w:t>
            </w:r>
          </w:p>
        </w:tc>
        <w:tc>
          <w:tcPr>
            <w:tcW w:w="2552" w:type="dxa"/>
          </w:tcPr>
          <w:p w14:paraId="1C7F9D6A" w14:textId="79626FE1" w:rsidR="00E83A16" w:rsidRDefault="00A17947"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 proximal del dedo índice, trapecio, trapezoide, grande y tercer hueso metacarpiano</w:t>
            </w:r>
          </w:p>
        </w:tc>
        <w:tc>
          <w:tcPr>
            <w:tcW w:w="2693" w:type="dxa"/>
          </w:tcPr>
          <w:p w14:paraId="1FBFD351" w14:textId="7926AD80" w:rsidR="00E83A16" w:rsidRDefault="00A17947"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Carpometacarpianas,</w:t>
            </w:r>
            <w:r>
              <w:t xml:space="preserve"> </w:t>
            </w:r>
            <w:r w:rsidRPr="00A17947">
              <w:rPr>
                <w:rFonts w:ascii="Arial" w:hAnsi="Arial" w:cs="Arial"/>
                <w:color w:val="000000" w:themeColor="text1"/>
                <w:sz w:val="24"/>
                <w:szCs w:val="24"/>
                <w:shd w:val="clear" w:color="auto" w:fill="FFFFFF"/>
              </w:rPr>
              <w:t>metacarpofalángicas</w:t>
            </w:r>
            <w:r>
              <w:rPr>
                <w:rFonts w:ascii="Arial" w:hAnsi="Arial" w:cs="Arial"/>
                <w:color w:val="000000" w:themeColor="text1"/>
                <w:sz w:val="24"/>
                <w:szCs w:val="24"/>
                <w:shd w:val="clear" w:color="auto" w:fill="FFFFFF"/>
              </w:rPr>
              <w:t xml:space="preserve"> </w:t>
            </w:r>
            <w:r w:rsidR="004D1A29">
              <w:rPr>
                <w:rFonts w:ascii="Arial" w:hAnsi="Arial" w:cs="Arial"/>
                <w:color w:val="000000" w:themeColor="text1"/>
                <w:sz w:val="24"/>
                <w:szCs w:val="24"/>
                <w:shd w:val="clear" w:color="auto" w:fill="FFFFFF"/>
              </w:rPr>
              <w:t>e</w:t>
            </w:r>
          </w:p>
          <w:p w14:paraId="35A310F2" w14:textId="36066A28" w:rsidR="00A17947" w:rsidRDefault="004D1A29" w:rsidP="002A6A0C">
            <w:pPr>
              <w:jc w:val="both"/>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i</w:t>
            </w:r>
            <w:r w:rsidR="00A17947" w:rsidRPr="00A17947">
              <w:rPr>
                <w:rFonts w:ascii="Arial" w:hAnsi="Arial" w:cs="Arial"/>
                <w:color w:val="000000" w:themeColor="text1"/>
                <w:sz w:val="24"/>
                <w:szCs w:val="24"/>
                <w:shd w:val="clear" w:color="auto" w:fill="FFFFFF"/>
              </w:rPr>
              <w:t>ntermetacarpianas</w:t>
            </w:r>
            <w:proofErr w:type="spellEnd"/>
          </w:p>
          <w:p w14:paraId="0A4FCE67" w14:textId="77777777" w:rsidR="004D1A29" w:rsidRDefault="004D1A29" w:rsidP="002A6A0C">
            <w:pPr>
              <w:jc w:val="both"/>
              <w:rPr>
                <w:rFonts w:ascii="Arial" w:hAnsi="Arial" w:cs="Arial"/>
                <w:color w:val="000000" w:themeColor="text1"/>
                <w:sz w:val="24"/>
                <w:szCs w:val="24"/>
                <w:shd w:val="clear" w:color="auto" w:fill="FFFFFF"/>
              </w:rPr>
            </w:pPr>
          </w:p>
          <w:p w14:paraId="5518B30C" w14:textId="77777777" w:rsidR="004D1A29" w:rsidRDefault="004D1A29" w:rsidP="002A6A0C">
            <w:pPr>
              <w:jc w:val="both"/>
              <w:rPr>
                <w:rFonts w:ascii="Arial" w:hAnsi="Arial" w:cs="Arial"/>
                <w:color w:val="000000" w:themeColor="text1"/>
                <w:sz w:val="24"/>
                <w:szCs w:val="24"/>
                <w:shd w:val="clear" w:color="auto" w:fill="FFFFFF"/>
              </w:rPr>
            </w:pPr>
          </w:p>
          <w:p w14:paraId="66C69F35" w14:textId="32ADEAE2" w:rsidR="004D1A29" w:rsidRPr="00E83A16" w:rsidRDefault="004D1A29" w:rsidP="002A6A0C">
            <w:pPr>
              <w:jc w:val="both"/>
              <w:rPr>
                <w:rFonts w:ascii="Arial" w:hAnsi="Arial" w:cs="Arial"/>
                <w:color w:val="000000" w:themeColor="text1"/>
                <w:sz w:val="24"/>
                <w:szCs w:val="24"/>
                <w:shd w:val="clear" w:color="auto" w:fill="FFFFFF"/>
              </w:rPr>
            </w:pPr>
          </w:p>
        </w:tc>
        <w:tc>
          <w:tcPr>
            <w:tcW w:w="3119" w:type="dxa"/>
          </w:tcPr>
          <w:p w14:paraId="6CD69AD4" w14:textId="34EE570B" w:rsidR="00E83A16" w:rsidRDefault="00A17947"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cuerpo, base, caras medial y lateral y caras articulares proximales y distal.</w:t>
            </w:r>
          </w:p>
        </w:tc>
      </w:tr>
      <w:tr w:rsidR="00E83A16" w14:paraId="02ED22A7" w14:textId="77777777" w:rsidTr="002D3080">
        <w:tc>
          <w:tcPr>
            <w:tcW w:w="2410" w:type="dxa"/>
          </w:tcPr>
          <w:p w14:paraId="51C6530D" w14:textId="1E056F69" w:rsidR="00E83A16" w:rsidRDefault="00A17947"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Metacarpo 3</w:t>
            </w:r>
          </w:p>
        </w:tc>
        <w:tc>
          <w:tcPr>
            <w:tcW w:w="2552" w:type="dxa"/>
          </w:tcPr>
          <w:p w14:paraId="406CE9AC" w14:textId="7ED973A4" w:rsidR="00E83A16" w:rsidRDefault="00A17947"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 proximal del dedo medio, grande y metacarpianos 2 y 4.</w:t>
            </w:r>
          </w:p>
        </w:tc>
        <w:tc>
          <w:tcPr>
            <w:tcW w:w="2693" w:type="dxa"/>
          </w:tcPr>
          <w:p w14:paraId="2D4D3E0F" w14:textId="58C94B06" w:rsidR="00E83A16" w:rsidRPr="00E83A16" w:rsidRDefault="00A17947"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Carpometacarpiana, metacarpofalángicas y </w:t>
            </w:r>
            <w:proofErr w:type="spellStart"/>
            <w:r w:rsidRPr="00A17947">
              <w:rPr>
                <w:rFonts w:ascii="Arial" w:hAnsi="Arial" w:cs="Arial"/>
                <w:color w:val="000000" w:themeColor="text1"/>
                <w:sz w:val="24"/>
                <w:szCs w:val="24"/>
                <w:shd w:val="clear" w:color="auto" w:fill="FFFFFF"/>
              </w:rPr>
              <w:t>intermetacarpianas</w:t>
            </w:r>
            <w:proofErr w:type="spellEnd"/>
          </w:p>
        </w:tc>
        <w:tc>
          <w:tcPr>
            <w:tcW w:w="3119" w:type="dxa"/>
          </w:tcPr>
          <w:p w14:paraId="07527F5F" w14:textId="2EBF55A5" w:rsidR="00E83A16" w:rsidRDefault="00A17947"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Cabeza, cuerpo, base, caras medial y lateral, apófisis estiloides y caras articulares proximales y distales. </w:t>
            </w:r>
          </w:p>
        </w:tc>
      </w:tr>
      <w:tr w:rsidR="00E83A16" w14:paraId="231A3111" w14:textId="77777777" w:rsidTr="002D3080">
        <w:tc>
          <w:tcPr>
            <w:tcW w:w="2410" w:type="dxa"/>
          </w:tcPr>
          <w:p w14:paraId="2BABF11C" w14:textId="5DFDF2E7" w:rsidR="00E83A16" w:rsidRDefault="00A17947"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Metacarpo 4</w:t>
            </w:r>
          </w:p>
        </w:tc>
        <w:tc>
          <w:tcPr>
            <w:tcW w:w="2552" w:type="dxa"/>
          </w:tcPr>
          <w:p w14:paraId="7E4D817B" w14:textId="24D62994" w:rsidR="00E83A16" w:rsidRDefault="00A17947"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 proximal del dedo anular, grande, ganchoso, metacarpianos</w:t>
            </w:r>
            <w:r w:rsidR="00BF56FE">
              <w:rPr>
                <w:rFonts w:ascii="Arial" w:hAnsi="Arial" w:cs="Arial"/>
                <w:color w:val="000000" w:themeColor="text1"/>
                <w:sz w:val="24"/>
                <w:szCs w:val="24"/>
                <w:shd w:val="clear" w:color="auto" w:fill="FFFFFF"/>
              </w:rPr>
              <w:t xml:space="preserve"> 3 y 5</w:t>
            </w:r>
          </w:p>
        </w:tc>
        <w:tc>
          <w:tcPr>
            <w:tcW w:w="2693" w:type="dxa"/>
          </w:tcPr>
          <w:p w14:paraId="7E6D425E" w14:textId="4203676A" w:rsidR="00E83A16" w:rsidRPr="00E83A16" w:rsidRDefault="00BF56FE" w:rsidP="002A6A0C">
            <w:pPr>
              <w:jc w:val="both"/>
              <w:rPr>
                <w:rFonts w:ascii="Arial" w:hAnsi="Arial" w:cs="Arial"/>
                <w:color w:val="000000" w:themeColor="text1"/>
                <w:sz w:val="24"/>
                <w:szCs w:val="24"/>
                <w:shd w:val="clear" w:color="auto" w:fill="FFFFFF"/>
              </w:rPr>
            </w:pPr>
            <w:r w:rsidRPr="00BF56FE">
              <w:rPr>
                <w:rFonts w:ascii="Arial" w:hAnsi="Arial" w:cs="Arial"/>
                <w:color w:val="000000" w:themeColor="text1"/>
                <w:sz w:val="24"/>
                <w:szCs w:val="24"/>
                <w:shd w:val="clear" w:color="auto" w:fill="FFFFFF"/>
              </w:rPr>
              <w:t xml:space="preserve">Carpometacarpiana, metacarpofalángicas y </w:t>
            </w:r>
            <w:proofErr w:type="spellStart"/>
            <w:r w:rsidRPr="00BF56FE">
              <w:rPr>
                <w:rFonts w:ascii="Arial" w:hAnsi="Arial" w:cs="Arial"/>
                <w:color w:val="000000" w:themeColor="text1"/>
                <w:sz w:val="24"/>
                <w:szCs w:val="24"/>
                <w:shd w:val="clear" w:color="auto" w:fill="FFFFFF"/>
              </w:rPr>
              <w:t>intermetacarpianas</w:t>
            </w:r>
            <w:proofErr w:type="spellEnd"/>
          </w:p>
        </w:tc>
        <w:tc>
          <w:tcPr>
            <w:tcW w:w="3119" w:type="dxa"/>
          </w:tcPr>
          <w:p w14:paraId="40980590" w14:textId="30D9D6BE" w:rsidR="00E83A16" w:rsidRDefault="00BF56FE"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cuerpo, base, caras medial y lateral y caras articulares proximales y distales.</w:t>
            </w:r>
          </w:p>
        </w:tc>
      </w:tr>
      <w:tr w:rsidR="00E83A16" w14:paraId="5B94E0A8" w14:textId="77777777" w:rsidTr="002D3080">
        <w:tc>
          <w:tcPr>
            <w:tcW w:w="2410" w:type="dxa"/>
          </w:tcPr>
          <w:p w14:paraId="4B71EDC6" w14:textId="272A4853" w:rsidR="00E83A16" w:rsidRDefault="00BF56FE"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Metacarpo 5</w:t>
            </w:r>
          </w:p>
        </w:tc>
        <w:tc>
          <w:tcPr>
            <w:tcW w:w="2552" w:type="dxa"/>
          </w:tcPr>
          <w:p w14:paraId="6CBBA5E2" w14:textId="0959FFF5" w:rsidR="00E83A16" w:rsidRDefault="00BF56FE"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 proximal del dedo meñique, ganchoso y metacarpo 4</w:t>
            </w:r>
          </w:p>
        </w:tc>
        <w:tc>
          <w:tcPr>
            <w:tcW w:w="2693" w:type="dxa"/>
          </w:tcPr>
          <w:p w14:paraId="75D7D0F3" w14:textId="0919A126" w:rsidR="00E83A16" w:rsidRPr="00E83A16" w:rsidRDefault="00BF56FE" w:rsidP="002A6A0C">
            <w:pPr>
              <w:jc w:val="both"/>
              <w:rPr>
                <w:rFonts w:ascii="Arial" w:hAnsi="Arial" w:cs="Arial"/>
                <w:color w:val="000000" w:themeColor="text1"/>
                <w:sz w:val="24"/>
                <w:szCs w:val="24"/>
                <w:shd w:val="clear" w:color="auto" w:fill="FFFFFF"/>
              </w:rPr>
            </w:pPr>
            <w:r w:rsidRPr="00BF56FE">
              <w:rPr>
                <w:rFonts w:ascii="Arial" w:hAnsi="Arial" w:cs="Arial"/>
                <w:color w:val="000000" w:themeColor="text1"/>
                <w:sz w:val="24"/>
                <w:szCs w:val="24"/>
                <w:shd w:val="clear" w:color="auto" w:fill="FFFFFF"/>
              </w:rPr>
              <w:t xml:space="preserve">Carpometacarpiana, metacarpofalángicas y </w:t>
            </w:r>
            <w:proofErr w:type="spellStart"/>
            <w:r w:rsidRPr="00BF56FE">
              <w:rPr>
                <w:rFonts w:ascii="Arial" w:hAnsi="Arial" w:cs="Arial"/>
                <w:color w:val="000000" w:themeColor="text1"/>
                <w:sz w:val="24"/>
                <w:szCs w:val="24"/>
                <w:shd w:val="clear" w:color="auto" w:fill="FFFFFF"/>
              </w:rPr>
              <w:t>intermetacarpianas</w:t>
            </w:r>
            <w:proofErr w:type="spellEnd"/>
          </w:p>
        </w:tc>
        <w:tc>
          <w:tcPr>
            <w:tcW w:w="3119" w:type="dxa"/>
          </w:tcPr>
          <w:p w14:paraId="7377F23C" w14:textId="5A7FB26B" w:rsidR="00E83A16" w:rsidRDefault="00BF56FE"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cuerpo, base, caras medial y lateral y caras articulares proximales y distal</w:t>
            </w:r>
          </w:p>
        </w:tc>
      </w:tr>
      <w:tr w:rsidR="00E83A16" w14:paraId="27D76459" w14:textId="77777777" w:rsidTr="002D3080">
        <w:tc>
          <w:tcPr>
            <w:tcW w:w="2410" w:type="dxa"/>
          </w:tcPr>
          <w:p w14:paraId="0011F78C" w14:textId="2EA350FF" w:rsidR="00E83A16" w:rsidRDefault="00BF56FE"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w:t>
            </w:r>
            <w:r w:rsidR="00F77FDC">
              <w:rPr>
                <w:rFonts w:ascii="Arial" w:hAnsi="Arial" w:cs="Arial"/>
                <w:color w:val="000000" w:themeColor="text1"/>
                <w:sz w:val="24"/>
                <w:szCs w:val="24"/>
                <w:shd w:val="clear" w:color="auto" w:fill="FFFFFF"/>
              </w:rPr>
              <w:t xml:space="preserve"> proximal</w:t>
            </w:r>
            <w:r>
              <w:rPr>
                <w:rFonts w:ascii="Arial" w:hAnsi="Arial" w:cs="Arial"/>
                <w:color w:val="000000" w:themeColor="text1"/>
                <w:sz w:val="24"/>
                <w:szCs w:val="24"/>
                <w:shd w:val="clear" w:color="auto" w:fill="FFFFFF"/>
              </w:rPr>
              <w:t xml:space="preserve"> 1 </w:t>
            </w:r>
          </w:p>
        </w:tc>
        <w:tc>
          <w:tcPr>
            <w:tcW w:w="2552" w:type="dxa"/>
          </w:tcPr>
          <w:p w14:paraId="4C526404" w14:textId="59C6DB90" w:rsidR="00E83A16" w:rsidRDefault="00BF56FE"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 articula con la parte distal de la falange y con el metacarpo 1</w:t>
            </w:r>
          </w:p>
        </w:tc>
        <w:tc>
          <w:tcPr>
            <w:tcW w:w="2693" w:type="dxa"/>
          </w:tcPr>
          <w:p w14:paraId="0FD3C31A" w14:textId="5ED06377" w:rsidR="00E83A16" w:rsidRPr="00E83A16" w:rsidRDefault="00BF56FE"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Interfalángicas</w:t>
            </w:r>
            <w:r w:rsidR="00F77FDC">
              <w:rPr>
                <w:rFonts w:ascii="Arial" w:hAnsi="Arial" w:cs="Arial"/>
                <w:color w:val="000000" w:themeColor="text1"/>
                <w:sz w:val="24"/>
                <w:szCs w:val="24"/>
                <w:shd w:val="clear" w:color="auto" w:fill="FFFFFF"/>
              </w:rPr>
              <w:t xml:space="preserve"> y metacarpofalángicas</w:t>
            </w:r>
          </w:p>
        </w:tc>
        <w:tc>
          <w:tcPr>
            <w:tcW w:w="3119" w:type="dxa"/>
          </w:tcPr>
          <w:p w14:paraId="49F06ECC" w14:textId="35CB268C" w:rsidR="00E83A16" w:rsidRDefault="00BF56FE"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cuerpo, base y caras articulares proximal y distal</w:t>
            </w:r>
          </w:p>
        </w:tc>
      </w:tr>
      <w:tr w:rsidR="00F77FDC" w14:paraId="46997C25" w14:textId="77777777" w:rsidTr="002D3080">
        <w:tc>
          <w:tcPr>
            <w:tcW w:w="2410" w:type="dxa"/>
          </w:tcPr>
          <w:p w14:paraId="0FB8216A" w14:textId="34DCC365" w:rsidR="00F77FDC" w:rsidRDefault="00F77F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 distal 1</w:t>
            </w:r>
          </w:p>
        </w:tc>
        <w:tc>
          <w:tcPr>
            <w:tcW w:w="2552" w:type="dxa"/>
          </w:tcPr>
          <w:p w14:paraId="25E69396" w14:textId="47ACCD72" w:rsidR="00F77FDC" w:rsidRDefault="00F77F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Limita con la falange distal 1</w:t>
            </w:r>
          </w:p>
        </w:tc>
        <w:tc>
          <w:tcPr>
            <w:tcW w:w="2693" w:type="dxa"/>
          </w:tcPr>
          <w:p w14:paraId="19B89E30" w14:textId="729092E8" w:rsidR="00F77FDC" w:rsidRDefault="00F77F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Interfalángicas </w:t>
            </w:r>
          </w:p>
        </w:tc>
        <w:tc>
          <w:tcPr>
            <w:tcW w:w="3119" w:type="dxa"/>
          </w:tcPr>
          <w:p w14:paraId="5A994FDB" w14:textId="27C439DC" w:rsidR="00F77FDC" w:rsidRDefault="00F77F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cuerpo, base y caras articulares proximal y distal</w:t>
            </w:r>
          </w:p>
        </w:tc>
      </w:tr>
      <w:tr w:rsidR="00BF56FE" w14:paraId="7D64E0DE" w14:textId="77777777" w:rsidTr="002D3080">
        <w:tc>
          <w:tcPr>
            <w:tcW w:w="2410" w:type="dxa"/>
          </w:tcPr>
          <w:p w14:paraId="74EE0E2C" w14:textId="0BDCDA37" w:rsidR="00BF56FE" w:rsidRDefault="00F77F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Falanges proximales</w:t>
            </w:r>
            <w:r w:rsidR="00BF56FE">
              <w:rPr>
                <w:rFonts w:ascii="Arial" w:hAnsi="Arial" w:cs="Arial"/>
                <w:color w:val="000000" w:themeColor="text1"/>
                <w:sz w:val="24"/>
                <w:szCs w:val="24"/>
                <w:shd w:val="clear" w:color="auto" w:fill="FFFFFF"/>
              </w:rPr>
              <w:t xml:space="preserve"> 2 a 5</w:t>
            </w:r>
          </w:p>
        </w:tc>
        <w:tc>
          <w:tcPr>
            <w:tcW w:w="2552" w:type="dxa"/>
          </w:tcPr>
          <w:p w14:paraId="6BA29250" w14:textId="2671AC2B" w:rsidR="00BF56FE" w:rsidRDefault="00BF56FE"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 respectivo metacarpo y su respectiva falange media</w:t>
            </w:r>
          </w:p>
        </w:tc>
        <w:tc>
          <w:tcPr>
            <w:tcW w:w="2693" w:type="dxa"/>
          </w:tcPr>
          <w:p w14:paraId="56D3E94B" w14:textId="1B640D16" w:rsidR="00BF56FE" w:rsidRDefault="00F77F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Metacarpofalángicas e interfalángicas </w:t>
            </w:r>
          </w:p>
        </w:tc>
        <w:tc>
          <w:tcPr>
            <w:tcW w:w="3119" w:type="dxa"/>
          </w:tcPr>
          <w:p w14:paraId="1AA9C12F" w14:textId="33CED3D3" w:rsidR="00BF56FE" w:rsidRDefault="00F77F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cuerpo, base y caras articulares proximal y distal</w:t>
            </w:r>
          </w:p>
        </w:tc>
      </w:tr>
      <w:tr w:rsidR="00F77FDC" w14:paraId="1441DFD8" w14:textId="77777777" w:rsidTr="002D3080">
        <w:tc>
          <w:tcPr>
            <w:tcW w:w="2410" w:type="dxa"/>
          </w:tcPr>
          <w:p w14:paraId="75974D1E" w14:textId="57241F32" w:rsidR="00F77FDC" w:rsidRDefault="00F77F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Falanges medias 2 a 5</w:t>
            </w:r>
          </w:p>
        </w:tc>
        <w:tc>
          <w:tcPr>
            <w:tcW w:w="2552" w:type="dxa"/>
          </w:tcPr>
          <w:p w14:paraId="48767EB2" w14:textId="6D42FCEB" w:rsidR="00F77FDC" w:rsidRDefault="00F77F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Su falange proximales y distales respectivas </w:t>
            </w:r>
          </w:p>
        </w:tc>
        <w:tc>
          <w:tcPr>
            <w:tcW w:w="2693" w:type="dxa"/>
          </w:tcPr>
          <w:p w14:paraId="04E743D1" w14:textId="35FBC90E" w:rsidR="00F77FDC" w:rsidRDefault="00F77F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Interfalángicas </w:t>
            </w:r>
          </w:p>
        </w:tc>
        <w:tc>
          <w:tcPr>
            <w:tcW w:w="3119" w:type="dxa"/>
          </w:tcPr>
          <w:p w14:paraId="3721518A" w14:textId="449FF5AA" w:rsidR="00F77FDC" w:rsidRDefault="00F77F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cuerpo, base y caras articulares proximal y distal</w:t>
            </w:r>
          </w:p>
        </w:tc>
      </w:tr>
      <w:tr w:rsidR="00F77FDC" w14:paraId="1E275837" w14:textId="77777777" w:rsidTr="002D3080">
        <w:tc>
          <w:tcPr>
            <w:tcW w:w="2410" w:type="dxa"/>
          </w:tcPr>
          <w:p w14:paraId="14682AD8" w14:textId="4C4BA5A2" w:rsidR="00F77FDC" w:rsidRDefault="00F77F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Falanges distales de la 2 a 5</w:t>
            </w:r>
          </w:p>
        </w:tc>
        <w:tc>
          <w:tcPr>
            <w:tcW w:w="2552" w:type="dxa"/>
          </w:tcPr>
          <w:p w14:paraId="7B405D28" w14:textId="569D183D" w:rsidR="00F77FDC" w:rsidRDefault="00F77F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 falange media respectiva</w:t>
            </w:r>
          </w:p>
        </w:tc>
        <w:tc>
          <w:tcPr>
            <w:tcW w:w="2693" w:type="dxa"/>
          </w:tcPr>
          <w:p w14:paraId="6F42CCAD" w14:textId="1121A418" w:rsidR="00F77FDC" w:rsidRDefault="00F77F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Interfalángicas </w:t>
            </w:r>
          </w:p>
        </w:tc>
        <w:tc>
          <w:tcPr>
            <w:tcW w:w="3119" w:type="dxa"/>
          </w:tcPr>
          <w:p w14:paraId="70B30081" w14:textId="4B0061A2" w:rsidR="00F77FDC" w:rsidRDefault="00F77FDC" w:rsidP="002A6A0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cuerpo, base y caras articulares proximal y distal</w:t>
            </w:r>
          </w:p>
        </w:tc>
      </w:tr>
    </w:tbl>
    <w:p w14:paraId="4F56923F" w14:textId="6E012BB8" w:rsidR="00F52FEE" w:rsidRDefault="00F52FEE" w:rsidP="009F5549">
      <w:pPr>
        <w:jc w:val="center"/>
        <w:rPr>
          <w:rFonts w:ascii="Arial" w:hAnsi="Arial" w:cs="Arial"/>
          <w:color w:val="000000" w:themeColor="text1"/>
          <w:sz w:val="24"/>
          <w:szCs w:val="24"/>
          <w:shd w:val="clear" w:color="auto" w:fill="FFFFFF"/>
        </w:rPr>
      </w:pPr>
    </w:p>
    <w:p w14:paraId="3DF71739" w14:textId="4B42B668" w:rsidR="00F846BD" w:rsidRDefault="00F846BD" w:rsidP="009F5549">
      <w:pPr>
        <w:jc w:val="center"/>
        <w:rPr>
          <w:rFonts w:ascii="Arial" w:hAnsi="Arial" w:cs="Arial"/>
          <w:color w:val="000000" w:themeColor="text1"/>
          <w:sz w:val="24"/>
          <w:szCs w:val="24"/>
          <w:shd w:val="clear" w:color="auto" w:fill="FFFFFF"/>
        </w:rPr>
      </w:pPr>
    </w:p>
    <w:p w14:paraId="595C7F4F" w14:textId="77777777" w:rsidR="00F846BD" w:rsidRDefault="00F846BD" w:rsidP="009F5549">
      <w:pPr>
        <w:jc w:val="center"/>
        <w:rPr>
          <w:rFonts w:ascii="Arial" w:hAnsi="Arial" w:cs="Arial"/>
          <w:color w:val="000000" w:themeColor="text1"/>
          <w:sz w:val="24"/>
          <w:szCs w:val="24"/>
          <w:shd w:val="clear" w:color="auto" w:fill="FFFFFF"/>
        </w:rPr>
      </w:pPr>
    </w:p>
    <w:tbl>
      <w:tblPr>
        <w:tblStyle w:val="TableGrid"/>
        <w:tblW w:w="10774" w:type="dxa"/>
        <w:tblInd w:w="-1281" w:type="dxa"/>
        <w:tblLook w:val="04A0" w:firstRow="1" w:lastRow="0" w:firstColumn="1" w:lastColumn="0" w:noHBand="0" w:noVBand="1"/>
      </w:tblPr>
      <w:tblGrid>
        <w:gridCol w:w="2410"/>
        <w:gridCol w:w="2401"/>
        <w:gridCol w:w="1766"/>
        <w:gridCol w:w="1766"/>
        <w:gridCol w:w="2431"/>
      </w:tblGrid>
      <w:tr w:rsidR="006C0664" w14:paraId="6FDEECE6" w14:textId="77777777" w:rsidTr="006C0664">
        <w:tc>
          <w:tcPr>
            <w:tcW w:w="2410" w:type="dxa"/>
          </w:tcPr>
          <w:p w14:paraId="1E178BE0" w14:textId="2745E09E" w:rsidR="006C0664" w:rsidRPr="006C0664" w:rsidRDefault="006C0664" w:rsidP="00FC43A8">
            <w:pPr>
              <w:pStyle w:val="Subtitle"/>
              <w:rPr>
                <w:rFonts w:ascii="Arial" w:hAnsi="Arial" w:cs="Arial"/>
                <w:b/>
                <w:bCs/>
                <w:shd w:val="clear" w:color="auto" w:fill="FFFFFF"/>
              </w:rPr>
            </w:pPr>
            <w:r w:rsidRPr="006C0664">
              <w:rPr>
                <w:rFonts w:ascii="Arial" w:hAnsi="Arial" w:cs="Arial"/>
                <w:b/>
                <w:bCs/>
                <w:sz w:val="24"/>
                <w:szCs w:val="24"/>
                <w:shd w:val="clear" w:color="auto" w:fill="FFFFFF"/>
              </w:rPr>
              <w:t>Músculos de la mano</w:t>
            </w:r>
          </w:p>
        </w:tc>
        <w:tc>
          <w:tcPr>
            <w:tcW w:w="2401" w:type="dxa"/>
          </w:tcPr>
          <w:p w14:paraId="085DDABF" w14:textId="71744896" w:rsidR="006C0664" w:rsidRPr="009F5549" w:rsidRDefault="006C0664" w:rsidP="0017623B">
            <w:pPr>
              <w:spacing w:line="276" w:lineRule="auto"/>
              <w:jc w:val="center"/>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Origen</w:t>
            </w:r>
          </w:p>
        </w:tc>
        <w:tc>
          <w:tcPr>
            <w:tcW w:w="1766" w:type="dxa"/>
          </w:tcPr>
          <w:p w14:paraId="139D7C5C" w14:textId="6DBC53AE" w:rsidR="006C0664" w:rsidRPr="009F5549" w:rsidRDefault="006C0664" w:rsidP="0017623B">
            <w:pPr>
              <w:spacing w:line="276" w:lineRule="auto"/>
              <w:jc w:val="center"/>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Inserción</w:t>
            </w:r>
          </w:p>
        </w:tc>
        <w:tc>
          <w:tcPr>
            <w:tcW w:w="1766" w:type="dxa"/>
          </w:tcPr>
          <w:p w14:paraId="1BB8A2A3" w14:textId="3BF5C5B8" w:rsidR="006C0664" w:rsidRPr="009F5549" w:rsidRDefault="006C0664" w:rsidP="0017623B">
            <w:pPr>
              <w:spacing w:line="276" w:lineRule="auto"/>
              <w:jc w:val="center"/>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Inervación</w:t>
            </w:r>
          </w:p>
        </w:tc>
        <w:tc>
          <w:tcPr>
            <w:tcW w:w="2431" w:type="dxa"/>
          </w:tcPr>
          <w:p w14:paraId="154414CE" w14:textId="11058996" w:rsidR="006C0664" w:rsidRPr="009F5549" w:rsidRDefault="006C0664" w:rsidP="0017623B">
            <w:pPr>
              <w:spacing w:line="276" w:lineRule="auto"/>
              <w:jc w:val="center"/>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 xml:space="preserve">Función </w:t>
            </w:r>
          </w:p>
        </w:tc>
      </w:tr>
      <w:tr w:rsidR="006C0664" w14:paraId="3687B050" w14:textId="77777777" w:rsidTr="006C0664">
        <w:tc>
          <w:tcPr>
            <w:tcW w:w="2410" w:type="dxa"/>
          </w:tcPr>
          <w:p w14:paraId="563335BE" w14:textId="5FA30526"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Palmar corto </w:t>
            </w:r>
          </w:p>
        </w:tc>
        <w:tc>
          <w:tcPr>
            <w:tcW w:w="2401" w:type="dxa"/>
          </w:tcPr>
          <w:p w14:paraId="05A197C3" w14:textId="1E2459EB"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Aponeurosis palmar</w:t>
            </w:r>
          </w:p>
        </w:tc>
        <w:tc>
          <w:tcPr>
            <w:tcW w:w="1766" w:type="dxa"/>
          </w:tcPr>
          <w:p w14:paraId="2347D03C" w14:textId="14810B4B"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Dermis de la piel </w:t>
            </w:r>
          </w:p>
        </w:tc>
        <w:tc>
          <w:tcPr>
            <w:tcW w:w="1766" w:type="dxa"/>
          </w:tcPr>
          <w:p w14:paraId="150C50B6" w14:textId="0FF2D3D6"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cubital</w:t>
            </w:r>
          </w:p>
        </w:tc>
        <w:tc>
          <w:tcPr>
            <w:tcW w:w="2431" w:type="dxa"/>
          </w:tcPr>
          <w:p w14:paraId="14811177" w14:textId="5DD69B37" w:rsidR="006C0664" w:rsidRDefault="006C0664"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Mejora el agarre</w:t>
            </w:r>
          </w:p>
        </w:tc>
      </w:tr>
      <w:tr w:rsidR="006C0664" w14:paraId="47E9CBF3" w14:textId="77777777" w:rsidTr="006C0664">
        <w:tc>
          <w:tcPr>
            <w:tcW w:w="2410" w:type="dxa"/>
          </w:tcPr>
          <w:p w14:paraId="0E83BBBE" w14:textId="7B9A44F8"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Abductor del pulgar</w:t>
            </w:r>
          </w:p>
        </w:tc>
        <w:tc>
          <w:tcPr>
            <w:tcW w:w="2401" w:type="dxa"/>
          </w:tcPr>
          <w:p w14:paraId="6EC610DB" w14:textId="67A17DDB"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Tercer metacarpiana, cabeza y bases del segundo y tercer metacarpiano</w:t>
            </w:r>
          </w:p>
        </w:tc>
        <w:tc>
          <w:tcPr>
            <w:tcW w:w="1766" w:type="dxa"/>
          </w:tcPr>
          <w:p w14:paraId="7D10F2B8" w14:textId="77777777"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Base de la falange proximal y capuchón extensor del pulgar</w:t>
            </w:r>
          </w:p>
          <w:p w14:paraId="3F81A189" w14:textId="5BDB09B9" w:rsidR="006C0664" w:rsidRDefault="006C0664" w:rsidP="0017623B">
            <w:pPr>
              <w:spacing w:line="276" w:lineRule="auto"/>
              <w:jc w:val="center"/>
              <w:rPr>
                <w:rFonts w:ascii="Arial" w:hAnsi="Arial" w:cs="Arial"/>
                <w:color w:val="000000" w:themeColor="text1"/>
                <w:sz w:val="24"/>
                <w:szCs w:val="24"/>
                <w:shd w:val="clear" w:color="auto" w:fill="FFFFFF"/>
              </w:rPr>
            </w:pPr>
          </w:p>
        </w:tc>
        <w:tc>
          <w:tcPr>
            <w:tcW w:w="1766" w:type="dxa"/>
          </w:tcPr>
          <w:p w14:paraId="6B1EE7E6" w14:textId="592D84B2"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cubital</w:t>
            </w:r>
          </w:p>
        </w:tc>
        <w:tc>
          <w:tcPr>
            <w:tcW w:w="2431" w:type="dxa"/>
          </w:tcPr>
          <w:p w14:paraId="1BB3484F" w14:textId="59E5CD27" w:rsidR="006C0664" w:rsidRDefault="006C0664"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Aduce el pulgar</w:t>
            </w:r>
          </w:p>
        </w:tc>
      </w:tr>
      <w:tr w:rsidR="006C0664" w14:paraId="66F983F9" w14:textId="77777777" w:rsidTr="006C0664">
        <w:tc>
          <w:tcPr>
            <w:tcW w:w="2410" w:type="dxa"/>
          </w:tcPr>
          <w:p w14:paraId="6F420D87" w14:textId="53F92C4C"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Interóseos dorsales</w:t>
            </w:r>
          </w:p>
        </w:tc>
        <w:tc>
          <w:tcPr>
            <w:tcW w:w="2401" w:type="dxa"/>
          </w:tcPr>
          <w:p w14:paraId="540DF598" w14:textId="75BD1399"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Caras adyacentes de los metacarpianos</w:t>
            </w:r>
          </w:p>
        </w:tc>
        <w:tc>
          <w:tcPr>
            <w:tcW w:w="1766" w:type="dxa"/>
          </w:tcPr>
          <w:p w14:paraId="3693A44E" w14:textId="4ABF6018"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Base de las falanges de la 2 a la 3</w:t>
            </w:r>
          </w:p>
        </w:tc>
        <w:tc>
          <w:tcPr>
            <w:tcW w:w="1766" w:type="dxa"/>
          </w:tcPr>
          <w:p w14:paraId="5913273D" w14:textId="7C5F3130"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cubital</w:t>
            </w:r>
          </w:p>
        </w:tc>
        <w:tc>
          <w:tcPr>
            <w:tcW w:w="2431" w:type="dxa"/>
          </w:tcPr>
          <w:p w14:paraId="4ED5465F" w14:textId="6A8600D1" w:rsidR="006C0664" w:rsidRDefault="006C0664"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Abducción de los dedos índice, anular y meñique en las articulaciones metacarpofalángicas </w:t>
            </w:r>
          </w:p>
        </w:tc>
      </w:tr>
      <w:tr w:rsidR="006C0664" w14:paraId="09145444" w14:textId="77777777" w:rsidTr="006C0664">
        <w:tc>
          <w:tcPr>
            <w:tcW w:w="2410" w:type="dxa"/>
          </w:tcPr>
          <w:p w14:paraId="0D48E304" w14:textId="07255186"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Interóseos palmares</w:t>
            </w:r>
          </w:p>
        </w:tc>
        <w:tc>
          <w:tcPr>
            <w:tcW w:w="2401" w:type="dxa"/>
          </w:tcPr>
          <w:p w14:paraId="4039D816" w14:textId="43108ADC"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Lados de los metacarpianos</w:t>
            </w:r>
          </w:p>
        </w:tc>
        <w:tc>
          <w:tcPr>
            <w:tcW w:w="1766" w:type="dxa"/>
          </w:tcPr>
          <w:p w14:paraId="06239059" w14:textId="2535C5BC"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Capuchones extensores de todas las falanges menos el medio</w:t>
            </w:r>
          </w:p>
        </w:tc>
        <w:tc>
          <w:tcPr>
            <w:tcW w:w="1766" w:type="dxa"/>
          </w:tcPr>
          <w:p w14:paraId="1D655D55" w14:textId="5DCA0846"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cubital</w:t>
            </w:r>
          </w:p>
        </w:tc>
        <w:tc>
          <w:tcPr>
            <w:tcW w:w="2431" w:type="dxa"/>
          </w:tcPr>
          <w:p w14:paraId="54BA45CB" w14:textId="1B3ADF74" w:rsidR="006C0664" w:rsidRDefault="006C0664" w:rsidP="0017623B">
            <w:pPr>
              <w:spacing w:line="276" w:lineRule="auto"/>
              <w:jc w:val="both"/>
              <w:rPr>
                <w:rFonts w:ascii="Arial" w:hAnsi="Arial" w:cs="Arial"/>
                <w:color w:val="000000" w:themeColor="text1"/>
                <w:sz w:val="24"/>
                <w:szCs w:val="24"/>
                <w:shd w:val="clear" w:color="auto" w:fill="FFFFFF"/>
              </w:rPr>
            </w:pPr>
            <w:r w:rsidRPr="009B3707">
              <w:rPr>
                <w:rFonts w:ascii="Arial" w:hAnsi="Arial" w:cs="Arial"/>
                <w:color w:val="000000" w:themeColor="text1"/>
                <w:sz w:val="24"/>
                <w:szCs w:val="24"/>
                <w:shd w:val="clear" w:color="auto" w:fill="FFFFFF"/>
              </w:rPr>
              <w:t>Aducción de los dedos pulgar, índice, anular y meñique en las articulaciones</w:t>
            </w:r>
          </w:p>
        </w:tc>
      </w:tr>
      <w:tr w:rsidR="006C0664" w14:paraId="382CB883" w14:textId="77777777" w:rsidTr="006C0664">
        <w:tc>
          <w:tcPr>
            <w:tcW w:w="2410" w:type="dxa"/>
          </w:tcPr>
          <w:p w14:paraId="6BF16E2C" w14:textId="724B53B9"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Lumbricales </w:t>
            </w:r>
          </w:p>
        </w:tc>
        <w:tc>
          <w:tcPr>
            <w:tcW w:w="2401" w:type="dxa"/>
          </w:tcPr>
          <w:p w14:paraId="281C740A" w14:textId="065268BB"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Tendones del flexor profundo de los dedos</w:t>
            </w:r>
          </w:p>
        </w:tc>
        <w:tc>
          <w:tcPr>
            <w:tcW w:w="1766" w:type="dxa"/>
          </w:tcPr>
          <w:p w14:paraId="669C6664" w14:textId="48A82317"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Capuchones extensores de las falanges 2 a la 5 </w:t>
            </w:r>
          </w:p>
        </w:tc>
        <w:tc>
          <w:tcPr>
            <w:tcW w:w="1766" w:type="dxa"/>
          </w:tcPr>
          <w:p w14:paraId="19110477" w14:textId="27F42140"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cubital y nervio mediano</w:t>
            </w:r>
          </w:p>
        </w:tc>
        <w:tc>
          <w:tcPr>
            <w:tcW w:w="2431" w:type="dxa"/>
          </w:tcPr>
          <w:p w14:paraId="00880DB2" w14:textId="2709002E" w:rsidR="006C0664" w:rsidRPr="009B3707" w:rsidRDefault="006C0664" w:rsidP="0017623B">
            <w:pPr>
              <w:spacing w:line="276" w:lineRule="auto"/>
              <w:jc w:val="both"/>
              <w:rPr>
                <w:rFonts w:ascii="Arial" w:hAnsi="Arial" w:cs="Arial"/>
                <w:color w:val="000000" w:themeColor="text1"/>
                <w:sz w:val="24"/>
                <w:szCs w:val="24"/>
                <w:shd w:val="clear" w:color="auto" w:fill="FFFFFF"/>
              </w:rPr>
            </w:pPr>
            <w:r w:rsidRPr="009B3707">
              <w:rPr>
                <w:rFonts w:ascii="Arial" w:hAnsi="Arial" w:cs="Arial"/>
                <w:color w:val="000000" w:themeColor="text1"/>
                <w:sz w:val="24"/>
                <w:szCs w:val="24"/>
                <w:shd w:val="clear" w:color="auto" w:fill="FFFFFF"/>
              </w:rPr>
              <w:t xml:space="preserve">Flexión de las articulaciones metacarpofalángicas </w:t>
            </w:r>
          </w:p>
          <w:p w14:paraId="3CE4FF8E" w14:textId="7E822726" w:rsidR="006C0664" w:rsidRDefault="006C0664" w:rsidP="0017623B">
            <w:pPr>
              <w:spacing w:line="276" w:lineRule="auto"/>
              <w:jc w:val="both"/>
              <w:rPr>
                <w:rFonts w:ascii="Arial" w:hAnsi="Arial" w:cs="Arial"/>
                <w:color w:val="000000" w:themeColor="text1"/>
                <w:sz w:val="24"/>
                <w:szCs w:val="24"/>
                <w:shd w:val="clear" w:color="auto" w:fill="FFFFFF"/>
              </w:rPr>
            </w:pPr>
            <w:r w:rsidRPr="009B3707">
              <w:rPr>
                <w:rFonts w:ascii="Arial" w:hAnsi="Arial" w:cs="Arial"/>
                <w:color w:val="000000" w:themeColor="text1"/>
                <w:sz w:val="24"/>
                <w:szCs w:val="24"/>
                <w:shd w:val="clear" w:color="auto" w:fill="FFFFFF"/>
              </w:rPr>
              <w:t>Extensión de las articulaciones interfalángicas</w:t>
            </w:r>
          </w:p>
        </w:tc>
      </w:tr>
      <w:tr w:rsidR="006C0664" w14:paraId="7E886E54" w14:textId="77777777" w:rsidTr="006C0664">
        <w:tc>
          <w:tcPr>
            <w:tcW w:w="2410" w:type="dxa"/>
          </w:tcPr>
          <w:p w14:paraId="26AF4FD6" w14:textId="480557A7"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Oponente del pulgar</w:t>
            </w:r>
          </w:p>
        </w:tc>
        <w:tc>
          <w:tcPr>
            <w:tcW w:w="2401" w:type="dxa"/>
          </w:tcPr>
          <w:p w14:paraId="2E967AD8" w14:textId="4EA49246"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Tubérculo del trapecio y retináculo flexor</w:t>
            </w:r>
          </w:p>
        </w:tc>
        <w:tc>
          <w:tcPr>
            <w:tcW w:w="1766" w:type="dxa"/>
          </w:tcPr>
          <w:p w14:paraId="5DF3697D" w14:textId="12506605"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Superficie palmar del primer metacarpiano</w:t>
            </w:r>
          </w:p>
        </w:tc>
        <w:tc>
          <w:tcPr>
            <w:tcW w:w="1766" w:type="dxa"/>
          </w:tcPr>
          <w:p w14:paraId="5E22C304" w14:textId="4B98E219"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mediano</w:t>
            </w:r>
          </w:p>
        </w:tc>
        <w:tc>
          <w:tcPr>
            <w:tcW w:w="2431" w:type="dxa"/>
          </w:tcPr>
          <w:p w14:paraId="76A04BCA" w14:textId="2A6D9A94" w:rsidR="006C0664" w:rsidRDefault="006C0664" w:rsidP="0017623B">
            <w:pPr>
              <w:spacing w:line="276" w:lineRule="auto"/>
              <w:jc w:val="both"/>
              <w:rPr>
                <w:rFonts w:ascii="Arial" w:hAnsi="Arial" w:cs="Arial"/>
                <w:color w:val="000000" w:themeColor="text1"/>
                <w:sz w:val="24"/>
                <w:szCs w:val="24"/>
                <w:shd w:val="clear" w:color="auto" w:fill="FFFFFF"/>
              </w:rPr>
            </w:pPr>
            <w:r w:rsidRPr="009B3707">
              <w:rPr>
                <w:rFonts w:ascii="Arial" w:hAnsi="Arial" w:cs="Arial"/>
                <w:color w:val="000000" w:themeColor="text1"/>
                <w:sz w:val="24"/>
                <w:szCs w:val="24"/>
                <w:shd w:val="clear" w:color="auto" w:fill="FFFFFF"/>
              </w:rPr>
              <w:t>Rotación medial del pulgar</w:t>
            </w:r>
          </w:p>
        </w:tc>
      </w:tr>
      <w:tr w:rsidR="006C0664" w14:paraId="292A4A34" w14:textId="77777777" w:rsidTr="006C0664">
        <w:tc>
          <w:tcPr>
            <w:tcW w:w="2410" w:type="dxa"/>
          </w:tcPr>
          <w:p w14:paraId="52FD86B9" w14:textId="7472953F"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Abductor corto del pulgar</w:t>
            </w:r>
          </w:p>
        </w:tc>
        <w:tc>
          <w:tcPr>
            <w:tcW w:w="2401" w:type="dxa"/>
          </w:tcPr>
          <w:p w14:paraId="63264AEF" w14:textId="7789D426"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Escafoides y trapecio</w:t>
            </w:r>
          </w:p>
        </w:tc>
        <w:tc>
          <w:tcPr>
            <w:tcW w:w="1766" w:type="dxa"/>
          </w:tcPr>
          <w:p w14:paraId="4F15A9F6" w14:textId="7C44AE73"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 proximal del pulgar</w:t>
            </w:r>
          </w:p>
        </w:tc>
        <w:tc>
          <w:tcPr>
            <w:tcW w:w="1766" w:type="dxa"/>
          </w:tcPr>
          <w:p w14:paraId="0D2614DE" w14:textId="4C3D504F"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mediano</w:t>
            </w:r>
          </w:p>
        </w:tc>
        <w:tc>
          <w:tcPr>
            <w:tcW w:w="2431" w:type="dxa"/>
          </w:tcPr>
          <w:p w14:paraId="08FB3B9A" w14:textId="471E09B8" w:rsidR="006C0664" w:rsidRDefault="006C0664"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Abducción del pulgar</w:t>
            </w:r>
          </w:p>
        </w:tc>
      </w:tr>
      <w:tr w:rsidR="006C0664" w14:paraId="23AB44E2" w14:textId="77777777" w:rsidTr="006C0664">
        <w:tc>
          <w:tcPr>
            <w:tcW w:w="2410" w:type="dxa"/>
          </w:tcPr>
          <w:p w14:paraId="590D2351" w14:textId="26447E7E"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Flexor corto del pulgar</w:t>
            </w:r>
          </w:p>
        </w:tc>
        <w:tc>
          <w:tcPr>
            <w:tcW w:w="2401" w:type="dxa"/>
          </w:tcPr>
          <w:p w14:paraId="6810C678" w14:textId="78DB1BC1"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Trapecio</w:t>
            </w:r>
          </w:p>
        </w:tc>
        <w:tc>
          <w:tcPr>
            <w:tcW w:w="1766" w:type="dxa"/>
          </w:tcPr>
          <w:p w14:paraId="669AE6F2" w14:textId="36E27824"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 proximal del pulgar</w:t>
            </w:r>
          </w:p>
        </w:tc>
        <w:tc>
          <w:tcPr>
            <w:tcW w:w="1766" w:type="dxa"/>
          </w:tcPr>
          <w:p w14:paraId="5F9ACDB2" w14:textId="3B9A22E8"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mediano</w:t>
            </w:r>
          </w:p>
        </w:tc>
        <w:tc>
          <w:tcPr>
            <w:tcW w:w="2431" w:type="dxa"/>
          </w:tcPr>
          <w:p w14:paraId="50D20233" w14:textId="321883C2" w:rsidR="006C0664" w:rsidRDefault="006C0664"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Flexión del pulgar</w:t>
            </w:r>
          </w:p>
        </w:tc>
      </w:tr>
      <w:tr w:rsidR="006C0664" w14:paraId="1DE02A2A" w14:textId="77777777" w:rsidTr="006C0664">
        <w:tc>
          <w:tcPr>
            <w:tcW w:w="2410" w:type="dxa"/>
          </w:tcPr>
          <w:p w14:paraId="40B74339" w14:textId="006A7AB3"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Oponente del meñique</w:t>
            </w:r>
          </w:p>
        </w:tc>
        <w:tc>
          <w:tcPr>
            <w:tcW w:w="2401" w:type="dxa"/>
          </w:tcPr>
          <w:p w14:paraId="519AA8C7" w14:textId="276F306D"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Gancho del ganchoso</w:t>
            </w:r>
          </w:p>
        </w:tc>
        <w:tc>
          <w:tcPr>
            <w:tcW w:w="1766" w:type="dxa"/>
          </w:tcPr>
          <w:p w14:paraId="3549ABF7" w14:textId="1B9AB2BC"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Cara medial del 5to metacarpiano</w:t>
            </w:r>
          </w:p>
        </w:tc>
        <w:tc>
          <w:tcPr>
            <w:tcW w:w="1766" w:type="dxa"/>
          </w:tcPr>
          <w:p w14:paraId="6656FC1E" w14:textId="6624112C"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cubital</w:t>
            </w:r>
          </w:p>
        </w:tc>
        <w:tc>
          <w:tcPr>
            <w:tcW w:w="2431" w:type="dxa"/>
          </w:tcPr>
          <w:p w14:paraId="3212FF7D" w14:textId="5AB989F8" w:rsidR="006C0664" w:rsidRDefault="006C0664"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Rotación lateral del 5to metacarpiano</w:t>
            </w:r>
          </w:p>
        </w:tc>
      </w:tr>
      <w:tr w:rsidR="006C0664" w14:paraId="61F5D452" w14:textId="77777777" w:rsidTr="006C0664">
        <w:tc>
          <w:tcPr>
            <w:tcW w:w="2410" w:type="dxa"/>
          </w:tcPr>
          <w:p w14:paraId="1A6F6976" w14:textId="6569FDF1"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Abductor meñique</w:t>
            </w:r>
          </w:p>
        </w:tc>
        <w:tc>
          <w:tcPr>
            <w:tcW w:w="2401" w:type="dxa"/>
          </w:tcPr>
          <w:p w14:paraId="3F2D8D30" w14:textId="4C770384"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Pisiforme</w:t>
            </w:r>
          </w:p>
        </w:tc>
        <w:tc>
          <w:tcPr>
            <w:tcW w:w="1766" w:type="dxa"/>
          </w:tcPr>
          <w:p w14:paraId="518E428D" w14:textId="6186E3C7"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Falange proximal del meñique </w:t>
            </w:r>
          </w:p>
        </w:tc>
        <w:tc>
          <w:tcPr>
            <w:tcW w:w="1766" w:type="dxa"/>
          </w:tcPr>
          <w:p w14:paraId="599C0C70" w14:textId="58D9248F"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cubital</w:t>
            </w:r>
          </w:p>
        </w:tc>
        <w:tc>
          <w:tcPr>
            <w:tcW w:w="2431" w:type="dxa"/>
          </w:tcPr>
          <w:p w14:paraId="52961022" w14:textId="5A3F9536"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Abduce el meñique</w:t>
            </w:r>
          </w:p>
        </w:tc>
      </w:tr>
      <w:tr w:rsidR="006C0664" w14:paraId="5ECBD636" w14:textId="77777777" w:rsidTr="006C0664">
        <w:tc>
          <w:tcPr>
            <w:tcW w:w="2410" w:type="dxa"/>
          </w:tcPr>
          <w:p w14:paraId="33AD7469" w14:textId="56FA16A2"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Flexor corto del pulgar</w:t>
            </w:r>
          </w:p>
        </w:tc>
        <w:tc>
          <w:tcPr>
            <w:tcW w:w="2401" w:type="dxa"/>
          </w:tcPr>
          <w:p w14:paraId="2057B1D2" w14:textId="28E4E70E"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Gancho de ganchoso</w:t>
            </w:r>
          </w:p>
        </w:tc>
        <w:tc>
          <w:tcPr>
            <w:tcW w:w="1766" w:type="dxa"/>
          </w:tcPr>
          <w:p w14:paraId="3E6E4B86" w14:textId="77777777"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 proximal del meñique</w:t>
            </w:r>
          </w:p>
          <w:p w14:paraId="3DB9D7A4" w14:textId="77777777" w:rsidR="006C0664" w:rsidRDefault="006C0664" w:rsidP="0017623B">
            <w:pPr>
              <w:spacing w:line="276" w:lineRule="auto"/>
              <w:jc w:val="center"/>
              <w:rPr>
                <w:rFonts w:ascii="Arial" w:hAnsi="Arial" w:cs="Arial"/>
                <w:color w:val="000000" w:themeColor="text1"/>
                <w:sz w:val="24"/>
                <w:szCs w:val="24"/>
                <w:shd w:val="clear" w:color="auto" w:fill="FFFFFF"/>
              </w:rPr>
            </w:pPr>
          </w:p>
          <w:p w14:paraId="165AC725" w14:textId="77777777" w:rsidR="006C0664" w:rsidRDefault="006C0664" w:rsidP="0017623B">
            <w:pPr>
              <w:spacing w:line="276" w:lineRule="auto"/>
              <w:jc w:val="center"/>
              <w:rPr>
                <w:rFonts w:ascii="Arial" w:hAnsi="Arial" w:cs="Arial"/>
                <w:color w:val="000000" w:themeColor="text1"/>
                <w:sz w:val="24"/>
                <w:szCs w:val="24"/>
                <w:shd w:val="clear" w:color="auto" w:fill="FFFFFF"/>
              </w:rPr>
            </w:pPr>
          </w:p>
          <w:p w14:paraId="5F4D7850" w14:textId="1D927337" w:rsidR="006C0664" w:rsidRDefault="006C0664" w:rsidP="0017623B">
            <w:pPr>
              <w:spacing w:line="276" w:lineRule="auto"/>
              <w:jc w:val="center"/>
              <w:rPr>
                <w:rFonts w:ascii="Arial" w:hAnsi="Arial" w:cs="Arial"/>
                <w:color w:val="000000" w:themeColor="text1"/>
                <w:sz w:val="24"/>
                <w:szCs w:val="24"/>
                <w:shd w:val="clear" w:color="auto" w:fill="FFFFFF"/>
              </w:rPr>
            </w:pPr>
          </w:p>
        </w:tc>
        <w:tc>
          <w:tcPr>
            <w:tcW w:w="1766" w:type="dxa"/>
          </w:tcPr>
          <w:p w14:paraId="3A0D89A7" w14:textId="503A0B22"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cubital</w:t>
            </w:r>
          </w:p>
        </w:tc>
        <w:tc>
          <w:tcPr>
            <w:tcW w:w="2431" w:type="dxa"/>
          </w:tcPr>
          <w:p w14:paraId="3466976C" w14:textId="099FF3D0" w:rsidR="006C0664" w:rsidRDefault="006C0664"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Flexión de meñique</w:t>
            </w:r>
          </w:p>
        </w:tc>
      </w:tr>
    </w:tbl>
    <w:p w14:paraId="04A7ACAE" w14:textId="779E9D9A" w:rsidR="009F5549" w:rsidRDefault="009F5549" w:rsidP="0017623B">
      <w:pPr>
        <w:spacing w:line="276" w:lineRule="auto"/>
        <w:jc w:val="center"/>
        <w:rPr>
          <w:rFonts w:ascii="Arial" w:hAnsi="Arial" w:cs="Arial"/>
          <w:color w:val="000000" w:themeColor="text1"/>
          <w:sz w:val="24"/>
          <w:szCs w:val="24"/>
          <w:shd w:val="clear" w:color="auto" w:fill="FFFFFF"/>
        </w:rPr>
      </w:pPr>
    </w:p>
    <w:tbl>
      <w:tblPr>
        <w:tblStyle w:val="TableGrid"/>
        <w:tblW w:w="10774" w:type="dxa"/>
        <w:tblInd w:w="-1281" w:type="dxa"/>
        <w:tblLook w:val="04A0" w:firstRow="1" w:lastRow="0" w:firstColumn="1" w:lastColumn="0" w:noHBand="0" w:noVBand="1"/>
      </w:tblPr>
      <w:tblGrid>
        <w:gridCol w:w="2552"/>
        <w:gridCol w:w="2552"/>
        <w:gridCol w:w="2798"/>
        <w:gridCol w:w="2872"/>
      </w:tblGrid>
      <w:tr w:rsidR="00A53218" w14:paraId="56BAEE31" w14:textId="77777777" w:rsidTr="00A53218">
        <w:tc>
          <w:tcPr>
            <w:tcW w:w="2552" w:type="dxa"/>
          </w:tcPr>
          <w:p w14:paraId="5B4685FF" w14:textId="29B8C084" w:rsidR="00A53218" w:rsidRPr="000C63A5" w:rsidRDefault="00A53218" w:rsidP="00FC43A8">
            <w:pPr>
              <w:pStyle w:val="Subtitle"/>
              <w:rPr>
                <w:rFonts w:ascii="Arial" w:hAnsi="Arial" w:cs="Arial"/>
                <w:b/>
                <w:bCs/>
                <w:shd w:val="clear" w:color="auto" w:fill="FFFFFF"/>
              </w:rPr>
            </w:pPr>
            <w:r w:rsidRPr="000C63A5">
              <w:rPr>
                <w:rFonts w:ascii="Arial" w:hAnsi="Arial" w:cs="Arial"/>
                <w:b/>
                <w:bCs/>
                <w:sz w:val="24"/>
                <w:szCs w:val="24"/>
                <w:shd w:val="clear" w:color="auto" w:fill="FFFFFF"/>
              </w:rPr>
              <w:t>Huesos de la pierna</w:t>
            </w:r>
          </w:p>
        </w:tc>
        <w:tc>
          <w:tcPr>
            <w:tcW w:w="2552" w:type="dxa"/>
          </w:tcPr>
          <w:p w14:paraId="3B8F775B" w14:textId="4B37240E" w:rsidR="00A53218" w:rsidRPr="00A53218" w:rsidRDefault="00A53218" w:rsidP="0017623B">
            <w:pPr>
              <w:spacing w:line="276" w:lineRule="auto"/>
              <w:jc w:val="center"/>
              <w:rPr>
                <w:rFonts w:ascii="Arial" w:hAnsi="Arial" w:cs="Arial"/>
                <w:b/>
                <w:bCs/>
                <w:color w:val="000000" w:themeColor="text1"/>
                <w:sz w:val="24"/>
                <w:szCs w:val="24"/>
                <w:shd w:val="clear" w:color="auto" w:fill="FFFFFF"/>
              </w:rPr>
            </w:pPr>
            <w:r w:rsidRPr="00A53218">
              <w:rPr>
                <w:rFonts w:ascii="Arial" w:hAnsi="Arial" w:cs="Arial"/>
                <w:b/>
                <w:bCs/>
                <w:color w:val="000000" w:themeColor="text1"/>
                <w:sz w:val="24"/>
                <w:szCs w:val="24"/>
                <w:shd w:val="clear" w:color="auto" w:fill="FFFFFF"/>
              </w:rPr>
              <w:t>Límite</w:t>
            </w:r>
          </w:p>
        </w:tc>
        <w:tc>
          <w:tcPr>
            <w:tcW w:w="2798" w:type="dxa"/>
          </w:tcPr>
          <w:p w14:paraId="09E2B13C" w14:textId="5A5BFD03" w:rsidR="00A53218" w:rsidRPr="00A53218" w:rsidRDefault="00A53218" w:rsidP="0017623B">
            <w:pPr>
              <w:spacing w:line="276" w:lineRule="auto"/>
              <w:jc w:val="center"/>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Articulaciones</w:t>
            </w:r>
          </w:p>
        </w:tc>
        <w:tc>
          <w:tcPr>
            <w:tcW w:w="2872" w:type="dxa"/>
          </w:tcPr>
          <w:p w14:paraId="58B5EFBC" w14:textId="4C732E70" w:rsidR="00A53218" w:rsidRPr="00A53218" w:rsidRDefault="00A53218" w:rsidP="0017623B">
            <w:pPr>
              <w:spacing w:line="276" w:lineRule="auto"/>
              <w:jc w:val="center"/>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Características</w:t>
            </w:r>
          </w:p>
        </w:tc>
      </w:tr>
      <w:tr w:rsidR="00A53218" w14:paraId="50D61F1E" w14:textId="77777777" w:rsidTr="00A53218">
        <w:tc>
          <w:tcPr>
            <w:tcW w:w="2552" w:type="dxa"/>
          </w:tcPr>
          <w:p w14:paraId="5C50A10B" w14:textId="3B5ACE6C" w:rsidR="00A53218" w:rsidRDefault="009C7CFC"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Fémur</w:t>
            </w:r>
          </w:p>
        </w:tc>
        <w:tc>
          <w:tcPr>
            <w:tcW w:w="2552" w:type="dxa"/>
          </w:tcPr>
          <w:p w14:paraId="1C3F1BA2" w14:textId="2110C62A" w:rsidR="00A53218" w:rsidRDefault="009C7CFC"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Coxal, tibia, rótula</w:t>
            </w:r>
          </w:p>
        </w:tc>
        <w:tc>
          <w:tcPr>
            <w:tcW w:w="2798" w:type="dxa"/>
          </w:tcPr>
          <w:p w14:paraId="3C13DA43" w14:textId="42BA76AE" w:rsidR="00A53218" w:rsidRDefault="009C7CFC"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Coxofemoral, </w:t>
            </w:r>
            <w:proofErr w:type="spellStart"/>
            <w:r>
              <w:rPr>
                <w:rFonts w:ascii="Arial" w:hAnsi="Arial" w:cs="Arial"/>
                <w:color w:val="000000" w:themeColor="text1"/>
                <w:sz w:val="24"/>
                <w:szCs w:val="24"/>
                <w:shd w:val="clear" w:color="auto" w:fill="FFFFFF"/>
              </w:rPr>
              <w:t>tibiofemoral</w:t>
            </w:r>
            <w:proofErr w:type="spellEnd"/>
            <w:r>
              <w:rPr>
                <w:rFonts w:ascii="Arial" w:hAnsi="Arial" w:cs="Arial"/>
                <w:color w:val="000000" w:themeColor="text1"/>
                <w:sz w:val="24"/>
                <w:szCs w:val="24"/>
                <w:shd w:val="clear" w:color="auto" w:fill="FFFFFF"/>
              </w:rPr>
              <w:t xml:space="preserve"> y sinovial</w:t>
            </w:r>
          </w:p>
        </w:tc>
        <w:tc>
          <w:tcPr>
            <w:tcW w:w="2872" w:type="dxa"/>
          </w:tcPr>
          <w:p w14:paraId="60A90FF5" w14:textId="650C1237" w:rsidR="00A53218" w:rsidRDefault="009C7CFC"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cuello, trocánteres mayor y menor y cóndilos medial y lateral</w:t>
            </w:r>
          </w:p>
        </w:tc>
      </w:tr>
      <w:tr w:rsidR="00A53218" w14:paraId="448745EB" w14:textId="77777777" w:rsidTr="00A53218">
        <w:tc>
          <w:tcPr>
            <w:tcW w:w="2552" w:type="dxa"/>
          </w:tcPr>
          <w:p w14:paraId="41749811" w14:textId="508669E9" w:rsidR="00A53218" w:rsidRDefault="00D02088"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Rótula</w:t>
            </w:r>
          </w:p>
        </w:tc>
        <w:tc>
          <w:tcPr>
            <w:tcW w:w="2552" w:type="dxa"/>
          </w:tcPr>
          <w:p w14:paraId="30FA99AC" w14:textId="2A0A6330" w:rsidR="00A53218" w:rsidRDefault="00D02088"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Fémur y tibia</w:t>
            </w:r>
          </w:p>
        </w:tc>
        <w:tc>
          <w:tcPr>
            <w:tcW w:w="2798" w:type="dxa"/>
          </w:tcPr>
          <w:p w14:paraId="18E618A1" w14:textId="274815B8" w:rsidR="00A53218" w:rsidRDefault="00D02088"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Sinovial</w:t>
            </w:r>
          </w:p>
        </w:tc>
        <w:tc>
          <w:tcPr>
            <w:tcW w:w="2872" w:type="dxa"/>
          </w:tcPr>
          <w:p w14:paraId="4E4B945B" w14:textId="3494C48C" w:rsidR="00A53218" w:rsidRDefault="00D02088"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Vértice, base, caras articular y anterior, cresta vertical y caras articulares medial y lateral</w:t>
            </w:r>
          </w:p>
        </w:tc>
      </w:tr>
      <w:tr w:rsidR="00A53218" w14:paraId="175374D2" w14:textId="77777777" w:rsidTr="00A53218">
        <w:tc>
          <w:tcPr>
            <w:tcW w:w="2552" w:type="dxa"/>
          </w:tcPr>
          <w:p w14:paraId="14922091" w14:textId="0895D693" w:rsidR="00A53218" w:rsidRDefault="00D02088"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Tibia</w:t>
            </w:r>
          </w:p>
        </w:tc>
        <w:tc>
          <w:tcPr>
            <w:tcW w:w="2552" w:type="dxa"/>
          </w:tcPr>
          <w:p w14:paraId="44F80622" w14:textId="6F2E31B0" w:rsidR="00A53218" w:rsidRDefault="00D02088"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Fémur, peroné y astrágalo </w:t>
            </w:r>
          </w:p>
        </w:tc>
        <w:tc>
          <w:tcPr>
            <w:tcW w:w="2798" w:type="dxa"/>
          </w:tcPr>
          <w:p w14:paraId="7A102DAD" w14:textId="2B3CBF22" w:rsidR="00A53218" w:rsidRDefault="00D02088" w:rsidP="0017623B">
            <w:pPr>
              <w:spacing w:line="276" w:lineRule="auto"/>
              <w:jc w:val="center"/>
              <w:rPr>
                <w:rFonts w:ascii="Arial" w:hAnsi="Arial" w:cs="Arial"/>
                <w:color w:val="000000" w:themeColor="text1"/>
                <w:sz w:val="24"/>
                <w:szCs w:val="24"/>
                <w:shd w:val="clear" w:color="auto" w:fill="FFFFFF"/>
              </w:rPr>
            </w:pPr>
            <w:proofErr w:type="spellStart"/>
            <w:r>
              <w:rPr>
                <w:rFonts w:ascii="Arial" w:hAnsi="Arial" w:cs="Arial"/>
                <w:color w:val="000000" w:themeColor="text1"/>
                <w:sz w:val="24"/>
                <w:szCs w:val="24"/>
                <w:shd w:val="clear" w:color="auto" w:fill="FFFFFF"/>
              </w:rPr>
              <w:t>Tibiofemoral</w:t>
            </w:r>
            <w:proofErr w:type="spellEnd"/>
            <w:r>
              <w:rPr>
                <w:rFonts w:ascii="Arial" w:hAnsi="Arial" w:cs="Arial"/>
                <w:color w:val="000000" w:themeColor="text1"/>
                <w:sz w:val="24"/>
                <w:szCs w:val="24"/>
                <w:shd w:val="clear" w:color="auto" w:fill="FFFFFF"/>
              </w:rPr>
              <w:t xml:space="preserve">, </w:t>
            </w:r>
            <w:r w:rsidRPr="00D02088">
              <w:rPr>
                <w:rFonts w:ascii="Arial" w:hAnsi="Arial" w:cs="Arial"/>
                <w:color w:val="000000" w:themeColor="text1"/>
                <w:sz w:val="24"/>
                <w:szCs w:val="24"/>
                <w:shd w:val="clear" w:color="auto" w:fill="FFFFFF"/>
              </w:rPr>
              <w:t>sindesmosis</w:t>
            </w:r>
            <w:r>
              <w:rPr>
                <w:rFonts w:ascii="Arial" w:hAnsi="Arial" w:cs="Arial"/>
                <w:color w:val="000000" w:themeColor="text1"/>
                <w:sz w:val="24"/>
                <w:szCs w:val="24"/>
                <w:shd w:val="clear" w:color="auto" w:fill="FFFFFF"/>
              </w:rPr>
              <w:t xml:space="preserve"> y </w:t>
            </w:r>
            <w:r w:rsidRPr="00D02088">
              <w:rPr>
                <w:rFonts w:ascii="Arial" w:hAnsi="Arial" w:cs="Arial"/>
                <w:color w:val="000000" w:themeColor="text1"/>
                <w:sz w:val="24"/>
                <w:szCs w:val="24"/>
                <w:shd w:val="clear" w:color="auto" w:fill="FFFFFF"/>
              </w:rPr>
              <w:t>tibioastragalina</w:t>
            </w:r>
          </w:p>
        </w:tc>
        <w:tc>
          <w:tcPr>
            <w:tcW w:w="2872" w:type="dxa"/>
          </w:tcPr>
          <w:p w14:paraId="59B53231" w14:textId="1775953F" w:rsidR="00A53218" w:rsidRDefault="00D02088"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Cuerpo, cóndilos medial y lateral, tuberosidad de la tibia, línea del músculo sóleo y escotadura </w:t>
            </w:r>
            <w:proofErr w:type="spellStart"/>
            <w:r>
              <w:rPr>
                <w:rFonts w:ascii="Arial" w:hAnsi="Arial" w:cs="Arial"/>
                <w:color w:val="000000" w:themeColor="text1"/>
                <w:sz w:val="24"/>
                <w:szCs w:val="24"/>
                <w:shd w:val="clear" w:color="auto" w:fill="FFFFFF"/>
              </w:rPr>
              <w:t>peroneal</w:t>
            </w:r>
            <w:proofErr w:type="spellEnd"/>
          </w:p>
        </w:tc>
      </w:tr>
      <w:tr w:rsidR="00A53218" w14:paraId="0ECA81D4" w14:textId="77777777" w:rsidTr="00A53218">
        <w:tc>
          <w:tcPr>
            <w:tcW w:w="2552" w:type="dxa"/>
          </w:tcPr>
          <w:p w14:paraId="77B548CB" w14:textId="3147AFC6" w:rsidR="00A53218" w:rsidRDefault="000D6C21"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Peroné </w:t>
            </w:r>
          </w:p>
        </w:tc>
        <w:tc>
          <w:tcPr>
            <w:tcW w:w="2552" w:type="dxa"/>
          </w:tcPr>
          <w:p w14:paraId="00B68FE8" w14:textId="6D9DB234" w:rsidR="00A53218" w:rsidRDefault="000D6C21"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Tibia y astrágalo</w:t>
            </w:r>
          </w:p>
        </w:tc>
        <w:tc>
          <w:tcPr>
            <w:tcW w:w="2798" w:type="dxa"/>
          </w:tcPr>
          <w:p w14:paraId="76BB6A01" w14:textId="2E55A777" w:rsidR="00A53218" w:rsidRDefault="000D6C21"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w:t>
            </w:r>
            <w:r w:rsidRPr="00D02088">
              <w:rPr>
                <w:rFonts w:ascii="Arial" w:hAnsi="Arial" w:cs="Arial"/>
                <w:color w:val="000000" w:themeColor="text1"/>
                <w:sz w:val="24"/>
                <w:szCs w:val="24"/>
                <w:shd w:val="clear" w:color="auto" w:fill="FFFFFF"/>
              </w:rPr>
              <w:t>indesmosis</w:t>
            </w:r>
            <w:r>
              <w:rPr>
                <w:rFonts w:ascii="Arial" w:hAnsi="Arial" w:cs="Arial"/>
                <w:color w:val="000000" w:themeColor="text1"/>
                <w:sz w:val="24"/>
                <w:szCs w:val="24"/>
                <w:shd w:val="clear" w:color="auto" w:fill="FFFFFF"/>
              </w:rPr>
              <w:t xml:space="preserve"> y </w:t>
            </w:r>
            <w:r w:rsidR="00E83A16">
              <w:rPr>
                <w:rFonts w:ascii="Arial" w:hAnsi="Arial" w:cs="Arial"/>
                <w:color w:val="000000" w:themeColor="text1"/>
                <w:sz w:val="24"/>
                <w:szCs w:val="24"/>
                <w:shd w:val="clear" w:color="auto" w:fill="FFFFFF"/>
              </w:rPr>
              <w:t>articulación del tobillo</w:t>
            </w:r>
          </w:p>
        </w:tc>
        <w:tc>
          <w:tcPr>
            <w:tcW w:w="2872" w:type="dxa"/>
          </w:tcPr>
          <w:p w14:paraId="0EDEA772" w14:textId="640EFB60" w:rsidR="00A53218" w:rsidRDefault="00E83A16"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Cabeza, cuello, cuerpo, maléolo lateral, surco maleolar y fosa maleolar lateral </w:t>
            </w:r>
          </w:p>
        </w:tc>
      </w:tr>
    </w:tbl>
    <w:p w14:paraId="1B1119C7" w14:textId="03980621" w:rsidR="00A53218" w:rsidRDefault="00A53218" w:rsidP="0017623B">
      <w:pPr>
        <w:spacing w:line="276" w:lineRule="auto"/>
        <w:jc w:val="center"/>
        <w:rPr>
          <w:rFonts w:ascii="Arial" w:hAnsi="Arial" w:cs="Arial"/>
          <w:color w:val="000000" w:themeColor="text1"/>
          <w:sz w:val="24"/>
          <w:szCs w:val="24"/>
          <w:shd w:val="clear" w:color="auto" w:fill="FFFFFF"/>
        </w:rPr>
      </w:pPr>
    </w:p>
    <w:p w14:paraId="7F9A8609" w14:textId="77777777" w:rsidR="00EA28DD" w:rsidRDefault="00EA28DD" w:rsidP="000C63A5">
      <w:pPr>
        <w:spacing w:line="276" w:lineRule="auto"/>
        <w:rPr>
          <w:rFonts w:ascii="Arial" w:hAnsi="Arial" w:cs="Arial"/>
          <w:color w:val="000000" w:themeColor="text1"/>
          <w:sz w:val="24"/>
          <w:szCs w:val="24"/>
          <w:shd w:val="clear" w:color="auto" w:fill="FFFFFF"/>
        </w:rPr>
      </w:pPr>
    </w:p>
    <w:tbl>
      <w:tblPr>
        <w:tblStyle w:val="TableGrid"/>
        <w:tblW w:w="10774" w:type="dxa"/>
        <w:tblInd w:w="-1281" w:type="dxa"/>
        <w:tblLook w:val="04A0" w:firstRow="1" w:lastRow="0" w:firstColumn="1" w:lastColumn="0" w:noHBand="0" w:noVBand="1"/>
      </w:tblPr>
      <w:tblGrid>
        <w:gridCol w:w="1805"/>
        <w:gridCol w:w="2364"/>
        <w:gridCol w:w="1903"/>
        <w:gridCol w:w="1995"/>
        <w:gridCol w:w="2707"/>
      </w:tblGrid>
      <w:tr w:rsidR="00DB7306" w14:paraId="7EEAAA09" w14:textId="77777777" w:rsidTr="001B608E">
        <w:tc>
          <w:tcPr>
            <w:tcW w:w="1805" w:type="dxa"/>
          </w:tcPr>
          <w:p w14:paraId="0EF5CF75" w14:textId="5A6681FE" w:rsidR="00A77DA2" w:rsidRPr="000C63A5" w:rsidRDefault="00263806" w:rsidP="00FC43A8">
            <w:pPr>
              <w:pStyle w:val="Subtitle"/>
              <w:rPr>
                <w:rFonts w:ascii="Arial" w:hAnsi="Arial" w:cs="Arial"/>
                <w:b/>
                <w:bCs/>
                <w:shd w:val="clear" w:color="auto" w:fill="FFFFFF"/>
              </w:rPr>
            </w:pPr>
            <w:r w:rsidRPr="000C63A5">
              <w:rPr>
                <w:rFonts w:ascii="Arial" w:hAnsi="Arial" w:cs="Arial"/>
                <w:b/>
                <w:bCs/>
                <w:sz w:val="24"/>
                <w:szCs w:val="24"/>
                <w:shd w:val="clear" w:color="auto" w:fill="FFFFFF"/>
              </w:rPr>
              <w:t>Músculos de la pierna</w:t>
            </w:r>
          </w:p>
        </w:tc>
        <w:tc>
          <w:tcPr>
            <w:tcW w:w="2364" w:type="dxa"/>
          </w:tcPr>
          <w:p w14:paraId="0724762D" w14:textId="6F4C19CE" w:rsidR="00A77DA2" w:rsidRPr="00263806" w:rsidRDefault="00263806" w:rsidP="0017623B">
            <w:pPr>
              <w:spacing w:line="276" w:lineRule="auto"/>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Origen</w:t>
            </w:r>
          </w:p>
        </w:tc>
        <w:tc>
          <w:tcPr>
            <w:tcW w:w="1903" w:type="dxa"/>
          </w:tcPr>
          <w:p w14:paraId="1CD65871" w14:textId="2C101CF4" w:rsidR="00A77DA2" w:rsidRPr="00263806" w:rsidRDefault="00263806" w:rsidP="0017623B">
            <w:pPr>
              <w:spacing w:line="276" w:lineRule="auto"/>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Inserción</w:t>
            </w:r>
          </w:p>
        </w:tc>
        <w:tc>
          <w:tcPr>
            <w:tcW w:w="1995" w:type="dxa"/>
          </w:tcPr>
          <w:p w14:paraId="660BB473" w14:textId="7B6F5771" w:rsidR="00A77DA2" w:rsidRPr="00263806" w:rsidRDefault="00263806" w:rsidP="0017623B">
            <w:pPr>
              <w:spacing w:line="276" w:lineRule="auto"/>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Inervación</w:t>
            </w:r>
          </w:p>
        </w:tc>
        <w:tc>
          <w:tcPr>
            <w:tcW w:w="2707" w:type="dxa"/>
          </w:tcPr>
          <w:p w14:paraId="6A1691F7" w14:textId="55AAD018" w:rsidR="00A77DA2" w:rsidRPr="00263806" w:rsidRDefault="00263806" w:rsidP="0017623B">
            <w:pPr>
              <w:spacing w:line="276" w:lineRule="auto"/>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Función</w:t>
            </w:r>
          </w:p>
        </w:tc>
      </w:tr>
      <w:tr w:rsidR="00DB7306" w14:paraId="7278201C" w14:textId="77777777" w:rsidTr="001B608E">
        <w:tc>
          <w:tcPr>
            <w:tcW w:w="1805" w:type="dxa"/>
          </w:tcPr>
          <w:p w14:paraId="0B8A1E66" w14:textId="15FBC877" w:rsidR="00A77DA2" w:rsidRDefault="0025047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Semitendinoso</w:t>
            </w:r>
          </w:p>
        </w:tc>
        <w:tc>
          <w:tcPr>
            <w:tcW w:w="2364" w:type="dxa"/>
          </w:tcPr>
          <w:p w14:paraId="4CBCDDBC" w14:textId="4D40C4B6" w:rsidR="00A77DA2" w:rsidRDefault="0025047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Tuberosidad isquiática </w:t>
            </w:r>
          </w:p>
        </w:tc>
        <w:tc>
          <w:tcPr>
            <w:tcW w:w="1903" w:type="dxa"/>
          </w:tcPr>
          <w:p w14:paraId="0493555C" w14:textId="6E84809F" w:rsidR="00A77DA2" w:rsidRDefault="0025047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Porción superior de la cara medial tibial</w:t>
            </w:r>
          </w:p>
        </w:tc>
        <w:tc>
          <w:tcPr>
            <w:tcW w:w="1995" w:type="dxa"/>
          </w:tcPr>
          <w:p w14:paraId="233E58A8" w14:textId="6EA7A304" w:rsidR="00A77DA2" w:rsidRDefault="0025047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tc>
        <w:tc>
          <w:tcPr>
            <w:tcW w:w="2707" w:type="dxa"/>
          </w:tcPr>
          <w:p w14:paraId="29DBDB48" w14:textId="3AE33097" w:rsidR="00A77DA2" w:rsidRDefault="0025047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Extensor de la cadera, flexor de la rodilla y rotación medial</w:t>
            </w:r>
          </w:p>
        </w:tc>
      </w:tr>
      <w:tr w:rsidR="00DB7306" w14:paraId="76DB8EBE" w14:textId="77777777" w:rsidTr="001B608E">
        <w:tc>
          <w:tcPr>
            <w:tcW w:w="1805" w:type="dxa"/>
          </w:tcPr>
          <w:p w14:paraId="0574D2E7" w14:textId="7DA80295" w:rsidR="00A77DA2" w:rsidRDefault="0025047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Semi membranoso</w:t>
            </w:r>
          </w:p>
        </w:tc>
        <w:tc>
          <w:tcPr>
            <w:tcW w:w="2364" w:type="dxa"/>
          </w:tcPr>
          <w:p w14:paraId="6DCB9DCA" w14:textId="325813E8" w:rsidR="00A77DA2" w:rsidRDefault="0025047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Tuberosidad isquiática</w:t>
            </w:r>
          </w:p>
        </w:tc>
        <w:tc>
          <w:tcPr>
            <w:tcW w:w="1903" w:type="dxa"/>
          </w:tcPr>
          <w:p w14:paraId="37713F3A" w14:textId="6E857959" w:rsidR="00A77DA2" w:rsidRDefault="0025047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Porción posterior cóndilo medial tibial</w:t>
            </w:r>
          </w:p>
        </w:tc>
        <w:tc>
          <w:tcPr>
            <w:tcW w:w="1995" w:type="dxa"/>
          </w:tcPr>
          <w:p w14:paraId="05B61DE4" w14:textId="77777777" w:rsidR="00A77DA2" w:rsidRDefault="0025047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p w14:paraId="017358C8" w14:textId="77777777" w:rsidR="001B608E" w:rsidRPr="001B608E" w:rsidRDefault="001B608E" w:rsidP="0017623B">
            <w:pPr>
              <w:spacing w:line="276" w:lineRule="auto"/>
              <w:rPr>
                <w:rFonts w:ascii="Arial" w:hAnsi="Arial" w:cs="Arial"/>
                <w:sz w:val="24"/>
                <w:szCs w:val="24"/>
              </w:rPr>
            </w:pPr>
          </w:p>
          <w:p w14:paraId="4146ADAC" w14:textId="77777777" w:rsidR="001B608E" w:rsidRDefault="001B608E" w:rsidP="0017623B">
            <w:pPr>
              <w:spacing w:line="276" w:lineRule="auto"/>
              <w:rPr>
                <w:rFonts w:ascii="Arial" w:hAnsi="Arial" w:cs="Arial"/>
                <w:color w:val="000000" w:themeColor="text1"/>
                <w:sz w:val="24"/>
                <w:szCs w:val="24"/>
                <w:shd w:val="clear" w:color="auto" w:fill="FFFFFF"/>
              </w:rPr>
            </w:pPr>
          </w:p>
          <w:p w14:paraId="0E935CD4" w14:textId="41219B11" w:rsidR="001B608E" w:rsidRPr="001B608E" w:rsidRDefault="001B608E" w:rsidP="0017623B">
            <w:pPr>
              <w:spacing w:line="276" w:lineRule="auto"/>
              <w:jc w:val="right"/>
              <w:rPr>
                <w:rFonts w:ascii="Arial" w:hAnsi="Arial" w:cs="Arial"/>
                <w:sz w:val="24"/>
                <w:szCs w:val="24"/>
              </w:rPr>
            </w:pPr>
          </w:p>
        </w:tc>
        <w:tc>
          <w:tcPr>
            <w:tcW w:w="2707" w:type="dxa"/>
          </w:tcPr>
          <w:p w14:paraId="465CF2CD" w14:textId="0D2D9DF2" w:rsidR="00A77DA2" w:rsidRDefault="0025047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Extensor de la cadera, flexor de la rodilla y rotación medial</w:t>
            </w:r>
          </w:p>
        </w:tc>
      </w:tr>
      <w:tr w:rsidR="00DB7306" w14:paraId="1450BCD5" w14:textId="77777777" w:rsidTr="001B608E">
        <w:tc>
          <w:tcPr>
            <w:tcW w:w="1805" w:type="dxa"/>
          </w:tcPr>
          <w:p w14:paraId="5FFFFAEB" w14:textId="19657BB5" w:rsidR="00A77DA2" w:rsidRDefault="0025047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Bíceps femoral</w:t>
            </w:r>
          </w:p>
        </w:tc>
        <w:tc>
          <w:tcPr>
            <w:tcW w:w="2364" w:type="dxa"/>
          </w:tcPr>
          <w:p w14:paraId="675001BF" w14:textId="77777777" w:rsidR="00A77DA2" w:rsidRDefault="0025047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Tuberosidad isquiática y la línea áspera</w:t>
            </w:r>
          </w:p>
          <w:p w14:paraId="7A49F8C9" w14:textId="0F16588E" w:rsidR="001B608E" w:rsidRDefault="001B608E" w:rsidP="0017623B">
            <w:pPr>
              <w:spacing w:line="276" w:lineRule="auto"/>
              <w:jc w:val="both"/>
              <w:rPr>
                <w:rFonts w:ascii="Arial" w:hAnsi="Arial" w:cs="Arial"/>
                <w:color w:val="000000" w:themeColor="text1"/>
                <w:sz w:val="24"/>
                <w:szCs w:val="24"/>
                <w:shd w:val="clear" w:color="auto" w:fill="FFFFFF"/>
              </w:rPr>
            </w:pPr>
          </w:p>
        </w:tc>
        <w:tc>
          <w:tcPr>
            <w:tcW w:w="1903" w:type="dxa"/>
          </w:tcPr>
          <w:p w14:paraId="3371D44F" w14:textId="77777777" w:rsidR="00A77DA2" w:rsidRDefault="0025047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Parte lateral de la cabeza </w:t>
            </w:r>
            <w:proofErr w:type="spellStart"/>
            <w:r>
              <w:rPr>
                <w:rFonts w:ascii="Arial" w:hAnsi="Arial" w:cs="Arial"/>
                <w:color w:val="000000" w:themeColor="text1"/>
                <w:sz w:val="24"/>
                <w:szCs w:val="24"/>
                <w:shd w:val="clear" w:color="auto" w:fill="FFFFFF"/>
              </w:rPr>
              <w:t>peroneal</w:t>
            </w:r>
            <w:proofErr w:type="spellEnd"/>
          </w:p>
          <w:p w14:paraId="34E0DD8B" w14:textId="77777777" w:rsidR="004D1A29" w:rsidRDefault="004D1A29" w:rsidP="0017623B">
            <w:pPr>
              <w:spacing w:line="276" w:lineRule="auto"/>
              <w:jc w:val="both"/>
              <w:rPr>
                <w:rFonts w:ascii="Arial" w:hAnsi="Arial" w:cs="Arial"/>
                <w:color w:val="000000" w:themeColor="text1"/>
                <w:sz w:val="24"/>
                <w:szCs w:val="24"/>
                <w:shd w:val="clear" w:color="auto" w:fill="FFFFFF"/>
              </w:rPr>
            </w:pPr>
          </w:p>
          <w:p w14:paraId="5D3A39F2" w14:textId="77777777" w:rsidR="004D1A29" w:rsidRDefault="004D1A29" w:rsidP="0017623B">
            <w:pPr>
              <w:spacing w:line="276" w:lineRule="auto"/>
              <w:jc w:val="both"/>
              <w:rPr>
                <w:rFonts w:ascii="Arial" w:hAnsi="Arial" w:cs="Arial"/>
                <w:color w:val="000000" w:themeColor="text1"/>
                <w:sz w:val="24"/>
                <w:szCs w:val="24"/>
                <w:shd w:val="clear" w:color="auto" w:fill="FFFFFF"/>
              </w:rPr>
            </w:pPr>
          </w:p>
          <w:p w14:paraId="02DA3B0C" w14:textId="319FDEFC" w:rsidR="004D1A29" w:rsidRDefault="004D1A29" w:rsidP="0017623B">
            <w:pPr>
              <w:spacing w:line="276" w:lineRule="auto"/>
              <w:jc w:val="both"/>
              <w:rPr>
                <w:rFonts w:ascii="Arial" w:hAnsi="Arial" w:cs="Arial"/>
                <w:color w:val="000000" w:themeColor="text1"/>
                <w:sz w:val="24"/>
                <w:szCs w:val="24"/>
                <w:shd w:val="clear" w:color="auto" w:fill="FFFFFF"/>
              </w:rPr>
            </w:pPr>
          </w:p>
        </w:tc>
        <w:tc>
          <w:tcPr>
            <w:tcW w:w="1995" w:type="dxa"/>
          </w:tcPr>
          <w:p w14:paraId="0917F0F0" w14:textId="70185EF7" w:rsidR="00A77DA2" w:rsidRDefault="0025047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r w:rsidR="008A32CB">
              <w:rPr>
                <w:rFonts w:ascii="Arial" w:hAnsi="Arial" w:cs="Arial"/>
                <w:color w:val="000000" w:themeColor="text1"/>
                <w:sz w:val="24"/>
                <w:szCs w:val="24"/>
                <w:shd w:val="clear" w:color="auto" w:fill="FFFFFF"/>
              </w:rPr>
              <w:t xml:space="preserve"> y </w:t>
            </w:r>
            <w:proofErr w:type="spellStart"/>
            <w:r w:rsidR="008A32CB">
              <w:rPr>
                <w:rFonts w:ascii="Arial" w:hAnsi="Arial" w:cs="Arial"/>
                <w:color w:val="000000" w:themeColor="text1"/>
                <w:sz w:val="24"/>
                <w:szCs w:val="24"/>
                <w:shd w:val="clear" w:color="auto" w:fill="FFFFFF"/>
              </w:rPr>
              <w:t>peroneal</w:t>
            </w:r>
            <w:proofErr w:type="spellEnd"/>
            <w:r w:rsidR="008A32CB">
              <w:rPr>
                <w:rFonts w:ascii="Arial" w:hAnsi="Arial" w:cs="Arial"/>
                <w:color w:val="000000" w:themeColor="text1"/>
                <w:sz w:val="24"/>
                <w:szCs w:val="24"/>
                <w:shd w:val="clear" w:color="auto" w:fill="FFFFFF"/>
              </w:rPr>
              <w:t xml:space="preserve"> común </w:t>
            </w:r>
          </w:p>
        </w:tc>
        <w:tc>
          <w:tcPr>
            <w:tcW w:w="2707" w:type="dxa"/>
          </w:tcPr>
          <w:p w14:paraId="2DF85A14" w14:textId="77777777" w:rsidR="008A32CB" w:rsidRPr="008A32CB" w:rsidRDefault="008A32CB" w:rsidP="0017623B">
            <w:pPr>
              <w:spacing w:line="276" w:lineRule="auto"/>
              <w:jc w:val="both"/>
              <w:rPr>
                <w:rFonts w:ascii="Arial" w:hAnsi="Arial" w:cs="Arial"/>
                <w:color w:val="000000" w:themeColor="text1"/>
                <w:sz w:val="24"/>
                <w:szCs w:val="24"/>
                <w:shd w:val="clear" w:color="auto" w:fill="FFFFFF"/>
              </w:rPr>
            </w:pPr>
            <w:r w:rsidRPr="008A32CB">
              <w:rPr>
                <w:rFonts w:ascii="Arial" w:hAnsi="Arial" w:cs="Arial"/>
                <w:color w:val="000000" w:themeColor="text1"/>
                <w:sz w:val="24"/>
                <w:szCs w:val="24"/>
                <w:shd w:val="clear" w:color="auto" w:fill="FFFFFF"/>
              </w:rPr>
              <w:t>Flexión rodilla</w:t>
            </w:r>
          </w:p>
          <w:p w14:paraId="2BA47E71" w14:textId="77777777" w:rsidR="008A32CB" w:rsidRPr="008A32CB" w:rsidRDefault="008A32CB" w:rsidP="0017623B">
            <w:pPr>
              <w:spacing w:line="276" w:lineRule="auto"/>
              <w:jc w:val="both"/>
              <w:rPr>
                <w:rFonts w:ascii="Arial" w:hAnsi="Arial" w:cs="Arial"/>
                <w:color w:val="000000" w:themeColor="text1"/>
                <w:sz w:val="24"/>
                <w:szCs w:val="24"/>
                <w:shd w:val="clear" w:color="auto" w:fill="FFFFFF"/>
              </w:rPr>
            </w:pPr>
            <w:r w:rsidRPr="008A32CB">
              <w:rPr>
                <w:rFonts w:ascii="Arial" w:hAnsi="Arial" w:cs="Arial"/>
                <w:color w:val="000000" w:themeColor="text1"/>
                <w:sz w:val="24"/>
                <w:szCs w:val="24"/>
                <w:shd w:val="clear" w:color="auto" w:fill="FFFFFF"/>
              </w:rPr>
              <w:t>Rotación lateral</w:t>
            </w:r>
          </w:p>
          <w:p w14:paraId="7682D5CB" w14:textId="60939256" w:rsidR="00A77DA2" w:rsidRDefault="008A32CB" w:rsidP="0017623B">
            <w:pPr>
              <w:spacing w:line="276" w:lineRule="auto"/>
              <w:jc w:val="both"/>
              <w:rPr>
                <w:rFonts w:ascii="Arial" w:hAnsi="Arial" w:cs="Arial"/>
                <w:color w:val="000000" w:themeColor="text1"/>
                <w:sz w:val="24"/>
                <w:szCs w:val="24"/>
                <w:shd w:val="clear" w:color="auto" w:fill="FFFFFF"/>
              </w:rPr>
            </w:pPr>
            <w:r w:rsidRPr="008A32CB">
              <w:rPr>
                <w:rFonts w:ascii="Arial" w:hAnsi="Arial" w:cs="Arial"/>
                <w:color w:val="000000" w:themeColor="text1"/>
                <w:sz w:val="24"/>
                <w:szCs w:val="24"/>
                <w:shd w:val="clear" w:color="auto" w:fill="FFFFFF"/>
              </w:rPr>
              <w:t>Extensor cadera</w:t>
            </w:r>
          </w:p>
        </w:tc>
      </w:tr>
      <w:tr w:rsidR="00DB7306" w14:paraId="4298195D" w14:textId="77777777" w:rsidTr="001B608E">
        <w:tc>
          <w:tcPr>
            <w:tcW w:w="1805" w:type="dxa"/>
          </w:tcPr>
          <w:p w14:paraId="7868F7E4" w14:textId="65109765" w:rsidR="00A77DA2" w:rsidRDefault="008A32CB"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Grácil</w:t>
            </w:r>
          </w:p>
        </w:tc>
        <w:tc>
          <w:tcPr>
            <w:tcW w:w="2364" w:type="dxa"/>
          </w:tcPr>
          <w:p w14:paraId="6DFACEBA" w14:textId="66EE2869" w:rsidR="00A77DA2" w:rsidRDefault="008A32CB"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Cuerpo y rama inferior del pubis</w:t>
            </w:r>
          </w:p>
        </w:tc>
        <w:tc>
          <w:tcPr>
            <w:tcW w:w="1903" w:type="dxa"/>
          </w:tcPr>
          <w:p w14:paraId="49D99ACC" w14:textId="2E82800A" w:rsidR="00A77DA2" w:rsidRDefault="008A32CB"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Porción superior de la cara media tibial </w:t>
            </w:r>
          </w:p>
        </w:tc>
        <w:tc>
          <w:tcPr>
            <w:tcW w:w="1995" w:type="dxa"/>
          </w:tcPr>
          <w:p w14:paraId="3C146D3C" w14:textId="6392CBD1" w:rsidR="00A77DA2" w:rsidRDefault="008A32CB"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obturador</w:t>
            </w:r>
          </w:p>
        </w:tc>
        <w:tc>
          <w:tcPr>
            <w:tcW w:w="2707" w:type="dxa"/>
          </w:tcPr>
          <w:p w14:paraId="566A49CB" w14:textId="77777777" w:rsidR="008A32CB" w:rsidRPr="008A32CB" w:rsidRDefault="008A32CB" w:rsidP="0017623B">
            <w:pPr>
              <w:spacing w:line="276" w:lineRule="auto"/>
              <w:jc w:val="both"/>
              <w:rPr>
                <w:rFonts w:ascii="Arial" w:hAnsi="Arial" w:cs="Arial"/>
                <w:color w:val="000000" w:themeColor="text1"/>
                <w:sz w:val="24"/>
                <w:szCs w:val="24"/>
                <w:shd w:val="clear" w:color="auto" w:fill="FFFFFF"/>
              </w:rPr>
            </w:pPr>
            <w:r w:rsidRPr="008A32CB">
              <w:rPr>
                <w:rFonts w:ascii="Arial" w:hAnsi="Arial" w:cs="Arial"/>
                <w:color w:val="000000" w:themeColor="text1"/>
                <w:sz w:val="24"/>
                <w:szCs w:val="24"/>
                <w:shd w:val="clear" w:color="auto" w:fill="FFFFFF"/>
              </w:rPr>
              <w:t>Aduce el muslo</w:t>
            </w:r>
          </w:p>
          <w:p w14:paraId="469DCD95" w14:textId="77777777" w:rsidR="008A32CB" w:rsidRPr="008A32CB" w:rsidRDefault="008A32CB" w:rsidP="0017623B">
            <w:pPr>
              <w:spacing w:line="276" w:lineRule="auto"/>
              <w:jc w:val="both"/>
              <w:rPr>
                <w:rFonts w:ascii="Arial" w:hAnsi="Arial" w:cs="Arial"/>
                <w:color w:val="000000" w:themeColor="text1"/>
                <w:sz w:val="24"/>
                <w:szCs w:val="24"/>
                <w:shd w:val="clear" w:color="auto" w:fill="FFFFFF"/>
              </w:rPr>
            </w:pPr>
            <w:r w:rsidRPr="008A32CB">
              <w:rPr>
                <w:rFonts w:ascii="Arial" w:hAnsi="Arial" w:cs="Arial"/>
                <w:color w:val="000000" w:themeColor="text1"/>
                <w:sz w:val="24"/>
                <w:szCs w:val="24"/>
                <w:shd w:val="clear" w:color="auto" w:fill="FFFFFF"/>
              </w:rPr>
              <w:t>Flexiona rodilla</w:t>
            </w:r>
          </w:p>
          <w:p w14:paraId="76AF6A90" w14:textId="2EE4A8FE" w:rsidR="00A77DA2" w:rsidRDefault="008A32CB" w:rsidP="0017623B">
            <w:pPr>
              <w:spacing w:line="276" w:lineRule="auto"/>
              <w:jc w:val="both"/>
              <w:rPr>
                <w:rFonts w:ascii="Arial" w:hAnsi="Arial" w:cs="Arial"/>
                <w:color w:val="000000" w:themeColor="text1"/>
                <w:sz w:val="24"/>
                <w:szCs w:val="24"/>
                <w:shd w:val="clear" w:color="auto" w:fill="FFFFFF"/>
              </w:rPr>
            </w:pPr>
            <w:r w:rsidRPr="008A32CB">
              <w:rPr>
                <w:rFonts w:ascii="Arial" w:hAnsi="Arial" w:cs="Arial"/>
                <w:color w:val="000000" w:themeColor="text1"/>
                <w:sz w:val="24"/>
                <w:szCs w:val="24"/>
                <w:shd w:val="clear" w:color="auto" w:fill="FFFFFF"/>
              </w:rPr>
              <w:t>Rotación medial</w:t>
            </w:r>
          </w:p>
        </w:tc>
      </w:tr>
      <w:tr w:rsidR="00DB7306" w14:paraId="2F0743EA" w14:textId="77777777" w:rsidTr="001B608E">
        <w:tc>
          <w:tcPr>
            <w:tcW w:w="1805" w:type="dxa"/>
          </w:tcPr>
          <w:p w14:paraId="6011D2C9" w14:textId="7CBB053E" w:rsidR="00A77DA2" w:rsidRDefault="008A32CB"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Aductor corto</w:t>
            </w:r>
          </w:p>
        </w:tc>
        <w:tc>
          <w:tcPr>
            <w:tcW w:w="2364" w:type="dxa"/>
          </w:tcPr>
          <w:p w14:paraId="26D0463B" w14:textId="2C4D5CB0" w:rsidR="00A77DA2" w:rsidRDefault="008A32CB"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Cuerpo y rama inferior del pubis</w:t>
            </w:r>
          </w:p>
        </w:tc>
        <w:tc>
          <w:tcPr>
            <w:tcW w:w="1903" w:type="dxa"/>
          </w:tcPr>
          <w:p w14:paraId="1F231DC7" w14:textId="39D23CAD" w:rsidR="00A77DA2" w:rsidRDefault="008A32CB"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Línea áspera</w:t>
            </w:r>
          </w:p>
        </w:tc>
        <w:tc>
          <w:tcPr>
            <w:tcW w:w="1995" w:type="dxa"/>
          </w:tcPr>
          <w:p w14:paraId="213A14B1" w14:textId="132D08C7" w:rsidR="00A77DA2" w:rsidRDefault="008A32CB"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Nervio obturador </w:t>
            </w:r>
          </w:p>
        </w:tc>
        <w:tc>
          <w:tcPr>
            <w:tcW w:w="2707" w:type="dxa"/>
          </w:tcPr>
          <w:p w14:paraId="4C388305" w14:textId="65BED867" w:rsidR="00A77DA2" w:rsidRDefault="008A32CB"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Aduce cadera</w:t>
            </w:r>
          </w:p>
        </w:tc>
      </w:tr>
      <w:tr w:rsidR="00DB7306" w14:paraId="522C3059" w14:textId="77777777" w:rsidTr="001B608E">
        <w:tc>
          <w:tcPr>
            <w:tcW w:w="1805" w:type="dxa"/>
          </w:tcPr>
          <w:p w14:paraId="44C52D77" w14:textId="3DD37A44" w:rsidR="00A77DA2" w:rsidRDefault="008A32CB"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Aductor largo</w:t>
            </w:r>
          </w:p>
        </w:tc>
        <w:tc>
          <w:tcPr>
            <w:tcW w:w="2364" w:type="dxa"/>
          </w:tcPr>
          <w:p w14:paraId="5B6E16AE" w14:textId="2BC7B50D" w:rsidR="00A77DA2" w:rsidRDefault="008A32CB"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Del cuerpo a cresta del pubis</w:t>
            </w:r>
          </w:p>
        </w:tc>
        <w:tc>
          <w:tcPr>
            <w:tcW w:w="1903" w:type="dxa"/>
          </w:tcPr>
          <w:p w14:paraId="2968F2FE" w14:textId="74AF3742" w:rsidR="00A77DA2" w:rsidRDefault="008A32CB"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Tercio medio línea áspera femoral</w:t>
            </w:r>
          </w:p>
        </w:tc>
        <w:tc>
          <w:tcPr>
            <w:tcW w:w="1995" w:type="dxa"/>
          </w:tcPr>
          <w:p w14:paraId="3A3ED5B0" w14:textId="23E291FD" w:rsidR="00A77DA2" w:rsidRDefault="008A32CB"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obturador</w:t>
            </w:r>
          </w:p>
        </w:tc>
        <w:tc>
          <w:tcPr>
            <w:tcW w:w="2707" w:type="dxa"/>
          </w:tcPr>
          <w:p w14:paraId="17988B7E" w14:textId="762BC13B" w:rsidR="00A77DA2" w:rsidRDefault="008A32CB"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Aduce y rota medialmente la cadera</w:t>
            </w:r>
          </w:p>
        </w:tc>
      </w:tr>
      <w:tr w:rsidR="00DB7306" w14:paraId="533A7C6B" w14:textId="77777777" w:rsidTr="001B608E">
        <w:tc>
          <w:tcPr>
            <w:tcW w:w="1805" w:type="dxa"/>
          </w:tcPr>
          <w:p w14:paraId="04479C6E" w14:textId="57834876" w:rsidR="00A77DA2" w:rsidRDefault="005A057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Aductor mayor</w:t>
            </w:r>
          </w:p>
        </w:tc>
        <w:tc>
          <w:tcPr>
            <w:tcW w:w="2364" w:type="dxa"/>
          </w:tcPr>
          <w:p w14:paraId="4A48D01F" w14:textId="5D0462A8" w:rsidR="00A77DA2" w:rsidRDefault="005A057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Rama inferior pubis, rama isquion tuberosidad isquiática</w:t>
            </w:r>
          </w:p>
        </w:tc>
        <w:tc>
          <w:tcPr>
            <w:tcW w:w="1903" w:type="dxa"/>
          </w:tcPr>
          <w:p w14:paraId="66651CE3" w14:textId="3C1C0E5D" w:rsidR="00A77DA2" w:rsidRDefault="005A057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Tubérculo aductor femoral y tuberosidad glútea, línea áspera </w:t>
            </w:r>
          </w:p>
        </w:tc>
        <w:tc>
          <w:tcPr>
            <w:tcW w:w="1995" w:type="dxa"/>
          </w:tcPr>
          <w:p w14:paraId="50121252" w14:textId="02F40CC1" w:rsidR="00A77DA2" w:rsidRDefault="005A057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Plexo isquiotibial, rama del poplíteo externo o peroneo, nervio obturador</w:t>
            </w:r>
          </w:p>
        </w:tc>
        <w:tc>
          <w:tcPr>
            <w:tcW w:w="2707" w:type="dxa"/>
          </w:tcPr>
          <w:p w14:paraId="6055B62B" w14:textId="3E4AF132" w:rsidR="00A77DA2" w:rsidRDefault="005A057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Aduce cadera, flexor de la cadera y extiende cadera</w:t>
            </w:r>
          </w:p>
        </w:tc>
      </w:tr>
      <w:tr w:rsidR="005A057A" w14:paraId="45DE3B47" w14:textId="77777777" w:rsidTr="001B608E">
        <w:tc>
          <w:tcPr>
            <w:tcW w:w="1805" w:type="dxa"/>
          </w:tcPr>
          <w:p w14:paraId="36A40DC5" w14:textId="7DC05D24" w:rsidR="005A057A" w:rsidRDefault="005A057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Obturador externo</w:t>
            </w:r>
          </w:p>
        </w:tc>
        <w:tc>
          <w:tcPr>
            <w:tcW w:w="2364" w:type="dxa"/>
          </w:tcPr>
          <w:p w14:paraId="4EB0FEC8" w14:textId="6CECAA14" w:rsidR="005A057A" w:rsidRDefault="005A057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Foramen obturador</w:t>
            </w:r>
          </w:p>
        </w:tc>
        <w:tc>
          <w:tcPr>
            <w:tcW w:w="1903" w:type="dxa"/>
          </w:tcPr>
          <w:p w14:paraId="772B0BAE" w14:textId="16DEF4F0" w:rsidR="005A057A" w:rsidRDefault="005A057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Fosa trocantérica</w:t>
            </w:r>
          </w:p>
        </w:tc>
        <w:tc>
          <w:tcPr>
            <w:tcW w:w="1995" w:type="dxa"/>
          </w:tcPr>
          <w:p w14:paraId="496C07EC" w14:textId="5E6CE742" w:rsidR="005A057A" w:rsidRDefault="005A057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obturador</w:t>
            </w:r>
          </w:p>
        </w:tc>
        <w:tc>
          <w:tcPr>
            <w:tcW w:w="2707" w:type="dxa"/>
          </w:tcPr>
          <w:p w14:paraId="5078D05C" w14:textId="543B74C5" w:rsidR="005A057A" w:rsidRDefault="005A057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Rotación lateral de la cadera y la estabiliza.</w:t>
            </w:r>
          </w:p>
        </w:tc>
      </w:tr>
      <w:tr w:rsidR="005A057A" w14:paraId="5DB5D1ED" w14:textId="77777777" w:rsidTr="001B608E">
        <w:tc>
          <w:tcPr>
            <w:tcW w:w="1805" w:type="dxa"/>
          </w:tcPr>
          <w:p w14:paraId="7FA7CA50" w14:textId="59BBA9DD" w:rsidR="005A057A" w:rsidRDefault="00BD3D1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Sartorio</w:t>
            </w:r>
          </w:p>
        </w:tc>
        <w:tc>
          <w:tcPr>
            <w:tcW w:w="2364" w:type="dxa"/>
          </w:tcPr>
          <w:p w14:paraId="630955AC" w14:textId="798FC994" w:rsidR="005A057A" w:rsidRDefault="00BD3D1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Espina ilíaca anterosuperior</w:t>
            </w:r>
          </w:p>
        </w:tc>
        <w:tc>
          <w:tcPr>
            <w:tcW w:w="1903" w:type="dxa"/>
          </w:tcPr>
          <w:p w14:paraId="6F2342FA" w14:textId="77777777" w:rsidR="005A057A" w:rsidRDefault="00BD3D1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Porción superior </w:t>
            </w:r>
            <w:r w:rsidR="00DB7306">
              <w:rPr>
                <w:rFonts w:ascii="Arial" w:hAnsi="Arial" w:cs="Arial"/>
                <w:color w:val="000000" w:themeColor="text1"/>
                <w:sz w:val="24"/>
                <w:szCs w:val="24"/>
                <w:shd w:val="clear" w:color="auto" w:fill="FFFFFF"/>
              </w:rPr>
              <w:t>de la cara medial tibial</w:t>
            </w:r>
          </w:p>
          <w:p w14:paraId="7FFF894C" w14:textId="77777777" w:rsidR="00EA28DD" w:rsidRDefault="00EA28DD" w:rsidP="0017623B">
            <w:pPr>
              <w:spacing w:line="276" w:lineRule="auto"/>
              <w:jc w:val="both"/>
              <w:rPr>
                <w:rFonts w:ascii="Arial" w:hAnsi="Arial" w:cs="Arial"/>
                <w:color w:val="000000" w:themeColor="text1"/>
                <w:sz w:val="24"/>
                <w:szCs w:val="24"/>
                <w:shd w:val="clear" w:color="auto" w:fill="FFFFFF"/>
              </w:rPr>
            </w:pPr>
          </w:p>
          <w:p w14:paraId="78289600" w14:textId="36CD6098" w:rsidR="00EA28DD" w:rsidRDefault="00EA28DD" w:rsidP="0017623B">
            <w:pPr>
              <w:spacing w:line="276" w:lineRule="auto"/>
              <w:jc w:val="both"/>
              <w:rPr>
                <w:rFonts w:ascii="Arial" w:hAnsi="Arial" w:cs="Arial"/>
                <w:color w:val="000000" w:themeColor="text1"/>
                <w:sz w:val="24"/>
                <w:szCs w:val="24"/>
                <w:shd w:val="clear" w:color="auto" w:fill="FFFFFF"/>
              </w:rPr>
            </w:pPr>
          </w:p>
        </w:tc>
        <w:tc>
          <w:tcPr>
            <w:tcW w:w="1995" w:type="dxa"/>
          </w:tcPr>
          <w:p w14:paraId="480F7B21" w14:textId="16D52D7E" w:rsidR="005A057A" w:rsidRDefault="00DB7306"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femoral</w:t>
            </w:r>
          </w:p>
        </w:tc>
        <w:tc>
          <w:tcPr>
            <w:tcW w:w="2707" w:type="dxa"/>
          </w:tcPr>
          <w:p w14:paraId="14F38805" w14:textId="3880F99A" w:rsidR="005A057A" w:rsidRDefault="00DB7306"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Flexiona, abduce y rota lateralmente la cadera (cruza la pierna)  </w:t>
            </w:r>
          </w:p>
        </w:tc>
      </w:tr>
      <w:tr w:rsidR="005A057A" w14:paraId="304B7189" w14:textId="77777777" w:rsidTr="001B608E">
        <w:tc>
          <w:tcPr>
            <w:tcW w:w="1805" w:type="dxa"/>
          </w:tcPr>
          <w:p w14:paraId="2D978F44" w14:textId="6AF52733" w:rsidR="005A057A" w:rsidRDefault="00DB7306"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Pectíneo</w:t>
            </w:r>
          </w:p>
        </w:tc>
        <w:tc>
          <w:tcPr>
            <w:tcW w:w="2364" w:type="dxa"/>
          </w:tcPr>
          <w:p w14:paraId="2A5FE02C" w14:textId="6E1AB8A6" w:rsidR="005A057A" w:rsidRDefault="00DB7306"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Rama superior del pubis</w:t>
            </w:r>
          </w:p>
        </w:tc>
        <w:tc>
          <w:tcPr>
            <w:tcW w:w="1903" w:type="dxa"/>
          </w:tcPr>
          <w:p w14:paraId="4B5720D4" w14:textId="77777777" w:rsidR="005A057A" w:rsidRDefault="00DB7306"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Línea pectínea del fémur</w:t>
            </w:r>
          </w:p>
          <w:p w14:paraId="7720C3B9" w14:textId="77777777" w:rsidR="00ED6984" w:rsidRDefault="00ED6984" w:rsidP="0017623B">
            <w:pPr>
              <w:spacing w:line="276" w:lineRule="auto"/>
              <w:jc w:val="both"/>
              <w:rPr>
                <w:rFonts w:ascii="Arial" w:hAnsi="Arial" w:cs="Arial"/>
                <w:color w:val="000000" w:themeColor="text1"/>
                <w:sz w:val="24"/>
                <w:szCs w:val="24"/>
                <w:shd w:val="clear" w:color="auto" w:fill="FFFFFF"/>
              </w:rPr>
            </w:pPr>
          </w:p>
          <w:p w14:paraId="3B27C1DD" w14:textId="68935495" w:rsidR="00ED6984" w:rsidRDefault="00ED6984" w:rsidP="0017623B">
            <w:pPr>
              <w:spacing w:line="276" w:lineRule="auto"/>
              <w:jc w:val="both"/>
              <w:rPr>
                <w:rFonts w:ascii="Arial" w:hAnsi="Arial" w:cs="Arial"/>
                <w:color w:val="000000" w:themeColor="text1"/>
                <w:sz w:val="24"/>
                <w:szCs w:val="24"/>
                <w:shd w:val="clear" w:color="auto" w:fill="FFFFFF"/>
              </w:rPr>
            </w:pPr>
          </w:p>
        </w:tc>
        <w:tc>
          <w:tcPr>
            <w:tcW w:w="1995" w:type="dxa"/>
          </w:tcPr>
          <w:p w14:paraId="7F4518DE" w14:textId="1B5ABF8F" w:rsidR="005A057A" w:rsidRDefault="00DB7306"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femoral</w:t>
            </w:r>
          </w:p>
        </w:tc>
        <w:tc>
          <w:tcPr>
            <w:tcW w:w="2707" w:type="dxa"/>
          </w:tcPr>
          <w:p w14:paraId="18D7F7D5" w14:textId="2B0E4276" w:rsidR="005A057A" w:rsidRDefault="00DB7306"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Aduce y flexiona la cadera</w:t>
            </w:r>
          </w:p>
        </w:tc>
      </w:tr>
      <w:tr w:rsidR="005A057A" w14:paraId="40D298A1" w14:textId="77777777" w:rsidTr="001B608E">
        <w:tc>
          <w:tcPr>
            <w:tcW w:w="1805" w:type="dxa"/>
          </w:tcPr>
          <w:p w14:paraId="3C94EF71" w14:textId="55F3FA4A" w:rsidR="005A057A" w:rsidRDefault="00DB7306"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Ilíaco</w:t>
            </w:r>
          </w:p>
        </w:tc>
        <w:tc>
          <w:tcPr>
            <w:tcW w:w="2364" w:type="dxa"/>
          </w:tcPr>
          <w:p w14:paraId="38B29526" w14:textId="3DAC5567" w:rsidR="005A057A" w:rsidRDefault="00DB7306"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Dos tercios superiores de la fosa ilíaca, ala del sacro</w:t>
            </w:r>
          </w:p>
        </w:tc>
        <w:tc>
          <w:tcPr>
            <w:tcW w:w="1903" w:type="dxa"/>
          </w:tcPr>
          <w:p w14:paraId="36109724" w14:textId="3E080095" w:rsidR="005A057A" w:rsidRDefault="00DB7306"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Trocánter menor y cuerpo del fémur, tendón del psoas </w:t>
            </w:r>
          </w:p>
        </w:tc>
        <w:tc>
          <w:tcPr>
            <w:tcW w:w="1995" w:type="dxa"/>
          </w:tcPr>
          <w:p w14:paraId="35830CBB" w14:textId="3EF89708" w:rsidR="005A057A" w:rsidRDefault="00DB7306"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crural</w:t>
            </w:r>
          </w:p>
        </w:tc>
        <w:tc>
          <w:tcPr>
            <w:tcW w:w="2707" w:type="dxa"/>
          </w:tcPr>
          <w:p w14:paraId="7F8C34CD" w14:textId="34105686" w:rsidR="005A057A" w:rsidRDefault="00DB7306"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Flexor y estabilizador de la cadera </w:t>
            </w:r>
          </w:p>
        </w:tc>
      </w:tr>
      <w:tr w:rsidR="00065C36" w14:paraId="1F655532" w14:textId="77777777" w:rsidTr="001B608E">
        <w:tc>
          <w:tcPr>
            <w:tcW w:w="1805" w:type="dxa"/>
          </w:tcPr>
          <w:p w14:paraId="6F15C117" w14:textId="6789270C" w:rsidR="00065C36" w:rsidRDefault="00065C36"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Psoas mayor</w:t>
            </w:r>
          </w:p>
        </w:tc>
        <w:tc>
          <w:tcPr>
            <w:tcW w:w="2364" w:type="dxa"/>
          </w:tcPr>
          <w:p w14:paraId="309D74CF" w14:textId="53104174" w:rsidR="00065C36" w:rsidRDefault="00065C36"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Apófisis tr</w:t>
            </w:r>
            <w:r w:rsidR="00370AAE">
              <w:rPr>
                <w:rFonts w:ascii="Arial" w:hAnsi="Arial" w:cs="Arial"/>
                <w:color w:val="000000" w:themeColor="text1"/>
                <w:sz w:val="24"/>
                <w:szCs w:val="24"/>
                <w:shd w:val="clear" w:color="auto" w:fill="FFFFFF"/>
              </w:rPr>
              <w:t xml:space="preserve">ansversa de la T12 a la L5 </w:t>
            </w:r>
          </w:p>
        </w:tc>
        <w:tc>
          <w:tcPr>
            <w:tcW w:w="1903" w:type="dxa"/>
          </w:tcPr>
          <w:p w14:paraId="239700F1" w14:textId="5D590053" w:rsidR="00065C36" w:rsidRDefault="00370AAE"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Trocánter menor del fémur</w:t>
            </w:r>
          </w:p>
        </w:tc>
        <w:tc>
          <w:tcPr>
            <w:tcW w:w="1995" w:type="dxa"/>
          </w:tcPr>
          <w:p w14:paraId="730BEBEC" w14:textId="1418EAF4" w:rsidR="00065C36" w:rsidRDefault="00370AAE"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Nervios raquídeos del plexo lumbar</w:t>
            </w:r>
          </w:p>
        </w:tc>
        <w:tc>
          <w:tcPr>
            <w:tcW w:w="2707" w:type="dxa"/>
          </w:tcPr>
          <w:p w14:paraId="2B66BCCA" w14:textId="3CEB296D" w:rsidR="00065C36" w:rsidRDefault="00370AAE"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Sinérgico a ilíaco, equilibra y flexiona el tronco al sentarse</w:t>
            </w:r>
          </w:p>
        </w:tc>
      </w:tr>
      <w:tr w:rsidR="00065C36" w14:paraId="51A9BA56" w14:textId="77777777" w:rsidTr="001B608E">
        <w:tc>
          <w:tcPr>
            <w:tcW w:w="1805" w:type="dxa"/>
          </w:tcPr>
          <w:p w14:paraId="6AA40345" w14:textId="0BE2ED3B" w:rsidR="00065C36" w:rsidRDefault="00065C36"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Psoas menor</w:t>
            </w:r>
          </w:p>
        </w:tc>
        <w:tc>
          <w:tcPr>
            <w:tcW w:w="2364" w:type="dxa"/>
          </w:tcPr>
          <w:p w14:paraId="311E6295" w14:textId="1F3431BB" w:rsidR="00065C36" w:rsidRDefault="00370AAE"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Cuerpos vertebrales T12 a la L1</w:t>
            </w:r>
          </w:p>
        </w:tc>
        <w:tc>
          <w:tcPr>
            <w:tcW w:w="1903" w:type="dxa"/>
          </w:tcPr>
          <w:p w14:paraId="7B886E61" w14:textId="77777777" w:rsidR="00065C36" w:rsidRDefault="00370AAE"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Tendón eminencia </w:t>
            </w:r>
            <w:proofErr w:type="spellStart"/>
            <w:r>
              <w:rPr>
                <w:rFonts w:ascii="Arial" w:hAnsi="Arial" w:cs="Arial"/>
                <w:color w:val="000000" w:themeColor="text1"/>
                <w:sz w:val="24"/>
                <w:szCs w:val="24"/>
                <w:shd w:val="clear" w:color="auto" w:fill="FFFFFF"/>
              </w:rPr>
              <w:t>iliopúbica</w:t>
            </w:r>
            <w:proofErr w:type="spellEnd"/>
          </w:p>
          <w:p w14:paraId="50B8272E" w14:textId="77777777" w:rsidR="004D1A29" w:rsidRDefault="004D1A29" w:rsidP="0017623B">
            <w:pPr>
              <w:spacing w:line="276" w:lineRule="auto"/>
              <w:jc w:val="both"/>
              <w:rPr>
                <w:rFonts w:ascii="Arial" w:hAnsi="Arial" w:cs="Arial"/>
                <w:color w:val="000000" w:themeColor="text1"/>
                <w:sz w:val="24"/>
                <w:szCs w:val="24"/>
                <w:shd w:val="clear" w:color="auto" w:fill="FFFFFF"/>
              </w:rPr>
            </w:pPr>
          </w:p>
          <w:p w14:paraId="4C094D3C" w14:textId="77777777" w:rsidR="004D1A29" w:rsidRDefault="004D1A29" w:rsidP="0017623B">
            <w:pPr>
              <w:spacing w:line="276" w:lineRule="auto"/>
              <w:jc w:val="both"/>
              <w:rPr>
                <w:rFonts w:ascii="Arial" w:hAnsi="Arial" w:cs="Arial"/>
                <w:color w:val="000000" w:themeColor="text1"/>
                <w:sz w:val="24"/>
                <w:szCs w:val="24"/>
                <w:shd w:val="clear" w:color="auto" w:fill="FFFFFF"/>
              </w:rPr>
            </w:pPr>
          </w:p>
          <w:p w14:paraId="75B8B2E9" w14:textId="43C3DD30" w:rsidR="004D1A29" w:rsidRDefault="004D1A29" w:rsidP="0017623B">
            <w:pPr>
              <w:spacing w:line="276" w:lineRule="auto"/>
              <w:jc w:val="both"/>
              <w:rPr>
                <w:rFonts w:ascii="Arial" w:hAnsi="Arial" w:cs="Arial"/>
                <w:color w:val="000000" w:themeColor="text1"/>
                <w:sz w:val="24"/>
                <w:szCs w:val="24"/>
                <w:shd w:val="clear" w:color="auto" w:fill="FFFFFF"/>
              </w:rPr>
            </w:pPr>
          </w:p>
        </w:tc>
        <w:tc>
          <w:tcPr>
            <w:tcW w:w="1995" w:type="dxa"/>
          </w:tcPr>
          <w:p w14:paraId="49B48B1B" w14:textId="320C7CE8" w:rsidR="00065C36" w:rsidRDefault="00370AAE"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Nervios raquídeos lumbares</w:t>
            </w:r>
          </w:p>
        </w:tc>
        <w:tc>
          <w:tcPr>
            <w:tcW w:w="2707" w:type="dxa"/>
          </w:tcPr>
          <w:p w14:paraId="2E496B64" w14:textId="18E5A4B1" w:rsidR="00065C36" w:rsidRDefault="00370AAE"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Sinérgico a psoas y antagónico glúteo</w:t>
            </w:r>
          </w:p>
        </w:tc>
      </w:tr>
      <w:tr w:rsidR="00370AAE" w14:paraId="3F40F9A0" w14:textId="77777777" w:rsidTr="001B608E">
        <w:tc>
          <w:tcPr>
            <w:tcW w:w="1805" w:type="dxa"/>
          </w:tcPr>
          <w:p w14:paraId="75D2A8B5" w14:textId="5F09BCC5" w:rsidR="00370AAE" w:rsidRDefault="00370AAE"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Recto femoral</w:t>
            </w:r>
          </w:p>
        </w:tc>
        <w:tc>
          <w:tcPr>
            <w:tcW w:w="2364" w:type="dxa"/>
          </w:tcPr>
          <w:p w14:paraId="2D9F14DA" w14:textId="06CD1DBB" w:rsidR="00370AAE" w:rsidRDefault="00370AAE"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Espina ilíaca anterior, inferior e </w:t>
            </w:r>
            <w:r w:rsidR="00A6468C">
              <w:rPr>
                <w:rFonts w:ascii="Arial" w:hAnsi="Arial" w:cs="Arial"/>
                <w:color w:val="000000" w:themeColor="text1"/>
                <w:sz w:val="24"/>
                <w:szCs w:val="24"/>
                <w:shd w:val="clear" w:color="auto" w:fill="FFFFFF"/>
              </w:rPr>
              <w:t>Ilión</w:t>
            </w:r>
            <w:r>
              <w:rPr>
                <w:rFonts w:ascii="Arial" w:hAnsi="Arial" w:cs="Arial"/>
                <w:color w:val="000000" w:themeColor="text1"/>
                <w:sz w:val="24"/>
                <w:szCs w:val="24"/>
                <w:shd w:val="clear" w:color="auto" w:fill="FFFFFF"/>
              </w:rPr>
              <w:t xml:space="preserve"> sobre acetábulo</w:t>
            </w:r>
          </w:p>
        </w:tc>
        <w:tc>
          <w:tcPr>
            <w:tcW w:w="1903" w:type="dxa"/>
          </w:tcPr>
          <w:p w14:paraId="4AEFB4A7" w14:textId="107C044A" w:rsidR="00370AAE"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Base rotular y ligamento rotuliano en tuberosidad tibial</w:t>
            </w:r>
          </w:p>
        </w:tc>
        <w:tc>
          <w:tcPr>
            <w:tcW w:w="1995" w:type="dxa"/>
          </w:tcPr>
          <w:p w14:paraId="68F2531E" w14:textId="0422A518" w:rsidR="00370AAE"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femoral</w:t>
            </w:r>
          </w:p>
        </w:tc>
        <w:tc>
          <w:tcPr>
            <w:tcW w:w="2707" w:type="dxa"/>
          </w:tcPr>
          <w:p w14:paraId="336B87AE" w14:textId="2F680A55" w:rsidR="00370AAE"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Extender la rodilla y estabilizar la cadera y ayuda a la flexión de la cadera</w:t>
            </w:r>
          </w:p>
        </w:tc>
      </w:tr>
      <w:tr w:rsidR="00370AAE" w14:paraId="3C8BBED5" w14:textId="77777777" w:rsidTr="001B608E">
        <w:tc>
          <w:tcPr>
            <w:tcW w:w="1805" w:type="dxa"/>
          </w:tcPr>
          <w:p w14:paraId="762A94C1" w14:textId="1A69D823" w:rsidR="00370AAE" w:rsidRDefault="00370AAE"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Vasto lateral</w:t>
            </w:r>
          </w:p>
        </w:tc>
        <w:tc>
          <w:tcPr>
            <w:tcW w:w="2364" w:type="dxa"/>
          </w:tcPr>
          <w:p w14:paraId="5A99B902" w14:textId="769F41BE" w:rsidR="00370AAE"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Trocánter mayor y línea áspera femoral</w:t>
            </w:r>
          </w:p>
        </w:tc>
        <w:tc>
          <w:tcPr>
            <w:tcW w:w="1903" w:type="dxa"/>
          </w:tcPr>
          <w:p w14:paraId="565B562B" w14:textId="7725C7D8" w:rsidR="00370AAE"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Base rotular y ligamento rotuliano en tuberosidad tibial</w:t>
            </w:r>
          </w:p>
        </w:tc>
        <w:tc>
          <w:tcPr>
            <w:tcW w:w="1995" w:type="dxa"/>
          </w:tcPr>
          <w:p w14:paraId="0905A4AA" w14:textId="48FEDC54" w:rsidR="00370AAE"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femoral</w:t>
            </w:r>
          </w:p>
        </w:tc>
        <w:tc>
          <w:tcPr>
            <w:tcW w:w="2707" w:type="dxa"/>
          </w:tcPr>
          <w:p w14:paraId="388AB698" w14:textId="19010A50" w:rsidR="00370AAE"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Extender rodilla</w:t>
            </w:r>
          </w:p>
        </w:tc>
      </w:tr>
      <w:tr w:rsidR="00370AAE" w14:paraId="1EBFE992" w14:textId="77777777" w:rsidTr="001B608E">
        <w:tc>
          <w:tcPr>
            <w:tcW w:w="1805" w:type="dxa"/>
          </w:tcPr>
          <w:p w14:paraId="6641A03F" w14:textId="1869A4AD" w:rsidR="00370AAE" w:rsidRDefault="00370AAE"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Vasto intermedio</w:t>
            </w:r>
          </w:p>
        </w:tc>
        <w:tc>
          <w:tcPr>
            <w:tcW w:w="2364" w:type="dxa"/>
          </w:tcPr>
          <w:p w14:paraId="75E87AF9" w14:textId="4C573583" w:rsidR="00A6468C"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Cara anterior y lateral del cuerpo del fémur</w:t>
            </w:r>
          </w:p>
          <w:p w14:paraId="2C2F89E0" w14:textId="77777777" w:rsidR="00A6468C" w:rsidRDefault="00A6468C" w:rsidP="0017623B">
            <w:pPr>
              <w:spacing w:line="276" w:lineRule="auto"/>
              <w:jc w:val="both"/>
              <w:rPr>
                <w:rFonts w:ascii="Arial" w:hAnsi="Arial" w:cs="Arial"/>
                <w:color w:val="000000" w:themeColor="text1"/>
                <w:sz w:val="24"/>
                <w:szCs w:val="24"/>
                <w:shd w:val="clear" w:color="auto" w:fill="FFFFFF"/>
              </w:rPr>
            </w:pPr>
          </w:p>
          <w:p w14:paraId="5CB09DA8" w14:textId="77777777" w:rsidR="00A6468C" w:rsidRDefault="00A6468C" w:rsidP="0017623B">
            <w:pPr>
              <w:spacing w:line="276" w:lineRule="auto"/>
              <w:jc w:val="both"/>
              <w:rPr>
                <w:rFonts w:ascii="Arial" w:hAnsi="Arial" w:cs="Arial"/>
                <w:color w:val="000000" w:themeColor="text1"/>
                <w:sz w:val="24"/>
                <w:szCs w:val="24"/>
                <w:shd w:val="clear" w:color="auto" w:fill="FFFFFF"/>
              </w:rPr>
            </w:pPr>
          </w:p>
          <w:p w14:paraId="69F275A1" w14:textId="77777777" w:rsidR="00A6468C" w:rsidRDefault="00A6468C" w:rsidP="0017623B">
            <w:pPr>
              <w:spacing w:line="276" w:lineRule="auto"/>
              <w:jc w:val="both"/>
              <w:rPr>
                <w:rFonts w:ascii="Arial" w:hAnsi="Arial" w:cs="Arial"/>
                <w:color w:val="000000" w:themeColor="text1"/>
                <w:sz w:val="24"/>
                <w:szCs w:val="24"/>
                <w:shd w:val="clear" w:color="auto" w:fill="FFFFFF"/>
              </w:rPr>
            </w:pPr>
          </w:p>
          <w:p w14:paraId="74BB59A0" w14:textId="77777777" w:rsidR="00A6468C" w:rsidRDefault="00A6468C" w:rsidP="0017623B">
            <w:pPr>
              <w:spacing w:line="276" w:lineRule="auto"/>
              <w:jc w:val="both"/>
              <w:rPr>
                <w:rFonts w:ascii="Arial" w:hAnsi="Arial" w:cs="Arial"/>
                <w:color w:val="000000" w:themeColor="text1"/>
                <w:sz w:val="24"/>
                <w:szCs w:val="24"/>
                <w:shd w:val="clear" w:color="auto" w:fill="FFFFFF"/>
              </w:rPr>
            </w:pPr>
          </w:p>
          <w:p w14:paraId="7EAD73DD" w14:textId="15979EFF" w:rsidR="00A6468C" w:rsidRDefault="00A6468C" w:rsidP="0017623B">
            <w:pPr>
              <w:spacing w:line="276" w:lineRule="auto"/>
              <w:jc w:val="both"/>
              <w:rPr>
                <w:rFonts w:ascii="Arial" w:hAnsi="Arial" w:cs="Arial"/>
                <w:color w:val="000000" w:themeColor="text1"/>
                <w:sz w:val="24"/>
                <w:szCs w:val="24"/>
                <w:shd w:val="clear" w:color="auto" w:fill="FFFFFF"/>
              </w:rPr>
            </w:pPr>
          </w:p>
        </w:tc>
        <w:tc>
          <w:tcPr>
            <w:tcW w:w="1903" w:type="dxa"/>
          </w:tcPr>
          <w:p w14:paraId="6F2B749F" w14:textId="77777777" w:rsidR="00370AAE"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Base rotular y ligamento rotuliano en tuberosidad tibia</w:t>
            </w:r>
          </w:p>
          <w:p w14:paraId="57563FAF" w14:textId="77777777" w:rsidR="00EA28DD" w:rsidRDefault="00EA28DD" w:rsidP="0017623B">
            <w:pPr>
              <w:spacing w:line="276" w:lineRule="auto"/>
              <w:jc w:val="both"/>
              <w:rPr>
                <w:rFonts w:ascii="Arial" w:hAnsi="Arial" w:cs="Arial"/>
                <w:color w:val="000000" w:themeColor="text1"/>
                <w:sz w:val="24"/>
                <w:szCs w:val="24"/>
                <w:shd w:val="clear" w:color="auto" w:fill="FFFFFF"/>
              </w:rPr>
            </w:pPr>
          </w:p>
          <w:p w14:paraId="04E8175B" w14:textId="77777777" w:rsidR="00EA28DD" w:rsidRDefault="00EA28DD" w:rsidP="0017623B">
            <w:pPr>
              <w:spacing w:line="276" w:lineRule="auto"/>
              <w:jc w:val="both"/>
              <w:rPr>
                <w:rFonts w:ascii="Arial" w:hAnsi="Arial" w:cs="Arial"/>
                <w:color w:val="000000" w:themeColor="text1"/>
                <w:sz w:val="24"/>
                <w:szCs w:val="24"/>
                <w:shd w:val="clear" w:color="auto" w:fill="FFFFFF"/>
              </w:rPr>
            </w:pPr>
          </w:p>
          <w:p w14:paraId="3A4F538F" w14:textId="77777777" w:rsidR="00EA28DD" w:rsidRDefault="00EA28DD" w:rsidP="0017623B">
            <w:pPr>
              <w:spacing w:line="276" w:lineRule="auto"/>
              <w:jc w:val="both"/>
              <w:rPr>
                <w:rFonts w:ascii="Arial" w:hAnsi="Arial" w:cs="Arial"/>
                <w:color w:val="000000" w:themeColor="text1"/>
                <w:sz w:val="24"/>
                <w:szCs w:val="24"/>
                <w:shd w:val="clear" w:color="auto" w:fill="FFFFFF"/>
              </w:rPr>
            </w:pPr>
          </w:p>
          <w:p w14:paraId="547878E1" w14:textId="77777777" w:rsidR="00EA28DD" w:rsidRDefault="00EA28DD" w:rsidP="0017623B">
            <w:pPr>
              <w:spacing w:line="276" w:lineRule="auto"/>
              <w:jc w:val="both"/>
              <w:rPr>
                <w:rFonts w:ascii="Arial" w:hAnsi="Arial" w:cs="Arial"/>
                <w:color w:val="000000" w:themeColor="text1"/>
                <w:sz w:val="24"/>
                <w:szCs w:val="24"/>
                <w:shd w:val="clear" w:color="auto" w:fill="FFFFFF"/>
              </w:rPr>
            </w:pPr>
          </w:p>
          <w:p w14:paraId="3115152E" w14:textId="77777777" w:rsidR="00EA28DD" w:rsidRDefault="00EA28DD" w:rsidP="0017623B">
            <w:pPr>
              <w:spacing w:line="276" w:lineRule="auto"/>
              <w:jc w:val="both"/>
              <w:rPr>
                <w:rFonts w:ascii="Arial" w:hAnsi="Arial" w:cs="Arial"/>
                <w:color w:val="000000" w:themeColor="text1"/>
                <w:sz w:val="24"/>
                <w:szCs w:val="24"/>
                <w:shd w:val="clear" w:color="auto" w:fill="FFFFFF"/>
              </w:rPr>
            </w:pPr>
          </w:p>
          <w:p w14:paraId="5F42E376" w14:textId="2CC2326C" w:rsidR="00EA28DD" w:rsidRDefault="00EA28DD" w:rsidP="0017623B">
            <w:pPr>
              <w:spacing w:line="276" w:lineRule="auto"/>
              <w:jc w:val="both"/>
              <w:rPr>
                <w:rFonts w:ascii="Arial" w:hAnsi="Arial" w:cs="Arial"/>
                <w:color w:val="000000" w:themeColor="text1"/>
                <w:sz w:val="24"/>
                <w:szCs w:val="24"/>
                <w:shd w:val="clear" w:color="auto" w:fill="FFFFFF"/>
              </w:rPr>
            </w:pPr>
          </w:p>
        </w:tc>
        <w:tc>
          <w:tcPr>
            <w:tcW w:w="1995" w:type="dxa"/>
          </w:tcPr>
          <w:p w14:paraId="241D2193" w14:textId="74575815" w:rsidR="00370AAE"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femoral</w:t>
            </w:r>
          </w:p>
        </w:tc>
        <w:tc>
          <w:tcPr>
            <w:tcW w:w="2707" w:type="dxa"/>
          </w:tcPr>
          <w:p w14:paraId="0C9DD9F9" w14:textId="01F9F3B4" w:rsidR="00370AAE"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Extender rodilla</w:t>
            </w:r>
          </w:p>
        </w:tc>
      </w:tr>
      <w:tr w:rsidR="00370AAE" w14:paraId="4FAA9FCF" w14:textId="77777777" w:rsidTr="001B608E">
        <w:tc>
          <w:tcPr>
            <w:tcW w:w="1805" w:type="dxa"/>
          </w:tcPr>
          <w:p w14:paraId="70FB09DF" w14:textId="1F29A96D" w:rsidR="00370AAE" w:rsidRDefault="00370AAE"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Vasto medial</w:t>
            </w:r>
          </w:p>
        </w:tc>
        <w:tc>
          <w:tcPr>
            <w:tcW w:w="2364" w:type="dxa"/>
          </w:tcPr>
          <w:p w14:paraId="69B6AEF0" w14:textId="2730DE1C" w:rsidR="00370AAE"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Línea </w:t>
            </w:r>
            <w:proofErr w:type="spellStart"/>
            <w:r>
              <w:rPr>
                <w:rFonts w:ascii="Arial" w:hAnsi="Arial" w:cs="Arial"/>
                <w:color w:val="000000" w:themeColor="text1"/>
                <w:sz w:val="24"/>
                <w:szCs w:val="24"/>
                <w:shd w:val="clear" w:color="auto" w:fill="FFFFFF"/>
              </w:rPr>
              <w:t>intertrocantérica</w:t>
            </w:r>
            <w:proofErr w:type="spellEnd"/>
            <w:r>
              <w:rPr>
                <w:rFonts w:ascii="Arial" w:hAnsi="Arial" w:cs="Arial"/>
                <w:color w:val="000000" w:themeColor="text1"/>
                <w:sz w:val="24"/>
                <w:szCs w:val="24"/>
                <w:shd w:val="clear" w:color="auto" w:fill="FFFFFF"/>
              </w:rPr>
              <w:t xml:space="preserve"> </w:t>
            </w:r>
          </w:p>
        </w:tc>
        <w:tc>
          <w:tcPr>
            <w:tcW w:w="1903" w:type="dxa"/>
          </w:tcPr>
          <w:p w14:paraId="20622201" w14:textId="21AE22C7" w:rsidR="00370AAE"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Base rotular y ligamento rotuliano en tuberosidad tibial</w:t>
            </w:r>
          </w:p>
        </w:tc>
        <w:tc>
          <w:tcPr>
            <w:tcW w:w="1995" w:type="dxa"/>
          </w:tcPr>
          <w:p w14:paraId="6FBF3AA8" w14:textId="55DB081A" w:rsidR="00370AAE"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femoral</w:t>
            </w:r>
          </w:p>
        </w:tc>
        <w:tc>
          <w:tcPr>
            <w:tcW w:w="2707" w:type="dxa"/>
          </w:tcPr>
          <w:p w14:paraId="163A2503" w14:textId="08B21A46" w:rsidR="00370AAE"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Extender rodilla</w:t>
            </w:r>
          </w:p>
        </w:tc>
      </w:tr>
      <w:tr w:rsidR="00A6468C" w14:paraId="2B728EAC" w14:textId="77777777" w:rsidTr="001B608E">
        <w:tc>
          <w:tcPr>
            <w:tcW w:w="1805" w:type="dxa"/>
          </w:tcPr>
          <w:p w14:paraId="63DB6D96" w14:textId="3D92CB7A" w:rsidR="00A6468C"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Tibial anterior</w:t>
            </w:r>
          </w:p>
        </w:tc>
        <w:tc>
          <w:tcPr>
            <w:tcW w:w="2364" w:type="dxa"/>
          </w:tcPr>
          <w:p w14:paraId="7407FB7D" w14:textId="39A8C166" w:rsidR="00A6468C" w:rsidRDefault="00A6468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Cóndilo lateral</w:t>
            </w:r>
            <w:r w:rsidR="007929B7">
              <w:rPr>
                <w:rFonts w:ascii="Arial" w:hAnsi="Arial" w:cs="Arial"/>
                <w:color w:val="000000" w:themeColor="text1"/>
                <w:sz w:val="24"/>
                <w:szCs w:val="24"/>
                <w:shd w:val="clear" w:color="auto" w:fill="FFFFFF"/>
              </w:rPr>
              <w:t xml:space="preserve"> y mitad superior de la tibia</w:t>
            </w:r>
          </w:p>
        </w:tc>
        <w:tc>
          <w:tcPr>
            <w:tcW w:w="1903" w:type="dxa"/>
          </w:tcPr>
          <w:p w14:paraId="7147EF1B" w14:textId="2073A491"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Parte medial e inferior del cuneiforme. Primer metatarso</w:t>
            </w:r>
          </w:p>
        </w:tc>
        <w:tc>
          <w:tcPr>
            <w:tcW w:w="1995" w:type="dxa"/>
          </w:tcPr>
          <w:p w14:paraId="6FACD305" w14:textId="65A3E306"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peroneo profundo</w:t>
            </w:r>
          </w:p>
        </w:tc>
        <w:tc>
          <w:tcPr>
            <w:tcW w:w="2707" w:type="dxa"/>
          </w:tcPr>
          <w:p w14:paraId="54285C87" w14:textId="4D802E30"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Flexor tobillo e inversión del pie</w:t>
            </w:r>
          </w:p>
        </w:tc>
      </w:tr>
      <w:tr w:rsidR="00A6468C" w14:paraId="06EE8C65" w14:textId="77777777" w:rsidTr="001B608E">
        <w:tc>
          <w:tcPr>
            <w:tcW w:w="1805" w:type="dxa"/>
          </w:tcPr>
          <w:p w14:paraId="770D5ABC" w14:textId="52E33005"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Extensor largo de los dedos</w:t>
            </w:r>
          </w:p>
        </w:tc>
        <w:tc>
          <w:tcPr>
            <w:tcW w:w="2364" w:type="dxa"/>
          </w:tcPr>
          <w:p w14:paraId="565EC7CB" w14:textId="00E4729B"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Cóndilo lateral tibial y la parte superior de la membrana interósea</w:t>
            </w:r>
          </w:p>
        </w:tc>
        <w:tc>
          <w:tcPr>
            <w:tcW w:w="1903" w:type="dxa"/>
          </w:tcPr>
          <w:p w14:paraId="0D23AD5C" w14:textId="39555242"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Falanges medias y distales del pie</w:t>
            </w:r>
          </w:p>
        </w:tc>
        <w:tc>
          <w:tcPr>
            <w:tcW w:w="1995" w:type="dxa"/>
          </w:tcPr>
          <w:p w14:paraId="2CBE6A81" w14:textId="3714E070"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peroneo profundo</w:t>
            </w:r>
          </w:p>
        </w:tc>
        <w:tc>
          <w:tcPr>
            <w:tcW w:w="2707" w:type="dxa"/>
          </w:tcPr>
          <w:p w14:paraId="2008A6AA" w14:textId="39B755E6"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Extender los dedos y dorsiflexión</w:t>
            </w:r>
          </w:p>
        </w:tc>
      </w:tr>
      <w:tr w:rsidR="00A6468C" w14:paraId="754F54AD" w14:textId="77777777" w:rsidTr="001B608E">
        <w:tc>
          <w:tcPr>
            <w:tcW w:w="1805" w:type="dxa"/>
          </w:tcPr>
          <w:p w14:paraId="0CF9B47B" w14:textId="12C1AB5E"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Extensor largo d</w:t>
            </w:r>
            <w:r w:rsidR="00830BEE">
              <w:rPr>
                <w:rFonts w:ascii="Arial" w:hAnsi="Arial" w:cs="Arial"/>
                <w:color w:val="000000" w:themeColor="text1"/>
                <w:sz w:val="24"/>
                <w:szCs w:val="24"/>
                <w:shd w:val="clear" w:color="auto" w:fill="FFFFFF"/>
              </w:rPr>
              <w:t>el dedo gordo</w:t>
            </w:r>
          </w:p>
        </w:tc>
        <w:tc>
          <w:tcPr>
            <w:tcW w:w="2364" w:type="dxa"/>
          </w:tcPr>
          <w:p w14:paraId="628D7CB7" w14:textId="3B5F9E8D"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Cara anterior porción media </w:t>
            </w:r>
            <w:proofErr w:type="spellStart"/>
            <w:r>
              <w:rPr>
                <w:rFonts w:ascii="Arial" w:hAnsi="Arial" w:cs="Arial"/>
                <w:color w:val="000000" w:themeColor="text1"/>
                <w:sz w:val="24"/>
                <w:szCs w:val="24"/>
                <w:shd w:val="clear" w:color="auto" w:fill="FFFFFF"/>
              </w:rPr>
              <w:t>peroneal</w:t>
            </w:r>
            <w:proofErr w:type="spellEnd"/>
          </w:p>
        </w:tc>
        <w:tc>
          <w:tcPr>
            <w:tcW w:w="1903" w:type="dxa"/>
          </w:tcPr>
          <w:p w14:paraId="68F674DC" w14:textId="7A07D250"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Cara dorsal de la falange distal del dedo gordo</w:t>
            </w:r>
          </w:p>
        </w:tc>
        <w:tc>
          <w:tcPr>
            <w:tcW w:w="1995" w:type="dxa"/>
          </w:tcPr>
          <w:p w14:paraId="51EE09D7" w14:textId="36F2F2B8"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peroneo profundo</w:t>
            </w:r>
          </w:p>
        </w:tc>
        <w:tc>
          <w:tcPr>
            <w:tcW w:w="2707" w:type="dxa"/>
          </w:tcPr>
          <w:p w14:paraId="33FC68DA" w14:textId="4A953408"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Extender el dedo gordo y dorsiflexión</w:t>
            </w:r>
          </w:p>
        </w:tc>
      </w:tr>
      <w:tr w:rsidR="00A6468C" w14:paraId="69251FB7" w14:textId="77777777" w:rsidTr="001B608E">
        <w:tc>
          <w:tcPr>
            <w:tcW w:w="1805" w:type="dxa"/>
          </w:tcPr>
          <w:p w14:paraId="4E66BE28" w14:textId="304238DF"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Tercer peroneo</w:t>
            </w:r>
          </w:p>
        </w:tc>
        <w:tc>
          <w:tcPr>
            <w:tcW w:w="2364" w:type="dxa"/>
          </w:tcPr>
          <w:p w14:paraId="5699E38A" w14:textId="14946C94"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Tercio inferior de la cara anterior </w:t>
            </w:r>
            <w:proofErr w:type="spellStart"/>
            <w:r>
              <w:rPr>
                <w:rFonts w:ascii="Arial" w:hAnsi="Arial" w:cs="Arial"/>
                <w:color w:val="000000" w:themeColor="text1"/>
                <w:sz w:val="24"/>
                <w:szCs w:val="24"/>
                <w:shd w:val="clear" w:color="auto" w:fill="FFFFFF"/>
              </w:rPr>
              <w:t>peroneal</w:t>
            </w:r>
            <w:proofErr w:type="spellEnd"/>
            <w:r>
              <w:rPr>
                <w:rFonts w:ascii="Arial" w:hAnsi="Arial" w:cs="Arial"/>
                <w:color w:val="000000" w:themeColor="text1"/>
                <w:sz w:val="24"/>
                <w:szCs w:val="24"/>
                <w:shd w:val="clear" w:color="auto" w:fill="FFFFFF"/>
              </w:rPr>
              <w:t xml:space="preserve"> y membrana interósea</w:t>
            </w:r>
          </w:p>
        </w:tc>
        <w:tc>
          <w:tcPr>
            <w:tcW w:w="1903" w:type="dxa"/>
          </w:tcPr>
          <w:p w14:paraId="68BB0B42" w14:textId="42354A9F"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Dorso de base del 5to metatarso</w:t>
            </w:r>
          </w:p>
        </w:tc>
        <w:tc>
          <w:tcPr>
            <w:tcW w:w="1995" w:type="dxa"/>
          </w:tcPr>
          <w:p w14:paraId="6AABD2EB" w14:textId="21564201"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peroneo profundo</w:t>
            </w:r>
          </w:p>
        </w:tc>
        <w:tc>
          <w:tcPr>
            <w:tcW w:w="2707" w:type="dxa"/>
          </w:tcPr>
          <w:p w14:paraId="5CC76972" w14:textId="6D159096" w:rsidR="00A6468C" w:rsidRDefault="007929B7"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Dorsiflexión y ayuda a eversión</w:t>
            </w:r>
          </w:p>
        </w:tc>
      </w:tr>
      <w:tr w:rsidR="00A6468C" w14:paraId="2D3F5C3B" w14:textId="77777777" w:rsidTr="001B608E">
        <w:tc>
          <w:tcPr>
            <w:tcW w:w="1805" w:type="dxa"/>
          </w:tcPr>
          <w:p w14:paraId="7212AA39" w14:textId="5ACD85BF" w:rsidR="00A6468C"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Peroneo largo</w:t>
            </w:r>
          </w:p>
        </w:tc>
        <w:tc>
          <w:tcPr>
            <w:tcW w:w="2364" w:type="dxa"/>
          </w:tcPr>
          <w:p w14:paraId="51193F1F" w14:textId="78B7A7DF" w:rsidR="00A6468C"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Cabeza y parte superior de la cara lateral del peroné</w:t>
            </w:r>
          </w:p>
        </w:tc>
        <w:tc>
          <w:tcPr>
            <w:tcW w:w="1903" w:type="dxa"/>
          </w:tcPr>
          <w:p w14:paraId="50977030" w14:textId="603875E6" w:rsidR="00A6468C"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Cuneiforme y cara plantar de la base del primer metatarso</w:t>
            </w:r>
          </w:p>
        </w:tc>
        <w:tc>
          <w:tcPr>
            <w:tcW w:w="1995" w:type="dxa"/>
          </w:tcPr>
          <w:p w14:paraId="5CB7B8CD" w14:textId="41F6229A" w:rsidR="00A6468C"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Peroneo superficial</w:t>
            </w:r>
          </w:p>
        </w:tc>
        <w:tc>
          <w:tcPr>
            <w:tcW w:w="2707" w:type="dxa"/>
          </w:tcPr>
          <w:p w14:paraId="0F3988BC" w14:textId="2CEB9C17" w:rsidR="00A6468C"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Eversión del pie y débil flexión plantar</w:t>
            </w:r>
          </w:p>
        </w:tc>
      </w:tr>
      <w:tr w:rsidR="00A6468C" w14:paraId="4C25482D" w14:textId="77777777" w:rsidTr="001B608E">
        <w:tc>
          <w:tcPr>
            <w:tcW w:w="1805" w:type="dxa"/>
          </w:tcPr>
          <w:p w14:paraId="5AE97527" w14:textId="1F30ABBF" w:rsidR="00A6468C"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Peroneo corto</w:t>
            </w:r>
          </w:p>
        </w:tc>
        <w:tc>
          <w:tcPr>
            <w:tcW w:w="2364" w:type="dxa"/>
          </w:tcPr>
          <w:p w14:paraId="49404165" w14:textId="098B3784" w:rsidR="00A6468C"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Parte inferior de cara lateral del peroné</w:t>
            </w:r>
          </w:p>
        </w:tc>
        <w:tc>
          <w:tcPr>
            <w:tcW w:w="1903" w:type="dxa"/>
          </w:tcPr>
          <w:p w14:paraId="41198C91" w14:textId="39CF4462" w:rsidR="00A6468C"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Cara dorsal de tuberosidad en el quinto metatarso</w:t>
            </w:r>
          </w:p>
        </w:tc>
        <w:tc>
          <w:tcPr>
            <w:tcW w:w="1995" w:type="dxa"/>
          </w:tcPr>
          <w:p w14:paraId="0C327E74" w14:textId="5DB4ECA5" w:rsidR="00A6468C"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Peroneo superficial</w:t>
            </w:r>
          </w:p>
        </w:tc>
        <w:tc>
          <w:tcPr>
            <w:tcW w:w="2707" w:type="dxa"/>
          </w:tcPr>
          <w:p w14:paraId="0829F193" w14:textId="7950AEE7" w:rsidR="00A6468C"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Eversión del pie y débil flexión plantar</w:t>
            </w:r>
          </w:p>
        </w:tc>
      </w:tr>
      <w:tr w:rsidR="00A6468C" w14:paraId="049E1F25" w14:textId="77777777" w:rsidTr="001B608E">
        <w:tc>
          <w:tcPr>
            <w:tcW w:w="1805" w:type="dxa"/>
          </w:tcPr>
          <w:p w14:paraId="7615DDD5" w14:textId="3C2DAB1A" w:rsidR="00A6468C"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Gemelos</w:t>
            </w:r>
          </w:p>
        </w:tc>
        <w:tc>
          <w:tcPr>
            <w:tcW w:w="2364" w:type="dxa"/>
          </w:tcPr>
          <w:p w14:paraId="3FEC358E" w14:textId="53A6438E" w:rsidR="00A6468C"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Cara lateral cóndilo lateral o cara poplítea del fémur</w:t>
            </w:r>
          </w:p>
        </w:tc>
        <w:tc>
          <w:tcPr>
            <w:tcW w:w="1903" w:type="dxa"/>
          </w:tcPr>
          <w:p w14:paraId="63CF681E" w14:textId="0B428F56" w:rsidR="00A6468C"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Tendón del calcáneo</w:t>
            </w:r>
          </w:p>
        </w:tc>
        <w:tc>
          <w:tcPr>
            <w:tcW w:w="1995" w:type="dxa"/>
          </w:tcPr>
          <w:p w14:paraId="26DA3771" w14:textId="6ED79B5E" w:rsidR="00A6468C"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tc>
        <w:tc>
          <w:tcPr>
            <w:tcW w:w="2707" w:type="dxa"/>
          </w:tcPr>
          <w:p w14:paraId="25782B48" w14:textId="77777777" w:rsidR="00A6468C"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Flexión plantar con rodilla extendida</w:t>
            </w:r>
          </w:p>
          <w:p w14:paraId="1906952D" w14:textId="77777777" w:rsidR="002B71C5"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Flexión rodilla</w:t>
            </w:r>
          </w:p>
          <w:p w14:paraId="1C8DBD26" w14:textId="687C2D99" w:rsidR="002B71C5"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Ponerse de puntitas</w:t>
            </w:r>
          </w:p>
        </w:tc>
      </w:tr>
      <w:tr w:rsidR="002B71C5" w14:paraId="1C8888CE" w14:textId="77777777" w:rsidTr="001B608E">
        <w:tc>
          <w:tcPr>
            <w:tcW w:w="1805" w:type="dxa"/>
          </w:tcPr>
          <w:p w14:paraId="1DAFADDC" w14:textId="14F17CC3" w:rsidR="002B71C5" w:rsidRDefault="002B71C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Sóleo</w:t>
            </w:r>
          </w:p>
        </w:tc>
        <w:tc>
          <w:tcPr>
            <w:tcW w:w="2364" w:type="dxa"/>
          </w:tcPr>
          <w:p w14:paraId="77AD83CC" w14:textId="703C98B5" w:rsidR="002B71C5" w:rsidRDefault="008454E9"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Parte posterior de la cabeza </w:t>
            </w:r>
            <w:proofErr w:type="spellStart"/>
            <w:r>
              <w:rPr>
                <w:rFonts w:ascii="Arial" w:hAnsi="Arial" w:cs="Arial"/>
                <w:color w:val="000000" w:themeColor="text1"/>
                <w:sz w:val="24"/>
                <w:szCs w:val="24"/>
                <w:shd w:val="clear" w:color="auto" w:fill="FFFFFF"/>
              </w:rPr>
              <w:t>peroneal</w:t>
            </w:r>
            <w:proofErr w:type="spellEnd"/>
            <w:r>
              <w:rPr>
                <w:rFonts w:ascii="Arial" w:hAnsi="Arial" w:cs="Arial"/>
                <w:color w:val="000000" w:themeColor="text1"/>
                <w:sz w:val="24"/>
                <w:szCs w:val="24"/>
                <w:shd w:val="clear" w:color="auto" w:fill="FFFFFF"/>
              </w:rPr>
              <w:t>, línea del sóleo</w:t>
            </w:r>
          </w:p>
        </w:tc>
        <w:tc>
          <w:tcPr>
            <w:tcW w:w="1903" w:type="dxa"/>
          </w:tcPr>
          <w:p w14:paraId="56A60FC3" w14:textId="0C0D02DC" w:rsidR="002B71C5" w:rsidRDefault="008454E9" w:rsidP="0017623B">
            <w:pPr>
              <w:spacing w:line="276" w:lineRule="auto"/>
              <w:jc w:val="both"/>
              <w:rPr>
                <w:rFonts w:ascii="Arial" w:hAnsi="Arial" w:cs="Arial"/>
                <w:color w:val="000000" w:themeColor="text1"/>
                <w:sz w:val="24"/>
                <w:szCs w:val="24"/>
                <w:shd w:val="clear" w:color="auto" w:fill="FFFFFF"/>
              </w:rPr>
            </w:pPr>
            <w:r w:rsidRPr="008454E9">
              <w:rPr>
                <w:rFonts w:ascii="Arial" w:hAnsi="Arial" w:cs="Arial"/>
                <w:color w:val="000000" w:themeColor="text1"/>
                <w:sz w:val="24"/>
                <w:szCs w:val="24"/>
                <w:shd w:val="clear" w:color="auto" w:fill="FFFFFF"/>
              </w:rPr>
              <w:t>Tendón del calcáneo</w:t>
            </w:r>
          </w:p>
        </w:tc>
        <w:tc>
          <w:tcPr>
            <w:tcW w:w="1995" w:type="dxa"/>
          </w:tcPr>
          <w:p w14:paraId="3BB77FFC" w14:textId="28C7B848" w:rsidR="002B71C5" w:rsidRDefault="008454E9"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tc>
        <w:tc>
          <w:tcPr>
            <w:tcW w:w="2707" w:type="dxa"/>
          </w:tcPr>
          <w:p w14:paraId="58078B56" w14:textId="77777777" w:rsidR="002B71C5" w:rsidRDefault="008454E9"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Flexión plantar independiente de la posición de la rodilla.</w:t>
            </w:r>
          </w:p>
          <w:p w14:paraId="09B5BFB7" w14:textId="3713AE7F" w:rsidR="008454E9" w:rsidRDefault="008454E9"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Estabiliza la pierna sobre el pie</w:t>
            </w:r>
          </w:p>
        </w:tc>
      </w:tr>
      <w:tr w:rsidR="008454E9" w14:paraId="2BAFA6AA" w14:textId="77777777" w:rsidTr="001B608E">
        <w:tc>
          <w:tcPr>
            <w:tcW w:w="1805" w:type="dxa"/>
          </w:tcPr>
          <w:p w14:paraId="252D4E17" w14:textId="66BE514C" w:rsidR="008454E9" w:rsidRDefault="008454E9"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Plantar</w:t>
            </w:r>
          </w:p>
        </w:tc>
        <w:tc>
          <w:tcPr>
            <w:tcW w:w="2364" w:type="dxa"/>
          </w:tcPr>
          <w:p w14:paraId="1B704454" w14:textId="77777777" w:rsidR="008454E9" w:rsidRDefault="008454E9"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Extremo inferior </w:t>
            </w:r>
          </w:p>
          <w:p w14:paraId="5619A065" w14:textId="54307578" w:rsidR="008454E9" w:rsidRDefault="008454E9"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Línea supracondílea, ligamento poplíteo oblicuo</w:t>
            </w:r>
          </w:p>
        </w:tc>
        <w:tc>
          <w:tcPr>
            <w:tcW w:w="1903" w:type="dxa"/>
          </w:tcPr>
          <w:p w14:paraId="302B2CF1" w14:textId="184D40DE" w:rsidR="008454E9" w:rsidRDefault="008454E9" w:rsidP="0017623B">
            <w:pPr>
              <w:spacing w:line="276" w:lineRule="auto"/>
              <w:jc w:val="both"/>
              <w:rPr>
                <w:rFonts w:ascii="Arial" w:hAnsi="Arial" w:cs="Arial"/>
                <w:color w:val="000000" w:themeColor="text1"/>
                <w:sz w:val="24"/>
                <w:szCs w:val="24"/>
                <w:shd w:val="clear" w:color="auto" w:fill="FFFFFF"/>
              </w:rPr>
            </w:pPr>
            <w:r w:rsidRPr="008454E9">
              <w:rPr>
                <w:rFonts w:ascii="Arial" w:hAnsi="Arial" w:cs="Arial"/>
                <w:color w:val="000000" w:themeColor="text1"/>
                <w:sz w:val="24"/>
                <w:szCs w:val="24"/>
                <w:shd w:val="clear" w:color="auto" w:fill="FFFFFF"/>
              </w:rPr>
              <w:t>Tendón del calcáneo</w:t>
            </w:r>
          </w:p>
        </w:tc>
        <w:tc>
          <w:tcPr>
            <w:tcW w:w="1995" w:type="dxa"/>
          </w:tcPr>
          <w:p w14:paraId="0367E2C2" w14:textId="7CD2854C" w:rsidR="008454E9" w:rsidRDefault="008454E9"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tc>
        <w:tc>
          <w:tcPr>
            <w:tcW w:w="2707" w:type="dxa"/>
          </w:tcPr>
          <w:p w14:paraId="4372F1B6" w14:textId="0A4526F1" w:rsidR="008454E9" w:rsidRDefault="008454E9"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Sinérgico débil de los gemelos</w:t>
            </w:r>
          </w:p>
        </w:tc>
      </w:tr>
      <w:tr w:rsidR="008454E9" w14:paraId="4691C2DA" w14:textId="77777777" w:rsidTr="001B608E">
        <w:tc>
          <w:tcPr>
            <w:tcW w:w="1805" w:type="dxa"/>
          </w:tcPr>
          <w:p w14:paraId="60FBEF32" w14:textId="30187F56" w:rsidR="008454E9" w:rsidRDefault="00CE6822"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Poplíteo</w:t>
            </w:r>
          </w:p>
        </w:tc>
        <w:tc>
          <w:tcPr>
            <w:tcW w:w="2364" w:type="dxa"/>
          </w:tcPr>
          <w:p w14:paraId="3C143AF7" w14:textId="6298ACB9" w:rsidR="008454E9" w:rsidRDefault="00CE6822"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Cóndilo y menisco lateral femoral</w:t>
            </w:r>
          </w:p>
        </w:tc>
        <w:tc>
          <w:tcPr>
            <w:tcW w:w="1903" w:type="dxa"/>
          </w:tcPr>
          <w:p w14:paraId="6F26DB7C" w14:textId="281F4B7A" w:rsidR="008454E9" w:rsidRDefault="00CE6822"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Cara posterior tibia</w:t>
            </w:r>
          </w:p>
        </w:tc>
        <w:tc>
          <w:tcPr>
            <w:tcW w:w="1995" w:type="dxa"/>
          </w:tcPr>
          <w:p w14:paraId="391C68C1" w14:textId="77777777" w:rsidR="00ED6984" w:rsidRDefault="00CE6822"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p w14:paraId="15CE2E83" w14:textId="77777777" w:rsidR="00ED6984" w:rsidRDefault="00ED6984" w:rsidP="0017623B">
            <w:pPr>
              <w:spacing w:line="276" w:lineRule="auto"/>
              <w:jc w:val="both"/>
              <w:rPr>
                <w:rFonts w:ascii="Arial" w:hAnsi="Arial" w:cs="Arial"/>
                <w:color w:val="000000" w:themeColor="text1"/>
                <w:sz w:val="24"/>
                <w:szCs w:val="24"/>
                <w:shd w:val="clear" w:color="auto" w:fill="FFFFFF"/>
              </w:rPr>
            </w:pPr>
          </w:p>
          <w:p w14:paraId="6D4CA570" w14:textId="77777777" w:rsidR="00ED6984" w:rsidRDefault="00ED6984" w:rsidP="0017623B">
            <w:pPr>
              <w:spacing w:line="276" w:lineRule="auto"/>
              <w:jc w:val="both"/>
              <w:rPr>
                <w:rFonts w:ascii="Arial" w:hAnsi="Arial" w:cs="Arial"/>
                <w:color w:val="000000" w:themeColor="text1"/>
                <w:sz w:val="24"/>
                <w:szCs w:val="24"/>
                <w:shd w:val="clear" w:color="auto" w:fill="FFFFFF"/>
              </w:rPr>
            </w:pPr>
          </w:p>
          <w:p w14:paraId="40BF285F" w14:textId="21DB18A1" w:rsidR="008454E9" w:rsidRDefault="00CE6822"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w:t>
            </w:r>
          </w:p>
        </w:tc>
        <w:tc>
          <w:tcPr>
            <w:tcW w:w="2707" w:type="dxa"/>
          </w:tcPr>
          <w:p w14:paraId="007C95F7" w14:textId="0BD9DF96" w:rsidR="008454E9" w:rsidRDefault="00CE6822"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Desbloquear </w:t>
            </w:r>
            <w:r w:rsidR="00A802FD">
              <w:rPr>
                <w:rFonts w:ascii="Arial" w:hAnsi="Arial" w:cs="Arial"/>
                <w:color w:val="000000" w:themeColor="text1"/>
                <w:sz w:val="24"/>
                <w:szCs w:val="24"/>
                <w:shd w:val="clear" w:color="auto" w:fill="FFFFFF"/>
              </w:rPr>
              <w:t>la rodilla</w:t>
            </w:r>
          </w:p>
        </w:tc>
      </w:tr>
      <w:tr w:rsidR="00A802FD" w14:paraId="1B623AC4" w14:textId="77777777" w:rsidTr="001B608E">
        <w:tc>
          <w:tcPr>
            <w:tcW w:w="1805" w:type="dxa"/>
          </w:tcPr>
          <w:p w14:paraId="4463BE83" w14:textId="60901A63" w:rsidR="00A802FD" w:rsidRDefault="00A802F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 xml:space="preserve">Tibial posterior </w:t>
            </w:r>
          </w:p>
        </w:tc>
        <w:tc>
          <w:tcPr>
            <w:tcW w:w="2364" w:type="dxa"/>
          </w:tcPr>
          <w:p w14:paraId="41907345" w14:textId="0A9E68FC" w:rsidR="00A802FD" w:rsidRDefault="00A802F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Membrana interósea </w:t>
            </w:r>
          </w:p>
        </w:tc>
        <w:tc>
          <w:tcPr>
            <w:tcW w:w="1903" w:type="dxa"/>
          </w:tcPr>
          <w:p w14:paraId="26C7A254" w14:textId="77777777" w:rsidR="00A802FD" w:rsidRDefault="00A802F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Tuberosidad del navicular, cuneiformes y cuboides</w:t>
            </w:r>
          </w:p>
          <w:p w14:paraId="69F1FD87" w14:textId="77777777" w:rsidR="00ED6984" w:rsidRDefault="00ED6984" w:rsidP="0017623B">
            <w:pPr>
              <w:spacing w:line="276" w:lineRule="auto"/>
              <w:jc w:val="both"/>
              <w:rPr>
                <w:rFonts w:ascii="Arial" w:hAnsi="Arial" w:cs="Arial"/>
                <w:color w:val="000000" w:themeColor="text1"/>
                <w:sz w:val="24"/>
                <w:szCs w:val="24"/>
                <w:shd w:val="clear" w:color="auto" w:fill="FFFFFF"/>
              </w:rPr>
            </w:pPr>
          </w:p>
          <w:p w14:paraId="5DA2E313" w14:textId="53AB33E0" w:rsidR="00ED6984" w:rsidRDefault="00ED6984" w:rsidP="0017623B">
            <w:pPr>
              <w:spacing w:line="276" w:lineRule="auto"/>
              <w:jc w:val="both"/>
              <w:rPr>
                <w:rFonts w:ascii="Arial" w:hAnsi="Arial" w:cs="Arial"/>
                <w:color w:val="000000" w:themeColor="text1"/>
                <w:sz w:val="24"/>
                <w:szCs w:val="24"/>
                <w:shd w:val="clear" w:color="auto" w:fill="FFFFFF"/>
              </w:rPr>
            </w:pPr>
          </w:p>
        </w:tc>
        <w:tc>
          <w:tcPr>
            <w:tcW w:w="1995" w:type="dxa"/>
          </w:tcPr>
          <w:p w14:paraId="4CEE34E8" w14:textId="332EB475" w:rsidR="00A802FD" w:rsidRDefault="00E54AF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tc>
        <w:tc>
          <w:tcPr>
            <w:tcW w:w="2707" w:type="dxa"/>
          </w:tcPr>
          <w:p w14:paraId="69707C6C" w14:textId="3081D401" w:rsidR="00A802FD" w:rsidRDefault="00A802FD"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Flexión del pie e </w:t>
            </w:r>
            <w:r w:rsidR="00E54AFF">
              <w:rPr>
                <w:rFonts w:ascii="Arial" w:hAnsi="Arial" w:cs="Arial"/>
                <w:color w:val="000000" w:themeColor="text1"/>
                <w:sz w:val="24"/>
                <w:szCs w:val="24"/>
                <w:shd w:val="clear" w:color="auto" w:fill="FFFFFF"/>
              </w:rPr>
              <w:t>inversión</w:t>
            </w:r>
          </w:p>
        </w:tc>
      </w:tr>
      <w:tr w:rsidR="00A802FD" w14:paraId="02224B7C" w14:textId="77777777" w:rsidTr="001B608E">
        <w:tc>
          <w:tcPr>
            <w:tcW w:w="1805" w:type="dxa"/>
          </w:tcPr>
          <w:p w14:paraId="762B14DD" w14:textId="75A2B8C8" w:rsidR="00A802FD" w:rsidRDefault="00E54AF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Flexor largo de los dedos </w:t>
            </w:r>
          </w:p>
        </w:tc>
        <w:tc>
          <w:tcPr>
            <w:tcW w:w="2364" w:type="dxa"/>
          </w:tcPr>
          <w:p w14:paraId="6DCC6927" w14:textId="04E03385" w:rsidR="00A802FD" w:rsidRDefault="00E54AF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Porción medial de cara posterior tibial</w:t>
            </w:r>
          </w:p>
        </w:tc>
        <w:tc>
          <w:tcPr>
            <w:tcW w:w="1903" w:type="dxa"/>
          </w:tcPr>
          <w:p w14:paraId="55EAFB92" w14:textId="645B08A7" w:rsidR="00A802FD" w:rsidRDefault="00E54AF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Caras plantares de falanges distales de los 4 dedos laterales </w:t>
            </w:r>
          </w:p>
        </w:tc>
        <w:tc>
          <w:tcPr>
            <w:tcW w:w="1995" w:type="dxa"/>
          </w:tcPr>
          <w:p w14:paraId="32C1FA5D" w14:textId="6E65DA00" w:rsidR="00A802FD" w:rsidRDefault="00E54AF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tc>
        <w:tc>
          <w:tcPr>
            <w:tcW w:w="2707" w:type="dxa"/>
          </w:tcPr>
          <w:p w14:paraId="26B2BCD5" w14:textId="77777777" w:rsidR="00A802FD" w:rsidRDefault="00E54AF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Flexiona los dedos.</w:t>
            </w:r>
          </w:p>
          <w:p w14:paraId="56AE91F5" w14:textId="03E2B36E" w:rsidR="00E54AFF" w:rsidRDefault="00E54AF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Flexión plantar, sostén arcos longitudinales</w:t>
            </w:r>
          </w:p>
        </w:tc>
      </w:tr>
      <w:tr w:rsidR="00A802FD" w14:paraId="02470F1F" w14:textId="77777777" w:rsidTr="001B608E">
        <w:tc>
          <w:tcPr>
            <w:tcW w:w="1805" w:type="dxa"/>
          </w:tcPr>
          <w:p w14:paraId="69E75CB3" w14:textId="2B29C9B8" w:rsidR="00A802FD" w:rsidRDefault="0012385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Flexor lardo del dedo gordo</w:t>
            </w:r>
          </w:p>
        </w:tc>
        <w:tc>
          <w:tcPr>
            <w:tcW w:w="2364" w:type="dxa"/>
          </w:tcPr>
          <w:p w14:paraId="6BDC1E69" w14:textId="2FF9F129" w:rsidR="00A802FD" w:rsidRDefault="0012385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Parte inferior de cara posterior </w:t>
            </w:r>
            <w:proofErr w:type="spellStart"/>
            <w:r>
              <w:rPr>
                <w:rFonts w:ascii="Arial" w:hAnsi="Arial" w:cs="Arial"/>
                <w:color w:val="000000" w:themeColor="text1"/>
                <w:sz w:val="24"/>
                <w:szCs w:val="24"/>
                <w:shd w:val="clear" w:color="auto" w:fill="FFFFFF"/>
              </w:rPr>
              <w:t>peroneal</w:t>
            </w:r>
            <w:proofErr w:type="spellEnd"/>
          </w:p>
        </w:tc>
        <w:tc>
          <w:tcPr>
            <w:tcW w:w="1903" w:type="dxa"/>
          </w:tcPr>
          <w:p w14:paraId="768784BF" w14:textId="54A8A03B" w:rsidR="00A802FD" w:rsidRDefault="0012385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Base de falange distal </w:t>
            </w:r>
          </w:p>
        </w:tc>
        <w:tc>
          <w:tcPr>
            <w:tcW w:w="1995" w:type="dxa"/>
          </w:tcPr>
          <w:p w14:paraId="47FC9516" w14:textId="2D29AC1C" w:rsidR="00A802FD" w:rsidRDefault="0012385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tc>
        <w:tc>
          <w:tcPr>
            <w:tcW w:w="2707" w:type="dxa"/>
          </w:tcPr>
          <w:p w14:paraId="1CF25219" w14:textId="77777777" w:rsidR="00A802FD" w:rsidRDefault="0012385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Flexiona dedo gordo</w:t>
            </w:r>
          </w:p>
          <w:p w14:paraId="3FF05704" w14:textId="5F25F837" w:rsidR="0012385A" w:rsidRDefault="0012385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Flexión plantar</w:t>
            </w:r>
          </w:p>
        </w:tc>
      </w:tr>
      <w:tr w:rsidR="00A802FD" w14:paraId="7B7F73C1" w14:textId="77777777" w:rsidTr="001B608E">
        <w:tc>
          <w:tcPr>
            <w:tcW w:w="1805" w:type="dxa"/>
          </w:tcPr>
          <w:p w14:paraId="0152879E" w14:textId="02F411E3" w:rsidR="00A802FD" w:rsidRDefault="00D14DA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Extensor corto de los dedos</w:t>
            </w:r>
          </w:p>
        </w:tc>
        <w:tc>
          <w:tcPr>
            <w:tcW w:w="2364" w:type="dxa"/>
          </w:tcPr>
          <w:p w14:paraId="56295A91" w14:textId="2A03DCD7" w:rsidR="00A802FD" w:rsidRDefault="00D14DA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Superficie </w:t>
            </w:r>
            <w:proofErr w:type="spellStart"/>
            <w:r>
              <w:rPr>
                <w:rFonts w:ascii="Arial" w:hAnsi="Arial" w:cs="Arial"/>
                <w:color w:val="000000" w:themeColor="text1"/>
                <w:sz w:val="24"/>
                <w:szCs w:val="24"/>
                <w:shd w:val="clear" w:color="auto" w:fill="FFFFFF"/>
              </w:rPr>
              <w:t>superolateral</w:t>
            </w:r>
            <w:proofErr w:type="spellEnd"/>
            <w:r>
              <w:rPr>
                <w:rFonts w:ascii="Arial" w:hAnsi="Arial" w:cs="Arial"/>
                <w:color w:val="000000" w:themeColor="text1"/>
                <w:sz w:val="24"/>
                <w:szCs w:val="24"/>
                <w:shd w:val="clear" w:color="auto" w:fill="FFFFFF"/>
              </w:rPr>
              <w:t xml:space="preserve"> del calcáneo</w:t>
            </w:r>
          </w:p>
        </w:tc>
        <w:tc>
          <w:tcPr>
            <w:tcW w:w="1903" w:type="dxa"/>
          </w:tcPr>
          <w:p w14:paraId="0B843FED" w14:textId="124D4331" w:rsidR="00A802FD" w:rsidRDefault="00D14DA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Tendones del extensor largo de los dedos</w:t>
            </w:r>
          </w:p>
        </w:tc>
        <w:tc>
          <w:tcPr>
            <w:tcW w:w="1995" w:type="dxa"/>
          </w:tcPr>
          <w:p w14:paraId="6B951E78" w14:textId="16DDE26D" w:rsidR="00A802FD" w:rsidRDefault="00D14DA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Nervio </w:t>
            </w:r>
            <w:proofErr w:type="spellStart"/>
            <w:r>
              <w:rPr>
                <w:rFonts w:ascii="Arial" w:hAnsi="Arial" w:cs="Arial"/>
                <w:color w:val="000000" w:themeColor="text1"/>
                <w:sz w:val="24"/>
                <w:szCs w:val="24"/>
                <w:shd w:val="clear" w:color="auto" w:fill="FFFFFF"/>
              </w:rPr>
              <w:t>peroneal</w:t>
            </w:r>
            <w:proofErr w:type="spellEnd"/>
            <w:r>
              <w:rPr>
                <w:rFonts w:ascii="Arial" w:hAnsi="Arial" w:cs="Arial"/>
                <w:color w:val="000000" w:themeColor="text1"/>
                <w:sz w:val="24"/>
                <w:szCs w:val="24"/>
                <w:shd w:val="clear" w:color="auto" w:fill="FFFFFF"/>
              </w:rPr>
              <w:t xml:space="preserve"> profundo</w:t>
            </w:r>
          </w:p>
        </w:tc>
        <w:tc>
          <w:tcPr>
            <w:tcW w:w="2707" w:type="dxa"/>
          </w:tcPr>
          <w:p w14:paraId="52BEC459" w14:textId="0FF7530F" w:rsidR="00A802FD" w:rsidRDefault="00D14DA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Extensión de los dedos 2 al 4 </w:t>
            </w:r>
          </w:p>
        </w:tc>
      </w:tr>
      <w:tr w:rsidR="00A802FD" w14:paraId="2FAFC66A" w14:textId="77777777" w:rsidTr="001B608E">
        <w:tc>
          <w:tcPr>
            <w:tcW w:w="1805" w:type="dxa"/>
          </w:tcPr>
          <w:p w14:paraId="65A15F68" w14:textId="1BA33848" w:rsidR="00A802FD" w:rsidRDefault="00D14DA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Extensor corto del dedo gordo</w:t>
            </w:r>
          </w:p>
        </w:tc>
        <w:tc>
          <w:tcPr>
            <w:tcW w:w="2364" w:type="dxa"/>
          </w:tcPr>
          <w:p w14:paraId="7AD5FED5" w14:textId="518C5880" w:rsidR="00A802FD" w:rsidRDefault="00D14DA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Superficie </w:t>
            </w:r>
            <w:proofErr w:type="spellStart"/>
            <w:r>
              <w:rPr>
                <w:rFonts w:ascii="Arial" w:hAnsi="Arial" w:cs="Arial"/>
                <w:color w:val="000000" w:themeColor="text1"/>
                <w:sz w:val="24"/>
                <w:szCs w:val="24"/>
                <w:shd w:val="clear" w:color="auto" w:fill="FFFFFF"/>
              </w:rPr>
              <w:t>superolateral</w:t>
            </w:r>
            <w:proofErr w:type="spellEnd"/>
            <w:r>
              <w:rPr>
                <w:rFonts w:ascii="Arial" w:hAnsi="Arial" w:cs="Arial"/>
                <w:color w:val="000000" w:themeColor="text1"/>
                <w:sz w:val="24"/>
                <w:szCs w:val="24"/>
                <w:shd w:val="clear" w:color="auto" w:fill="FFFFFF"/>
              </w:rPr>
              <w:t xml:space="preserve"> del calcáneo </w:t>
            </w:r>
          </w:p>
        </w:tc>
        <w:tc>
          <w:tcPr>
            <w:tcW w:w="1903" w:type="dxa"/>
          </w:tcPr>
          <w:p w14:paraId="7E9E1A5A" w14:textId="17062C39" w:rsidR="00A802FD" w:rsidRDefault="00D14DA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 proximal del dedo gordo</w:t>
            </w:r>
          </w:p>
        </w:tc>
        <w:tc>
          <w:tcPr>
            <w:tcW w:w="1995" w:type="dxa"/>
          </w:tcPr>
          <w:p w14:paraId="1265DAF8" w14:textId="1D0B5B26" w:rsidR="00A802FD" w:rsidRDefault="00D14DA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Nervio </w:t>
            </w:r>
            <w:proofErr w:type="spellStart"/>
            <w:r>
              <w:rPr>
                <w:rFonts w:ascii="Arial" w:hAnsi="Arial" w:cs="Arial"/>
                <w:color w:val="000000" w:themeColor="text1"/>
                <w:sz w:val="24"/>
                <w:szCs w:val="24"/>
                <w:shd w:val="clear" w:color="auto" w:fill="FFFFFF"/>
              </w:rPr>
              <w:t>peroneal</w:t>
            </w:r>
            <w:proofErr w:type="spellEnd"/>
            <w:r>
              <w:rPr>
                <w:rFonts w:ascii="Arial" w:hAnsi="Arial" w:cs="Arial"/>
                <w:color w:val="000000" w:themeColor="text1"/>
                <w:sz w:val="24"/>
                <w:szCs w:val="24"/>
                <w:shd w:val="clear" w:color="auto" w:fill="FFFFFF"/>
              </w:rPr>
              <w:t xml:space="preserve"> profundo</w:t>
            </w:r>
          </w:p>
        </w:tc>
        <w:tc>
          <w:tcPr>
            <w:tcW w:w="2707" w:type="dxa"/>
          </w:tcPr>
          <w:p w14:paraId="688E21B3" w14:textId="359A87A9" w:rsidR="00A802FD" w:rsidRDefault="00D14DA5"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Extensión de la articulación metatarsofalángica del dedo gordo</w:t>
            </w:r>
          </w:p>
        </w:tc>
      </w:tr>
      <w:tr w:rsidR="00B701E4" w14:paraId="6C4AF1AB" w14:textId="77777777" w:rsidTr="001B608E">
        <w:tc>
          <w:tcPr>
            <w:tcW w:w="1805" w:type="dxa"/>
          </w:tcPr>
          <w:p w14:paraId="7A98D6C6" w14:textId="71099031"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Abductor del dedo gordo</w:t>
            </w:r>
          </w:p>
        </w:tc>
        <w:tc>
          <w:tcPr>
            <w:tcW w:w="2364" w:type="dxa"/>
          </w:tcPr>
          <w:p w14:paraId="54745740" w14:textId="4CE554B6"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Tuberosidad del calcáneo</w:t>
            </w:r>
          </w:p>
        </w:tc>
        <w:tc>
          <w:tcPr>
            <w:tcW w:w="1903" w:type="dxa"/>
          </w:tcPr>
          <w:p w14:paraId="0E440CB1" w14:textId="77112803"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 proximal del dedo gordo</w:t>
            </w:r>
          </w:p>
        </w:tc>
        <w:tc>
          <w:tcPr>
            <w:tcW w:w="1995" w:type="dxa"/>
          </w:tcPr>
          <w:p w14:paraId="63A79EFE" w14:textId="45818435"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tc>
        <w:tc>
          <w:tcPr>
            <w:tcW w:w="2707" w:type="dxa"/>
          </w:tcPr>
          <w:p w14:paraId="308B550F" w14:textId="20641A9F" w:rsidR="00B701E4" w:rsidRDefault="00FE552A" w:rsidP="0017623B">
            <w:pPr>
              <w:spacing w:line="276" w:lineRule="auto"/>
              <w:jc w:val="both"/>
              <w:rPr>
                <w:rFonts w:ascii="Arial" w:hAnsi="Arial" w:cs="Arial"/>
                <w:color w:val="000000" w:themeColor="text1"/>
                <w:sz w:val="24"/>
                <w:szCs w:val="24"/>
                <w:shd w:val="clear" w:color="auto" w:fill="FFFFFF"/>
              </w:rPr>
            </w:pPr>
            <w:r w:rsidRPr="00FE552A">
              <w:rPr>
                <w:rFonts w:ascii="Arial" w:hAnsi="Arial" w:cs="Arial"/>
                <w:color w:val="000000" w:themeColor="text1"/>
                <w:sz w:val="24"/>
                <w:szCs w:val="24"/>
                <w:shd w:val="clear" w:color="auto" w:fill="FFFFFF"/>
              </w:rPr>
              <w:t>Abduce y flexiona el dedo gordo</w:t>
            </w:r>
          </w:p>
        </w:tc>
      </w:tr>
      <w:tr w:rsidR="00B701E4" w14:paraId="654DCCED" w14:textId="77777777" w:rsidTr="001B608E">
        <w:tc>
          <w:tcPr>
            <w:tcW w:w="1805" w:type="dxa"/>
          </w:tcPr>
          <w:p w14:paraId="67421F14" w14:textId="4577916D"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Flexor corto de los dedos</w:t>
            </w:r>
          </w:p>
        </w:tc>
        <w:tc>
          <w:tcPr>
            <w:tcW w:w="2364" w:type="dxa"/>
          </w:tcPr>
          <w:p w14:paraId="6EAF2039" w14:textId="5EA4F599"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Tuberosidad del calcáneo</w:t>
            </w:r>
          </w:p>
        </w:tc>
        <w:tc>
          <w:tcPr>
            <w:tcW w:w="1903" w:type="dxa"/>
          </w:tcPr>
          <w:p w14:paraId="4F74225E" w14:textId="44FACFE2"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Falanges medias de los cuatro dedos</w:t>
            </w:r>
          </w:p>
        </w:tc>
        <w:tc>
          <w:tcPr>
            <w:tcW w:w="1995" w:type="dxa"/>
          </w:tcPr>
          <w:p w14:paraId="35574D23" w14:textId="79B856AF"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Nervio tibial </w:t>
            </w:r>
          </w:p>
        </w:tc>
        <w:tc>
          <w:tcPr>
            <w:tcW w:w="2707" w:type="dxa"/>
          </w:tcPr>
          <w:p w14:paraId="7136FB26" w14:textId="5D5C340C" w:rsidR="00B701E4" w:rsidRDefault="00FE552A" w:rsidP="0017623B">
            <w:pPr>
              <w:spacing w:line="276" w:lineRule="auto"/>
              <w:jc w:val="both"/>
              <w:rPr>
                <w:rFonts w:ascii="Arial" w:hAnsi="Arial" w:cs="Arial"/>
                <w:color w:val="000000" w:themeColor="text1"/>
                <w:sz w:val="24"/>
                <w:szCs w:val="24"/>
                <w:shd w:val="clear" w:color="auto" w:fill="FFFFFF"/>
              </w:rPr>
            </w:pPr>
            <w:r w:rsidRPr="00FE552A">
              <w:rPr>
                <w:rFonts w:ascii="Arial" w:hAnsi="Arial" w:cs="Arial"/>
                <w:color w:val="000000" w:themeColor="text1"/>
                <w:sz w:val="24"/>
                <w:szCs w:val="24"/>
                <w:shd w:val="clear" w:color="auto" w:fill="FFFFFF"/>
              </w:rPr>
              <w:t>Flexión de los 4 dedos laterales</w:t>
            </w:r>
          </w:p>
        </w:tc>
      </w:tr>
      <w:tr w:rsidR="00B701E4" w14:paraId="494935FF" w14:textId="77777777" w:rsidTr="001B608E">
        <w:tc>
          <w:tcPr>
            <w:tcW w:w="1805" w:type="dxa"/>
          </w:tcPr>
          <w:p w14:paraId="4A8F5B5C" w14:textId="39F85DB7"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Abductor del quinto dedo </w:t>
            </w:r>
          </w:p>
        </w:tc>
        <w:tc>
          <w:tcPr>
            <w:tcW w:w="2364" w:type="dxa"/>
          </w:tcPr>
          <w:p w14:paraId="78B0A811" w14:textId="68AF215D"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Tuberosidad del calcáneo </w:t>
            </w:r>
          </w:p>
        </w:tc>
        <w:tc>
          <w:tcPr>
            <w:tcW w:w="1903" w:type="dxa"/>
          </w:tcPr>
          <w:p w14:paraId="2C2C979A" w14:textId="6D4E3214"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 proximal del quinto dedo</w:t>
            </w:r>
          </w:p>
        </w:tc>
        <w:tc>
          <w:tcPr>
            <w:tcW w:w="1995" w:type="dxa"/>
          </w:tcPr>
          <w:p w14:paraId="45C0B980" w14:textId="0ABA9480"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tc>
        <w:tc>
          <w:tcPr>
            <w:tcW w:w="2707" w:type="dxa"/>
          </w:tcPr>
          <w:p w14:paraId="0D993314" w14:textId="5F402A49"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Abducción del quinto dedo</w:t>
            </w:r>
          </w:p>
        </w:tc>
      </w:tr>
      <w:tr w:rsidR="00B701E4" w14:paraId="299303F3" w14:textId="77777777" w:rsidTr="001B608E">
        <w:tc>
          <w:tcPr>
            <w:tcW w:w="1805" w:type="dxa"/>
          </w:tcPr>
          <w:p w14:paraId="308C8414" w14:textId="3EF4B93C"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Cuadrado plantar</w:t>
            </w:r>
          </w:p>
        </w:tc>
        <w:tc>
          <w:tcPr>
            <w:tcW w:w="2364" w:type="dxa"/>
          </w:tcPr>
          <w:p w14:paraId="19B3C5D7" w14:textId="63A254AA"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Tuberosidad del calcáneo</w:t>
            </w:r>
          </w:p>
        </w:tc>
        <w:tc>
          <w:tcPr>
            <w:tcW w:w="1903" w:type="dxa"/>
          </w:tcPr>
          <w:p w14:paraId="20B98307" w14:textId="4635F158"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Tendón del flexor largo de los dedos</w:t>
            </w:r>
          </w:p>
        </w:tc>
        <w:tc>
          <w:tcPr>
            <w:tcW w:w="1995" w:type="dxa"/>
          </w:tcPr>
          <w:p w14:paraId="07E466AF" w14:textId="0D5DF7E3"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tc>
        <w:tc>
          <w:tcPr>
            <w:tcW w:w="2707" w:type="dxa"/>
          </w:tcPr>
          <w:p w14:paraId="6043F175" w14:textId="025A4174" w:rsidR="00B701E4" w:rsidRDefault="00FE552A"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Ayuda a la flexión</w:t>
            </w:r>
            <w:r w:rsidR="00F81998">
              <w:rPr>
                <w:rFonts w:ascii="Arial" w:hAnsi="Arial" w:cs="Arial"/>
                <w:color w:val="000000" w:themeColor="text1"/>
                <w:sz w:val="24"/>
                <w:szCs w:val="24"/>
                <w:shd w:val="clear" w:color="auto" w:fill="FFFFFF"/>
              </w:rPr>
              <w:t xml:space="preserve"> de los dedos</w:t>
            </w:r>
          </w:p>
        </w:tc>
      </w:tr>
      <w:tr w:rsidR="00F81998" w14:paraId="6D8A3289" w14:textId="77777777" w:rsidTr="001B608E">
        <w:tc>
          <w:tcPr>
            <w:tcW w:w="1805" w:type="dxa"/>
          </w:tcPr>
          <w:p w14:paraId="669C731F" w14:textId="165639F3" w:rsidR="00F81998" w:rsidRDefault="00F8199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Lumbricales</w:t>
            </w:r>
          </w:p>
        </w:tc>
        <w:tc>
          <w:tcPr>
            <w:tcW w:w="2364" w:type="dxa"/>
          </w:tcPr>
          <w:p w14:paraId="1AF96247" w14:textId="6F1793DC" w:rsidR="00F81998" w:rsidRDefault="00F8199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Tendones del flexor largo de los dedos</w:t>
            </w:r>
          </w:p>
        </w:tc>
        <w:tc>
          <w:tcPr>
            <w:tcW w:w="1903" w:type="dxa"/>
          </w:tcPr>
          <w:p w14:paraId="6C3BF47D" w14:textId="568D25B1" w:rsidR="00F81998" w:rsidRDefault="00F8199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Capuchones extensores de los dedos</w:t>
            </w:r>
          </w:p>
        </w:tc>
        <w:tc>
          <w:tcPr>
            <w:tcW w:w="1995" w:type="dxa"/>
          </w:tcPr>
          <w:p w14:paraId="531F502D" w14:textId="37F8139D" w:rsidR="00F81998" w:rsidRDefault="00F8199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tc>
        <w:tc>
          <w:tcPr>
            <w:tcW w:w="2707" w:type="dxa"/>
          </w:tcPr>
          <w:p w14:paraId="7353B66C" w14:textId="48755ACE" w:rsidR="00F81998" w:rsidRDefault="00F81998" w:rsidP="0017623B">
            <w:pPr>
              <w:spacing w:line="276" w:lineRule="auto"/>
              <w:jc w:val="both"/>
              <w:rPr>
                <w:rFonts w:ascii="Arial" w:hAnsi="Arial" w:cs="Arial"/>
                <w:color w:val="000000" w:themeColor="text1"/>
                <w:sz w:val="24"/>
                <w:szCs w:val="24"/>
                <w:shd w:val="clear" w:color="auto" w:fill="FFFFFF"/>
              </w:rPr>
            </w:pPr>
            <w:r w:rsidRPr="00F81998">
              <w:rPr>
                <w:rFonts w:ascii="Arial" w:hAnsi="Arial" w:cs="Arial"/>
                <w:color w:val="000000" w:themeColor="text1"/>
                <w:sz w:val="24"/>
                <w:szCs w:val="24"/>
                <w:shd w:val="clear" w:color="auto" w:fill="FFFFFF"/>
              </w:rPr>
              <w:t>Flexión de la articulación metatarsofalángica y extensión de las articulaciones interfalángicas</w:t>
            </w:r>
          </w:p>
        </w:tc>
      </w:tr>
      <w:tr w:rsidR="00F81998" w14:paraId="4F7A1845" w14:textId="77777777" w:rsidTr="001B608E">
        <w:tc>
          <w:tcPr>
            <w:tcW w:w="1805" w:type="dxa"/>
          </w:tcPr>
          <w:p w14:paraId="24F9D7FA" w14:textId="090D46AF" w:rsidR="00F81998" w:rsidRDefault="00F8199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 xml:space="preserve">Flexor corto del dedo gordo </w:t>
            </w:r>
          </w:p>
        </w:tc>
        <w:tc>
          <w:tcPr>
            <w:tcW w:w="2364" w:type="dxa"/>
          </w:tcPr>
          <w:p w14:paraId="1FDF4500" w14:textId="0B735A64" w:rsidR="00F81998" w:rsidRDefault="00F8199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Superficie lateral del cuboides y cuneiforme</w:t>
            </w:r>
          </w:p>
        </w:tc>
        <w:tc>
          <w:tcPr>
            <w:tcW w:w="1903" w:type="dxa"/>
          </w:tcPr>
          <w:p w14:paraId="5366C6CC" w14:textId="0B204E35" w:rsidR="00F81998" w:rsidRDefault="00F8199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 proximal del dedo gordo</w:t>
            </w:r>
          </w:p>
        </w:tc>
        <w:tc>
          <w:tcPr>
            <w:tcW w:w="1995" w:type="dxa"/>
          </w:tcPr>
          <w:p w14:paraId="28E569FC" w14:textId="0998D41F" w:rsidR="00F81998" w:rsidRDefault="00F8199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tc>
        <w:tc>
          <w:tcPr>
            <w:tcW w:w="2707" w:type="dxa"/>
          </w:tcPr>
          <w:p w14:paraId="041FB547" w14:textId="39289420" w:rsidR="00F81998" w:rsidRDefault="00F8199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Flexión del dedo gordo</w:t>
            </w:r>
          </w:p>
        </w:tc>
      </w:tr>
      <w:tr w:rsidR="00F81998" w14:paraId="765BF16F" w14:textId="77777777" w:rsidTr="001B608E">
        <w:tc>
          <w:tcPr>
            <w:tcW w:w="1805" w:type="dxa"/>
          </w:tcPr>
          <w:p w14:paraId="756DDFB0" w14:textId="2C972974" w:rsidR="00F81998" w:rsidRDefault="00F8199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Aductor del dedo gordo</w:t>
            </w:r>
          </w:p>
        </w:tc>
        <w:tc>
          <w:tcPr>
            <w:tcW w:w="2364" w:type="dxa"/>
          </w:tcPr>
          <w:p w14:paraId="132B6158" w14:textId="20338032" w:rsidR="00F81998" w:rsidRDefault="00F8199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Ligamentos metatarsofalángicos y base del segundo al cuarto metatarsiano</w:t>
            </w:r>
          </w:p>
        </w:tc>
        <w:tc>
          <w:tcPr>
            <w:tcW w:w="1903" w:type="dxa"/>
          </w:tcPr>
          <w:p w14:paraId="024230EF" w14:textId="1CE4415F" w:rsidR="00F81998" w:rsidRDefault="00F8199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 proximal del dedo gordo</w:t>
            </w:r>
          </w:p>
        </w:tc>
        <w:tc>
          <w:tcPr>
            <w:tcW w:w="1995" w:type="dxa"/>
          </w:tcPr>
          <w:p w14:paraId="405BEAA2" w14:textId="46169454" w:rsidR="00F81998" w:rsidRDefault="00F8199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tc>
        <w:tc>
          <w:tcPr>
            <w:tcW w:w="2707" w:type="dxa"/>
          </w:tcPr>
          <w:p w14:paraId="21453055" w14:textId="0D66903F" w:rsidR="00F81998" w:rsidRDefault="00F8199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Aducción del dedo gordo</w:t>
            </w:r>
          </w:p>
        </w:tc>
      </w:tr>
      <w:tr w:rsidR="00F81998" w14:paraId="02D5B0A4" w14:textId="77777777" w:rsidTr="001B608E">
        <w:tc>
          <w:tcPr>
            <w:tcW w:w="1805" w:type="dxa"/>
          </w:tcPr>
          <w:p w14:paraId="7CA686DD" w14:textId="3FB2BC18" w:rsidR="00F81998" w:rsidRDefault="00F8199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Flexor corto del quinto dedo</w:t>
            </w:r>
          </w:p>
        </w:tc>
        <w:tc>
          <w:tcPr>
            <w:tcW w:w="2364" w:type="dxa"/>
          </w:tcPr>
          <w:p w14:paraId="1B90D28F" w14:textId="7768B734" w:rsidR="00F81998" w:rsidRDefault="00F81998"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Base del quinto metatarsiano </w:t>
            </w:r>
          </w:p>
        </w:tc>
        <w:tc>
          <w:tcPr>
            <w:tcW w:w="1903" w:type="dxa"/>
          </w:tcPr>
          <w:p w14:paraId="1DEA7E9C" w14:textId="6DF6D550" w:rsidR="00F81998" w:rsidRDefault="0094135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 proximal del quinto dedo</w:t>
            </w:r>
          </w:p>
        </w:tc>
        <w:tc>
          <w:tcPr>
            <w:tcW w:w="1995" w:type="dxa"/>
          </w:tcPr>
          <w:p w14:paraId="4807E529" w14:textId="27272C3A" w:rsidR="00F81998" w:rsidRDefault="0094135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plantar lateral</w:t>
            </w:r>
          </w:p>
        </w:tc>
        <w:tc>
          <w:tcPr>
            <w:tcW w:w="2707" w:type="dxa"/>
          </w:tcPr>
          <w:p w14:paraId="71EF4277" w14:textId="1E0E3BA6" w:rsidR="00F81998" w:rsidRDefault="0094135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Flexión del quinto dedo </w:t>
            </w:r>
          </w:p>
        </w:tc>
      </w:tr>
      <w:tr w:rsidR="0094135F" w14:paraId="65B3C38C" w14:textId="77777777" w:rsidTr="001B608E">
        <w:tc>
          <w:tcPr>
            <w:tcW w:w="1805" w:type="dxa"/>
          </w:tcPr>
          <w:p w14:paraId="13ADAE99" w14:textId="1A987F47" w:rsidR="0094135F" w:rsidRDefault="0094135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Interóseos dorsales</w:t>
            </w:r>
          </w:p>
        </w:tc>
        <w:tc>
          <w:tcPr>
            <w:tcW w:w="2364" w:type="dxa"/>
          </w:tcPr>
          <w:p w14:paraId="090FEEBD" w14:textId="3A211621" w:rsidR="0094135F" w:rsidRDefault="0094135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Metatarsianos adyacentes </w:t>
            </w:r>
          </w:p>
        </w:tc>
        <w:tc>
          <w:tcPr>
            <w:tcW w:w="1903" w:type="dxa"/>
          </w:tcPr>
          <w:p w14:paraId="43468341" w14:textId="0ECA6CB8" w:rsidR="0094135F" w:rsidRDefault="0094135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Falanges proximales del 2 al 4 dedo</w:t>
            </w:r>
          </w:p>
        </w:tc>
        <w:tc>
          <w:tcPr>
            <w:tcW w:w="1995" w:type="dxa"/>
          </w:tcPr>
          <w:p w14:paraId="0326301B" w14:textId="32D45EC4" w:rsidR="0094135F" w:rsidRDefault="0094135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tc>
        <w:tc>
          <w:tcPr>
            <w:tcW w:w="2707" w:type="dxa"/>
          </w:tcPr>
          <w:p w14:paraId="6B1026F7" w14:textId="2ADE6CF0" w:rsidR="0094135F" w:rsidRDefault="0094135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Abducción del 2 al 4 dedo</w:t>
            </w:r>
          </w:p>
        </w:tc>
      </w:tr>
      <w:tr w:rsidR="0094135F" w14:paraId="5C82B7DD" w14:textId="77777777" w:rsidTr="001B608E">
        <w:tc>
          <w:tcPr>
            <w:tcW w:w="1805" w:type="dxa"/>
          </w:tcPr>
          <w:p w14:paraId="3D31D735" w14:textId="4DF7AA4B" w:rsidR="0094135F" w:rsidRDefault="0094135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Interóseos plantares</w:t>
            </w:r>
          </w:p>
        </w:tc>
        <w:tc>
          <w:tcPr>
            <w:tcW w:w="2364" w:type="dxa"/>
          </w:tcPr>
          <w:p w14:paraId="3C19E532" w14:textId="2C4E29FE" w:rsidR="0094135F" w:rsidRDefault="0094135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Metatarsianos del 3 al 5 dedo</w:t>
            </w:r>
          </w:p>
        </w:tc>
        <w:tc>
          <w:tcPr>
            <w:tcW w:w="1903" w:type="dxa"/>
          </w:tcPr>
          <w:p w14:paraId="487A79F1" w14:textId="2BB0B592" w:rsidR="0094135F" w:rsidRDefault="0094135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Falanges proximales del 3 al 5 dedo</w:t>
            </w:r>
          </w:p>
        </w:tc>
        <w:tc>
          <w:tcPr>
            <w:tcW w:w="1995" w:type="dxa"/>
          </w:tcPr>
          <w:p w14:paraId="1DA4F708" w14:textId="7394E3FA" w:rsidR="0094135F" w:rsidRDefault="0094135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tibial</w:t>
            </w:r>
          </w:p>
        </w:tc>
        <w:tc>
          <w:tcPr>
            <w:tcW w:w="2707" w:type="dxa"/>
          </w:tcPr>
          <w:p w14:paraId="5CA5B7A2" w14:textId="13572151" w:rsidR="0094135F" w:rsidRDefault="0094135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Aducción del 3 al 5 dedo</w:t>
            </w:r>
          </w:p>
        </w:tc>
      </w:tr>
    </w:tbl>
    <w:p w14:paraId="049A94FA" w14:textId="77777777" w:rsidR="000C63A5" w:rsidRDefault="000C63A5" w:rsidP="0017623B">
      <w:pPr>
        <w:spacing w:line="276" w:lineRule="auto"/>
        <w:jc w:val="both"/>
        <w:rPr>
          <w:rFonts w:ascii="Arial" w:hAnsi="Arial" w:cs="Arial"/>
          <w:color w:val="000000" w:themeColor="text1"/>
          <w:sz w:val="24"/>
          <w:szCs w:val="24"/>
          <w:shd w:val="clear" w:color="auto" w:fill="FFFFFF"/>
        </w:rPr>
      </w:pPr>
    </w:p>
    <w:tbl>
      <w:tblPr>
        <w:tblStyle w:val="TableGrid"/>
        <w:tblW w:w="10774" w:type="dxa"/>
        <w:tblInd w:w="-1281" w:type="dxa"/>
        <w:tblLook w:val="04A0" w:firstRow="1" w:lastRow="0" w:firstColumn="1" w:lastColumn="0" w:noHBand="0" w:noVBand="1"/>
      </w:tblPr>
      <w:tblGrid>
        <w:gridCol w:w="1985"/>
        <w:gridCol w:w="2144"/>
        <w:gridCol w:w="1840"/>
        <w:gridCol w:w="1898"/>
        <w:gridCol w:w="2907"/>
      </w:tblGrid>
      <w:tr w:rsidR="004267BE" w14:paraId="4818A500" w14:textId="77777777" w:rsidTr="000C63A5">
        <w:tc>
          <w:tcPr>
            <w:tcW w:w="1985" w:type="dxa"/>
          </w:tcPr>
          <w:p w14:paraId="3AAEF83A" w14:textId="60815FAD" w:rsidR="004267BE" w:rsidRPr="000C63A5" w:rsidRDefault="004267BE" w:rsidP="00FC43A8">
            <w:pPr>
              <w:pStyle w:val="Subtitle"/>
              <w:rPr>
                <w:rFonts w:ascii="Arial" w:hAnsi="Arial" w:cs="Arial"/>
                <w:b/>
                <w:bCs/>
                <w:shd w:val="clear" w:color="auto" w:fill="FFFFFF"/>
              </w:rPr>
            </w:pPr>
            <w:r w:rsidRPr="000C63A5">
              <w:rPr>
                <w:rFonts w:ascii="Arial" w:hAnsi="Arial" w:cs="Arial"/>
                <w:b/>
                <w:bCs/>
                <w:sz w:val="24"/>
                <w:szCs w:val="24"/>
                <w:shd w:val="clear" w:color="auto" w:fill="FFFFFF"/>
              </w:rPr>
              <w:t>Músculos del hombro</w:t>
            </w:r>
          </w:p>
        </w:tc>
        <w:tc>
          <w:tcPr>
            <w:tcW w:w="2144" w:type="dxa"/>
          </w:tcPr>
          <w:p w14:paraId="6575A9A7" w14:textId="75003882" w:rsidR="004267BE" w:rsidRPr="004267BE" w:rsidRDefault="004267BE" w:rsidP="0017623B">
            <w:pPr>
              <w:spacing w:line="276" w:lineRule="auto"/>
              <w:jc w:val="center"/>
              <w:rPr>
                <w:rFonts w:ascii="Arial" w:hAnsi="Arial" w:cs="Arial"/>
                <w:b/>
                <w:bCs/>
                <w:color w:val="000000" w:themeColor="text1"/>
                <w:sz w:val="24"/>
                <w:szCs w:val="24"/>
                <w:shd w:val="clear" w:color="auto" w:fill="FFFFFF"/>
              </w:rPr>
            </w:pPr>
            <w:r w:rsidRPr="004267BE">
              <w:rPr>
                <w:rFonts w:ascii="Arial" w:hAnsi="Arial" w:cs="Arial"/>
                <w:b/>
                <w:bCs/>
                <w:color w:val="000000" w:themeColor="text1"/>
                <w:sz w:val="24"/>
                <w:szCs w:val="24"/>
                <w:shd w:val="clear" w:color="auto" w:fill="FFFFFF"/>
              </w:rPr>
              <w:t>Origen</w:t>
            </w:r>
          </w:p>
        </w:tc>
        <w:tc>
          <w:tcPr>
            <w:tcW w:w="1840" w:type="dxa"/>
          </w:tcPr>
          <w:p w14:paraId="6DFA4AAD" w14:textId="23C9BBB7" w:rsidR="004267BE" w:rsidRPr="004267BE" w:rsidRDefault="004267BE" w:rsidP="0017623B">
            <w:pPr>
              <w:spacing w:line="276" w:lineRule="auto"/>
              <w:jc w:val="center"/>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Inserción</w:t>
            </w:r>
          </w:p>
        </w:tc>
        <w:tc>
          <w:tcPr>
            <w:tcW w:w="1898" w:type="dxa"/>
          </w:tcPr>
          <w:p w14:paraId="360FB4FA" w14:textId="75153077" w:rsidR="004267BE" w:rsidRDefault="004267BE" w:rsidP="0017623B">
            <w:pPr>
              <w:spacing w:line="276" w:lineRule="auto"/>
              <w:jc w:val="center"/>
              <w:rPr>
                <w:rFonts w:ascii="Arial" w:hAnsi="Arial" w:cs="Arial"/>
                <w:b/>
                <w:bCs/>
                <w:color w:val="000000" w:themeColor="text1"/>
                <w:sz w:val="28"/>
                <w:szCs w:val="28"/>
                <w:shd w:val="clear" w:color="auto" w:fill="FFFFFF"/>
              </w:rPr>
            </w:pPr>
            <w:r w:rsidRPr="004267BE">
              <w:rPr>
                <w:rFonts w:ascii="Arial" w:hAnsi="Arial" w:cs="Arial"/>
                <w:b/>
                <w:bCs/>
                <w:color w:val="000000" w:themeColor="text1"/>
                <w:sz w:val="24"/>
                <w:szCs w:val="24"/>
                <w:shd w:val="clear" w:color="auto" w:fill="FFFFFF"/>
              </w:rPr>
              <w:t>Inervación</w:t>
            </w:r>
          </w:p>
        </w:tc>
        <w:tc>
          <w:tcPr>
            <w:tcW w:w="2907" w:type="dxa"/>
          </w:tcPr>
          <w:p w14:paraId="139EA47A" w14:textId="3153F5E2" w:rsidR="004267BE" w:rsidRPr="004267BE" w:rsidRDefault="004267BE" w:rsidP="0017623B">
            <w:pPr>
              <w:spacing w:line="276" w:lineRule="auto"/>
              <w:jc w:val="center"/>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Función</w:t>
            </w:r>
          </w:p>
        </w:tc>
      </w:tr>
      <w:tr w:rsidR="004267BE" w14:paraId="7FFB3EE0" w14:textId="77777777" w:rsidTr="000C63A5">
        <w:tc>
          <w:tcPr>
            <w:tcW w:w="1985" w:type="dxa"/>
          </w:tcPr>
          <w:p w14:paraId="747ED22E" w14:textId="68A58AB2" w:rsidR="004267BE" w:rsidRPr="004267BE" w:rsidRDefault="004267BE"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Supraespinos</w:t>
            </w:r>
            <w:r w:rsidR="000A0F73">
              <w:rPr>
                <w:rFonts w:ascii="Arial" w:hAnsi="Arial" w:cs="Arial"/>
                <w:color w:val="000000" w:themeColor="text1"/>
                <w:sz w:val="24"/>
                <w:szCs w:val="24"/>
                <w:shd w:val="clear" w:color="auto" w:fill="FFFFFF"/>
              </w:rPr>
              <w:t>o</w:t>
            </w:r>
          </w:p>
        </w:tc>
        <w:tc>
          <w:tcPr>
            <w:tcW w:w="2144" w:type="dxa"/>
          </w:tcPr>
          <w:p w14:paraId="40521F1B" w14:textId="35D4B0C2" w:rsidR="004267BE" w:rsidRPr="000A0F73" w:rsidRDefault="000A0F73"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Fosa supraespinosa</w:t>
            </w:r>
          </w:p>
        </w:tc>
        <w:tc>
          <w:tcPr>
            <w:tcW w:w="1840" w:type="dxa"/>
          </w:tcPr>
          <w:p w14:paraId="298013F8" w14:textId="55FECD00" w:rsidR="004267BE" w:rsidRPr="000A0F73" w:rsidRDefault="000A0F73"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Carilla superior en tubérculo mayor</w:t>
            </w:r>
          </w:p>
        </w:tc>
        <w:tc>
          <w:tcPr>
            <w:tcW w:w="1898" w:type="dxa"/>
          </w:tcPr>
          <w:p w14:paraId="318ADDAC" w14:textId="5BB95143" w:rsidR="004267BE" w:rsidRPr="000A0F73" w:rsidRDefault="000A0F73"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supraescapular</w:t>
            </w:r>
          </w:p>
        </w:tc>
        <w:tc>
          <w:tcPr>
            <w:tcW w:w="2907" w:type="dxa"/>
          </w:tcPr>
          <w:p w14:paraId="3766DB63" w14:textId="3F9FF13D" w:rsidR="004267BE" w:rsidRPr="000A0F73" w:rsidRDefault="000A0F73"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Elevar los primeros los 20 grados de abducción del brazo</w:t>
            </w:r>
          </w:p>
        </w:tc>
      </w:tr>
      <w:tr w:rsidR="004267BE" w14:paraId="191F21E4" w14:textId="77777777" w:rsidTr="000C63A5">
        <w:tc>
          <w:tcPr>
            <w:tcW w:w="1985" w:type="dxa"/>
          </w:tcPr>
          <w:p w14:paraId="64A81660" w14:textId="6255145C" w:rsidR="002F64BC" w:rsidRPr="002F64BC" w:rsidRDefault="002F64BC"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Infraespinoso</w:t>
            </w:r>
          </w:p>
        </w:tc>
        <w:tc>
          <w:tcPr>
            <w:tcW w:w="2144" w:type="dxa"/>
          </w:tcPr>
          <w:p w14:paraId="70A92892" w14:textId="25F79758" w:rsidR="004267BE" w:rsidRDefault="002F64BC"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Fosa infraespinosa escapular y fascia profunda</w:t>
            </w:r>
          </w:p>
          <w:p w14:paraId="2675C1AB" w14:textId="77777777" w:rsidR="00F846BD" w:rsidRDefault="00F846BD" w:rsidP="0017623B">
            <w:pPr>
              <w:spacing w:line="276" w:lineRule="auto"/>
              <w:jc w:val="center"/>
              <w:rPr>
                <w:rFonts w:ascii="Arial" w:hAnsi="Arial" w:cs="Arial"/>
                <w:color w:val="000000" w:themeColor="text1"/>
                <w:sz w:val="24"/>
                <w:szCs w:val="24"/>
                <w:shd w:val="clear" w:color="auto" w:fill="FFFFFF"/>
              </w:rPr>
            </w:pPr>
          </w:p>
          <w:p w14:paraId="1F6F5C95" w14:textId="615E106E" w:rsidR="00EA28DD" w:rsidRPr="002F64BC" w:rsidRDefault="00EA28DD" w:rsidP="0017623B">
            <w:pPr>
              <w:spacing w:line="276" w:lineRule="auto"/>
              <w:jc w:val="center"/>
              <w:rPr>
                <w:rFonts w:ascii="Arial" w:hAnsi="Arial" w:cs="Arial"/>
                <w:color w:val="000000" w:themeColor="text1"/>
                <w:sz w:val="24"/>
                <w:szCs w:val="24"/>
                <w:shd w:val="clear" w:color="auto" w:fill="FFFFFF"/>
              </w:rPr>
            </w:pPr>
          </w:p>
        </w:tc>
        <w:tc>
          <w:tcPr>
            <w:tcW w:w="1840" w:type="dxa"/>
          </w:tcPr>
          <w:p w14:paraId="0E3F95B3" w14:textId="154FE1A9" w:rsidR="004267BE" w:rsidRPr="002F64BC" w:rsidRDefault="002F64BC"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Carilla media en tubérculo mayor</w:t>
            </w:r>
          </w:p>
        </w:tc>
        <w:tc>
          <w:tcPr>
            <w:tcW w:w="1898" w:type="dxa"/>
          </w:tcPr>
          <w:p w14:paraId="385EB823" w14:textId="6D822030" w:rsidR="004267BE" w:rsidRPr="002F64BC" w:rsidRDefault="002F64BC"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supraescapular</w:t>
            </w:r>
          </w:p>
        </w:tc>
        <w:tc>
          <w:tcPr>
            <w:tcW w:w="2907" w:type="dxa"/>
          </w:tcPr>
          <w:p w14:paraId="24CAF4D4" w14:textId="459CA082" w:rsidR="004267BE" w:rsidRPr="002F64BC" w:rsidRDefault="002F64B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Rotación lateral del brazo y mantiene la cabeza del húmero en la cavidad glenoidea</w:t>
            </w:r>
          </w:p>
        </w:tc>
      </w:tr>
      <w:tr w:rsidR="004267BE" w14:paraId="3A521B8B" w14:textId="77777777" w:rsidTr="000C63A5">
        <w:tc>
          <w:tcPr>
            <w:tcW w:w="1985" w:type="dxa"/>
          </w:tcPr>
          <w:p w14:paraId="5A63D622" w14:textId="3E47951D" w:rsidR="004267BE" w:rsidRPr="002F64BC" w:rsidRDefault="002F64BC"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Subescapular</w:t>
            </w:r>
          </w:p>
        </w:tc>
        <w:tc>
          <w:tcPr>
            <w:tcW w:w="2144" w:type="dxa"/>
          </w:tcPr>
          <w:p w14:paraId="431AB9EE" w14:textId="15501806" w:rsidR="004267BE" w:rsidRPr="002F64BC" w:rsidRDefault="002F64BC"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Fosa subescapular de la escápula</w:t>
            </w:r>
          </w:p>
        </w:tc>
        <w:tc>
          <w:tcPr>
            <w:tcW w:w="1840" w:type="dxa"/>
          </w:tcPr>
          <w:p w14:paraId="735BC8A8" w14:textId="580D1499" w:rsidR="004267BE" w:rsidRPr="002F64BC" w:rsidRDefault="002F64BC"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Tubérculo menor del húmero</w:t>
            </w:r>
          </w:p>
        </w:tc>
        <w:tc>
          <w:tcPr>
            <w:tcW w:w="1898" w:type="dxa"/>
          </w:tcPr>
          <w:p w14:paraId="232DD623" w14:textId="3A93218B" w:rsidR="004267BE" w:rsidRPr="002F64BC" w:rsidRDefault="002F64BC"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subescapulares superior e inferior</w:t>
            </w:r>
          </w:p>
        </w:tc>
        <w:tc>
          <w:tcPr>
            <w:tcW w:w="2907" w:type="dxa"/>
          </w:tcPr>
          <w:p w14:paraId="307CAEFE" w14:textId="4FAB560A" w:rsidR="004267BE" w:rsidRPr="002F64BC" w:rsidRDefault="002F64BC"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Rotación medial del brazo a altura del hombro</w:t>
            </w:r>
          </w:p>
        </w:tc>
      </w:tr>
      <w:tr w:rsidR="004267BE" w14:paraId="128169F5" w14:textId="77777777" w:rsidTr="000C63A5">
        <w:tc>
          <w:tcPr>
            <w:tcW w:w="1985" w:type="dxa"/>
          </w:tcPr>
          <w:p w14:paraId="7AF77218" w14:textId="3D310612" w:rsidR="004267BE" w:rsidRPr="002F64BC" w:rsidRDefault="002F64BC"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Redondo menor</w:t>
            </w:r>
          </w:p>
        </w:tc>
        <w:tc>
          <w:tcPr>
            <w:tcW w:w="2144" w:type="dxa"/>
          </w:tcPr>
          <w:p w14:paraId="01E0F151" w14:textId="6600F9C3" w:rsidR="004267BE" w:rsidRPr="002F64BC" w:rsidRDefault="002F64BC"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 lateral esca</w:t>
            </w:r>
            <w:r w:rsidR="00F96236">
              <w:rPr>
                <w:rFonts w:ascii="Arial" w:hAnsi="Arial" w:cs="Arial"/>
                <w:color w:val="000000" w:themeColor="text1"/>
                <w:sz w:val="24"/>
                <w:szCs w:val="24"/>
                <w:shd w:val="clear" w:color="auto" w:fill="FFFFFF"/>
              </w:rPr>
              <w:t>pular</w:t>
            </w:r>
          </w:p>
        </w:tc>
        <w:tc>
          <w:tcPr>
            <w:tcW w:w="1840" w:type="dxa"/>
          </w:tcPr>
          <w:p w14:paraId="2D9667CD" w14:textId="408B8E95" w:rsidR="004267BE" w:rsidRPr="00F96236" w:rsidRDefault="00F96236"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Carilla inferior del tubérculo mayor</w:t>
            </w:r>
          </w:p>
        </w:tc>
        <w:tc>
          <w:tcPr>
            <w:tcW w:w="1898" w:type="dxa"/>
          </w:tcPr>
          <w:p w14:paraId="7E18DFDD" w14:textId="7F3E2C2E" w:rsidR="004267BE" w:rsidRPr="00F96236" w:rsidRDefault="00F96236"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axilar</w:t>
            </w:r>
          </w:p>
        </w:tc>
        <w:tc>
          <w:tcPr>
            <w:tcW w:w="2907" w:type="dxa"/>
          </w:tcPr>
          <w:p w14:paraId="1B512191" w14:textId="2CCC7B19" w:rsidR="004267BE" w:rsidRPr="00F96236" w:rsidRDefault="00F96236"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Rotación lateral del brazo</w:t>
            </w:r>
          </w:p>
        </w:tc>
      </w:tr>
      <w:tr w:rsidR="00F96236" w14:paraId="10C47E82" w14:textId="77777777" w:rsidTr="000C63A5">
        <w:trPr>
          <w:trHeight w:val="416"/>
        </w:trPr>
        <w:tc>
          <w:tcPr>
            <w:tcW w:w="1985" w:type="dxa"/>
          </w:tcPr>
          <w:p w14:paraId="015FDD93" w14:textId="1DE24209" w:rsidR="00F96236" w:rsidRDefault="00F96236"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Deltoides</w:t>
            </w:r>
          </w:p>
        </w:tc>
        <w:tc>
          <w:tcPr>
            <w:tcW w:w="2144" w:type="dxa"/>
          </w:tcPr>
          <w:p w14:paraId="55C40440" w14:textId="4C73A101" w:rsidR="00F96236" w:rsidRDefault="00F96236"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Tercio lateral clavicular, acromion y espina escapular </w:t>
            </w:r>
          </w:p>
        </w:tc>
        <w:tc>
          <w:tcPr>
            <w:tcW w:w="1840" w:type="dxa"/>
          </w:tcPr>
          <w:p w14:paraId="5BE3FFC3" w14:textId="4CE91737" w:rsidR="00F96236" w:rsidRDefault="00F96236"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Tuberosidad deltoidea del húmero</w:t>
            </w:r>
          </w:p>
        </w:tc>
        <w:tc>
          <w:tcPr>
            <w:tcW w:w="1898" w:type="dxa"/>
          </w:tcPr>
          <w:p w14:paraId="54D7D273" w14:textId="14E06FF9" w:rsidR="00F96236" w:rsidRDefault="00F96236" w:rsidP="0017623B">
            <w:pPr>
              <w:spacing w:line="276"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Nervio axilar</w:t>
            </w:r>
          </w:p>
        </w:tc>
        <w:tc>
          <w:tcPr>
            <w:tcW w:w="2907" w:type="dxa"/>
          </w:tcPr>
          <w:p w14:paraId="39833C23" w14:textId="77777777" w:rsidR="00F96236" w:rsidRDefault="00071A8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Anterior: Flexiona y rota medialmente el brazo</w:t>
            </w:r>
          </w:p>
          <w:p w14:paraId="76B17438" w14:textId="30290547" w:rsidR="00071A8F" w:rsidRPr="00071A8F" w:rsidRDefault="00071A8F" w:rsidP="0017623B">
            <w:pPr>
              <w:spacing w:line="276"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Media: Abduce el brazo a altura del hombro</w:t>
            </w:r>
          </w:p>
        </w:tc>
      </w:tr>
    </w:tbl>
    <w:p w14:paraId="32C83B9D" w14:textId="66CD3331" w:rsidR="009D6F84" w:rsidRDefault="009D6F84" w:rsidP="000C63A5">
      <w:pPr>
        <w:pStyle w:val="Ttulo"/>
      </w:pPr>
      <w:bookmarkStart w:id="62" w:name="_Toc113379741"/>
      <w:bookmarkStart w:id="63" w:name="_Toc113379772"/>
      <w:bookmarkStart w:id="64" w:name="_Toc113379825"/>
      <w:bookmarkStart w:id="65" w:name="_Toc113380362"/>
      <w:bookmarkStart w:id="66" w:name="_Toc113380925"/>
      <w:r>
        <w:lastRenderedPageBreak/>
        <w:t>CORRELACIÓN ANATÓMICA</w:t>
      </w:r>
      <w:bookmarkEnd w:id="62"/>
      <w:bookmarkEnd w:id="63"/>
      <w:bookmarkEnd w:id="64"/>
      <w:bookmarkEnd w:id="65"/>
      <w:bookmarkEnd w:id="66"/>
    </w:p>
    <w:p w14:paraId="6931D662" w14:textId="77777777" w:rsidR="000C63A5" w:rsidRPr="005615C0" w:rsidRDefault="000C63A5" w:rsidP="000C63A5">
      <w:pPr>
        <w:pStyle w:val="Ttulo"/>
        <w:rPr>
          <w:sz w:val="24"/>
          <w:szCs w:val="24"/>
        </w:rPr>
      </w:pPr>
    </w:p>
    <w:p w14:paraId="4F4BB591" w14:textId="77777777" w:rsidR="00B418FD" w:rsidRDefault="009D6F84" w:rsidP="00ED6984">
      <w:pPr>
        <w:spacing w:line="360" w:lineRule="auto"/>
        <w:jc w:val="both"/>
        <w:rPr>
          <w:rFonts w:ascii="Arial" w:hAnsi="Arial" w:cs="Arial"/>
          <w:b/>
          <w:bCs/>
          <w:color w:val="000000" w:themeColor="text1"/>
          <w:sz w:val="24"/>
          <w:szCs w:val="24"/>
          <w:shd w:val="clear" w:color="auto" w:fill="FFFFFF"/>
        </w:rPr>
      </w:pPr>
      <w:r w:rsidRPr="004C67A0">
        <w:rPr>
          <w:rFonts w:ascii="Arial" w:hAnsi="Arial" w:cs="Arial"/>
          <w:b/>
          <w:bCs/>
          <w:color w:val="000000" w:themeColor="text1"/>
          <w:sz w:val="24"/>
          <w:szCs w:val="24"/>
          <w:shd w:val="clear" w:color="auto" w:fill="FFFFFF"/>
        </w:rPr>
        <w:t>Enfisema y equimosis orbitarias</w:t>
      </w:r>
    </w:p>
    <w:p w14:paraId="6B07C016" w14:textId="267A6541" w:rsidR="009D6F84" w:rsidRPr="00B418FD" w:rsidRDefault="00B418FD" w:rsidP="00ED6984">
      <w:pPr>
        <w:spacing w:line="360" w:lineRule="auto"/>
        <w:jc w:val="both"/>
        <w:rPr>
          <w:rFonts w:ascii="Arial" w:hAnsi="Arial" w:cs="Arial"/>
          <w:b/>
          <w:bCs/>
          <w:color w:val="000000" w:themeColor="text1"/>
          <w:sz w:val="24"/>
          <w:szCs w:val="24"/>
          <w:shd w:val="clear" w:color="auto" w:fill="FFFFFF"/>
        </w:rPr>
      </w:pPr>
      <w:r>
        <w:rPr>
          <w:rFonts w:ascii="Arial" w:hAnsi="Arial" w:cs="Arial"/>
          <w:color w:val="000000" w:themeColor="text1"/>
          <w:sz w:val="24"/>
          <w:szCs w:val="24"/>
          <w:shd w:val="clear" w:color="auto" w:fill="FFFFFF"/>
        </w:rPr>
        <w:t>El enfisema puede ser causada por una p</w:t>
      </w:r>
      <w:r w:rsidR="004C67A0">
        <w:rPr>
          <w:rFonts w:ascii="Arial" w:hAnsi="Arial" w:cs="Arial"/>
          <w:color w:val="000000" w:themeColor="text1"/>
          <w:sz w:val="24"/>
          <w:szCs w:val="24"/>
          <w:shd w:val="clear" w:color="auto" w:fill="FFFFFF"/>
        </w:rPr>
        <w:t>osib</w:t>
      </w:r>
      <w:r>
        <w:rPr>
          <w:rFonts w:ascii="Arial" w:hAnsi="Arial" w:cs="Arial"/>
          <w:color w:val="000000" w:themeColor="text1"/>
          <w:sz w:val="24"/>
          <w:szCs w:val="24"/>
          <w:shd w:val="clear" w:color="auto" w:fill="FFFFFF"/>
        </w:rPr>
        <w:t>le</w:t>
      </w:r>
      <w:r w:rsidR="004C67A0">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fractura causada por el trauma</w:t>
      </w:r>
      <w:r w:rsidR="004C67A0">
        <w:rPr>
          <w:rFonts w:ascii="Arial" w:hAnsi="Arial" w:cs="Arial"/>
          <w:color w:val="000000" w:themeColor="text1"/>
          <w:sz w:val="24"/>
          <w:szCs w:val="24"/>
          <w:shd w:val="clear" w:color="auto" w:fill="FFFFFF"/>
        </w:rPr>
        <w:t xml:space="preserve"> en el hueso frontal y maxilar, ya que cuentan con senos paranasales llenos de </w:t>
      </w:r>
      <w:r>
        <w:rPr>
          <w:rFonts w:ascii="Arial" w:hAnsi="Arial" w:cs="Arial"/>
          <w:color w:val="000000" w:themeColor="text1"/>
          <w:sz w:val="24"/>
          <w:szCs w:val="24"/>
          <w:shd w:val="clear" w:color="auto" w:fill="FFFFFF"/>
        </w:rPr>
        <w:t>aire. La equimosis puede ser causada por daños a los vasos supraorbitarios del hueso frontal y del agujero infraorbitario del maxilar. Es posible que los huesos etmoides y esfenoides puedan ser afectados también, lo que podría causar enfisemas también por la presencia de senos paranasales, pero es mucho menos probable.</w:t>
      </w:r>
    </w:p>
    <w:p w14:paraId="1197AFD9" w14:textId="77777777" w:rsidR="009D6F84" w:rsidRPr="004C67A0" w:rsidRDefault="009D6F84" w:rsidP="00ED6984">
      <w:pPr>
        <w:spacing w:line="360" w:lineRule="auto"/>
        <w:jc w:val="both"/>
        <w:rPr>
          <w:rFonts w:ascii="Arial" w:hAnsi="Arial" w:cs="Arial"/>
          <w:color w:val="000000" w:themeColor="text1"/>
          <w:sz w:val="24"/>
          <w:szCs w:val="24"/>
          <w:shd w:val="clear" w:color="auto" w:fill="FFFFFF"/>
        </w:rPr>
      </w:pPr>
    </w:p>
    <w:p w14:paraId="0341C039" w14:textId="7BABEDF1" w:rsidR="009D6F84" w:rsidRPr="004C67A0" w:rsidRDefault="009D6F84" w:rsidP="00ED6984">
      <w:pPr>
        <w:spacing w:line="360" w:lineRule="auto"/>
        <w:jc w:val="both"/>
        <w:rPr>
          <w:rFonts w:ascii="Arial" w:hAnsi="Arial" w:cs="Arial"/>
          <w:b/>
          <w:bCs/>
          <w:color w:val="000000" w:themeColor="text1"/>
          <w:sz w:val="24"/>
          <w:szCs w:val="24"/>
          <w:shd w:val="clear" w:color="auto" w:fill="FFFFFF"/>
        </w:rPr>
      </w:pPr>
      <w:r w:rsidRPr="004C67A0">
        <w:rPr>
          <w:rFonts w:ascii="Arial" w:hAnsi="Arial" w:cs="Arial"/>
          <w:b/>
          <w:bCs/>
          <w:color w:val="000000" w:themeColor="text1"/>
          <w:sz w:val="24"/>
          <w:szCs w:val="24"/>
          <w:shd w:val="clear" w:color="auto" w:fill="FFFFFF"/>
        </w:rPr>
        <w:t>Fractura transversal del cuerpo mandibular</w:t>
      </w:r>
    </w:p>
    <w:p w14:paraId="2B4AA521" w14:textId="73B3E328" w:rsidR="009D6F84" w:rsidRPr="004C67A0" w:rsidRDefault="00C91E8B"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Afectación de la mandíbula. Posibles afectaciones a los</w:t>
      </w:r>
      <w:r w:rsidR="009D6F84" w:rsidRPr="004C67A0">
        <w:rPr>
          <w:rFonts w:ascii="Arial" w:hAnsi="Arial" w:cs="Arial"/>
          <w:color w:val="000000" w:themeColor="text1"/>
          <w:sz w:val="24"/>
          <w:szCs w:val="24"/>
          <w:shd w:val="clear" w:color="auto" w:fill="FFFFFF"/>
        </w:rPr>
        <w:t xml:space="preserve"> nervios</w:t>
      </w:r>
      <w:r>
        <w:rPr>
          <w:rFonts w:ascii="Arial" w:hAnsi="Arial" w:cs="Arial"/>
          <w:color w:val="000000" w:themeColor="text1"/>
          <w:sz w:val="24"/>
          <w:szCs w:val="24"/>
          <w:shd w:val="clear" w:color="auto" w:fill="FFFFFF"/>
        </w:rPr>
        <w:t xml:space="preserve">, arterias o venas mentonianos. Posible afectación de los músculos depresor del labio inferior, depresor del ángulo de la boca, buccinador, </w:t>
      </w:r>
      <w:proofErr w:type="spellStart"/>
      <w:r>
        <w:rPr>
          <w:rFonts w:ascii="Arial" w:hAnsi="Arial" w:cs="Arial"/>
          <w:color w:val="000000" w:themeColor="text1"/>
          <w:sz w:val="24"/>
          <w:szCs w:val="24"/>
          <w:shd w:val="clear" w:color="auto" w:fill="FFFFFF"/>
        </w:rPr>
        <w:t>geniogloso</w:t>
      </w:r>
      <w:proofErr w:type="spellEnd"/>
      <w:r>
        <w:rPr>
          <w:rFonts w:ascii="Arial" w:hAnsi="Arial" w:cs="Arial"/>
          <w:color w:val="000000" w:themeColor="text1"/>
          <w:sz w:val="24"/>
          <w:szCs w:val="24"/>
          <w:shd w:val="clear" w:color="auto" w:fill="FFFFFF"/>
        </w:rPr>
        <w:t xml:space="preserve"> y los músculos cercanos al área mandibular. </w:t>
      </w:r>
    </w:p>
    <w:p w14:paraId="4782A282" w14:textId="77777777" w:rsidR="009D6F84" w:rsidRPr="004C67A0" w:rsidRDefault="009D6F84" w:rsidP="00ED6984">
      <w:pPr>
        <w:spacing w:line="360" w:lineRule="auto"/>
        <w:jc w:val="both"/>
        <w:rPr>
          <w:rFonts w:ascii="Arial" w:hAnsi="Arial" w:cs="Arial"/>
          <w:color w:val="000000" w:themeColor="text1"/>
          <w:sz w:val="24"/>
          <w:szCs w:val="24"/>
          <w:shd w:val="clear" w:color="auto" w:fill="FFFFFF"/>
        </w:rPr>
      </w:pPr>
    </w:p>
    <w:p w14:paraId="79A120C0" w14:textId="1E851B9F" w:rsidR="009D6F84" w:rsidRPr="004C67A0" w:rsidRDefault="009D6F84" w:rsidP="00ED6984">
      <w:pPr>
        <w:spacing w:line="360" w:lineRule="auto"/>
        <w:jc w:val="both"/>
        <w:rPr>
          <w:rFonts w:ascii="Arial" w:hAnsi="Arial" w:cs="Arial"/>
          <w:b/>
          <w:bCs/>
          <w:color w:val="000000" w:themeColor="text1"/>
          <w:sz w:val="24"/>
          <w:szCs w:val="24"/>
          <w:shd w:val="clear" w:color="auto" w:fill="FFFFFF"/>
        </w:rPr>
      </w:pPr>
      <w:r w:rsidRPr="004C67A0">
        <w:rPr>
          <w:rFonts w:ascii="Arial" w:hAnsi="Arial" w:cs="Arial"/>
          <w:b/>
          <w:bCs/>
          <w:color w:val="000000" w:themeColor="text1"/>
          <w:sz w:val="24"/>
          <w:szCs w:val="24"/>
          <w:shd w:val="clear" w:color="auto" w:fill="FFFFFF"/>
        </w:rPr>
        <w:t>Rectificación de la columna cervical</w:t>
      </w:r>
    </w:p>
    <w:p w14:paraId="3572698D" w14:textId="47BA2620" w:rsidR="009D6F84" w:rsidRPr="004C67A0" w:rsidRDefault="00BB5546"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Afectación de la lordosis cervical, la curva natural de la columna. Algunos de los posibles músculos afectados son recto posterior mayor y menos, longísimo de la cabeza, trapecio</w:t>
      </w:r>
      <w:r w:rsidR="00081E7F">
        <w:rPr>
          <w:rFonts w:ascii="Arial" w:hAnsi="Arial" w:cs="Arial"/>
          <w:color w:val="000000" w:themeColor="text1"/>
          <w:sz w:val="24"/>
          <w:szCs w:val="24"/>
          <w:shd w:val="clear" w:color="auto" w:fill="FFFFFF"/>
        </w:rPr>
        <w:t xml:space="preserve">, nervios del plexo braquial y </w:t>
      </w:r>
      <w:r>
        <w:rPr>
          <w:rFonts w:ascii="Arial" w:hAnsi="Arial" w:cs="Arial"/>
          <w:color w:val="000000" w:themeColor="text1"/>
          <w:sz w:val="24"/>
          <w:szCs w:val="24"/>
          <w:shd w:val="clear" w:color="auto" w:fill="FFFFFF"/>
        </w:rPr>
        <w:t>músculos inervados por la zona cervical</w:t>
      </w:r>
      <w:r w:rsidR="00081E7F">
        <w:rPr>
          <w:rFonts w:ascii="Arial" w:hAnsi="Arial" w:cs="Arial"/>
          <w:color w:val="000000" w:themeColor="text1"/>
          <w:sz w:val="24"/>
          <w:szCs w:val="24"/>
          <w:shd w:val="clear" w:color="auto" w:fill="FFFFFF"/>
        </w:rPr>
        <w:t>.</w:t>
      </w:r>
    </w:p>
    <w:p w14:paraId="70807CD9" w14:textId="77777777" w:rsidR="00BB5546" w:rsidRPr="004C67A0" w:rsidRDefault="00BB5546" w:rsidP="00ED6984">
      <w:pPr>
        <w:spacing w:line="360" w:lineRule="auto"/>
        <w:jc w:val="both"/>
        <w:rPr>
          <w:rFonts w:ascii="Arial" w:hAnsi="Arial" w:cs="Arial"/>
          <w:color w:val="000000" w:themeColor="text1"/>
          <w:sz w:val="24"/>
          <w:szCs w:val="24"/>
          <w:shd w:val="clear" w:color="auto" w:fill="FFFFFF"/>
        </w:rPr>
      </w:pPr>
    </w:p>
    <w:p w14:paraId="3680B6FD" w14:textId="47B02779" w:rsidR="009D6F84" w:rsidRPr="004C67A0" w:rsidRDefault="009D6F84" w:rsidP="00ED6984">
      <w:pPr>
        <w:spacing w:line="360" w:lineRule="auto"/>
        <w:jc w:val="both"/>
        <w:rPr>
          <w:rFonts w:ascii="Arial" w:hAnsi="Arial" w:cs="Arial"/>
          <w:b/>
          <w:bCs/>
          <w:color w:val="000000" w:themeColor="text1"/>
          <w:sz w:val="24"/>
          <w:szCs w:val="24"/>
          <w:shd w:val="clear" w:color="auto" w:fill="FFFFFF"/>
        </w:rPr>
      </w:pPr>
      <w:r w:rsidRPr="004C67A0">
        <w:rPr>
          <w:rFonts w:ascii="Arial" w:hAnsi="Arial" w:cs="Arial"/>
          <w:b/>
          <w:bCs/>
          <w:color w:val="000000" w:themeColor="text1"/>
          <w:sz w:val="24"/>
          <w:szCs w:val="24"/>
          <w:shd w:val="clear" w:color="auto" w:fill="FFFFFF"/>
        </w:rPr>
        <w:t>Fractura transversal del cuerpo esternal</w:t>
      </w:r>
    </w:p>
    <w:p w14:paraId="02F8D0AB" w14:textId="44129C81" w:rsidR="009D6F84" w:rsidRPr="004C67A0" w:rsidRDefault="0078394C"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Afectación del c</w:t>
      </w:r>
      <w:r w:rsidR="009D6F84" w:rsidRPr="004C67A0">
        <w:rPr>
          <w:rFonts w:ascii="Arial" w:hAnsi="Arial" w:cs="Arial"/>
          <w:color w:val="000000" w:themeColor="text1"/>
          <w:sz w:val="24"/>
          <w:szCs w:val="24"/>
          <w:shd w:val="clear" w:color="auto" w:fill="FFFFFF"/>
        </w:rPr>
        <w:t>uerpo esternal</w:t>
      </w:r>
      <w:r>
        <w:rPr>
          <w:rFonts w:ascii="Arial" w:hAnsi="Arial" w:cs="Arial"/>
          <w:color w:val="000000" w:themeColor="text1"/>
          <w:sz w:val="24"/>
          <w:szCs w:val="24"/>
          <w:shd w:val="clear" w:color="auto" w:fill="FFFFFF"/>
        </w:rPr>
        <w:t>. Posible afectación de los cartílagos costales, corazón, pulmones y de la zona cercana al esternón. Los músculos posiblemente afectados son el intercostal interno, externo</w:t>
      </w:r>
      <w:r w:rsidR="00E9350B">
        <w:rPr>
          <w:rFonts w:ascii="Arial" w:hAnsi="Arial" w:cs="Arial"/>
          <w:color w:val="000000" w:themeColor="text1"/>
          <w:sz w:val="24"/>
          <w:szCs w:val="24"/>
          <w:shd w:val="clear" w:color="auto" w:fill="FFFFFF"/>
        </w:rPr>
        <w:t>, el pectoral mayor o el músculo transverso del tórax.</w:t>
      </w:r>
    </w:p>
    <w:p w14:paraId="576B59AB" w14:textId="77777777" w:rsidR="009D6F84" w:rsidRPr="004C67A0" w:rsidRDefault="009D6F84" w:rsidP="00ED6984">
      <w:pPr>
        <w:spacing w:line="360" w:lineRule="auto"/>
        <w:jc w:val="both"/>
        <w:rPr>
          <w:rFonts w:ascii="Arial" w:hAnsi="Arial" w:cs="Arial"/>
          <w:color w:val="000000" w:themeColor="text1"/>
          <w:sz w:val="24"/>
          <w:szCs w:val="24"/>
          <w:shd w:val="clear" w:color="auto" w:fill="FFFFFF"/>
        </w:rPr>
      </w:pPr>
    </w:p>
    <w:p w14:paraId="4C5BDEC5" w14:textId="340823D2" w:rsidR="009D6F84" w:rsidRPr="004C67A0" w:rsidRDefault="009D6F84" w:rsidP="00ED6984">
      <w:pPr>
        <w:spacing w:line="360" w:lineRule="auto"/>
        <w:jc w:val="both"/>
        <w:rPr>
          <w:rFonts w:ascii="Arial" w:hAnsi="Arial" w:cs="Arial"/>
          <w:b/>
          <w:bCs/>
          <w:color w:val="000000" w:themeColor="text1"/>
          <w:sz w:val="24"/>
          <w:szCs w:val="24"/>
          <w:shd w:val="clear" w:color="auto" w:fill="FFFFFF"/>
        </w:rPr>
      </w:pPr>
      <w:r w:rsidRPr="004C67A0">
        <w:rPr>
          <w:rFonts w:ascii="Arial" w:hAnsi="Arial" w:cs="Arial"/>
          <w:b/>
          <w:bCs/>
          <w:color w:val="000000" w:themeColor="text1"/>
          <w:sz w:val="24"/>
          <w:szCs w:val="24"/>
          <w:shd w:val="clear" w:color="auto" w:fill="FFFFFF"/>
        </w:rPr>
        <w:t>Fractura múltiple de pelvis (rama isquiopúbica derecha, de cresta iliaca izquierda y transversal del sacro) con incapacidad para orinar</w:t>
      </w:r>
    </w:p>
    <w:p w14:paraId="47D45C01" w14:textId="2155E3E9" w:rsidR="009D6F84" w:rsidRDefault="00E9350B"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Afectación de la r</w:t>
      </w:r>
      <w:r w:rsidR="009D6F84" w:rsidRPr="004C67A0">
        <w:rPr>
          <w:rFonts w:ascii="Arial" w:hAnsi="Arial" w:cs="Arial"/>
          <w:color w:val="000000" w:themeColor="text1"/>
          <w:sz w:val="24"/>
          <w:szCs w:val="24"/>
          <w:shd w:val="clear" w:color="auto" w:fill="FFFFFF"/>
        </w:rPr>
        <w:t>ama isquiopúbica derecha</w:t>
      </w:r>
      <w:r>
        <w:rPr>
          <w:rFonts w:ascii="Arial" w:hAnsi="Arial" w:cs="Arial"/>
          <w:color w:val="000000" w:themeColor="text1"/>
          <w:sz w:val="24"/>
          <w:szCs w:val="24"/>
          <w:shd w:val="clear" w:color="auto" w:fill="FFFFFF"/>
        </w:rPr>
        <w:t>. Posible afectación del obturador interno, psoas mayor, menor, articulación coxofemoral, pectíneo ilíaco, la arteria ilíaca externa y el nervio femoral.</w:t>
      </w:r>
    </w:p>
    <w:p w14:paraId="07C19655" w14:textId="77777777" w:rsidR="00E9350B" w:rsidRPr="004C67A0" w:rsidRDefault="00E9350B" w:rsidP="00ED6984">
      <w:pPr>
        <w:spacing w:line="360" w:lineRule="auto"/>
        <w:jc w:val="both"/>
        <w:rPr>
          <w:rFonts w:ascii="Arial" w:hAnsi="Arial" w:cs="Arial"/>
          <w:color w:val="000000" w:themeColor="text1"/>
          <w:sz w:val="24"/>
          <w:szCs w:val="24"/>
          <w:shd w:val="clear" w:color="auto" w:fill="FFFFFF"/>
        </w:rPr>
      </w:pPr>
    </w:p>
    <w:p w14:paraId="38DA7EDC" w14:textId="77777777" w:rsidR="009D6F84" w:rsidRPr="004C67A0" w:rsidRDefault="009D6F84" w:rsidP="00ED6984">
      <w:pPr>
        <w:spacing w:line="360" w:lineRule="auto"/>
        <w:jc w:val="both"/>
        <w:rPr>
          <w:rFonts w:ascii="Arial" w:hAnsi="Arial" w:cs="Arial"/>
          <w:b/>
          <w:bCs/>
          <w:color w:val="000000" w:themeColor="text1"/>
          <w:sz w:val="24"/>
          <w:szCs w:val="24"/>
          <w:shd w:val="clear" w:color="auto" w:fill="FFFFFF"/>
        </w:rPr>
      </w:pPr>
      <w:r w:rsidRPr="004C67A0">
        <w:rPr>
          <w:rFonts w:ascii="Arial" w:hAnsi="Arial" w:cs="Arial"/>
          <w:b/>
          <w:bCs/>
          <w:color w:val="000000" w:themeColor="text1"/>
          <w:sz w:val="24"/>
          <w:szCs w:val="24"/>
          <w:shd w:val="clear" w:color="auto" w:fill="FFFFFF"/>
        </w:rPr>
        <w:t>Cresta iliaca</w:t>
      </w:r>
    </w:p>
    <w:p w14:paraId="3141985D" w14:textId="654866A8" w:rsidR="009D6F84" w:rsidRPr="004C67A0" w:rsidRDefault="00E9350B"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Afectación a la cresta iliaca. </w:t>
      </w:r>
      <w:r w:rsidR="000F59D6">
        <w:rPr>
          <w:rFonts w:ascii="Arial" w:hAnsi="Arial" w:cs="Arial"/>
          <w:color w:val="000000" w:themeColor="text1"/>
          <w:sz w:val="24"/>
          <w:szCs w:val="24"/>
          <w:shd w:val="clear" w:color="auto" w:fill="FFFFFF"/>
        </w:rPr>
        <w:t>Posibles afectaciones</w:t>
      </w:r>
      <w:r>
        <w:rPr>
          <w:rFonts w:ascii="Arial" w:hAnsi="Arial" w:cs="Arial"/>
          <w:color w:val="000000" w:themeColor="text1"/>
          <w:sz w:val="24"/>
          <w:szCs w:val="24"/>
          <w:shd w:val="clear" w:color="auto" w:fill="FFFFFF"/>
        </w:rPr>
        <w:t xml:space="preserve"> del transverso del abdomen, o</w:t>
      </w:r>
      <w:r w:rsidR="009D6F84" w:rsidRPr="004C67A0">
        <w:rPr>
          <w:rFonts w:ascii="Arial" w:hAnsi="Arial" w:cs="Arial"/>
          <w:color w:val="000000" w:themeColor="text1"/>
          <w:sz w:val="24"/>
          <w:szCs w:val="24"/>
          <w:shd w:val="clear" w:color="auto" w:fill="FFFFFF"/>
        </w:rPr>
        <w:t xml:space="preserve">blicuo interno y externo del abdomen, </w:t>
      </w:r>
      <w:r w:rsidR="000F59D6">
        <w:rPr>
          <w:rFonts w:ascii="Arial" w:hAnsi="Arial" w:cs="Arial"/>
          <w:color w:val="000000" w:themeColor="text1"/>
          <w:sz w:val="24"/>
          <w:szCs w:val="24"/>
          <w:shd w:val="clear" w:color="auto" w:fill="FFFFFF"/>
        </w:rPr>
        <w:t>sartorio</w:t>
      </w:r>
      <w:r w:rsidR="009D6F84" w:rsidRPr="004C67A0">
        <w:rPr>
          <w:rFonts w:ascii="Arial" w:hAnsi="Arial" w:cs="Arial"/>
          <w:color w:val="000000" w:themeColor="text1"/>
          <w:sz w:val="24"/>
          <w:szCs w:val="24"/>
          <w:shd w:val="clear" w:color="auto" w:fill="FFFFFF"/>
        </w:rPr>
        <w:t xml:space="preserve">, </w:t>
      </w:r>
      <w:r w:rsidR="000F59D6" w:rsidRPr="004C67A0">
        <w:rPr>
          <w:rFonts w:ascii="Arial" w:hAnsi="Arial" w:cs="Arial"/>
          <w:color w:val="000000" w:themeColor="text1"/>
          <w:sz w:val="24"/>
          <w:szCs w:val="24"/>
          <w:shd w:val="clear" w:color="auto" w:fill="FFFFFF"/>
        </w:rPr>
        <w:t>ilíaco, tensor</w:t>
      </w:r>
      <w:r w:rsidR="009D6F84" w:rsidRPr="004C67A0">
        <w:rPr>
          <w:rFonts w:ascii="Arial" w:hAnsi="Arial" w:cs="Arial"/>
          <w:color w:val="000000" w:themeColor="text1"/>
          <w:sz w:val="24"/>
          <w:szCs w:val="24"/>
          <w:shd w:val="clear" w:color="auto" w:fill="FFFFFF"/>
        </w:rPr>
        <w:t xml:space="preserve"> de la fascia lata, glúteo medio</w:t>
      </w:r>
      <w:r w:rsidR="000F59D6">
        <w:rPr>
          <w:rFonts w:ascii="Arial" w:hAnsi="Arial" w:cs="Arial"/>
          <w:color w:val="000000" w:themeColor="text1"/>
          <w:sz w:val="24"/>
          <w:szCs w:val="24"/>
          <w:shd w:val="clear" w:color="auto" w:fill="FFFFFF"/>
        </w:rPr>
        <w:t xml:space="preserve"> y de los nervios ilioinguinal e iliohipogástrico. </w:t>
      </w:r>
    </w:p>
    <w:p w14:paraId="5F210C07" w14:textId="77777777" w:rsidR="009D6F84" w:rsidRPr="004C67A0" w:rsidRDefault="009D6F84" w:rsidP="00ED6984">
      <w:pPr>
        <w:spacing w:line="360" w:lineRule="auto"/>
        <w:jc w:val="both"/>
        <w:rPr>
          <w:rFonts w:ascii="Arial" w:hAnsi="Arial" w:cs="Arial"/>
          <w:color w:val="000000" w:themeColor="text1"/>
          <w:sz w:val="24"/>
          <w:szCs w:val="24"/>
          <w:shd w:val="clear" w:color="auto" w:fill="FFFFFF"/>
        </w:rPr>
      </w:pPr>
    </w:p>
    <w:p w14:paraId="11D764DA" w14:textId="77777777" w:rsidR="009D6F84" w:rsidRPr="000F59D6" w:rsidRDefault="009D6F84" w:rsidP="00ED6984">
      <w:pPr>
        <w:spacing w:line="360" w:lineRule="auto"/>
        <w:jc w:val="both"/>
        <w:rPr>
          <w:rFonts w:ascii="Arial" w:hAnsi="Arial" w:cs="Arial"/>
          <w:b/>
          <w:bCs/>
          <w:color w:val="000000" w:themeColor="text1"/>
          <w:sz w:val="24"/>
          <w:szCs w:val="24"/>
          <w:shd w:val="clear" w:color="auto" w:fill="FFFFFF"/>
        </w:rPr>
      </w:pPr>
      <w:r w:rsidRPr="000F59D6">
        <w:rPr>
          <w:rFonts w:ascii="Arial" w:hAnsi="Arial" w:cs="Arial"/>
          <w:b/>
          <w:bCs/>
          <w:color w:val="000000" w:themeColor="text1"/>
          <w:sz w:val="24"/>
          <w:szCs w:val="24"/>
          <w:shd w:val="clear" w:color="auto" w:fill="FFFFFF"/>
        </w:rPr>
        <w:t>Transversal del sacro</w:t>
      </w:r>
    </w:p>
    <w:p w14:paraId="0F44BFC9" w14:textId="6DD14A33" w:rsidR="009D6F84" w:rsidRPr="004C67A0" w:rsidRDefault="000F59D6"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Fractura transversal del sacro. Posibles afectaciones al esfínter del ano, esfínter de la uretra, elevador del ano, multífidos, piriforme y coccígeo. Posible afectación de la arteria y la vena rectal superior y del plexo del sacro. </w:t>
      </w:r>
    </w:p>
    <w:p w14:paraId="43386D7D" w14:textId="77777777" w:rsidR="000C63A5" w:rsidRDefault="000C63A5" w:rsidP="00ED6984">
      <w:pPr>
        <w:spacing w:line="360" w:lineRule="auto"/>
        <w:jc w:val="both"/>
        <w:rPr>
          <w:rFonts w:ascii="Arial" w:hAnsi="Arial" w:cs="Arial"/>
          <w:color w:val="000000" w:themeColor="text1"/>
          <w:sz w:val="24"/>
          <w:szCs w:val="24"/>
          <w:shd w:val="clear" w:color="auto" w:fill="FFFFFF"/>
        </w:rPr>
      </w:pPr>
    </w:p>
    <w:p w14:paraId="0EC09AB2" w14:textId="30BC4F3C" w:rsidR="009D6F84" w:rsidRPr="004C67A0" w:rsidRDefault="009D6F84" w:rsidP="00ED6984">
      <w:pPr>
        <w:spacing w:line="360" w:lineRule="auto"/>
        <w:jc w:val="both"/>
        <w:rPr>
          <w:rFonts w:ascii="Arial" w:hAnsi="Arial" w:cs="Arial"/>
          <w:b/>
          <w:bCs/>
          <w:color w:val="000000" w:themeColor="text1"/>
          <w:sz w:val="24"/>
          <w:szCs w:val="24"/>
          <w:shd w:val="clear" w:color="auto" w:fill="FFFFFF"/>
        </w:rPr>
      </w:pPr>
      <w:r w:rsidRPr="004C67A0">
        <w:rPr>
          <w:rFonts w:ascii="Arial" w:hAnsi="Arial" w:cs="Arial"/>
          <w:b/>
          <w:bCs/>
          <w:color w:val="000000" w:themeColor="text1"/>
          <w:sz w:val="24"/>
          <w:szCs w:val="24"/>
          <w:shd w:val="clear" w:color="auto" w:fill="FFFFFF"/>
        </w:rPr>
        <w:t>Fractura del cuello quirúrgico humeral izquierdo</w:t>
      </w:r>
    </w:p>
    <w:p w14:paraId="0DFB6ADF" w14:textId="2BFB9296" w:rsidR="009D6F84" w:rsidRPr="004C67A0" w:rsidRDefault="00386628"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Fractura del cuello humeral izquierdo. Los músculos que pueden afectados son la </w:t>
      </w:r>
      <w:r w:rsidR="009D6F84" w:rsidRPr="004C67A0">
        <w:rPr>
          <w:rFonts w:ascii="Arial" w:hAnsi="Arial" w:cs="Arial"/>
          <w:color w:val="000000" w:themeColor="text1"/>
          <w:sz w:val="24"/>
          <w:szCs w:val="24"/>
          <w:shd w:val="clear" w:color="auto" w:fill="FFFFFF"/>
        </w:rPr>
        <w:t xml:space="preserve">cabeza larga del bíceps, </w:t>
      </w:r>
      <w:r>
        <w:rPr>
          <w:rFonts w:ascii="Arial" w:hAnsi="Arial" w:cs="Arial"/>
          <w:color w:val="000000" w:themeColor="text1"/>
          <w:sz w:val="24"/>
          <w:szCs w:val="24"/>
          <w:shd w:val="clear" w:color="auto" w:fill="FFFFFF"/>
        </w:rPr>
        <w:t>c</w:t>
      </w:r>
      <w:r w:rsidRPr="00386628">
        <w:rPr>
          <w:rFonts w:ascii="Arial" w:hAnsi="Arial" w:cs="Arial"/>
          <w:color w:val="000000" w:themeColor="text1"/>
          <w:sz w:val="24"/>
          <w:szCs w:val="24"/>
          <w:shd w:val="clear" w:color="auto" w:fill="FFFFFF"/>
        </w:rPr>
        <w:t xml:space="preserve">abeza lateral de tríceps, </w:t>
      </w:r>
      <w:r w:rsidR="009D6F84" w:rsidRPr="004C67A0">
        <w:rPr>
          <w:rFonts w:ascii="Arial" w:hAnsi="Arial" w:cs="Arial"/>
          <w:color w:val="000000" w:themeColor="text1"/>
          <w:sz w:val="24"/>
          <w:szCs w:val="24"/>
          <w:shd w:val="clear" w:color="auto" w:fill="FFFFFF"/>
        </w:rPr>
        <w:t>deltoides, redondo mayor</w:t>
      </w:r>
      <w:r>
        <w:rPr>
          <w:rFonts w:ascii="Arial" w:hAnsi="Arial" w:cs="Arial"/>
          <w:color w:val="000000" w:themeColor="text1"/>
          <w:sz w:val="24"/>
          <w:szCs w:val="24"/>
          <w:shd w:val="clear" w:color="auto" w:fill="FFFFFF"/>
        </w:rPr>
        <w:t xml:space="preserve">, </w:t>
      </w:r>
      <w:r w:rsidRPr="00386628">
        <w:rPr>
          <w:rFonts w:ascii="Arial" w:hAnsi="Arial" w:cs="Arial"/>
          <w:color w:val="000000" w:themeColor="text1"/>
          <w:sz w:val="24"/>
          <w:szCs w:val="24"/>
          <w:shd w:val="clear" w:color="auto" w:fill="FFFFFF"/>
        </w:rPr>
        <w:t>pectoral mayor</w:t>
      </w:r>
      <w:r>
        <w:rPr>
          <w:rFonts w:ascii="Arial" w:hAnsi="Arial" w:cs="Arial"/>
          <w:color w:val="000000" w:themeColor="text1"/>
          <w:sz w:val="24"/>
          <w:szCs w:val="24"/>
          <w:shd w:val="clear" w:color="auto" w:fill="FFFFFF"/>
        </w:rPr>
        <w:t xml:space="preserve"> y los nervios axilar y cutáneo braquial. </w:t>
      </w:r>
    </w:p>
    <w:p w14:paraId="184D5938" w14:textId="77777777" w:rsidR="009D6F84" w:rsidRPr="004C67A0" w:rsidRDefault="009D6F84" w:rsidP="00ED6984">
      <w:pPr>
        <w:spacing w:line="360" w:lineRule="auto"/>
        <w:jc w:val="both"/>
        <w:rPr>
          <w:rFonts w:ascii="Arial" w:hAnsi="Arial" w:cs="Arial"/>
          <w:color w:val="000000" w:themeColor="text1"/>
          <w:sz w:val="24"/>
          <w:szCs w:val="24"/>
          <w:shd w:val="clear" w:color="auto" w:fill="FFFFFF"/>
        </w:rPr>
      </w:pPr>
    </w:p>
    <w:p w14:paraId="608DB610" w14:textId="77777777" w:rsidR="00D86985" w:rsidRPr="004C67A0" w:rsidRDefault="00D86985" w:rsidP="00ED6984">
      <w:pPr>
        <w:spacing w:line="360" w:lineRule="auto"/>
        <w:jc w:val="both"/>
        <w:rPr>
          <w:rFonts w:ascii="Arial" w:hAnsi="Arial" w:cs="Arial"/>
          <w:b/>
          <w:bCs/>
          <w:color w:val="000000" w:themeColor="text1"/>
          <w:sz w:val="24"/>
          <w:szCs w:val="24"/>
          <w:shd w:val="clear" w:color="auto" w:fill="FFFFFF"/>
        </w:rPr>
      </w:pPr>
      <w:r w:rsidRPr="004C67A0">
        <w:rPr>
          <w:rFonts w:ascii="Arial" w:hAnsi="Arial" w:cs="Arial"/>
          <w:b/>
          <w:bCs/>
          <w:color w:val="000000" w:themeColor="text1"/>
          <w:sz w:val="24"/>
          <w:szCs w:val="24"/>
          <w:shd w:val="clear" w:color="auto" w:fill="FFFFFF"/>
        </w:rPr>
        <w:t>Luxación anterior del semilunar derecho</w:t>
      </w:r>
    </w:p>
    <w:p w14:paraId="2D5E5B8B" w14:textId="4078354C" w:rsidR="009D6F84" w:rsidRDefault="00DD1948"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Separación del semilunar en alguna de sus articulaciones. Algunos de los posibles daños son a los t</w:t>
      </w:r>
      <w:r w:rsidR="009D6F84" w:rsidRPr="004C67A0">
        <w:rPr>
          <w:rFonts w:ascii="Arial" w:hAnsi="Arial" w:cs="Arial"/>
          <w:color w:val="000000" w:themeColor="text1"/>
          <w:sz w:val="24"/>
          <w:szCs w:val="24"/>
          <w:shd w:val="clear" w:color="auto" w:fill="FFFFFF"/>
        </w:rPr>
        <w:t>endones de los flexores profundo</w:t>
      </w:r>
      <w:r>
        <w:rPr>
          <w:rFonts w:ascii="Arial" w:hAnsi="Arial" w:cs="Arial"/>
          <w:color w:val="000000" w:themeColor="text1"/>
          <w:sz w:val="24"/>
          <w:szCs w:val="24"/>
          <w:shd w:val="clear" w:color="auto" w:fill="FFFFFF"/>
        </w:rPr>
        <w:t xml:space="preserve"> y</w:t>
      </w:r>
      <w:r w:rsidRPr="004C67A0">
        <w:rPr>
          <w:rFonts w:ascii="Arial" w:hAnsi="Arial" w:cs="Arial"/>
          <w:color w:val="000000" w:themeColor="text1"/>
          <w:sz w:val="24"/>
          <w:szCs w:val="24"/>
          <w:shd w:val="clear" w:color="auto" w:fill="FFFFFF"/>
        </w:rPr>
        <w:t xml:space="preserve"> superficial</w:t>
      </w:r>
      <w:r w:rsidR="009D6F84" w:rsidRPr="004C67A0">
        <w:rPr>
          <w:rFonts w:ascii="Arial" w:hAnsi="Arial" w:cs="Arial"/>
          <w:color w:val="000000" w:themeColor="text1"/>
          <w:sz w:val="24"/>
          <w:szCs w:val="24"/>
          <w:shd w:val="clear" w:color="auto" w:fill="FFFFFF"/>
        </w:rPr>
        <w:t xml:space="preserve"> de los dedos</w:t>
      </w:r>
      <w:r>
        <w:rPr>
          <w:rFonts w:ascii="Arial" w:hAnsi="Arial" w:cs="Arial"/>
          <w:color w:val="000000" w:themeColor="text1"/>
          <w:sz w:val="24"/>
          <w:szCs w:val="24"/>
          <w:shd w:val="clear" w:color="auto" w:fill="FFFFFF"/>
        </w:rPr>
        <w:t xml:space="preserve"> </w:t>
      </w:r>
      <w:r w:rsidR="009D6F84" w:rsidRPr="004C67A0">
        <w:rPr>
          <w:rFonts w:ascii="Arial" w:hAnsi="Arial" w:cs="Arial"/>
          <w:color w:val="000000" w:themeColor="text1"/>
          <w:sz w:val="24"/>
          <w:szCs w:val="24"/>
          <w:shd w:val="clear" w:color="auto" w:fill="FFFFFF"/>
        </w:rPr>
        <w:t>y</w:t>
      </w:r>
      <w:r>
        <w:rPr>
          <w:rFonts w:ascii="Arial" w:hAnsi="Arial" w:cs="Arial"/>
          <w:color w:val="000000" w:themeColor="text1"/>
          <w:sz w:val="24"/>
          <w:szCs w:val="24"/>
          <w:shd w:val="clear" w:color="auto" w:fill="FFFFFF"/>
        </w:rPr>
        <w:t xml:space="preserve"> del</w:t>
      </w:r>
      <w:r w:rsidR="009D6F84" w:rsidRPr="004C67A0">
        <w:rPr>
          <w:rFonts w:ascii="Arial" w:hAnsi="Arial" w:cs="Arial"/>
          <w:color w:val="000000" w:themeColor="text1"/>
          <w:sz w:val="24"/>
          <w:szCs w:val="24"/>
          <w:shd w:val="clear" w:color="auto" w:fill="FFFFFF"/>
        </w:rPr>
        <w:t xml:space="preserve"> nervio median</w:t>
      </w:r>
      <w:r>
        <w:rPr>
          <w:rFonts w:ascii="Arial" w:hAnsi="Arial" w:cs="Arial"/>
          <w:color w:val="000000" w:themeColor="text1"/>
          <w:sz w:val="24"/>
          <w:szCs w:val="24"/>
          <w:shd w:val="clear" w:color="auto" w:fill="FFFFFF"/>
        </w:rPr>
        <w:t xml:space="preserve">o. </w:t>
      </w:r>
    </w:p>
    <w:p w14:paraId="17EAB3E6" w14:textId="77777777" w:rsidR="009D6F84" w:rsidRPr="004C67A0" w:rsidRDefault="009D6F84" w:rsidP="00ED6984">
      <w:pPr>
        <w:spacing w:line="360" w:lineRule="auto"/>
        <w:jc w:val="both"/>
        <w:rPr>
          <w:rFonts w:ascii="Arial" w:hAnsi="Arial" w:cs="Arial"/>
          <w:color w:val="000000" w:themeColor="text1"/>
          <w:sz w:val="24"/>
          <w:szCs w:val="24"/>
          <w:shd w:val="clear" w:color="auto" w:fill="FFFFFF"/>
        </w:rPr>
      </w:pPr>
      <w:bookmarkStart w:id="67" w:name="_Hlk113349504"/>
    </w:p>
    <w:p w14:paraId="22042E36" w14:textId="463FC975" w:rsidR="009D6F84" w:rsidRPr="004C67A0" w:rsidRDefault="009D6F84" w:rsidP="00ED6984">
      <w:pPr>
        <w:spacing w:line="360" w:lineRule="auto"/>
        <w:jc w:val="both"/>
        <w:rPr>
          <w:rFonts w:ascii="Arial" w:hAnsi="Arial" w:cs="Arial"/>
          <w:b/>
          <w:bCs/>
          <w:color w:val="000000" w:themeColor="text1"/>
          <w:sz w:val="24"/>
          <w:szCs w:val="24"/>
          <w:shd w:val="clear" w:color="auto" w:fill="FFFFFF"/>
        </w:rPr>
      </w:pPr>
      <w:r w:rsidRPr="004C67A0">
        <w:rPr>
          <w:rFonts w:ascii="Arial" w:hAnsi="Arial" w:cs="Arial"/>
          <w:b/>
          <w:bCs/>
          <w:color w:val="000000" w:themeColor="text1"/>
          <w:sz w:val="24"/>
          <w:szCs w:val="24"/>
          <w:shd w:val="clear" w:color="auto" w:fill="FFFFFF"/>
        </w:rPr>
        <w:t xml:space="preserve">Fractura del cuello </w:t>
      </w:r>
      <w:proofErr w:type="spellStart"/>
      <w:r w:rsidRPr="004C67A0">
        <w:rPr>
          <w:rFonts w:ascii="Arial" w:hAnsi="Arial" w:cs="Arial"/>
          <w:b/>
          <w:bCs/>
          <w:color w:val="000000" w:themeColor="text1"/>
          <w:sz w:val="24"/>
          <w:szCs w:val="24"/>
          <w:shd w:val="clear" w:color="auto" w:fill="FFFFFF"/>
        </w:rPr>
        <w:t>peroneal</w:t>
      </w:r>
      <w:proofErr w:type="spellEnd"/>
      <w:r w:rsidRPr="004C67A0">
        <w:rPr>
          <w:rFonts w:ascii="Arial" w:hAnsi="Arial" w:cs="Arial"/>
          <w:b/>
          <w:bCs/>
          <w:color w:val="000000" w:themeColor="text1"/>
          <w:sz w:val="24"/>
          <w:szCs w:val="24"/>
          <w:shd w:val="clear" w:color="auto" w:fill="FFFFFF"/>
        </w:rPr>
        <w:t xml:space="preserve"> derecho</w:t>
      </w:r>
    </w:p>
    <w:bookmarkEnd w:id="67"/>
    <w:p w14:paraId="156D952D" w14:textId="723B3657" w:rsidR="009D6F84" w:rsidRPr="004C67A0" w:rsidRDefault="00DD1948"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Algunas de los músculos posiblemente afectados son el extensor largo de los dedos, m</w:t>
      </w:r>
      <w:r w:rsidR="009D6F84" w:rsidRPr="004C67A0">
        <w:rPr>
          <w:rFonts w:ascii="Arial" w:hAnsi="Arial" w:cs="Arial"/>
          <w:color w:val="000000" w:themeColor="text1"/>
          <w:sz w:val="24"/>
          <w:szCs w:val="24"/>
          <w:shd w:val="clear" w:color="auto" w:fill="FFFFFF"/>
        </w:rPr>
        <w:t>usculo fibular largo</w:t>
      </w:r>
      <w:r>
        <w:rPr>
          <w:rFonts w:ascii="Arial" w:hAnsi="Arial" w:cs="Arial"/>
          <w:color w:val="000000" w:themeColor="text1"/>
          <w:sz w:val="24"/>
          <w:szCs w:val="24"/>
          <w:shd w:val="clear" w:color="auto" w:fill="FFFFFF"/>
        </w:rPr>
        <w:t xml:space="preserve"> y del </w:t>
      </w:r>
      <w:r w:rsidR="009D6F84" w:rsidRPr="004C67A0">
        <w:rPr>
          <w:rFonts w:ascii="Arial" w:hAnsi="Arial" w:cs="Arial"/>
          <w:color w:val="000000" w:themeColor="text1"/>
          <w:sz w:val="24"/>
          <w:szCs w:val="24"/>
          <w:shd w:val="clear" w:color="auto" w:fill="FFFFFF"/>
        </w:rPr>
        <w:t>nervio peroneo profundo</w:t>
      </w:r>
      <w:r>
        <w:rPr>
          <w:rFonts w:ascii="Arial" w:hAnsi="Arial" w:cs="Arial"/>
          <w:color w:val="000000" w:themeColor="text1"/>
          <w:sz w:val="24"/>
          <w:szCs w:val="24"/>
          <w:shd w:val="clear" w:color="auto" w:fill="FFFFFF"/>
        </w:rPr>
        <w:t>.</w:t>
      </w:r>
    </w:p>
    <w:p w14:paraId="2800A4BC" w14:textId="77777777" w:rsidR="009D6F84" w:rsidRPr="004C67A0" w:rsidRDefault="009D6F84" w:rsidP="00ED6984">
      <w:pPr>
        <w:spacing w:line="360" w:lineRule="auto"/>
        <w:jc w:val="both"/>
        <w:rPr>
          <w:rFonts w:ascii="Arial" w:hAnsi="Arial" w:cs="Arial"/>
          <w:color w:val="000000" w:themeColor="text1"/>
          <w:sz w:val="24"/>
          <w:szCs w:val="24"/>
          <w:shd w:val="clear" w:color="auto" w:fill="FFFFFF"/>
        </w:rPr>
      </w:pPr>
    </w:p>
    <w:p w14:paraId="3BBC7B6A" w14:textId="2BC52830" w:rsidR="009D6F84" w:rsidRPr="004C67A0" w:rsidRDefault="009D6F84" w:rsidP="00ED6984">
      <w:pPr>
        <w:spacing w:line="360" w:lineRule="auto"/>
        <w:jc w:val="both"/>
        <w:rPr>
          <w:rFonts w:ascii="Arial" w:hAnsi="Arial" w:cs="Arial"/>
          <w:b/>
          <w:bCs/>
          <w:color w:val="000000" w:themeColor="text1"/>
          <w:sz w:val="24"/>
          <w:szCs w:val="24"/>
          <w:shd w:val="clear" w:color="auto" w:fill="FFFFFF"/>
        </w:rPr>
      </w:pPr>
      <w:r w:rsidRPr="004C67A0">
        <w:rPr>
          <w:rFonts w:ascii="Arial" w:hAnsi="Arial" w:cs="Arial"/>
          <w:b/>
          <w:bCs/>
          <w:color w:val="000000" w:themeColor="text1"/>
          <w:sz w:val="24"/>
          <w:szCs w:val="24"/>
          <w:shd w:val="clear" w:color="auto" w:fill="FFFFFF"/>
        </w:rPr>
        <w:t>Herida penetrante en región glútea supero-lateral derecha</w:t>
      </w:r>
    </w:p>
    <w:p w14:paraId="2E954522" w14:textId="615398B9" w:rsidR="00A76955" w:rsidRPr="004C67A0" w:rsidRDefault="00DD1948"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Posible</w:t>
      </w:r>
      <w:r w:rsidR="005C4C2D">
        <w:rPr>
          <w:rFonts w:ascii="Arial" w:hAnsi="Arial" w:cs="Arial"/>
          <w:color w:val="000000" w:themeColor="text1"/>
          <w:sz w:val="24"/>
          <w:szCs w:val="24"/>
          <w:shd w:val="clear" w:color="auto" w:fill="FFFFFF"/>
        </w:rPr>
        <w:t xml:space="preserve"> perforación a los músculos g</w:t>
      </w:r>
      <w:r w:rsidR="009D6F84" w:rsidRPr="004C67A0">
        <w:rPr>
          <w:rFonts w:ascii="Arial" w:hAnsi="Arial" w:cs="Arial"/>
          <w:color w:val="000000" w:themeColor="text1"/>
          <w:sz w:val="24"/>
          <w:szCs w:val="24"/>
          <w:shd w:val="clear" w:color="auto" w:fill="FFFFFF"/>
        </w:rPr>
        <w:t>lúteos mayor, menor, medio y piriforme</w:t>
      </w:r>
      <w:r w:rsidR="005C4C2D">
        <w:rPr>
          <w:rFonts w:ascii="Arial" w:hAnsi="Arial" w:cs="Arial"/>
          <w:color w:val="000000" w:themeColor="text1"/>
          <w:sz w:val="24"/>
          <w:szCs w:val="24"/>
          <w:shd w:val="clear" w:color="auto" w:fill="FFFFFF"/>
        </w:rPr>
        <w:t>. Posible afectación al nervio glúteo superior.</w:t>
      </w:r>
    </w:p>
    <w:p w14:paraId="34F9D787" w14:textId="77777777" w:rsidR="005615C0" w:rsidRDefault="005615C0" w:rsidP="00ED6984">
      <w:pPr>
        <w:spacing w:line="360" w:lineRule="auto"/>
        <w:jc w:val="both"/>
        <w:rPr>
          <w:rFonts w:ascii="Arial" w:hAnsi="Arial" w:cs="Arial"/>
          <w:b/>
          <w:bCs/>
          <w:color w:val="000000" w:themeColor="text1"/>
          <w:sz w:val="24"/>
          <w:szCs w:val="24"/>
          <w:shd w:val="clear" w:color="auto" w:fill="FFFFFF"/>
        </w:rPr>
      </w:pPr>
    </w:p>
    <w:p w14:paraId="3E228520" w14:textId="77777777" w:rsidR="0017623B" w:rsidRDefault="0017623B" w:rsidP="00ED6984">
      <w:pPr>
        <w:spacing w:line="360" w:lineRule="auto"/>
        <w:jc w:val="both"/>
        <w:rPr>
          <w:rFonts w:ascii="Arial" w:hAnsi="Arial" w:cs="Arial"/>
          <w:b/>
          <w:bCs/>
          <w:color w:val="000000" w:themeColor="text1"/>
          <w:sz w:val="24"/>
          <w:szCs w:val="24"/>
          <w:shd w:val="clear" w:color="auto" w:fill="FFFFFF"/>
        </w:rPr>
      </w:pPr>
    </w:p>
    <w:p w14:paraId="695EACCD" w14:textId="0A3CA8B8" w:rsidR="009D6F84" w:rsidRPr="004C67A0" w:rsidRDefault="009D6F84" w:rsidP="00ED6984">
      <w:pPr>
        <w:spacing w:line="360" w:lineRule="auto"/>
        <w:jc w:val="both"/>
        <w:rPr>
          <w:rFonts w:ascii="Arial" w:hAnsi="Arial" w:cs="Arial"/>
          <w:b/>
          <w:bCs/>
          <w:color w:val="000000" w:themeColor="text1"/>
          <w:sz w:val="24"/>
          <w:szCs w:val="24"/>
          <w:shd w:val="clear" w:color="auto" w:fill="FFFFFF"/>
        </w:rPr>
      </w:pPr>
      <w:r w:rsidRPr="004C67A0">
        <w:rPr>
          <w:rFonts w:ascii="Arial" w:hAnsi="Arial" w:cs="Arial"/>
          <w:b/>
          <w:bCs/>
          <w:color w:val="000000" w:themeColor="text1"/>
          <w:sz w:val="24"/>
          <w:szCs w:val="24"/>
          <w:shd w:val="clear" w:color="auto" w:fill="FFFFFF"/>
        </w:rPr>
        <w:t>Déficits motores</w:t>
      </w:r>
    </w:p>
    <w:p w14:paraId="70183353" w14:textId="77777777" w:rsidR="009D6F84" w:rsidRPr="004C67A0" w:rsidRDefault="009D6F84" w:rsidP="00ED6984">
      <w:pPr>
        <w:spacing w:line="360" w:lineRule="auto"/>
        <w:jc w:val="both"/>
        <w:rPr>
          <w:rFonts w:ascii="Arial" w:hAnsi="Arial" w:cs="Arial"/>
          <w:color w:val="000000" w:themeColor="text1"/>
          <w:sz w:val="24"/>
          <w:szCs w:val="24"/>
          <w:shd w:val="clear" w:color="auto" w:fill="FFFFFF"/>
        </w:rPr>
      </w:pPr>
    </w:p>
    <w:p w14:paraId="6B75E4D8" w14:textId="50E41A63" w:rsidR="009D6F84" w:rsidRDefault="009D6F84" w:rsidP="00ED6984">
      <w:pPr>
        <w:spacing w:line="360" w:lineRule="auto"/>
        <w:jc w:val="both"/>
        <w:rPr>
          <w:rFonts w:ascii="Arial" w:hAnsi="Arial" w:cs="Arial"/>
          <w:b/>
          <w:bCs/>
          <w:color w:val="000000" w:themeColor="text1"/>
          <w:sz w:val="24"/>
          <w:szCs w:val="24"/>
          <w:shd w:val="clear" w:color="auto" w:fill="FFFFFF"/>
        </w:rPr>
      </w:pPr>
      <w:r w:rsidRPr="004C67A0">
        <w:rPr>
          <w:rFonts w:ascii="Arial" w:hAnsi="Arial" w:cs="Arial"/>
          <w:b/>
          <w:bCs/>
          <w:color w:val="000000" w:themeColor="text1"/>
          <w:sz w:val="24"/>
          <w:szCs w:val="24"/>
          <w:shd w:val="clear" w:color="auto" w:fill="FFFFFF"/>
        </w:rPr>
        <w:t>Incapacidad para flexionar hombro izquierdo y solo puede abducir 20 grado</w:t>
      </w:r>
    </w:p>
    <w:p w14:paraId="53DAA918" w14:textId="77777777" w:rsidR="00295DEB" w:rsidRDefault="00B75270"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El problema de flexión del hombro es causado por </w:t>
      </w:r>
      <w:r w:rsidR="004B13CF">
        <w:rPr>
          <w:rFonts w:ascii="Arial" w:hAnsi="Arial" w:cs="Arial"/>
          <w:color w:val="000000" w:themeColor="text1"/>
          <w:sz w:val="24"/>
          <w:szCs w:val="24"/>
          <w:shd w:val="clear" w:color="auto" w:fill="FFFFFF"/>
        </w:rPr>
        <w:t>un</w:t>
      </w:r>
      <w:r w:rsidR="00470D67">
        <w:rPr>
          <w:rFonts w:ascii="Arial" w:hAnsi="Arial" w:cs="Arial"/>
          <w:color w:val="000000" w:themeColor="text1"/>
          <w:sz w:val="24"/>
          <w:szCs w:val="24"/>
          <w:shd w:val="clear" w:color="auto" w:fill="FFFFFF"/>
        </w:rPr>
        <w:t>a lesión en el pectoral mayor. La incapacidad de abducir el hombro por encima de los 20 grados indica una lesión en el deltoides</w:t>
      </w:r>
      <w:r w:rsidR="00E03B29">
        <w:rPr>
          <w:rFonts w:ascii="Arial" w:hAnsi="Arial" w:cs="Arial"/>
          <w:color w:val="000000" w:themeColor="text1"/>
          <w:sz w:val="24"/>
          <w:szCs w:val="24"/>
          <w:shd w:val="clear" w:color="auto" w:fill="FFFFFF"/>
        </w:rPr>
        <w:t xml:space="preserve"> o del nervio axilar.</w:t>
      </w:r>
      <w:r w:rsidR="001533AD">
        <w:rPr>
          <w:rFonts w:ascii="Arial" w:hAnsi="Arial" w:cs="Arial"/>
          <w:color w:val="000000" w:themeColor="text1"/>
          <w:sz w:val="24"/>
          <w:szCs w:val="24"/>
          <w:shd w:val="clear" w:color="auto" w:fill="FFFFFF"/>
        </w:rPr>
        <w:t xml:space="preserve"> </w:t>
      </w:r>
    </w:p>
    <w:p w14:paraId="59D53403" w14:textId="76603BC5" w:rsidR="00B75270" w:rsidRPr="00B75270" w:rsidRDefault="001533AD"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Cau</w:t>
      </w:r>
      <w:r w:rsidR="00295DEB">
        <w:rPr>
          <w:rFonts w:ascii="Arial" w:hAnsi="Arial" w:cs="Arial"/>
          <w:color w:val="000000" w:themeColor="text1"/>
          <w:sz w:val="24"/>
          <w:szCs w:val="24"/>
          <w:shd w:val="clear" w:color="auto" w:fill="FFFFFF"/>
        </w:rPr>
        <w:t>sa:</w:t>
      </w:r>
      <w:r>
        <w:rPr>
          <w:rFonts w:ascii="Arial" w:hAnsi="Arial" w:cs="Arial"/>
          <w:color w:val="000000" w:themeColor="text1"/>
          <w:sz w:val="24"/>
          <w:szCs w:val="24"/>
          <w:shd w:val="clear" w:color="auto" w:fill="FFFFFF"/>
        </w:rPr>
        <w:t xml:space="preserve"> </w:t>
      </w:r>
      <w:r w:rsidR="00295DEB">
        <w:rPr>
          <w:rFonts w:ascii="Arial" w:hAnsi="Arial" w:cs="Arial"/>
          <w:color w:val="000000" w:themeColor="text1"/>
          <w:sz w:val="24"/>
          <w:szCs w:val="24"/>
          <w:shd w:val="clear" w:color="auto" w:fill="FFFFFF"/>
        </w:rPr>
        <w:t>L</w:t>
      </w:r>
      <w:r>
        <w:rPr>
          <w:rFonts w:ascii="Arial" w:hAnsi="Arial" w:cs="Arial"/>
          <w:color w:val="000000" w:themeColor="text1"/>
          <w:sz w:val="24"/>
          <w:szCs w:val="24"/>
          <w:shd w:val="clear" w:color="auto" w:fill="FFFFFF"/>
        </w:rPr>
        <w:t>a r</w:t>
      </w:r>
      <w:r w:rsidRPr="001533AD">
        <w:rPr>
          <w:rFonts w:ascii="Arial" w:hAnsi="Arial" w:cs="Arial"/>
          <w:color w:val="000000" w:themeColor="text1"/>
          <w:sz w:val="24"/>
          <w:szCs w:val="24"/>
          <w:shd w:val="clear" w:color="auto" w:fill="FFFFFF"/>
        </w:rPr>
        <w:t>ectificación de la columna cervical</w:t>
      </w:r>
      <w:r>
        <w:rPr>
          <w:rFonts w:ascii="Arial" w:hAnsi="Arial" w:cs="Arial"/>
          <w:color w:val="000000" w:themeColor="text1"/>
          <w:sz w:val="24"/>
          <w:szCs w:val="24"/>
          <w:shd w:val="clear" w:color="auto" w:fill="FFFFFF"/>
        </w:rPr>
        <w:t>, la fractura de cuello quirúrgico</w:t>
      </w:r>
      <w:r w:rsidR="003B2D92">
        <w:rPr>
          <w:rFonts w:ascii="Arial" w:hAnsi="Arial" w:cs="Arial"/>
          <w:color w:val="000000" w:themeColor="text1"/>
          <w:sz w:val="24"/>
          <w:szCs w:val="24"/>
          <w:shd w:val="clear" w:color="auto" w:fill="FFFFFF"/>
        </w:rPr>
        <w:t xml:space="preserve"> de húmero</w:t>
      </w:r>
      <w:r>
        <w:rPr>
          <w:rFonts w:ascii="Arial" w:hAnsi="Arial" w:cs="Arial"/>
          <w:color w:val="000000" w:themeColor="text1"/>
          <w:sz w:val="24"/>
          <w:szCs w:val="24"/>
          <w:shd w:val="clear" w:color="auto" w:fill="FFFFFF"/>
        </w:rPr>
        <w:t xml:space="preserve"> o la fractura del esternón.  </w:t>
      </w:r>
    </w:p>
    <w:p w14:paraId="3B06C768" w14:textId="5E39E95B" w:rsidR="009D6F84" w:rsidRPr="004C67A0" w:rsidRDefault="009D6F84" w:rsidP="00ED6984">
      <w:pPr>
        <w:spacing w:line="360" w:lineRule="auto"/>
        <w:jc w:val="both"/>
        <w:rPr>
          <w:rFonts w:ascii="Arial" w:hAnsi="Arial" w:cs="Arial"/>
          <w:b/>
          <w:bCs/>
          <w:color w:val="000000" w:themeColor="text1"/>
          <w:sz w:val="24"/>
          <w:szCs w:val="24"/>
          <w:shd w:val="clear" w:color="auto" w:fill="FFFFFF"/>
        </w:rPr>
      </w:pPr>
      <w:r w:rsidRPr="004C67A0">
        <w:rPr>
          <w:rFonts w:ascii="Arial" w:hAnsi="Arial" w:cs="Arial"/>
          <w:b/>
          <w:bCs/>
          <w:color w:val="000000" w:themeColor="text1"/>
          <w:sz w:val="24"/>
          <w:szCs w:val="24"/>
          <w:shd w:val="clear" w:color="auto" w:fill="FFFFFF"/>
        </w:rPr>
        <w:t>Debilidad para flexionar, abducir y oponer el pulgar derecho; no puede tocarse la punta del pulgar con el meñique</w:t>
      </w:r>
    </w:p>
    <w:p w14:paraId="50DBEE16" w14:textId="77777777" w:rsidR="00295DEB" w:rsidRDefault="00470D67"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La incapacidad de tocar el dedo pulgar y meñique indica un problema del oponente del pulgar</w:t>
      </w:r>
      <w:r w:rsidR="004362FB">
        <w:rPr>
          <w:rFonts w:ascii="Arial" w:hAnsi="Arial" w:cs="Arial"/>
          <w:color w:val="000000" w:themeColor="text1"/>
          <w:sz w:val="24"/>
          <w:szCs w:val="24"/>
          <w:shd w:val="clear" w:color="auto" w:fill="FFFFFF"/>
        </w:rPr>
        <w:t>,</w:t>
      </w:r>
      <w:r w:rsidR="004362FB" w:rsidRPr="004362FB">
        <w:t xml:space="preserve"> </w:t>
      </w:r>
      <w:r w:rsidR="004362FB">
        <w:rPr>
          <w:rFonts w:ascii="Arial" w:hAnsi="Arial" w:cs="Arial"/>
          <w:color w:val="000000" w:themeColor="text1"/>
          <w:sz w:val="24"/>
          <w:szCs w:val="24"/>
          <w:shd w:val="clear" w:color="auto" w:fill="FFFFFF"/>
        </w:rPr>
        <w:t>a</w:t>
      </w:r>
      <w:r w:rsidR="004362FB" w:rsidRPr="004362FB">
        <w:rPr>
          <w:rFonts w:ascii="Arial" w:hAnsi="Arial" w:cs="Arial"/>
          <w:color w:val="000000" w:themeColor="text1"/>
          <w:sz w:val="24"/>
          <w:szCs w:val="24"/>
          <w:shd w:val="clear" w:color="auto" w:fill="FFFFFF"/>
        </w:rPr>
        <w:t>bductor corto del pulgar</w:t>
      </w:r>
      <w:r w:rsidR="004362FB">
        <w:rPr>
          <w:rFonts w:ascii="Arial" w:hAnsi="Arial" w:cs="Arial"/>
          <w:color w:val="000000" w:themeColor="text1"/>
          <w:sz w:val="24"/>
          <w:szCs w:val="24"/>
          <w:shd w:val="clear" w:color="auto" w:fill="FFFFFF"/>
        </w:rPr>
        <w:t>, f</w:t>
      </w:r>
      <w:r w:rsidR="004362FB" w:rsidRPr="004362FB">
        <w:rPr>
          <w:rFonts w:ascii="Arial" w:hAnsi="Arial" w:cs="Arial"/>
          <w:color w:val="000000" w:themeColor="text1"/>
          <w:sz w:val="24"/>
          <w:szCs w:val="24"/>
          <w:shd w:val="clear" w:color="auto" w:fill="FFFFFF"/>
        </w:rPr>
        <w:t>lexor corto del pulgar</w:t>
      </w:r>
      <w:r w:rsidR="004362FB">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o en su inervación, el n</w:t>
      </w:r>
      <w:r w:rsidR="009D6F84" w:rsidRPr="004C67A0">
        <w:rPr>
          <w:rFonts w:ascii="Arial" w:hAnsi="Arial" w:cs="Arial"/>
          <w:color w:val="000000" w:themeColor="text1"/>
          <w:sz w:val="24"/>
          <w:szCs w:val="24"/>
          <w:shd w:val="clear" w:color="auto" w:fill="FFFFFF"/>
        </w:rPr>
        <w:t>ervio mediano</w:t>
      </w:r>
      <w:r>
        <w:rPr>
          <w:rFonts w:ascii="Arial" w:hAnsi="Arial" w:cs="Arial"/>
          <w:color w:val="000000" w:themeColor="text1"/>
          <w:sz w:val="24"/>
          <w:szCs w:val="24"/>
          <w:shd w:val="clear" w:color="auto" w:fill="FFFFFF"/>
        </w:rPr>
        <w:t>.</w:t>
      </w:r>
      <w:r w:rsidR="00D86985">
        <w:rPr>
          <w:rFonts w:ascii="Arial" w:hAnsi="Arial" w:cs="Arial"/>
          <w:color w:val="000000" w:themeColor="text1"/>
          <w:sz w:val="24"/>
          <w:szCs w:val="24"/>
          <w:shd w:val="clear" w:color="auto" w:fill="FFFFFF"/>
        </w:rPr>
        <w:t xml:space="preserve"> </w:t>
      </w:r>
    </w:p>
    <w:p w14:paraId="0E1CA62B" w14:textId="372A903E" w:rsidR="009D6F84" w:rsidRPr="004C67A0" w:rsidRDefault="00D86985"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Caus</w:t>
      </w:r>
      <w:r w:rsidR="00295DEB">
        <w:rPr>
          <w:rFonts w:ascii="Arial" w:hAnsi="Arial" w:cs="Arial"/>
          <w:color w:val="000000" w:themeColor="text1"/>
          <w:sz w:val="24"/>
          <w:szCs w:val="24"/>
          <w:shd w:val="clear" w:color="auto" w:fill="FFFFFF"/>
        </w:rPr>
        <w:t>a:</w:t>
      </w:r>
      <w:r>
        <w:rPr>
          <w:rFonts w:ascii="Arial" w:hAnsi="Arial" w:cs="Arial"/>
          <w:color w:val="000000" w:themeColor="text1"/>
          <w:sz w:val="24"/>
          <w:szCs w:val="24"/>
          <w:shd w:val="clear" w:color="auto" w:fill="FFFFFF"/>
        </w:rPr>
        <w:t xml:space="preserve"> </w:t>
      </w:r>
      <w:r w:rsidR="00295DEB">
        <w:rPr>
          <w:rFonts w:ascii="Arial" w:hAnsi="Arial" w:cs="Arial"/>
          <w:color w:val="000000" w:themeColor="text1"/>
          <w:sz w:val="24"/>
          <w:szCs w:val="24"/>
          <w:shd w:val="clear" w:color="auto" w:fill="FFFFFF"/>
        </w:rPr>
        <w:t>L</w:t>
      </w:r>
      <w:r>
        <w:rPr>
          <w:rFonts w:ascii="Arial" w:hAnsi="Arial" w:cs="Arial"/>
          <w:color w:val="000000" w:themeColor="text1"/>
          <w:sz w:val="24"/>
          <w:szCs w:val="24"/>
          <w:shd w:val="clear" w:color="auto" w:fill="FFFFFF"/>
        </w:rPr>
        <w:t>a l</w:t>
      </w:r>
      <w:r w:rsidRPr="00D86985">
        <w:rPr>
          <w:rFonts w:ascii="Arial" w:hAnsi="Arial" w:cs="Arial"/>
          <w:color w:val="000000" w:themeColor="text1"/>
          <w:sz w:val="24"/>
          <w:szCs w:val="24"/>
          <w:shd w:val="clear" w:color="auto" w:fill="FFFFFF"/>
        </w:rPr>
        <w:t>uxación anterior del semilunar derecho</w:t>
      </w:r>
      <w:r>
        <w:rPr>
          <w:rFonts w:ascii="Arial" w:hAnsi="Arial" w:cs="Arial"/>
          <w:color w:val="000000" w:themeColor="text1"/>
          <w:sz w:val="24"/>
          <w:szCs w:val="24"/>
          <w:shd w:val="clear" w:color="auto" w:fill="FFFFFF"/>
        </w:rPr>
        <w:t xml:space="preserve">. </w:t>
      </w:r>
    </w:p>
    <w:p w14:paraId="7C1F7ABC" w14:textId="759F2721" w:rsidR="009D6F84" w:rsidRPr="00470D67" w:rsidRDefault="009D6F84" w:rsidP="00ED6984">
      <w:pPr>
        <w:spacing w:line="360" w:lineRule="auto"/>
        <w:jc w:val="both"/>
        <w:rPr>
          <w:rFonts w:ascii="Arial" w:hAnsi="Arial" w:cs="Arial"/>
          <w:color w:val="000000" w:themeColor="text1"/>
          <w:sz w:val="24"/>
          <w:szCs w:val="24"/>
          <w:shd w:val="clear" w:color="auto" w:fill="FFFFFF"/>
        </w:rPr>
      </w:pPr>
      <w:r w:rsidRPr="004C67A0">
        <w:rPr>
          <w:rFonts w:ascii="Arial" w:hAnsi="Arial" w:cs="Arial"/>
          <w:b/>
          <w:bCs/>
          <w:color w:val="000000" w:themeColor="text1"/>
          <w:sz w:val="24"/>
          <w:szCs w:val="24"/>
          <w:shd w:val="clear" w:color="auto" w:fill="FFFFFF"/>
        </w:rPr>
        <w:lastRenderedPageBreak/>
        <w:t>Incapacidad para la dorsiflexión del tobillo derecho (pie caído), incapacidad para caminar con el talón, aunque sí puede pararse de punta; dice que la marcha de ese lado está rara</w:t>
      </w:r>
    </w:p>
    <w:p w14:paraId="03CDBD79" w14:textId="77777777" w:rsidR="008662DE" w:rsidRDefault="00470D67"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La incapacidad de la dorsiflexión del tobillo indica una l</w:t>
      </w:r>
      <w:r w:rsidR="009D6F84" w:rsidRPr="004C67A0">
        <w:rPr>
          <w:rFonts w:ascii="Arial" w:hAnsi="Arial" w:cs="Arial"/>
          <w:color w:val="000000" w:themeColor="text1"/>
          <w:sz w:val="24"/>
          <w:szCs w:val="24"/>
          <w:shd w:val="clear" w:color="auto" w:fill="FFFFFF"/>
        </w:rPr>
        <w:t>esión del nervio peroneo profundo</w:t>
      </w:r>
      <w:r>
        <w:rPr>
          <w:rFonts w:ascii="Arial" w:hAnsi="Arial" w:cs="Arial"/>
          <w:color w:val="000000" w:themeColor="text1"/>
          <w:sz w:val="24"/>
          <w:szCs w:val="24"/>
          <w:shd w:val="clear" w:color="auto" w:fill="FFFFFF"/>
        </w:rPr>
        <w:t>, nervio inerva</w:t>
      </w:r>
      <w:r w:rsidR="00CE0405">
        <w:rPr>
          <w:rFonts w:ascii="Arial" w:hAnsi="Arial" w:cs="Arial"/>
          <w:color w:val="000000" w:themeColor="text1"/>
          <w:sz w:val="24"/>
          <w:szCs w:val="24"/>
          <w:shd w:val="clear" w:color="auto" w:fill="FFFFFF"/>
        </w:rPr>
        <w:t>dor de</w:t>
      </w:r>
      <w:r>
        <w:rPr>
          <w:rFonts w:ascii="Arial" w:hAnsi="Arial" w:cs="Arial"/>
          <w:color w:val="000000" w:themeColor="text1"/>
          <w:sz w:val="24"/>
          <w:szCs w:val="24"/>
          <w:shd w:val="clear" w:color="auto" w:fill="FFFFFF"/>
        </w:rPr>
        <w:t xml:space="preserve"> </w:t>
      </w:r>
      <w:r w:rsidR="00CE0405">
        <w:rPr>
          <w:rFonts w:ascii="Arial" w:hAnsi="Arial" w:cs="Arial"/>
          <w:color w:val="000000" w:themeColor="text1"/>
          <w:sz w:val="24"/>
          <w:szCs w:val="24"/>
          <w:shd w:val="clear" w:color="auto" w:fill="FFFFFF"/>
        </w:rPr>
        <w:t>los músculos encargados de este movimiento.</w:t>
      </w:r>
      <w:r w:rsidR="008F3C42">
        <w:rPr>
          <w:rFonts w:ascii="Arial" w:hAnsi="Arial" w:cs="Arial"/>
          <w:color w:val="000000" w:themeColor="text1"/>
          <w:sz w:val="24"/>
          <w:szCs w:val="24"/>
          <w:shd w:val="clear" w:color="auto" w:fill="FFFFFF"/>
        </w:rPr>
        <w:t xml:space="preserve"> </w:t>
      </w:r>
    </w:p>
    <w:p w14:paraId="5EB48A90" w14:textId="77835567" w:rsidR="009D6F84" w:rsidRPr="004C67A0" w:rsidRDefault="008F3C42"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Causa</w:t>
      </w:r>
      <w:r w:rsidR="008662DE">
        <w:rPr>
          <w:rFonts w:ascii="Arial" w:hAnsi="Arial" w:cs="Arial"/>
          <w:color w:val="000000" w:themeColor="text1"/>
          <w:sz w:val="24"/>
          <w:szCs w:val="24"/>
          <w:shd w:val="clear" w:color="auto" w:fill="FFFFFF"/>
        </w:rPr>
        <w:t>: F</w:t>
      </w:r>
      <w:r w:rsidRPr="008F3C42">
        <w:rPr>
          <w:rFonts w:ascii="Arial" w:hAnsi="Arial" w:cs="Arial"/>
          <w:color w:val="000000" w:themeColor="text1"/>
          <w:sz w:val="24"/>
          <w:szCs w:val="24"/>
          <w:shd w:val="clear" w:color="auto" w:fill="FFFFFF"/>
        </w:rPr>
        <w:t xml:space="preserve">ractura del cuello </w:t>
      </w:r>
      <w:proofErr w:type="spellStart"/>
      <w:r w:rsidRPr="008F3C42">
        <w:rPr>
          <w:rFonts w:ascii="Arial" w:hAnsi="Arial" w:cs="Arial"/>
          <w:color w:val="000000" w:themeColor="text1"/>
          <w:sz w:val="24"/>
          <w:szCs w:val="24"/>
          <w:shd w:val="clear" w:color="auto" w:fill="FFFFFF"/>
        </w:rPr>
        <w:t>peroneal</w:t>
      </w:r>
      <w:proofErr w:type="spellEnd"/>
      <w:r w:rsidRPr="008F3C42">
        <w:rPr>
          <w:rFonts w:ascii="Arial" w:hAnsi="Arial" w:cs="Arial"/>
          <w:color w:val="000000" w:themeColor="text1"/>
          <w:sz w:val="24"/>
          <w:szCs w:val="24"/>
          <w:shd w:val="clear" w:color="auto" w:fill="FFFFFF"/>
        </w:rPr>
        <w:t xml:space="preserve"> derecho</w:t>
      </w:r>
      <w:r>
        <w:rPr>
          <w:rFonts w:ascii="Arial" w:hAnsi="Arial" w:cs="Arial"/>
          <w:color w:val="000000" w:themeColor="text1"/>
          <w:sz w:val="24"/>
          <w:szCs w:val="24"/>
          <w:shd w:val="clear" w:color="auto" w:fill="FFFFFF"/>
        </w:rPr>
        <w:t>.</w:t>
      </w:r>
    </w:p>
    <w:p w14:paraId="4F34915A" w14:textId="0BCA439F" w:rsidR="009D6F84" w:rsidRPr="004C67A0" w:rsidRDefault="009D6F84" w:rsidP="00ED6984">
      <w:pPr>
        <w:spacing w:line="360" w:lineRule="auto"/>
        <w:jc w:val="both"/>
        <w:rPr>
          <w:rFonts w:ascii="Arial" w:hAnsi="Arial" w:cs="Arial"/>
          <w:b/>
          <w:bCs/>
          <w:color w:val="000000" w:themeColor="text1"/>
          <w:sz w:val="24"/>
          <w:szCs w:val="24"/>
          <w:shd w:val="clear" w:color="auto" w:fill="FFFFFF"/>
        </w:rPr>
      </w:pPr>
      <w:r w:rsidRPr="004C67A0">
        <w:rPr>
          <w:rFonts w:ascii="Arial" w:hAnsi="Arial" w:cs="Arial"/>
          <w:b/>
          <w:bCs/>
          <w:color w:val="000000" w:themeColor="text1"/>
          <w:sz w:val="24"/>
          <w:szCs w:val="24"/>
          <w:shd w:val="clear" w:color="auto" w:fill="FFFFFF"/>
        </w:rPr>
        <w:t xml:space="preserve">Marcha péndula (de </w:t>
      </w:r>
      <w:proofErr w:type="spellStart"/>
      <w:r w:rsidRPr="004C67A0">
        <w:rPr>
          <w:rFonts w:ascii="Arial" w:hAnsi="Arial" w:cs="Arial"/>
          <w:b/>
          <w:bCs/>
          <w:color w:val="000000" w:themeColor="text1"/>
          <w:sz w:val="24"/>
          <w:szCs w:val="24"/>
          <w:shd w:val="clear" w:color="auto" w:fill="FFFFFF"/>
        </w:rPr>
        <w:t>Trendelemburg</w:t>
      </w:r>
      <w:proofErr w:type="spellEnd"/>
      <w:r w:rsidRPr="004C67A0">
        <w:rPr>
          <w:rFonts w:ascii="Arial" w:hAnsi="Arial" w:cs="Arial"/>
          <w:b/>
          <w:bCs/>
          <w:color w:val="000000" w:themeColor="text1"/>
          <w:sz w:val="24"/>
          <w:szCs w:val="24"/>
          <w:shd w:val="clear" w:color="auto" w:fill="FFFFFF"/>
        </w:rPr>
        <w:t>) notoria, pero al mover la extremidad inferior CONTRARIA</w:t>
      </w:r>
    </w:p>
    <w:p w14:paraId="64DBE752" w14:textId="16749112" w:rsidR="00DE095E" w:rsidRDefault="00CE0405"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La marcha péndula es causada por la herida profunda</w:t>
      </w:r>
      <w:r w:rsidR="004B22DB">
        <w:rPr>
          <w:rFonts w:ascii="Arial" w:hAnsi="Arial" w:cs="Arial"/>
          <w:color w:val="000000" w:themeColor="text1"/>
          <w:sz w:val="24"/>
          <w:szCs w:val="24"/>
          <w:shd w:val="clear" w:color="auto" w:fill="FFFFFF"/>
        </w:rPr>
        <w:t xml:space="preserve"> </w:t>
      </w:r>
      <w:r w:rsidR="004B22DB" w:rsidRPr="004B22DB">
        <w:rPr>
          <w:rFonts w:ascii="Arial" w:hAnsi="Arial" w:cs="Arial"/>
          <w:color w:val="000000" w:themeColor="text1"/>
          <w:sz w:val="24"/>
          <w:szCs w:val="24"/>
          <w:shd w:val="clear" w:color="auto" w:fill="FFFFFF"/>
        </w:rPr>
        <w:t>en</w:t>
      </w:r>
      <w:r w:rsidR="004B22DB">
        <w:rPr>
          <w:rFonts w:ascii="Arial" w:hAnsi="Arial" w:cs="Arial"/>
          <w:color w:val="000000" w:themeColor="text1"/>
          <w:sz w:val="24"/>
          <w:szCs w:val="24"/>
          <w:shd w:val="clear" w:color="auto" w:fill="FFFFFF"/>
        </w:rPr>
        <w:t xml:space="preserve"> la </w:t>
      </w:r>
      <w:r w:rsidR="004B22DB" w:rsidRPr="004B22DB">
        <w:rPr>
          <w:rFonts w:ascii="Arial" w:hAnsi="Arial" w:cs="Arial"/>
          <w:color w:val="000000" w:themeColor="text1"/>
          <w:sz w:val="24"/>
          <w:szCs w:val="24"/>
          <w:shd w:val="clear" w:color="auto" w:fill="FFFFFF"/>
        </w:rPr>
        <w:t xml:space="preserve">región glútea supero-lateral derecha </w:t>
      </w:r>
      <w:r w:rsidR="004B22DB">
        <w:rPr>
          <w:rFonts w:ascii="Arial" w:hAnsi="Arial" w:cs="Arial"/>
          <w:color w:val="000000" w:themeColor="text1"/>
          <w:sz w:val="24"/>
          <w:szCs w:val="24"/>
          <w:shd w:val="clear" w:color="auto" w:fill="FFFFFF"/>
        </w:rPr>
        <w:t>que causo una lesión</w:t>
      </w:r>
      <w:r w:rsidR="009D6F84" w:rsidRPr="004C67A0">
        <w:rPr>
          <w:rFonts w:ascii="Arial" w:hAnsi="Arial" w:cs="Arial"/>
          <w:color w:val="000000" w:themeColor="text1"/>
          <w:sz w:val="24"/>
          <w:szCs w:val="24"/>
          <w:shd w:val="clear" w:color="auto" w:fill="FFFFFF"/>
        </w:rPr>
        <w:t xml:space="preserve"> del nervio glúteo superior/músculo glúteo medi</w:t>
      </w:r>
      <w:r w:rsidR="00C95508">
        <w:rPr>
          <w:rFonts w:ascii="Arial" w:hAnsi="Arial" w:cs="Arial"/>
          <w:color w:val="000000" w:themeColor="text1"/>
          <w:sz w:val="24"/>
          <w:szCs w:val="24"/>
          <w:shd w:val="clear" w:color="auto" w:fill="FFFFFF"/>
        </w:rPr>
        <w:t xml:space="preserve">o encargado de la estabilización de la cadera. </w:t>
      </w:r>
    </w:p>
    <w:p w14:paraId="10EE1BB6" w14:textId="7F8536B8" w:rsidR="00DE095E" w:rsidRPr="004C67A0" w:rsidRDefault="00DE095E"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Causa:</w:t>
      </w:r>
      <w:r w:rsidRPr="00DE095E">
        <w:t xml:space="preserve"> </w:t>
      </w:r>
      <w:r w:rsidRPr="00DE095E">
        <w:rPr>
          <w:rFonts w:ascii="Arial" w:hAnsi="Arial" w:cs="Arial"/>
          <w:color w:val="000000" w:themeColor="text1"/>
          <w:sz w:val="24"/>
          <w:szCs w:val="24"/>
          <w:shd w:val="clear" w:color="auto" w:fill="FFFFFF"/>
        </w:rPr>
        <w:t>Herida penetrante en región glútea supero-lateral derecha</w:t>
      </w:r>
    </w:p>
    <w:p w14:paraId="32FC6637" w14:textId="77777777" w:rsidR="00EA6833" w:rsidRDefault="00EA6833" w:rsidP="009D6F84">
      <w:pPr>
        <w:jc w:val="both"/>
        <w:rPr>
          <w:rFonts w:ascii="Arial" w:hAnsi="Arial" w:cs="Arial"/>
          <w:color w:val="000000" w:themeColor="text1"/>
          <w:sz w:val="24"/>
          <w:szCs w:val="24"/>
          <w:shd w:val="clear" w:color="auto" w:fill="FFFFFF"/>
        </w:rPr>
      </w:pPr>
    </w:p>
    <w:p w14:paraId="6D2E5B51" w14:textId="77777777" w:rsidR="004B22DB" w:rsidRDefault="004B22DB" w:rsidP="00EA6833">
      <w:pPr>
        <w:jc w:val="center"/>
        <w:rPr>
          <w:rFonts w:ascii="Arial" w:hAnsi="Arial" w:cs="Arial"/>
          <w:b/>
          <w:bCs/>
          <w:color w:val="000000" w:themeColor="text1"/>
          <w:sz w:val="28"/>
          <w:szCs w:val="28"/>
          <w:shd w:val="clear" w:color="auto" w:fill="FFFFFF"/>
        </w:rPr>
      </w:pPr>
    </w:p>
    <w:p w14:paraId="051E86E6" w14:textId="77777777" w:rsidR="004B22DB" w:rsidRDefault="004B22DB" w:rsidP="00EA6833">
      <w:pPr>
        <w:jc w:val="center"/>
        <w:rPr>
          <w:rFonts w:ascii="Arial" w:hAnsi="Arial" w:cs="Arial"/>
          <w:b/>
          <w:bCs/>
          <w:color w:val="000000" w:themeColor="text1"/>
          <w:sz w:val="28"/>
          <w:szCs w:val="28"/>
          <w:shd w:val="clear" w:color="auto" w:fill="FFFFFF"/>
        </w:rPr>
      </w:pPr>
    </w:p>
    <w:p w14:paraId="02EAFFEB" w14:textId="77777777" w:rsidR="004B22DB" w:rsidRDefault="004B22DB" w:rsidP="00EA6833">
      <w:pPr>
        <w:jc w:val="center"/>
        <w:rPr>
          <w:rFonts w:ascii="Arial" w:hAnsi="Arial" w:cs="Arial"/>
          <w:b/>
          <w:bCs/>
          <w:color w:val="000000" w:themeColor="text1"/>
          <w:sz w:val="28"/>
          <w:szCs w:val="28"/>
          <w:shd w:val="clear" w:color="auto" w:fill="FFFFFF"/>
        </w:rPr>
      </w:pPr>
    </w:p>
    <w:p w14:paraId="26A6F4B1" w14:textId="5F792359" w:rsidR="00ED6984" w:rsidRDefault="00ED6984" w:rsidP="00EA6833">
      <w:pPr>
        <w:jc w:val="center"/>
        <w:rPr>
          <w:rFonts w:ascii="Arial" w:hAnsi="Arial" w:cs="Arial"/>
          <w:b/>
          <w:bCs/>
          <w:color w:val="000000" w:themeColor="text1"/>
          <w:sz w:val="28"/>
          <w:szCs w:val="28"/>
          <w:shd w:val="clear" w:color="auto" w:fill="FFFFFF"/>
        </w:rPr>
      </w:pPr>
    </w:p>
    <w:p w14:paraId="454DFFF9" w14:textId="604A9EC8" w:rsidR="00215879" w:rsidRDefault="00215879" w:rsidP="00EA6833">
      <w:pPr>
        <w:jc w:val="center"/>
        <w:rPr>
          <w:rFonts w:ascii="Arial" w:hAnsi="Arial" w:cs="Arial"/>
          <w:b/>
          <w:bCs/>
          <w:color w:val="000000" w:themeColor="text1"/>
          <w:sz w:val="28"/>
          <w:szCs w:val="28"/>
          <w:shd w:val="clear" w:color="auto" w:fill="FFFFFF"/>
        </w:rPr>
      </w:pPr>
    </w:p>
    <w:p w14:paraId="29BA47B5" w14:textId="4524273E" w:rsidR="00F846BD" w:rsidRDefault="00F846BD" w:rsidP="00EA6833">
      <w:pPr>
        <w:jc w:val="center"/>
        <w:rPr>
          <w:rFonts w:ascii="Arial" w:hAnsi="Arial" w:cs="Arial"/>
          <w:b/>
          <w:bCs/>
          <w:color w:val="000000" w:themeColor="text1"/>
          <w:sz w:val="28"/>
          <w:szCs w:val="28"/>
          <w:shd w:val="clear" w:color="auto" w:fill="FFFFFF"/>
        </w:rPr>
      </w:pPr>
    </w:p>
    <w:p w14:paraId="17024F4A" w14:textId="59942036" w:rsidR="00F846BD" w:rsidRDefault="00F846BD" w:rsidP="00EA6833">
      <w:pPr>
        <w:jc w:val="center"/>
        <w:rPr>
          <w:rFonts w:ascii="Arial" w:hAnsi="Arial" w:cs="Arial"/>
          <w:b/>
          <w:bCs/>
          <w:color w:val="000000" w:themeColor="text1"/>
          <w:sz w:val="28"/>
          <w:szCs w:val="28"/>
          <w:shd w:val="clear" w:color="auto" w:fill="FFFFFF"/>
        </w:rPr>
      </w:pPr>
    </w:p>
    <w:p w14:paraId="22A4AD42" w14:textId="3C0EB61D" w:rsidR="00F846BD" w:rsidRDefault="00F846BD" w:rsidP="00EA6833">
      <w:pPr>
        <w:jc w:val="center"/>
        <w:rPr>
          <w:rFonts w:ascii="Arial" w:hAnsi="Arial" w:cs="Arial"/>
          <w:b/>
          <w:bCs/>
          <w:color w:val="000000" w:themeColor="text1"/>
          <w:sz w:val="28"/>
          <w:szCs w:val="28"/>
          <w:shd w:val="clear" w:color="auto" w:fill="FFFFFF"/>
        </w:rPr>
      </w:pPr>
    </w:p>
    <w:p w14:paraId="1B6D401E" w14:textId="398AD17A" w:rsidR="00F846BD" w:rsidRDefault="00F846BD" w:rsidP="00EA6833">
      <w:pPr>
        <w:jc w:val="center"/>
        <w:rPr>
          <w:rFonts w:ascii="Arial" w:hAnsi="Arial" w:cs="Arial"/>
          <w:b/>
          <w:bCs/>
          <w:color w:val="000000" w:themeColor="text1"/>
          <w:sz w:val="28"/>
          <w:szCs w:val="28"/>
          <w:shd w:val="clear" w:color="auto" w:fill="FFFFFF"/>
        </w:rPr>
      </w:pPr>
    </w:p>
    <w:p w14:paraId="1D92FE14" w14:textId="48B8212C" w:rsidR="00F846BD" w:rsidRDefault="00F846BD" w:rsidP="00EA6833">
      <w:pPr>
        <w:jc w:val="center"/>
        <w:rPr>
          <w:rFonts w:ascii="Arial" w:hAnsi="Arial" w:cs="Arial"/>
          <w:b/>
          <w:bCs/>
          <w:color w:val="000000" w:themeColor="text1"/>
          <w:sz w:val="28"/>
          <w:szCs w:val="28"/>
          <w:shd w:val="clear" w:color="auto" w:fill="FFFFFF"/>
        </w:rPr>
      </w:pPr>
    </w:p>
    <w:p w14:paraId="5ADD5E0A" w14:textId="77777777" w:rsidR="00F846BD" w:rsidRDefault="00F846BD" w:rsidP="00EA6833">
      <w:pPr>
        <w:jc w:val="center"/>
        <w:rPr>
          <w:rFonts w:ascii="Arial" w:hAnsi="Arial" w:cs="Arial"/>
          <w:b/>
          <w:bCs/>
          <w:color w:val="000000" w:themeColor="text1"/>
          <w:sz w:val="28"/>
          <w:szCs w:val="28"/>
          <w:shd w:val="clear" w:color="auto" w:fill="FFFFFF"/>
        </w:rPr>
      </w:pPr>
    </w:p>
    <w:p w14:paraId="77B0048D" w14:textId="31CD6019" w:rsidR="00EA6833" w:rsidRDefault="00EA6833" w:rsidP="00215879">
      <w:pPr>
        <w:pStyle w:val="Ttulo"/>
      </w:pPr>
      <w:bookmarkStart w:id="68" w:name="_Toc113379742"/>
      <w:bookmarkStart w:id="69" w:name="_Toc113379773"/>
      <w:bookmarkStart w:id="70" w:name="_Toc113379826"/>
      <w:bookmarkStart w:id="71" w:name="_Toc113380363"/>
      <w:bookmarkStart w:id="72" w:name="_Toc113380926"/>
      <w:r>
        <w:lastRenderedPageBreak/>
        <w:t>PROPUESTA DE PLAN DE EJERCICIOS</w:t>
      </w:r>
      <w:bookmarkEnd w:id="68"/>
      <w:bookmarkEnd w:id="69"/>
      <w:bookmarkEnd w:id="70"/>
      <w:bookmarkEnd w:id="71"/>
      <w:bookmarkEnd w:id="72"/>
    </w:p>
    <w:tbl>
      <w:tblPr>
        <w:tblStyle w:val="TableGrid"/>
        <w:tblW w:w="11199" w:type="dxa"/>
        <w:tblInd w:w="-1139" w:type="dxa"/>
        <w:tblLayout w:type="fixed"/>
        <w:tblLook w:val="04A0" w:firstRow="1" w:lastRow="0" w:firstColumn="1" w:lastColumn="0" w:noHBand="0" w:noVBand="1"/>
      </w:tblPr>
      <w:tblGrid>
        <w:gridCol w:w="1560"/>
        <w:gridCol w:w="4252"/>
        <w:gridCol w:w="2580"/>
        <w:gridCol w:w="2807"/>
      </w:tblGrid>
      <w:tr w:rsidR="00C24136" w14:paraId="45311C3A" w14:textId="77777777" w:rsidTr="00226181">
        <w:tc>
          <w:tcPr>
            <w:tcW w:w="1560" w:type="dxa"/>
          </w:tcPr>
          <w:p w14:paraId="2507B2D4" w14:textId="2F41294B" w:rsidR="00C24136" w:rsidRPr="00C24136" w:rsidRDefault="00C24136" w:rsidP="00ED6984">
            <w:pPr>
              <w:spacing w:line="360" w:lineRule="auto"/>
              <w:jc w:val="both"/>
              <w:rPr>
                <w:rFonts w:ascii="Arial" w:hAnsi="Arial" w:cs="Arial"/>
                <w:b/>
                <w:bCs/>
                <w:color w:val="000000" w:themeColor="text1"/>
                <w:sz w:val="24"/>
                <w:szCs w:val="24"/>
                <w:shd w:val="clear" w:color="auto" w:fill="FFFFFF"/>
              </w:rPr>
            </w:pPr>
            <w:r w:rsidRPr="00C24136">
              <w:rPr>
                <w:rFonts w:ascii="Arial" w:hAnsi="Arial" w:cs="Arial"/>
                <w:b/>
                <w:bCs/>
                <w:color w:val="000000" w:themeColor="text1"/>
                <w:sz w:val="24"/>
                <w:szCs w:val="24"/>
                <w:shd w:val="clear" w:color="auto" w:fill="FFFFFF"/>
              </w:rPr>
              <w:t xml:space="preserve">Ejercicio </w:t>
            </w:r>
          </w:p>
        </w:tc>
        <w:tc>
          <w:tcPr>
            <w:tcW w:w="4252" w:type="dxa"/>
          </w:tcPr>
          <w:p w14:paraId="33644782" w14:textId="20368482" w:rsidR="00C24136" w:rsidRPr="00C24136" w:rsidRDefault="00C24136" w:rsidP="00ED6984">
            <w:pPr>
              <w:spacing w:line="360" w:lineRule="auto"/>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Movimiento propuesto</w:t>
            </w:r>
          </w:p>
        </w:tc>
        <w:tc>
          <w:tcPr>
            <w:tcW w:w="2580" w:type="dxa"/>
          </w:tcPr>
          <w:p w14:paraId="29180D8F" w14:textId="63036ABF" w:rsidR="00C24136" w:rsidRPr="00C24136" w:rsidRDefault="00C24136" w:rsidP="00ED6984">
            <w:pPr>
              <w:spacing w:line="360" w:lineRule="auto"/>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 xml:space="preserve">Estructuras anatómicas </w:t>
            </w:r>
          </w:p>
        </w:tc>
        <w:tc>
          <w:tcPr>
            <w:tcW w:w="2807" w:type="dxa"/>
          </w:tcPr>
          <w:p w14:paraId="1ACCFDCB" w14:textId="593F7B93" w:rsidR="00C24136" w:rsidRPr="00C24136" w:rsidRDefault="00C24136" w:rsidP="00ED6984">
            <w:pPr>
              <w:spacing w:line="360" w:lineRule="auto"/>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Beneficio</w:t>
            </w:r>
          </w:p>
        </w:tc>
      </w:tr>
      <w:tr w:rsidR="00C24136" w14:paraId="003035CC" w14:textId="77777777" w:rsidTr="00226181">
        <w:tc>
          <w:tcPr>
            <w:tcW w:w="1560" w:type="dxa"/>
          </w:tcPr>
          <w:p w14:paraId="0814C1DA" w14:textId="43BC10C0" w:rsidR="00C24136" w:rsidRDefault="001B5F42"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Ejercicio </w:t>
            </w:r>
            <w:r w:rsidR="00867F5F">
              <w:rPr>
                <w:rFonts w:ascii="Arial" w:hAnsi="Arial" w:cs="Arial"/>
                <w:color w:val="000000" w:themeColor="text1"/>
                <w:sz w:val="24"/>
                <w:szCs w:val="24"/>
                <w:shd w:val="clear" w:color="auto" w:fill="FFFFFF"/>
              </w:rPr>
              <w:t>para la abducción del hombro</w:t>
            </w:r>
          </w:p>
        </w:tc>
        <w:tc>
          <w:tcPr>
            <w:tcW w:w="4252" w:type="dxa"/>
          </w:tcPr>
          <w:p w14:paraId="6F999CF7" w14:textId="0D41C2C6" w:rsidR="001B5F42" w:rsidRDefault="001B5F42"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Palmas hacia adelante y dibujar una circunferencia (Juntar los brazos por encima de la cabeza)</w:t>
            </w:r>
          </w:p>
          <w:p w14:paraId="1F5D8770" w14:textId="1C1C3D09" w:rsidR="00C24136" w:rsidRDefault="001B5F42"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Si no se puede hacer movimiento deseado se puede empujar levemente el lado lesionado con un palo de escoba. </w:t>
            </w:r>
          </w:p>
        </w:tc>
        <w:tc>
          <w:tcPr>
            <w:tcW w:w="2580" w:type="dxa"/>
          </w:tcPr>
          <w:p w14:paraId="622192DA" w14:textId="6A533016" w:rsidR="00C24136" w:rsidRDefault="001B5F42"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Deltoides, articulaciones de los hombros, supraespinoso y trapecio. </w:t>
            </w:r>
          </w:p>
        </w:tc>
        <w:tc>
          <w:tcPr>
            <w:tcW w:w="2807" w:type="dxa"/>
          </w:tcPr>
          <w:p w14:paraId="3D0B93C1" w14:textId="6299DC63" w:rsidR="00C24136" w:rsidRDefault="001B5F42"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Recuperar la movilidad de la abducción</w:t>
            </w:r>
            <w:r w:rsidR="00867F5F">
              <w:rPr>
                <w:rFonts w:ascii="Arial" w:hAnsi="Arial" w:cs="Arial"/>
                <w:color w:val="000000" w:themeColor="text1"/>
                <w:sz w:val="24"/>
                <w:szCs w:val="24"/>
                <w:shd w:val="clear" w:color="auto" w:fill="FFFFFF"/>
              </w:rPr>
              <w:t xml:space="preserve"> del hombro</w:t>
            </w:r>
          </w:p>
        </w:tc>
      </w:tr>
      <w:tr w:rsidR="00C24136" w14:paraId="00C304F1" w14:textId="77777777" w:rsidTr="00226181">
        <w:tc>
          <w:tcPr>
            <w:tcW w:w="1560" w:type="dxa"/>
          </w:tcPr>
          <w:p w14:paraId="548C8F0D" w14:textId="437D94A3" w:rsidR="00C24136" w:rsidRDefault="00867F5F"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Ejercicio para la flexión del hombro</w:t>
            </w:r>
          </w:p>
        </w:tc>
        <w:tc>
          <w:tcPr>
            <w:tcW w:w="4252" w:type="dxa"/>
          </w:tcPr>
          <w:p w14:paraId="2F58CB8E" w14:textId="5A04A339" w:rsidR="00C24136" w:rsidRDefault="00867F5F"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Palmas hacia abajo y hacer los brazos hacia arriba hasta tenerlos a los lados de la cabeza. Si no se puede hacer este movimiento deseado se puede ayudar empujando un poco con el brazo sano. Otra opción es la de pararse enfrente de una pared e ir subiendo el brazo con la mano lo más que se pueda. </w:t>
            </w:r>
          </w:p>
        </w:tc>
        <w:tc>
          <w:tcPr>
            <w:tcW w:w="2580" w:type="dxa"/>
          </w:tcPr>
          <w:p w14:paraId="7C85C2AD" w14:textId="7451DEAB" w:rsidR="00C24136" w:rsidRDefault="00574D78"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Deltoides, articulaciones de los hombros, pectoral mayor y bíceps.</w:t>
            </w:r>
          </w:p>
        </w:tc>
        <w:tc>
          <w:tcPr>
            <w:tcW w:w="2807" w:type="dxa"/>
          </w:tcPr>
          <w:p w14:paraId="328A5A9D" w14:textId="29AD3734" w:rsidR="00C24136" w:rsidRDefault="00867F5F"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Recuperar la movilidad de la flexión del hombro</w:t>
            </w:r>
          </w:p>
        </w:tc>
      </w:tr>
      <w:tr w:rsidR="00C24136" w14:paraId="55D99B0D" w14:textId="77777777" w:rsidTr="00226181">
        <w:tc>
          <w:tcPr>
            <w:tcW w:w="1560" w:type="dxa"/>
          </w:tcPr>
          <w:p w14:paraId="54A1451A" w14:textId="3FBFFDEF" w:rsidR="00C24136" w:rsidRDefault="00574D78"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Ejercicio para la dorsiflexión del tobillo</w:t>
            </w:r>
          </w:p>
        </w:tc>
        <w:tc>
          <w:tcPr>
            <w:tcW w:w="4252" w:type="dxa"/>
          </w:tcPr>
          <w:p w14:paraId="49E4CF16" w14:textId="563289B6" w:rsidR="00C24136" w:rsidRDefault="00574D78"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Sentarse con las piernas extendidas de manera que el pie quede flotando, después se debe de intentar flexionar el tobillo lo más que se pueda hacia a ti. Si no se puede hacer este movimiento se puede apoyar de una liga para forzar un poco el movimiento</w:t>
            </w:r>
            <w:r w:rsidR="00830BEE">
              <w:rPr>
                <w:rFonts w:ascii="Arial" w:hAnsi="Arial" w:cs="Arial"/>
                <w:color w:val="000000" w:themeColor="text1"/>
                <w:sz w:val="24"/>
                <w:szCs w:val="24"/>
                <w:shd w:val="clear" w:color="auto" w:fill="FFFFFF"/>
              </w:rPr>
              <w:t>.</w:t>
            </w:r>
          </w:p>
        </w:tc>
        <w:tc>
          <w:tcPr>
            <w:tcW w:w="2580" w:type="dxa"/>
          </w:tcPr>
          <w:p w14:paraId="6B732A96" w14:textId="40B01827" w:rsidR="00830BEE" w:rsidRPr="00830BEE" w:rsidRDefault="00830BEE" w:rsidP="00ED6984">
            <w:pPr>
              <w:spacing w:line="360" w:lineRule="auto"/>
              <w:jc w:val="both"/>
              <w:rPr>
                <w:rFonts w:ascii="Arial" w:hAnsi="Arial" w:cs="Arial"/>
                <w:color w:val="000000" w:themeColor="text1"/>
                <w:sz w:val="24"/>
                <w:szCs w:val="24"/>
                <w:shd w:val="clear" w:color="auto" w:fill="FFFFFF"/>
              </w:rPr>
            </w:pPr>
            <w:r w:rsidRPr="00830BEE">
              <w:rPr>
                <w:rFonts w:ascii="Arial" w:hAnsi="Arial" w:cs="Arial"/>
                <w:color w:val="000000" w:themeColor="text1"/>
                <w:sz w:val="24"/>
                <w:szCs w:val="24"/>
                <w:shd w:val="clear" w:color="auto" w:fill="FFFFFF"/>
              </w:rPr>
              <w:t>Extensor largo de los dedos</w:t>
            </w:r>
            <w:r>
              <w:rPr>
                <w:rFonts w:ascii="Arial" w:hAnsi="Arial" w:cs="Arial"/>
                <w:color w:val="000000" w:themeColor="text1"/>
                <w:sz w:val="24"/>
                <w:szCs w:val="24"/>
                <w:shd w:val="clear" w:color="auto" w:fill="FFFFFF"/>
              </w:rPr>
              <w:t>,</w:t>
            </w:r>
          </w:p>
          <w:p w14:paraId="39FFB953" w14:textId="64079985" w:rsidR="00830BEE" w:rsidRDefault="00830BEE"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w:t>
            </w:r>
            <w:r w:rsidRPr="00830BEE">
              <w:rPr>
                <w:rFonts w:ascii="Arial" w:hAnsi="Arial" w:cs="Arial"/>
                <w:color w:val="000000" w:themeColor="text1"/>
                <w:sz w:val="24"/>
                <w:szCs w:val="24"/>
                <w:shd w:val="clear" w:color="auto" w:fill="FFFFFF"/>
              </w:rPr>
              <w:t>xtensor largo del dedo gordo</w:t>
            </w:r>
            <w:r>
              <w:rPr>
                <w:rFonts w:ascii="Arial" w:hAnsi="Arial" w:cs="Arial"/>
                <w:color w:val="000000" w:themeColor="text1"/>
                <w:sz w:val="24"/>
                <w:szCs w:val="24"/>
                <w:shd w:val="clear" w:color="auto" w:fill="FFFFFF"/>
              </w:rPr>
              <w:t>, t</w:t>
            </w:r>
            <w:r w:rsidRPr="00830BEE">
              <w:rPr>
                <w:rFonts w:ascii="Arial" w:hAnsi="Arial" w:cs="Arial"/>
                <w:color w:val="000000" w:themeColor="text1"/>
                <w:sz w:val="24"/>
                <w:szCs w:val="24"/>
                <w:shd w:val="clear" w:color="auto" w:fill="FFFFFF"/>
              </w:rPr>
              <w:t>ercer peroneo</w:t>
            </w:r>
            <w:r>
              <w:rPr>
                <w:rFonts w:ascii="Arial" w:hAnsi="Arial" w:cs="Arial"/>
                <w:color w:val="000000" w:themeColor="text1"/>
                <w:sz w:val="24"/>
                <w:szCs w:val="24"/>
                <w:shd w:val="clear" w:color="auto" w:fill="FFFFFF"/>
              </w:rPr>
              <w:t xml:space="preserve"> y l</w:t>
            </w:r>
            <w:r w:rsidRPr="00830BEE">
              <w:rPr>
                <w:rFonts w:ascii="Arial" w:hAnsi="Arial" w:cs="Arial"/>
                <w:color w:val="000000" w:themeColor="text1"/>
                <w:sz w:val="24"/>
                <w:szCs w:val="24"/>
                <w:shd w:val="clear" w:color="auto" w:fill="FFFFFF"/>
              </w:rPr>
              <w:t>a articulación tibioperonea-astragalina.</w:t>
            </w:r>
          </w:p>
          <w:p w14:paraId="12997CC7" w14:textId="2554A2A1" w:rsidR="00ED6984" w:rsidRDefault="00ED6984" w:rsidP="00ED6984">
            <w:pPr>
              <w:spacing w:line="360" w:lineRule="auto"/>
              <w:jc w:val="both"/>
              <w:rPr>
                <w:rFonts w:ascii="Arial" w:hAnsi="Arial" w:cs="Arial"/>
                <w:color w:val="000000" w:themeColor="text1"/>
                <w:sz w:val="24"/>
                <w:szCs w:val="24"/>
                <w:shd w:val="clear" w:color="auto" w:fill="FFFFFF"/>
              </w:rPr>
            </w:pPr>
          </w:p>
          <w:p w14:paraId="3AEFC724" w14:textId="77777777" w:rsidR="00ED6984" w:rsidRDefault="00ED6984" w:rsidP="00ED6984">
            <w:pPr>
              <w:spacing w:line="360" w:lineRule="auto"/>
              <w:jc w:val="both"/>
              <w:rPr>
                <w:rFonts w:ascii="Arial" w:hAnsi="Arial" w:cs="Arial"/>
                <w:color w:val="000000" w:themeColor="text1"/>
                <w:sz w:val="24"/>
                <w:szCs w:val="24"/>
                <w:shd w:val="clear" w:color="auto" w:fill="FFFFFF"/>
              </w:rPr>
            </w:pPr>
          </w:p>
          <w:p w14:paraId="69E95FB9" w14:textId="29CA8BDE" w:rsidR="00C24136" w:rsidRDefault="00C24136" w:rsidP="00ED6984">
            <w:pPr>
              <w:spacing w:line="360" w:lineRule="auto"/>
              <w:jc w:val="both"/>
              <w:rPr>
                <w:rFonts w:ascii="Arial" w:hAnsi="Arial" w:cs="Arial"/>
                <w:color w:val="000000" w:themeColor="text1"/>
                <w:sz w:val="24"/>
                <w:szCs w:val="24"/>
                <w:shd w:val="clear" w:color="auto" w:fill="FFFFFF"/>
              </w:rPr>
            </w:pPr>
          </w:p>
        </w:tc>
        <w:tc>
          <w:tcPr>
            <w:tcW w:w="2807" w:type="dxa"/>
          </w:tcPr>
          <w:p w14:paraId="390A2927" w14:textId="77E397B1" w:rsidR="00C24136" w:rsidRDefault="00574D78"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Recuperar la movilidad de la dorsiflexión del tobillo</w:t>
            </w:r>
          </w:p>
        </w:tc>
      </w:tr>
      <w:tr w:rsidR="00C24136" w14:paraId="0DA056CF" w14:textId="77777777" w:rsidTr="00226181">
        <w:tc>
          <w:tcPr>
            <w:tcW w:w="1560" w:type="dxa"/>
          </w:tcPr>
          <w:p w14:paraId="181E326B" w14:textId="5D632645" w:rsidR="00C24136" w:rsidRDefault="00861DAF"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Ejercicio para dejar la marcha péndula</w:t>
            </w:r>
          </w:p>
        </w:tc>
        <w:tc>
          <w:tcPr>
            <w:tcW w:w="4252" w:type="dxa"/>
          </w:tcPr>
          <w:p w14:paraId="5980ED8A" w14:textId="7F54CC83" w:rsidR="00C24136" w:rsidRDefault="005D4709"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Acostarse de lado con tu brazo por debajo de tu cabeza y rotar la cadera medialmente. Subes la pierna en esta posición </w:t>
            </w:r>
            <w:r w:rsidR="006A723B">
              <w:rPr>
                <w:rFonts w:ascii="Arial" w:hAnsi="Arial" w:cs="Arial"/>
                <w:color w:val="000000" w:themeColor="text1"/>
                <w:sz w:val="24"/>
                <w:szCs w:val="24"/>
                <w:shd w:val="clear" w:color="auto" w:fill="FFFFFF"/>
              </w:rPr>
              <w:t xml:space="preserve">hacia aproximadamente 45 grados sintiendo la contracción en el glúteo medio. Si este movimiento lo puedes hacer fácilmente se puede ir agregando resistencia con ligas. </w:t>
            </w:r>
          </w:p>
        </w:tc>
        <w:tc>
          <w:tcPr>
            <w:tcW w:w="2580" w:type="dxa"/>
          </w:tcPr>
          <w:p w14:paraId="0F458282" w14:textId="77777777" w:rsidR="00F85DF7" w:rsidRPr="00F85DF7" w:rsidRDefault="00F85DF7" w:rsidP="00ED6984">
            <w:pPr>
              <w:spacing w:line="360" w:lineRule="auto"/>
              <w:jc w:val="both"/>
              <w:rPr>
                <w:rFonts w:ascii="Arial" w:hAnsi="Arial" w:cs="Arial"/>
                <w:color w:val="000000" w:themeColor="text1"/>
                <w:sz w:val="24"/>
                <w:szCs w:val="24"/>
                <w:shd w:val="clear" w:color="auto" w:fill="FFFFFF"/>
              </w:rPr>
            </w:pPr>
            <w:r w:rsidRPr="00F85DF7">
              <w:rPr>
                <w:rFonts w:ascii="Arial" w:hAnsi="Arial" w:cs="Arial"/>
                <w:color w:val="000000" w:themeColor="text1"/>
                <w:sz w:val="24"/>
                <w:szCs w:val="24"/>
                <w:shd w:val="clear" w:color="auto" w:fill="FFFFFF"/>
              </w:rPr>
              <w:t xml:space="preserve">Glúteo mayor </w:t>
            </w:r>
          </w:p>
          <w:p w14:paraId="78AC664D" w14:textId="77777777" w:rsidR="00F85DF7" w:rsidRPr="00F85DF7" w:rsidRDefault="00F85DF7" w:rsidP="00ED6984">
            <w:pPr>
              <w:spacing w:line="360" w:lineRule="auto"/>
              <w:jc w:val="both"/>
              <w:rPr>
                <w:rFonts w:ascii="Arial" w:hAnsi="Arial" w:cs="Arial"/>
                <w:color w:val="000000" w:themeColor="text1"/>
                <w:sz w:val="24"/>
                <w:szCs w:val="24"/>
                <w:shd w:val="clear" w:color="auto" w:fill="FFFFFF"/>
              </w:rPr>
            </w:pPr>
            <w:r w:rsidRPr="00F85DF7">
              <w:rPr>
                <w:rFonts w:ascii="Arial" w:hAnsi="Arial" w:cs="Arial"/>
                <w:color w:val="000000" w:themeColor="text1"/>
                <w:sz w:val="24"/>
                <w:szCs w:val="24"/>
                <w:shd w:val="clear" w:color="auto" w:fill="FFFFFF"/>
              </w:rPr>
              <w:t>Glúteo medio</w:t>
            </w:r>
          </w:p>
          <w:p w14:paraId="08DD9734" w14:textId="77777777" w:rsidR="00F85DF7" w:rsidRPr="00F85DF7" w:rsidRDefault="00F85DF7" w:rsidP="00ED6984">
            <w:pPr>
              <w:spacing w:line="360" w:lineRule="auto"/>
              <w:jc w:val="both"/>
              <w:rPr>
                <w:rFonts w:ascii="Arial" w:hAnsi="Arial" w:cs="Arial"/>
                <w:color w:val="000000" w:themeColor="text1"/>
                <w:sz w:val="24"/>
                <w:szCs w:val="24"/>
                <w:shd w:val="clear" w:color="auto" w:fill="FFFFFF"/>
              </w:rPr>
            </w:pPr>
            <w:r w:rsidRPr="00F85DF7">
              <w:rPr>
                <w:rFonts w:ascii="Arial" w:hAnsi="Arial" w:cs="Arial"/>
                <w:color w:val="000000" w:themeColor="text1"/>
                <w:sz w:val="24"/>
                <w:szCs w:val="24"/>
                <w:shd w:val="clear" w:color="auto" w:fill="FFFFFF"/>
              </w:rPr>
              <w:t xml:space="preserve">Glúteo menor </w:t>
            </w:r>
          </w:p>
          <w:p w14:paraId="37FE69DA" w14:textId="77777777" w:rsidR="00F85DF7" w:rsidRPr="00F85DF7" w:rsidRDefault="00F85DF7" w:rsidP="00ED6984">
            <w:pPr>
              <w:spacing w:line="360" w:lineRule="auto"/>
              <w:jc w:val="both"/>
              <w:rPr>
                <w:rFonts w:ascii="Arial" w:hAnsi="Arial" w:cs="Arial"/>
                <w:color w:val="000000" w:themeColor="text1"/>
                <w:sz w:val="24"/>
                <w:szCs w:val="24"/>
                <w:shd w:val="clear" w:color="auto" w:fill="FFFFFF"/>
              </w:rPr>
            </w:pPr>
            <w:r w:rsidRPr="00F85DF7">
              <w:rPr>
                <w:rFonts w:ascii="Arial" w:hAnsi="Arial" w:cs="Arial"/>
                <w:color w:val="000000" w:themeColor="text1"/>
                <w:sz w:val="24"/>
                <w:szCs w:val="24"/>
                <w:shd w:val="clear" w:color="auto" w:fill="FFFFFF"/>
              </w:rPr>
              <w:t>Piriforme</w:t>
            </w:r>
          </w:p>
          <w:p w14:paraId="0A05570C" w14:textId="77777777" w:rsidR="00C24136" w:rsidRDefault="00F85DF7" w:rsidP="00ED6984">
            <w:pPr>
              <w:spacing w:line="360" w:lineRule="auto"/>
              <w:jc w:val="both"/>
              <w:rPr>
                <w:rFonts w:ascii="Arial" w:hAnsi="Arial" w:cs="Arial"/>
                <w:color w:val="000000" w:themeColor="text1"/>
                <w:sz w:val="24"/>
                <w:szCs w:val="24"/>
                <w:shd w:val="clear" w:color="auto" w:fill="FFFFFF"/>
              </w:rPr>
            </w:pPr>
            <w:r w:rsidRPr="00F85DF7">
              <w:rPr>
                <w:rFonts w:ascii="Arial" w:hAnsi="Arial" w:cs="Arial"/>
                <w:color w:val="000000" w:themeColor="text1"/>
                <w:sz w:val="24"/>
                <w:szCs w:val="24"/>
                <w:shd w:val="clear" w:color="auto" w:fill="FFFFFF"/>
              </w:rPr>
              <w:t>Obturador interno</w:t>
            </w:r>
          </w:p>
          <w:p w14:paraId="5A6DD6DF" w14:textId="77777777" w:rsidR="00F85DF7" w:rsidRDefault="00F85DF7"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Articulación coxofemoral</w:t>
            </w:r>
          </w:p>
          <w:p w14:paraId="1A0D19D8" w14:textId="77777777" w:rsidR="00226181" w:rsidRDefault="00226181" w:rsidP="00ED6984">
            <w:pPr>
              <w:spacing w:line="360" w:lineRule="auto"/>
              <w:jc w:val="both"/>
              <w:rPr>
                <w:rFonts w:ascii="Arial" w:hAnsi="Arial" w:cs="Arial"/>
                <w:color w:val="000000" w:themeColor="text1"/>
                <w:sz w:val="24"/>
                <w:szCs w:val="24"/>
                <w:shd w:val="clear" w:color="auto" w:fill="FFFFFF"/>
              </w:rPr>
            </w:pPr>
          </w:p>
          <w:p w14:paraId="74776531" w14:textId="77777777" w:rsidR="00226181" w:rsidRDefault="00226181" w:rsidP="00ED6984">
            <w:pPr>
              <w:spacing w:line="360" w:lineRule="auto"/>
              <w:jc w:val="both"/>
              <w:rPr>
                <w:rFonts w:ascii="Arial" w:hAnsi="Arial" w:cs="Arial"/>
                <w:color w:val="000000" w:themeColor="text1"/>
                <w:sz w:val="24"/>
                <w:szCs w:val="24"/>
                <w:shd w:val="clear" w:color="auto" w:fill="FFFFFF"/>
              </w:rPr>
            </w:pPr>
          </w:p>
          <w:p w14:paraId="6757ADFA" w14:textId="77777777" w:rsidR="00226181" w:rsidRDefault="00226181" w:rsidP="00ED6984">
            <w:pPr>
              <w:spacing w:line="360" w:lineRule="auto"/>
              <w:jc w:val="both"/>
              <w:rPr>
                <w:rFonts w:ascii="Arial" w:hAnsi="Arial" w:cs="Arial"/>
                <w:color w:val="000000" w:themeColor="text1"/>
                <w:sz w:val="24"/>
                <w:szCs w:val="24"/>
                <w:shd w:val="clear" w:color="auto" w:fill="FFFFFF"/>
              </w:rPr>
            </w:pPr>
          </w:p>
          <w:p w14:paraId="6636260E" w14:textId="77777777" w:rsidR="00226181" w:rsidRDefault="00226181" w:rsidP="00ED6984">
            <w:pPr>
              <w:spacing w:line="360" w:lineRule="auto"/>
              <w:jc w:val="both"/>
              <w:rPr>
                <w:rFonts w:ascii="Arial" w:hAnsi="Arial" w:cs="Arial"/>
                <w:color w:val="000000" w:themeColor="text1"/>
                <w:sz w:val="24"/>
                <w:szCs w:val="24"/>
                <w:shd w:val="clear" w:color="auto" w:fill="FFFFFF"/>
              </w:rPr>
            </w:pPr>
          </w:p>
          <w:p w14:paraId="4225A997" w14:textId="29BA2BFC" w:rsidR="00226181" w:rsidRDefault="00226181" w:rsidP="00ED6984">
            <w:pPr>
              <w:spacing w:line="360" w:lineRule="auto"/>
              <w:jc w:val="both"/>
              <w:rPr>
                <w:rFonts w:ascii="Arial" w:hAnsi="Arial" w:cs="Arial"/>
                <w:color w:val="000000" w:themeColor="text1"/>
                <w:sz w:val="24"/>
                <w:szCs w:val="24"/>
                <w:shd w:val="clear" w:color="auto" w:fill="FFFFFF"/>
              </w:rPr>
            </w:pPr>
          </w:p>
        </w:tc>
        <w:tc>
          <w:tcPr>
            <w:tcW w:w="2807" w:type="dxa"/>
          </w:tcPr>
          <w:p w14:paraId="39E7D342" w14:textId="47F0823D" w:rsidR="00C24136" w:rsidRDefault="005D4709"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Recuperar la movilidad de</w:t>
            </w:r>
            <w:r w:rsidR="006A723B">
              <w:rPr>
                <w:rFonts w:ascii="Arial" w:hAnsi="Arial" w:cs="Arial"/>
                <w:color w:val="000000" w:themeColor="text1"/>
                <w:sz w:val="24"/>
                <w:szCs w:val="24"/>
                <w:shd w:val="clear" w:color="auto" w:fill="FFFFFF"/>
              </w:rPr>
              <w:t>l glúteo medio</w:t>
            </w:r>
          </w:p>
        </w:tc>
      </w:tr>
      <w:tr w:rsidR="000A7B53" w14:paraId="15E3669B" w14:textId="77777777" w:rsidTr="00226181">
        <w:tc>
          <w:tcPr>
            <w:tcW w:w="1560" w:type="dxa"/>
          </w:tcPr>
          <w:p w14:paraId="75DAE723" w14:textId="7535398A" w:rsidR="000A7B53" w:rsidRDefault="000A7B53"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Ejercicios para la </w:t>
            </w:r>
            <w:r w:rsidR="00226181">
              <w:rPr>
                <w:rFonts w:ascii="Arial" w:hAnsi="Arial" w:cs="Arial"/>
                <w:color w:val="000000" w:themeColor="text1"/>
                <w:sz w:val="24"/>
                <w:szCs w:val="24"/>
                <w:shd w:val="clear" w:color="auto" w:fill="FFFFFF"/>
              </w:rPr>
              <w:t>rectificación</w:t>
            </w:r>
            <w:r>
              <w:rPr>
                <w:rFonts w:ascii="Arial" w:hAnsi="Arial" w:cs="Arial"/>
                <w:color w:val="000000" w:themeColor="text1"/>
                <w:sz w:val="24"/>
                <w:szCs w:val="24"/>
                <w:shd w:val="clear" w:color="auto" w:fill="FFFFFF"/>
              </w:rPr>
              <w:t xml:space="preserve"> </w:t>
            </w:r>
          </w:p>
        </w:tc>
        <w:tc>
          <w:tcPr>
            <w:tcW w:w="4252" w:type="dxa"/>
          </w:tcPr>
          <w:p w14:paraId="69E2329B" w14:textId="39A37F8E" w:rsidR="000A7B53" w:rsidRDefault="0017623B"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Sentado se debe de usar una toalla </w:t>
            </w:r>
            <w:r w:rsidR="00226181">
              <w:rPr>
                <w:rFonts w:ascii="Arial" w:hAnsi="Arial" w:cs="Arial"/>
                <w:color w:val="000000" w:themeColor="text1"/>
                <w:sz w:val="24"/>
                <w:szCs w:val="24"/>
                <w:shd w:val="clear" w:color="auto" w:fill="FFFFFF"/>
              </w:rPr>
              <w:t>enrollada (en forma de tubo)</w:t>
            </w:r>
            <w:r>
              <w:rPr>
                <w:rFonts w:ascii="Arial" w:hAnsi="Arial" w:cs="Arial"/>
                <w:color w:val="000000" w:themeColor="text1"/>
                <w:sz w:val="24"/>
                <w:szCs w:val="24"/>
                <w:shd w:val="clear" w:color="auto" w:fill="FFFFFF"/>
              </w:rPr>
              <w:t xml:space="preserve"> y posarla </w:t>
            </w:r>
            <w:r w:rsidR="00226181">
              <w:rPr>
                <w:rFonts w:ascii="Arial" w:hAnsi="Arial" w:cs="Arial"/>
                <w:color w:val="000000" w:themeColor="text1"/>
                <w:sz w:val="24"/>
                <w:szCs w:val="24"/>
                <w:shd w:val="clear" w:color="auto" w:fill="FFFFFF"/>
              </w:rPr>
              <w:t xml:space="preserve">en la parte posterior del cuello. Empujar la nuca hacia atrás y hacia la toalla, esto se debe de hacer unos segundos y luego descansar, esto se debe de repetir varias veces para hacer un minuto al día. </w:t>
            </w:r>
          </w:p>
        </w:tc>
        <w:tc>
          <w:tcPr>
            <w:tcW w:w="2580" w:type="dxa"/>
          </w:tcPr>
          <w:p w14:paraId="19B4969E" w14:textId="3E6BB184" w:rsidR="00F4134A" w:rsidRPr="00F4134A" w:rsidRDefault="00F4134A"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Vértebras</w:t>
            </w:r>
            <w:r w:rsidR="00226181">
              <w:rPr>
                <w:rFonts w:ascii="Arial" w:hAnsi="Arial" w:cs="Arial"/>
                <w:color w:val="000000" w:themeColor="text1"/>
                <w:sz w:val="24"/>
                <w:szCs w:val="24"/>
                <w:shd w:val="clear" w:color="auto" w:fill="FFFFFF"/>
              </w:rPr>
              <w:t xml:space="preserve"> cervicales, </w:t>
            </w:r>
            <w:r>
              <w:rPr>
                <w:rFonts w:ascii="Arial" w:hAnsi="Arial" w:cs="Arial"/>
                <w:color w:val="000000" w:themeColor="text1"/>
                <w:sz w:val="24"/>
                <w:szCs w:val="24"/>
                <w:shd w:val="clear" w:color="auto" w:fill="FFFFFF"/>
              </w:rPr>
              <w:t>e</w:t>
            </w:r>
            <w:r w:rsidRPr="00F4134A">
              <w:rPr>
                <w:rFonts w:ascii="Arial" w:hAnsi="Arial" w:cs="Arial"/>
                <w:color w:val="000000" w:themeColor="text1"/>
                <w:sz w:val="24"/>
                <w:szCs w:val="24"/>
                <w:shd w:val="clear" w:color="auto" w:fill="FFFFFF"/>
              </w:rPr>
              <w:t>splenio de la cabeza</w:t>
            </w:r>
            <w:r>
              <w:rPr>
                <w:rFonts w:ascii="Arial" w:hAnsi="Arial" w:cs="Arial"/>
                <w:color w:val="000000" w:themeColor="text1"/>
                <w:sz w:val="24"/>
                <w:szCs w:val="24"/>
                <w:shd w:val="clear" w:color="auto" w:fill="FFFFFF"/>
              </w:rPr>
              <w:t>,</w:t>
            </w:r>
          </w:p>
          <w:p w14:paraId="25BC5F1E" w14:textId="6A277A11" w:rsidR="000A7B53" w:rsidRPr="00F85DF7" w:rsidRDefault="00F4134A"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w:t>
            </w:r>
            <w:r w:rsidRPr="00F4134A">
              <w:rPr>
                <w:rFonts w:ascii="Arial" w:hAnsi="Arial" w:cs="Arial"/>
                <w:color w:val="000000" w:themeColor="text1"/>
                <w:sz w:val="24"/>
                <w:szCs w:val="24"/>
                <w:shd w:val="clear" w:color="auto" w:fill="FFFFFF"/>
              </w:rPr>
              <w:t>splenio del cuello</w:t>
            </w:r>
            <w:r>
              <w:rPr>
                <w:rFonts w:ascii="Arial" w:hAnsi="Arial" w:cs="Arial"/>
                <w:color w:val="000000" w:themeColor="text1"/>
                <w:sz w:val="24"/>
                <w:szCs w:val="24"/>
                <w:shd w:val="clear" w:color="auto" w:fill="FFFFFF"/>
              </w:rPr>
              <w:t xml:space="preserve"> </w:t>
            </w:r>
            <w:r w:rsidR="00ED6984">
              <w:rPr>
                <w:rFonts w:ascii="Arial" w:hAnsi="Arial" w:cs="Arial"/>
                <w:color w:val="000000" w:themeColor="text1"/>
                <w:sz w:val="24"/>
                <w:szCs w:val="24"/>
                <w:shd w:val="clear" w:color="auto" w:fill="FFFFFF"/>
              </w:rPr>
              <w:t>e</w:t>
            </w:r>
            <w:r>
              <w:rPr>
                <w:rFonts w:ascii="Arial" w:hAnsi="Arial" w:cs="Arial"/>
                <w:color w:val="000000" w:themeColor="text1"/>
                <w:sz w:val="24"/>
                <w:szCs w:val="24"/>
                <w:shd w:val="clear" w:color="auto" w:fill="FFFFFF"/>
              </w:rPr>
              <w:t xml:space="preserve"> i</w:t>
            </w:r>
            <w:r w:rsidRPr="00F4134A">
              <w:rPr>
                <w:rFonts w:ascii="Arial" w:hAnsi="Arial" w:cs="Arial"/>
                <w:color w:val="000000" w:themeColor="text1"/>
                <w:sz w:val="24"/>
                <w:szCs w:val="24"/>
                <w:shd w:val="clear" w:color="auto" w:fill="FFFFFF"/>
              </w:rPr>
              <w:t>ntertransversos</w:t>
            </w:r>
          </w:p>
        </w:tc>
        <w:tc>
          <w:tcPr>
            <w:tcW w:w="2807" w:type="dxa"/>
          </w:tcPr>
          <w:p w14:paraId="4699D093" w14:textId="228578B7" w:rsidR="000A7B53" w:rsidRDefault="000A7B53" w:rsidP="00ED6984">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Recuperar la lordosis de la columna</w:t>
            </w:r>
          </w:p>
        </w:tc>
      </w:tr>
    </w:tbl>
    <w:p w14:paraId="1B331F60" w14:textId="2D761E92" w:rsidR="00EA6833" w:rsidRDefault="00EA6833" w:rsidP="00EA6833">
      <w:pPr>
        <w:jc w:val="both"/>
        <w:rPr>
          <w:rFonts w:ascii="Arial" w:hAnsi="Arial" w:cs="Arial"/>
          <w:color w:val="000000" w:themeColor="text1"/>
          <w:sz w:val="24"/>
          <w:szCs w:val="24"/>
          <w:shd w:val="clear" w:color="auto" w:fill="FFFFFF"/>
        </w:rPr>
      </w:pPr>
    </w:p>
    <w:p w14:paraId="277F8FDF" w14:textId="63BF26C4" w:rsidR="00504D95" w:rsidRDefault="00504D95" w:rsidP="00EA6833">
      <w:pPr>
        <w:jc w:val="both"/>
        <w:rPr>
          <w:rFonts w:ascii="Arial" w:hAnsi="Arial" w:cs="Arial"/>
          <w:color w:val="000000" w:themeColor="text1"/>
          <w:sz w:val="24"/>
          <w:szCs w:val="24"/>
          <w:shd w:val="clear" w:color="auto" w:fill="FFFFFF"/>
        </w:rPr>
      </w:pPr>
    </w:p>
    <w:p w14:paraId="373F155B" w14:textId="0A2309F8" w:rsidR="00504D95" w:rsidRDefault="00504D95" w:rsidP="00EA6833">
      <w:pPr>
        <w:jc w:val="both"/>
        <w:rPr>
          <w:rFonts w:ascii="Arial" w:hAnsi="Arial" w:cs="Arial"/>
          <w:color w:val="000000" w:themeColor="text1"/>
          <w:sz w:val="24"/>
          <w:szCs w:val="24"/>
          <w:shd w:val="clear" w:color="auto" w:fill="FFFFFF"/>
        </w:rPr>
      </w:pPr>
    </w:p>
    <w:p w14:paraId="7D4234A0" w14:textId="6FE9CD8A" w:rsidR="00504D95" w:rsidRDefault="00504D95" w:rsidP="00EA6833">
      <w:pPr>
        <w:jc w:val="both"/>
        <w:rPr>
          <w:rFonts w:ascii="Arial" w:hAnsi="Arial" w:cs="Arial"/>
          <w:color w:val="000000" w:themeColor="text1"/>
          <w:sz w:val="24"/>
          <w:szCs w:val="24"/>
          <w:shd w:val="clear" w:color="auto" w:fill="FFFFFF"/>
        </w:rPr>
      </w:pPr>
    </w:p>
    <w:p w14:paraId="777F2B3A" w14:textId="64AA5943" w:rsidR="00504D95" w:rsidRDefault="00504D95" w:rsidP="00EA6833">
      <w:pPr>
        <w:jc w:val="both"/>
        <w:rPr>
          <w:rFonts w:ascii="Arial" w:hAnsi="Arial" w:cs="Arial"/>
          <w:color w:val="000000" w:themeColor="text1"/>
          <w:sz w:val="24"/>
          <w:szCs w:val="24"/>
          <w:shd w:val="clear" w:color="auto" w:fill="FFFFFF"/>
        </w:rPr>
      </w:pPr>
    </w:p>
    <w:p w14:paraId="762F4FA8" w14:textId="100FC497" w:rsidR="00504D95" w:rsidRDefault="00504D95" w:rsidP="00EA6833">
      <w:pPr>
        <w:jc w:val="both"/>
        <w:rPr>
          <w:rFonts w:ascii="Arial" w:hAnsi="Arial" w:cs="Arial"/>
          <w:color w:val="000000" w:themeColor="text1"/>
          <w:sz w:val="24"/>
          <w:szCs w:val="24"/>
          <w:shd w:val="clear" w:color="auto" w:fill="FFFFFF"/>
        </w:rPr>
      </w:pPr>
    </w:p>
    <w:p w14:paraId="47F57F57" w14:textId="30230612" w:rsidR="00504D95" w:rsidRDefault="00504D95" w:rsidP="00EA6833">
      <w:pPr>
        <w:jc w:val="both"/>
        <w:rPr>
          <w:rFonts w:ascii="Arial" w:hAnsi="Arial" w:cs="Arial"/>
          <w:color w:val="000000" w:themeColor="text1"/>
          <w:sz w:val="24"/>
          <w:szCs w:val="24"/>
          <w:shd w:val="clear" w:color="auto" w:fill="FFFFFF"/>
        </w:rPr>
      </w:pPr>
    </w:p>
    <w:p w14:paraId="4AACB5BB" w14:textId="5EC4B4ED" w:rsidR="00504D95" w:rsidRDefault="00504D95" w:rsidP="00EA6833">
      <w:pPr>
        <w:jc w:val="both"/>
        <w:rPr>
          <w:rFonts w:ascii="Arial" w:hAnsi="Arial" w:cs="Arial"/>
          <w:color w:val="000000" w:themeColor="text1"/>
          <w:sz w:val="24"/>
          <w:szCs w:val="24"/>
          <w:shd w:val="clear" w:color="auto" w:fill="FFFFFF"/>
        </w:rPr>
      </w:pPr>
    </w:p>
    <w:p w14:paraId="3B5DDAD0" w14:textId="1AA03AED" w:rsidR="00504D95" w:rsidRDefault="00504D95" w:rsidP="00EA6833">
      <w:pPr>
        <w:jc w:val="both"/>
        <w:rPr>
          <w:rFonts w:ascii="Arial" w:hAnsi="Arial" w:cs="Arial"/>
          <w:color w:val="000000" w:themeColor="text1"/>
          <w:sz w:val="24"/>
          <w:szCs w:val="24"/>
          <w:shd w:val="clear" w:color="auto" w:fill="FFFFFF"/>
        </w:rPr>
      </w:pPr>
    </w:p>
    <w:p w14:paraId="10015604" w14:textId="1E4D889C" w:rsidR="00504D95" w:rsidRDefault="00504D95" w:rsidP="00EA6833">
      <w:pPr>
        <w:jc w:val="both"/>
        <w:rPr>
          <w:rFonts w:ascii="Arial" w:hAnsi="Arial" w:cs="Arial"/>
          <w:color w:val="000000" w:themeColor="text1"/>
          <w:sz w:val="24"/>
          <w:szCs w:val="24"/>
          <w:shd w:val="clear" w:color="auto" w:fill="FFFFFF"/>
        </w:rPr>
      </w:pPr>
    </w:p>
    <w:p w14:paraId="1F7E8225" w14:textId="2B98B7F8" w:rsidR="00504D95" w:rsidRDefault="00504D95" w:rsidP="00504D95">
      <w:pPr>
        <w:jc w:val="cente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lastRenderedPageBreak/>
        <w:t>BIBLIOGRAFÍA</w:t>
      </w:r>
    </w:p>
    <w:sdt>
      <w:sdtPr>
        <w:id w:val="-28581283"/>
        <w:docPartObj>
          <w:docPartGallery w:val="Bibliographies"/>
          <w:docPartUnique/>
        </w:docPartObj>
      </w:sdtPr>
      <w:sdtEndPr>
        <w:rPr>
          <w:rFonts w:asciiTheme="minorHAnsi" w:eastAsiaTheme="minorHAnsi" w:hAnsiTheme="minorHAnsi" w:cstheme="minorBidi"/>
          <w:color w:val="auto"/>
          <w:sz w:val="22"/>
          <w:szCs w:val="22"/>
        </w:rPr>
      </w:sdtEndPr>
      <w:sdtContent>
        <w:p w14:paraId="66A4CC7B" w14:textId="414A5A34" w:rsidR="00504D95" w:rsidRDefault="00504D95">
          <w:pPr>
            <w:pStyle w:val="Heading1"/>
          </w:pPr>
        </w:p>
        <w:sdt>
          <w:sdtPr>
            <w:id w:val="111145805"/>
            <w:bibliography/>
          </w:sdtPr>
          <w:sdtContent>
            <w:p w14:paraId="20AC94AF" w14:textId="77777777" w:rsidR="00504D95" w:rsidRPr="00504D95" w:rsidRDefault="00504D95" w:rsidP="00504D95">
              <w:pPr>
                <w:pStyle w:val="Bibliography"/>
                <w:ind w:left="720" w:hanging="720"/>
                <w:rPr>
                  <w:rFonts w:ascii="Arial" w:hAnsi="Arial" w:cs="Arial"/>
                  <w:noProof/>
                  <w:sz w:val="28"/>
                  <w:szCs w:val="28"/>
                </w:rPr>
              </w:pPr>
              <w:r w:rsidRPr="00504D95">
                <w:rPr>
                  <w:rFonts w:ascii="Arial" w:hAnsi="Arial" w:cs="Arial"/>
                  <w:sz w:val="24"/>
                  <w:szCs w:val="24"/>
                </w:rPr>
                <w:fldChar w:fldCharType="begin"/>
              </w:r>
              <w:r w:rsidRPr="00504D95">
                <w:rPr>
                  <w:rFonts w:ascii="Arial" w:hAnsi="Arial" w:cs="Arial"/>
                  <w:sz w:val="24"/>
                  <w:szCs w:val="24"/>
                </w:rPr>
                <w:instrText xml:space="preserve"> BIBLIOGRAPHY </w:instrText>
              </w:r>
              <w:r w:rsidRPr="00504D95">
                <w:rPr>
                  <w:rFonts w:ascii="Arial" w:hAnsi="Arial" w:cs="Arial"/>
                  <w:sz w:val="24"/>
                  <w:szCs w:val="24"/>
                </w:rPr>
                <w:fldChar w:fldCharType="separate"/>
              </w:r>
              <w:r w:rsidRPr="00504D95">
                <w:rPr>
                  <w:rFonts w:ascii="Arial" w:hAnsi="Arial" w:cs="Arial"/>
                  <w:noProof/>
                  <w:sz w:val="24"/>
                  <w:szCs w:val="24"/>
                </w:rPr>
                <w:t xml:space="preserve">Daza, V. A. (27 de febrero de 2022). </w:t>
              </w:r>
              <w:r w:rsidRPr="00504D95">
                <w:rPr>
                  <w:rFonts w:ascii="Arial" w:hAnsi="Arial" w:cs="Arial"/>
                  <w:i/>
                  <w:iCs/>
                  <w:noProof/>
                  <w:sz w:val="24"/>
                  <w:szCs w:val="24"/>
                </w:rPr>
                <w:t>AD Fisioterapia</w:t>
              </w:r>
              <w:r w:rsidRPr="00504D95">
                <w:rPr>
                  <w:rFonts w:ascii="Arial" w:hAnsi="Arial" w:cs="Arial"/>
                  <w:noProof/>
                  <w:sz w:val="24"/>
                  <w:szCs w:val="24"/>
                </w:rPr>
                <w:t>. Obtenido de https://www.adfisioterapiavalencia.com/blog/latigazo-cervical-y-rectificacion-de-la-lordosis-cervical#:~:text=La%20rectificaci%C3%B3n%20cervical%20o%20rectificaci%C3%B3n,%E2%80%9D%2C%20post%20accidente%20de%20tr%C3%A1fico.</w:t>
              </w:r>
            </w:p>
            <w:p w14:paraId="17D0B4A6" w14:textId="77777777" w:rsidR="00504D95" w:rsidRPr="00504D95" w:rsidRDefault="00504D95" w:rsidP="00504D95">
              <w:pPr>
                <w:pStyle w:val="Bibliography"/>
                <w:ind w:left="720" w:hanging="720"/>
                <w:rPr>
                  <w:rFonts w:ascii="Arial" w:hAnsi="Arial" w:cs="Arial"/>
                  <w:noProof/>
                  <w:sz w:val="24"/>
                  <w:szCs w:val="24"/>
                </w:rPr>
              </w:pPr>
              <w:r w:rsidRPr="00504D95">
                <w:rPr>
                  <w:rFonts w:ascii="Arial" w:hAnsi="Arial" w:cs="Arial"/>
                  <w:noProof/>
                  <w:sz w:val="24"/>
                  <w:szCs w:val="24"/>
                </w:rPr>
                <w:t xml:space="preserve">Granados, M. (2019). </w:t>
              </w:r>
              <w:r w:rsidRPr="00504D95">
                <w:rPr>
                  <w:rFonts w:ascii="Arial" w:hAnsi="Arial" w:cs="Arial"/>
                  <w:i/>
                  <w:iCs/>
                  <w:noProof/>
                  <w:sz w:val="24"/>
                  <w:szCs w:val="24"/>
                </w:rPr>
                <w:t>Chegg</w:t>
              </w:r>
              <w:r w:rsidRPr="00504D95">
                <w:rPr>
                  <w:rFonts w:ascii="Arial" w:hAnsi="Arial" w:cs="Arial"/>
                  <w:noProof/>
                  <w:sz w:val="24"/>
                  <w:szCs w:val="24"/>
                </w:rPr>
                <w:t>. Obtenido de https://www.chegg.com/flashcards/musculos-del-tronco-origen-insercion-funcion-e-inervacion-784cb22c-cc0b-4776-acb4-9aa91f647830/deck</w:t>
              </w:r>
            </w:p>
            <w:p w14:paraId="3CAF0B30" w14:textId="77777777" w:rsidR="00504D95" w:rsidRPr="00504D95" w:rsidRDefault="00504D95" w:rsidP="00504D95">
              <w:pPr>
                <w:pStyle w:val="Bibliography"/>
                <w:ind w:left="720" w:hanging="720"/>
                <w:rPr>
                  <w:rFonts w:ascii="Arial" w:hAnsi="Arial" w:cs="Arial"/>
                  <w:noProof/>
                  <w:sz w:val="24"/>
                  <w:szCs w:val="24"/>
                </w:rPr>
              </w:pPr>
              <w:r w:rsidRPr="00504D95">
                <w:rPr>
                  <w:rFonts w:ascii="Arial" w:hAnsi="Arial" w:cs="Arial"/>
                  <w:noProof/>
                  <w:sz w:val="24"/>
                  <w:szCs w:val="24"/>
                </w:rPr>
                <w:t xml:space="preserve">Guirao, V. (2019). </w:t>
              </w:r>
              <w:r w:rsidRPr="00504D95">
                <w:rPr>
                  <w:rFonts w:ascii="Arial" w:hAnsi="Arial" w:cs="Arial"/>
                  <w:i/>
                  <w:iCs/>
                  <w:noProof/>
                  <w:sz w:val="24"/>
                  <w:szCs w:val="24"/>
                </w:rPr>
                <w:t>FisioOnline</w:t>
              </w:r>
              <w:r w:rsidRPr="00504D95">
                <w:rPr>
                  <w:rFonts w:ascii="Arial" w:hAnsi="Arial" w:cs="Arial"/>
                  <w:noProof/>
                  <w:sz w:val="24"/>
                  <w:szCs w:val="24"/>
                </w:rPr>
                <w:t>. Obtenido de https://www.fisioterapia-online.com/glosario/flexion-dorsal-o-dorsiflexion</w:t>
              </w:r>
            </w:p>
            <w:p w14:paraId="224D03D6" w14:textId="77777777" w:rsidR="00504D95" w:rsidRPr="00504D95" w:rsidRDefault="00504D95" w:rsidP="00504D95">
              <w:pPr>
                <w:pStyle w:val="Bibliography"/>
                <w:ind w:left="720" w:hanging="720"/>
                <w:rPr>
                  <w:rFonts w:ascii="Arial" w:hAnsi="Arial" w:cs="Arial"/>
                  <w:noProof/>
                  <w:sz w:val="24"/>
                  <w:szCs w:val="24"/>
                </w:rPr>
              </w:pPr>
              <w:r w:rsidRPr="00504D95">
                <w:rPr>
                  <w:rFonts w:ascii="Arial" w:hAnsi="Arial" w:cs="Arial"/>
                  <w:noProof/>
                  <w:sz w:val="24"/>
                  <w:szCs w:val="24"/>
                </w:rPr>
                <w:t xml:space="preserve">Laguna, M. (21 de marzo de 2022). </w:t>
              </w:r>
              <w:r w:rsidRPr="00504D95">
                <w:rPr>
                  <w:rFonts w:ascii="Arial" w:hAnsi="Arial" w:cs="Arial"/>
                  <w:i/>
                  <w:iCs/>
                  <w:noProof/>
                  <w:sz w:val="24"/>
                  <w:szCs w:val="24"/>
                </w:rPr>
                <w:t>KenHub</w:t>
              </w:r>
              <w:r w:rsidRPr="00504D95">
                <w:rPr>
                  <w:rFonts w:ascii="Arial" w:hAnsi="Arial" w:cs="Arial"/>
                  <w:noProof/>
                  <w:sz w:val="24"/>
                  <w:szCs w:val="24"/>
                </w:rPr>
                <w:t>. Obtenido de https://www.kenhub.com/es/library/anatomia-es/humero</w:t>
              </w:r>
            </w:p>
            <w:p w14:paraId="7F98E295" w14:textId="77777777" w:rsidR="00504D95" w:rsidRPr="00504D95" w:rsidRDefault="00504D95" w:rsidP="00504D95">
              <w:pPr>
                <w:pStyle w:val="Bibliography"/>
                <w:ind w:left="720" w:hanging="720"/>
                <w:rPr>
                  <w:rFonts w:ascii="Arial" w:hAnsi="Arial" w:cs="Arial"/>
                  <w:noProof/>
                  <w:sz w:val="24"/>
                  <w:szCs w:val="24"/>
                </w:rPr>
              </w:pPr>
              <w:r w:rsidRPr="00504D95">
                <w:rPr>
                  <w:rFonts w:ascii="Arial" w:hAnsi="Arial" w:cs="Arial"/>
                  <w:noProof/>
                  <w:sz w:val="24"/>
                  <w:szCs w:val="24"/>
                </w:rPr>
                <w:t xml:space="preserve">Maddison, A. (2020). </w:t>
              </w:r>
              <w:r w:rsidRPr="00504D95">
                <w:rPr>
                  <w:rFonts w:ascii="Arial" w:hAnsi="Arial" w:cs="Arial"/>
                  <w:i/>
                  <w:iCs/>
                  <w:noProof/>
                  <w:sz w:val="24"/>
                  <w:szCs w:val="24"/>
                </w:rPr>
                <w:t>Standford Medicine</w:t>
              </w:r>
              <w:r w:rsidRPr="00504D95">
                <w:rPr>
                  <w:rFonts w:ascii="Arial" w:hAnsi="Arial" w:cs="Arial"/>
                  <w:noProof/>
                  <w:sz w:val="24"/>
                  <w:szCs w:val="24"/>
                </w:rPr>
                <w:t>. Obtenido de https://www.stanfordchildrens.org/es/topic/default?id=puncture-wounds-90-P05955#:~:text=Una%20herida%20penetrante%20es%20una,sin%20embargo%2C%20requieren%20tratamiento%20m%C3%A9dico.</w:t>
              </w:r>
            </w:p>
            <w:p w14:paraId="27397706" w14:textId="77777777" w:rsidR="00504D95" w:rsidRPr="00504D95" w:rsidRDefault="00504D95" w:rsidP="00504D95">
              <w:pPr>
                <w:pStyle w:val="Bibliography"/>
                <w:ind w:left="720" w:hanging="720"/>
                <w:rPr>
                  <w:rFonts w:ascii="Arial" w:hAnsi="Arial" w:cs="Arial"/>
                  <w:noProof/>
                  <w:sz w:val="24"/>
                  <w:szCs w:val="24"/>
                </w:rPr>
              </w:pPr>
              <w:r w:rsidRPr="00504D95">
                <w:rPr>
                  <w:rFonts w:ascii="Arial" w:hAnsi="Arial" w:cs="Arial"/>
                  <w:noProof/>
                  <w:sz w:val="24"/>
                  <w:szCs w:val="24"/>
                </w:rPr>
                <w:t xml:space="preserve">Navarra, U. d. (2022). </w:t>
              </w:r>
              <w:r w:rsidRPr="00504D95">
                <w:rPr>
                  <w:rFonts w:ascii="Arial" w:hAnsi="Arial" w:cs="Arial"/>
                  <w:i/>
                  <w:iCs/>
                  <w:noProof/>
                  <w:sz w:val="24"/>
                  <w:szCs w:val="24"/>
                </w:rPr>
                <w:t>Clínica Universidad de Navarra</w:t>
              </w:r>
              <w:r w:rsidRPr="00504D95">
                <w:rPr>
                  <w:rFonts w:ascii="Arial" w:hAnsi="Arial" w:cs="Arial"/>
                  <w:noProof/>
                  <w:sz w:val="24"/>
                  <w:szCs w:val="24"/>
                </w:rPr>
                <w:t>. Obtenido de https://www.cun.es/diccionario-medico/terminos/abduccion</w:t>
              </w:r>
            </w:p>
            <w:p w14:paraId="6297F59F" w14:textId="77777777" w:rsidR="00504D95" w:rsidRPr="00504D95" w:rsidRDefault="00504D95" w:rsidP="00504D95">
              <w:pPr>
                <w:pStyle w:val="Bibliography"/>
                <w:ind w:left="720" w:hanging="720"/>
                <w:rPr>
                  <w:rFonts w:ascii="Arial" w:hAnsi="Arial" w:cs="Arial"/>
                  <w:noProof/>
                  <w:sz w:val="24"/>
                  <w:szCs w:val="24"/>
                </w:rPr>
              </w:pPr>
              <w:r w:rsidRPr="00504D95">
                <w:rPr>
                  <w:rFonts w:ascii="Arial" w:hAnsi="Arial" w:cs="Arial"/>
                  <w:noProof/>
                  <w:sz w:val="24"/>
                  <w:szCs w:val="24"/>
                </w:rPr>
                <w:t xml:space="preserve">Navarra, U. d. (2022). </w:t>
              </w:r>
              <w:r w:rsidRPr="00504D95">
                <w:rPr>
                  <w:rFonts w:ascii="Arial" w:hAnsi="Arial" w:cs="Arial"/>
                  <w:i/>
                  <w:iCs/>
                  <w:noProof/>
                  <w:sz w:val="24"/>
                  <w:szCs w:val="24"/>
                </w:rPr>
                <w:t>Clínica Universidad de Navarra</w:t>
              </w:r>
              <w:r w:rsidRPr="00504D95">
                <w:rPr>
                  <w:rFonts w:ascii="Arial" w:hAnsi="Arial" w:cs="Arial"/>
                  <w:noProof/>
                  <w:sz w:val="24"/>
                  <w:szCs w:val="24"/>
                </w:rPr>
                <w:t>. Obtenido de https://www.cun.es/diccionario-medico/terminos/aduccion</w:t>
              </w:r>
            </w:p>
            <w:p w14:paraId="7AB6C9CC" w14:textId="77777777" w:rsidR="00504D95" w:rsidRPr="00504D95" w:rsidRDefault="00504D95" w:rsidP="00504D95">
              <w:pPr>
                <w:pStyle w:val="Bibliography"/>
                <w:ind w:left="720" w:hanging="720"/>
                <w:rPr>
                  <w:rFonts w:ascii="Arial" w:hAnsi="Arial" w:cs="Arial"/>
                  <w:noProof/>
                  <w:sz w:val="24"/>
                  <w:szCs w:val="24"/>
                </w:rPr>
              </w:pPr>
              <w:r w:rsidRPr="00504D95">
                <w:rPr>
                  <w:rFonts w:ascii="Arial" w:hAnsi="Arial" w:cs="Arial"/>
                  <w:noProof/>
                  <w:sz w:val="24"/>
                  <w:szCs w:val="24"/>
                </w:rPr>
                <w:t xml:space="preserve">Navarro-Mingorance, Á. (5 de octubre de 2013). </w:t>
              </w:r>
              <w:r w:rsidRPr="00504D95">
                <w:rPr>
                  <w:rFonts w:ascii="Arial" w:hAnsi="Arial" w:cs="Arial"/>
                  <w:i/>
                  <w:iCs/>
                  <w:noProof/>
                  <w:sz w:val="24"/>
                  <w:szCs w:val="24"/>
                </w:rPr>
                <w:t>ScienceDirect</w:t>
              </w:r>
              <w:r w:rsidRPr="00504D95">
                <w:rPr>
                  <w:rFonts w:ascii="Arial" w:hAnsi="Arial" w:cs="Arial"/>
                  <w:noProof/>
                  <w:sz w:val="24"/>
                  <w:szCs w:val="24"/>
                </w:rPr>
                <w:t>. Obtenido de sciencedirect.com/science/article/abs/pii/S0365669113002815#!</w:t>
              </w:r>
            </w:p>
            <w:p w14:paraId="51688CAC" w14:textId="77777777" w:rsidR="00504D95" w:rsidRPr="00504D95" w:rsidRDefault="00504D95" w:rsidP="00504D95">
              <w:pPr>
                <w:pStyle w:val="Bibliography"/>
                <w:ind w:left="720" w:hanging="720"/>
                <w:rPr>
                  <w:rFonts w:ascii="Arial" w:hAnsi="Arial" w:cs="Arial"/>
                  <w:noProof/>
                  <w:sz w:val="24"/>
                  <w:szCs w:val="24"/>
                </w:rPr>
              </w:pPr>
              <w:r w:rsidRPr="00504D95">
                <w:rPr>
                  <w:rFonts w:ascii="Arial" w:hAnsi="Arial" w:cs="Arial"/>
                  <w:noProof/>
                  <w:sz w:val="24"/>
                  <w:szCs w:val="24"/>
                </w:rPr>
                <w:t xml:space="preserve">Pidemunt, G. (14 de enero de 2022). </w:t>
              </w:r>
              <w:r w:rsidRPr="00504D95">
                <w:rPr>
                  <w:rFonts w:ascii="Arial" w:hAnsi="Arial" w:cs="Arial"/>
                  <w:i/>
                  <w:iCs/>
                  <w:noProof/>
                  <w:sz w:val="24"/>
                  <w:szCs w:val="24"/>
                </w:rPr>
                <w:t>Fundación Corachan</w:t>
              </w:r>
              <w:r w:rsidRPr="00504D95">
                <w:rPr>
                  <w:rFonts w:ascii="Arial" w:hAnsi="Arial" w:cs="Arial"/>
                  <w:noProof/>
                  <w:sz w:val="24"/>
                  <w:szCs w:val="24"/>
                </w:rPr>
                <w:t>. Obtenido de https://www.corachan.com/es/blog/fracturas-oseas-tipos-y-sintomas_113195#:~:text=Fractura%20transversa%3A%20el%20trayecto%20de,ninguna%20parte%20del%20tejido%20%C3%B3seo.</w:t>
              </w:r>
            </w:p>
            <w:p w14:paraId="32E97C2D" w14:textId="77777777" w:rsidR="00504D95" w:rsidRPr="00504D95" w:rsidRDefault="00504D95" w:rsidP="00504D95">
              <w:pPr>
                <w:pStyle w:val="Bibliography"/>
                <w:ind w:left="720" w:hanging="720"/>
                <w:rPr>
                  <w:rFonts w:ascii="Arial" w:hAnsi="Arial" w:cs="Arial"/>
                  <w:noProof/>
                  <w:sz w:val="24"/>
                  <w:szCs w:val="24"/>
                </w:rPr>
              </w:pPr>
              <w:r w:rsidRPr="00504D95">
                <w:rPr>
                  <w:rFonts w:ascii="Arial" w:hAnsi="Arial" w:cs="Arial"/>
                  <w:noProof/>
                  <w:sz w:val="24"/>
                  <w:szCs w:val="24"/>
                </w:rPr>
                <w:t xml:space="preserve">Shepherd, H. (2021). </w:t>
              </w:r>
              <w:r w:rsidRPr="00504D95">
                <w:rPr>
                  <w:rFonts w:ascii="Arial" w:hAnsi="Arial" w:cs="Arial"/>
                  <w:i/>
                  <w:iCs/>
                  <w:noProof/>
                  <w:sz w:val="24"/>
                  <w:szCs w:val="24"/>
                </w:rPr>
                <w:t xml:space="preserve">Standford Medicine </w:t>
              </w:r>
              <w:r w:rsidRPr="00504D95">
                <w:rPr>
                  <w:rFonts w:ascii="Arial" w:hAnsi="Arial" w:cs="Arial"/>
                  <w:noProof/>
                  <w:sz w:val="24"/>
                  <w:szCs w:val="24"/>
                </w:rPr>
                <w:t>. Obtenido de https://www.stanfordchildrens.org/es/topic/default?id=bruising-or-black-eye-ecchymosis--90-P05917</w:t>
              </w:r>
            </w:p>
            <w:p w14:paraId="5B4577DA" w14:textId="13ADE0D2" w:rsidR="00504D95" w:rsidRDefault="00504D95" w:rsidP="00504D95">
              <w:r w:rsidRPr="00504D95">
                <w:rPr>
                  <w:rFonts w:ascii="Arial" w:hAnsi="Arial" w:cs="Arial"/>
                  <w:b/>
                  <w:bCs/>
                  <w:noProof/>
                  <w:sz w:val="24"/>
                  <w:szCs w:val="24"/>
                </w:rPr>
                <w:fldChar w:fldCharType="end"/>
              </w:r>
            </w:p>
          </w:sdtContent>
        </w:sdt>
      </w:sdtContent>
    </w:sdt>
    <w:p w14:paraId="1CD6800F" w14:textId="77777777" w:rsidR="00504D95" w:rsidRPr="00504D95" w:rsidRDefault="00504D95" w:rsidP="00504D95">
      <w:pPr>
        <w:jc w:val="center"/>
        <w:rPr>
          <w:rFonts w:ascii="Arial" w:hAnsi="Arial" w:cs="Arial"/>
          <w:color w:val="000000" w:themeColor="text1"/>
          <w:sz w:val="24"/>
          <w:szCs w:val="24"/>
          <w:shd w:val="clear" w:color="auto" w:fill="FFFFFF"/>
        </w:rPr>
      </w:pPr>
    </w:p>
    <w:sectPr w:rsidR="00504D95" w:rsidRPr="00504D9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82C06" w14:textId="77777777" w:rsidR="00DD0735" w:rsidRDefault="00DD0735" w:rsidP="00DC7317">
      <w:pPr>
        <w:spacing w:after="0" w:line="240" w:lineRule="auto"/>
      </w:pPr>
      <w:r>
        <w:separator/>
      </w:r>
    </w:p>
  </w:endnote>
  <w:endnote w:type="continuationSeparator" w:id="0">
    <w:p w14:paraId="30F4FA84" w14:textId="77777777" w:rsidR="00DD0735" w:rsidRDefault="00DD0735" w:rsidP="00DC7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54A86" w14:textId="77777777" w:rsidR="00DD0735" w:rsidRDefault="00DD0735" w:rsidP="00DC7317">
      <w:pPr>
        <w:spacing w:after="0" w:line="240" w:lineRule="auto"/>
      </w:pPr>
      <w:r>
        <w:separator/>
      </w:r>
    </w:p>
  </w:footnote>
  <w:footnote w:type="continuationSeparator" w:id="0">
    <w:p w14:paraId="6F47AC3C" w14:textId="77777777" w:rsidR="00DD0735" w:rsidRDefault="00DD0735" w:rsidP="00DC7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03C2"/>
    <w:multiLevelType w:val="hybridMultilevel"/>
    <w:tmpl w:val="B8D42D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F86248"/>
    <w:multiLevelType w:val="hybridMultilevel"/>
    <w:tmpl w:val="66A667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261259C"/>
    <w:multiLevelType w:val="hybridMultilevel"/>
    <w:tmpl w:val="FEBABD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5321718"/>
    <w:multiLevelType w:val="hybridMultilevel"/>
    <w:tmpl w:val="48983B6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3C5B3A1E"/>
    <w:multiLevelType w:val="hybridMultilevel"/>
    <w:tmpl w:val="97900A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DDA0883"/>
    <w:multiLevelType w:val="hybridMultilevel"/>
    <w:tmpl w:val="727444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3A83B12"/>
    <w:multiLevelType w:val="hybridMultilevel"/>
    <w:tmpl w:val="A3CC60D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48662DB0"/>
    <w:multiLevelType w:val="hybridMultilevel"/>
    <w:tmpl w:val="ED708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0C141B6"/>
    <w:multiLevelType w:val="hybridMultilevel"/>
    <w:tmpl w:val="3814E1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2EB2BC8"/>
    <w:multiLevelType w:val="hybridMultilevel"/>
    <w:tmpl w:val="9BD249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F671897"/>
    <w:multiLevelType w:val="hybridMultilevel"/>
    <w:tmpl w:val="D548CB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3F25851"/>
    <w:multiLevelType w:val="hybridMultilevel"/>
    <w:tmpl w:val="E9003A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26023283">
    <w:abstractNumId w:val="3"/>
  </w:num>
  <w:num w:numId="2" w16cid:durableId="1510752331">
    <w:abstractNumId w:val="6"/>
  </w:num>
  <w:num w:numId="3" w16cid:durableId="1700425222">
    <w:abstractNumId w:val="4"/>
  </w:num>
  <w:num w:numId="4" w16cid:durableId="756631276">
    <w:abstractNumId w:val="8"/>
  </w:num>
  <w:num w:numId="5" w16cid:durableId="460341306">
    <w:abstractNumId w:val="9"/>
  </w:num>
  <w:num w:numId="6" w16cid:durableId="808325495">
    <w:abstractNumId w:val="1"/>
  </w:num>
  <w:num w:numId="7" w16cid:durableId="1011683545">
    <w:abstractNumId w:val="2"/>
  </w:num>
  <w:num w:numId="8" w16cid:durableId="1991060929">
    <w:abstractNumId w:val="11"/>
  </w:num>
  <w:num w:numId="9" w16cid:durableId="2095396613">
    <w:abstractNumId w:val="0"/>
  </w:num>
  <w:num w:numId="10" w16cid:durableId="2127235835">
    <w:abstractNumId w:val="10"/>
  </w:num>
  <w:num w:numId="11" w16cid:durableId="481704618">
    <w:abstractNumId w:val="5"/>
  </w:num>
  <w:num w:numId="12" w16cid:durableId="7310803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3E"/>
    <w:rsid w:val="0000449B"/>
    <w:rsid w:val="00011A6B"/>
    <w:rsid w:val="000204CD"/>
    <w:rsid w:val="000209E8"/>
    <w:rsid w:val="000222A1"/>
    <w:rsid w:val="00024B9E"/>
    <w:rsid w:val="00065C36"/>
    <w:rsid w:val="00071A8F"/>
    <w:rsid w:val="00081E7F"/>
    <w:rsid w:val="000A0F73"/>
    <w:rsid w:val="000A7B53"/>
    <w:rsid w:val="000B1B6F"/>
    <w:rsid w:val="000B3528"/>
    <w:rsid w:val="000C63A5"/>
    <w:rsid w:val="000D6C21"/>
    <w:rsid w:val="000E759E"/>
    <w:rsid w:val="000F59D6"/>
    <w:rsid w:val="001133A0"/>
    <w:rsid w:val="00113683"/>
    <w:rsid w:val="0012385A"/>
    <w:rsid w:val="001478B1"/>
    <w:rsid w:val="001533AD"/>
    <w:rsid w:val="0017623B"/>
    <w:rsid w:val="001B5F42"/>
    <w:rsid w:val="001B608E"/>
    <w:rsid w:val="001F5240"/>
    <w:rsid w:val="001F6079"/>
    <w:rsid w:val="00204909"/>
    <w:rsid w:val="00215879"/>
    <w:rsid w:val="00221EF7"/>
    <w:rsid w:val="0022448F"/>
    <w:rsid w:val="00225993"/>
    <w:rsid w:val="00226181"/>
    <w:rsid w:val="0025047D"/>
    <w:rsid w:val="00253B2B"/>
    <w:rsid w:val="00263806"/>
    <w:rsid w:val="00284471"/>
    <w:rsid w:val="002864E1"/>
    <w:rsid w:val="00295DEB"/>
    <w:rsid w:val="002A6A0C"/>
    <w:rsid w:val="002B71C5"/>
    <w:rsid w:val="002D3080"/>
    <w:rsid w:val="002E6766"/>
    <w:rsid w:val="002F2A82"/>
    <w:rsid w:val="002F64BC"/>
    <w:rsid w:val="003065A1"/>
    <w:rsid w:val="0031405F"/>
    <w:rsid w:val="00316E03"/>
    <w:rsid w:val="0033618B"/>
    <w:rsid w:val="0034135D"/>
    <w:rsid w:val="00346E7E"/>
    <w:rsid w:val="003573AA"/>
    <w:rsid w:val="00370AAE"/>
    <w:rsid w:val="003845B6"/>
    <w:rsid w:val="00386628"/>
    <w:rsid w:val="00397FC2"/>
    <w:rsid w:val="003B2D92"/>
    <w:rsid w:val="003B368E"/>
    <w:rsid w:val="003F47C9"/>
    <w:rsid w:val="00421A1B"/>
    <w:rsid w:val="004267BE"/>
    <w:rsid w:val="004362FB"/>
    <w:rsid w:val="00467BE3"/>
    <w:rsid w:val="00470D67"/>
    <w:rsid w:val="004855BD"/>
    <w:rsid w:val="004B13CF"/>
    <w:rsid w:val="004B22DB"/>
    <w:rsid w:val="004C67A0"/>
    <w:rsid w:val="004D034D"/>
    <w:rsid w:val="004D1A29"/>
    <w:rsid w:val="004F502D"/>
    <w:rsid w:val="00502C45"/>
    <w:rsid w:val="00504D95"/>
    <w:rsid w:val="005615C0"/>
    <w:rsid w:val="005638C4"/>
    <w:rsid w:val="00574D78"/>
    <w:rsid w:val="00596839"/>
    <w:rsid w:val="005A057A"/>
    <w:rsid w:val="005C1DF0"/>
    <w:rsid w:val="005C4C2D"/>
    <w:rsid w:val="005D1704"/>
    <w:rsid w:val="005D4709"/>
    <w:rsid w:val="005D6366"/>
    <w:rsid w:val="005F498A"/>
    <w:rsid w:val="005F72B9"/>
    <w:rsid w:val="00601A1D"/>
    <w:rsid w:val="006072F4"/>
    <w:rsid w:val="00631AAF"/>
    <w:rsid w:val="00643F77"/>
    <w:rsid w:val="0066398A"/>
    <w:rsid w:val="006A2014"/>
    <w:rsid w:val="006A723B"/>
    <w:rsid w:val="006B5EA4"/>
    <w:rsid w:val="006C0664"/>
    <w:rsid w:val="006C3038"/>
    <w:rsid w:val="00705BA2"/>
    <w:rsid w:val="00707AB5"/>
    <w:rsid w:val="0071545B"/>
    <w:rsid w:val="00717675"/>
    <w:rsid w:val="00724029"/>
    <w:rsid w:val="007345DC"/>
    <w:rsid w:val="00760B38"/>
    <w:rsid w:val="00760C41"/>
    <w:rsid w:val="007721FE"/>
    <w:rsid w:val="00782FD9"/>
    <w:rsid w:val="0078394C"/>
    <w:rsid w:val="00786183"/>
    <w:rsid w:val="007929B7"/>
    <w:rsid w:val="0079749A"/>
    <w:rsid w:val="007B3148"/>
    <w:rsid w:val="007D3C18"/>
    <w:rsid w:val="0082477A"/>
    <w:rsid w:val="00830BEE"/>
    <w:rsid w:val="0083197A"/>
    <w:rsid w:val="00842CB1"/>
    <w:rsid w:val="008454E9"/>
    <w:rsid w:val="00861DAF"/>
    <w:rsid w:val="008662DE"/>
    <w:rsid w:val="00866346"/>
    <w:rsid w:val="00867F5F"/>
    <w:rsid w:val="00896851"/>
    <w:rsid w:val="008A0AFC"/>
    <w:rsid w:val="008A32CB"/>
    <w:rsid w:val="008B5828"/>
    <w:rsid w:val="008C1B26"/>
    <w:rsid w:val="008D0DE1"/>
    <w:rsid w:val="008F3C42"/>
    <w:rsid w:val="00912513"/>
    <w:rsid w:val="0093171D"/>
    <w:rsid w:val="0094135F"/>
    <w:rsid w:val="00960A08"/>
    <w:rsid w:val="00965FE1"/>
    <w:rsid w:val="0096648C"/>
    <w:rsid w:val="00967955"/>
    <w:rsid w:val="009716F8"/>
    <w:rsid w:val="0097573F"/>
    <w:rsid w:val="00985AF1"/>
    <w:rsid w:val="009873DC"/>
    <w:rsid w:val="00987C9F"/>
    <w:rsid w:val="00990B48"/>
    <w:rsid w:val="009A34E6"/>
    <w:rsid w:val="009B3707"/>
    <w:rsid w:val="009C7CFC"/>
    <w:rsid w:val="009D6F84"/>
    <w:rsid w:val="009E154A"/>
    <w:rsid w:val="009E6C54"/>
    <w:rsid w:val="009E6F39"/>
    <w:rsid w:val="009F5549"/>
    <w:rsid w:val="00A11F59"/>
    <w:rsid w:val="00A144FE"/>
    <w:rsid w:val="00A17947"/>
    <w:rsid w:val="00A33FF8"/>
    <w:rsid w:val="00A413F1"/>
    <w:rsid w:val="00A53218"/>
    <w:rsid w:val="00A63152"/>
    <w:rsid w:val="00A6468C"/>
    <w:rsid w:val="00A76955"/>
    <w:rsid w:val="00A77813"/>
    <w:rsid w:val="00A77DA2"/>
    <w:rsid w:val="00A802FD"/>
    <w:rsid w:val="00A91798"/>
    <w:rsid w:val="00AB5041"/>
    <w:rsid w:val="00AC175A"/>
    <w:rsid w:val="00AD02B8"/>
    <w:rsid w:val="00B12E73"/>
    <w:rsid w:val="00B418FD"/>
    <w:rsid w:val="00B42E74"/>
    <w:rsid w:val="00B50234"/>
    <w:rsid w:val="00B66D41"/>
    <w:rsid w:val="00B701E4"/>
    <w:rsid w:val="00B75270"/>
    <w:rsid w:val="00B84C3D"/>
    <w:rsid w:val="00BA3354"/>
    <w:rsid w:val="00BA6CD6"/>
    <w:rsid w:val="00BB441F"/>
    <w:rsid w:val="00BB5546"/>
    <w:rsid w:val="00BD3D18"/>
    <w:rsid w:val="00BF56FE"/>
    <w:rsid w:val="00C10F71"/>
    <w:rsid w:val="00C24136"/>
    <w:rsid w:val="00C46810"/>
    <w:rsid w:val="00C80088"/>
    <w:rsid w:val="00C91E8B"/>
    <w:rsid w:val="00C95508"/>
    <w:rsid w:val="00CC0DBD"/>
    <w:rsid w:val="00CD68BB"/>
    <w:rsid w:val="00CE0405"/>
    <w:rsid w:val="00CE6822"/>
    <w:rsid w:val="00CF1F50"/>
    <w:rsid w:val="00D02088"/>
    <w:rsid w:val="00D10841"/>
    <w:rsid w:val="00D14DA5"/>
    <w:rsid w:val="00D46674"/>
    <w:rsid w:val="00D86985"/>
    <w:rsid w:val="00D96165"/>
    <w:rsid w:val="00DB27D3"/>
    <w:rsid w:val="00DB7306"/>
    <w:rsid w:val="00DC694A"/>
    <w:rsid w:val="00DC6F01"/>
    <w:rsid w:val="00DC7317"/>
    <w:rsid w:val="00DD0735"/>
    <w:rsid w:val="00DD1948"/>
    <w:rsid w:val="00DD402D"/>
    <w:rsid w:val="00DE095E"/>
    <w:rsid w:val="00DF3FE6"/>
    <w:rsid w:val="00E03B29"/>
    <w:rsid w:val="00E1151A"/>
    <w:rsid w:val="00E42430"/>
    <w:rsid w:val="00E458DC"/>
    <w:rsid w:val="00E54AFF"/>
    <w:rsid w:val="00E64584"/>
    <w:rsid w:val="00E83A16"/>
    <w:rsid w:val="00E90C3E"/>
    <w:rsid w:val="00E9350B"/>
    <w:rsid w:val="00EA28DD"/>
    <w:rsid w:val="00EA6833"/>
    <w:rsid w:val="00ED269D"/>
    <w:rsid w:val="00ED559C"/>
    <w:rsid w:val="00ED6984"/>
    <w:rsid w:val="00EE0AD2"/>
    <w:rsid w:val="00F047B0"/>
    <w:rsid w:val="00F0536F"/>
    <w:rsid w:val="00F33E89"/>
    <w:rsid w:val="00F4134A"/>
    <w:rsid w:val="00F5153E"/>
    <w:rsid w:val="00F52FEE"/>
    <w:rsid w:val="00F676E6"/>
    <w:rsid w:val="00F67CBC"/>
    <w:rsid w:val="00F71752"/>
    <w:rsid w:val="00F77FDC"/>
    <w:rsid w:val="00F81998"/>
    <w:rsid w:val="00F846BD"/>
    <w:rsid w:val="00F85DF7"/>
    <w:rsid w:val="00F91E8F"/>
    <w:rsid w:val="00F96236"/>
    <w:rsid w:val="00FC43A8"/>
    <w:rsid w:val="00FD4DD4"/>
    <w:rsid w:val="00FE55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1DD1"/>
  <w15:chartTrackingRefBased/>
  <w15:docId w15:val="{FAFE8393-90A6-4431-B7B6-8A1CADB4B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8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8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6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1A1B"/>
    <w:rPr>
      <w:color w:val="0000FF"/>
      <w:u w:val="single"/>
    </w:rPr>
  </w:style>
  <w:style w:type="paragraph" w:styleId="NormalWeb">
    <w:name w:val="Normal (Web)"/>
    <w:basedOn w:val="Normal"/>
    <w:uiPriority w:val="99"/>
    <w:semiHidden/>
    <w:unhideWhenUsed/>
    <w:rsid w:val="00ED559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eader">
    <w:name w:val="header"/>
    <w:basedOn w:val="Normal"/>
    <w:link w:val="HeaderChar"/>
    <w:uiPriority w:val="99"/>
    <w:unhideWhenUsed/>
    <w:rsid w:val="00DC7317"/>
    <w:pPr>
      <w:tabs>
        <w:tab w:val="center" w:pos="4419"/>
        <w:tab w:val="right" w:pos="8838"/>
      </w:tabs>
      <w:spacing w:after="0" w:line="240" w:lineRule="auto"/>
    </w:pPr>
  </w:style>
  <w:style w:type="character" w:customStyle="1" w:styleId="HeaderChar">
    <w:name w:val="Header Char"/>
    <w:basedOn w:val="DefaultParagraphFont"/>
    <w:link w:val="Header"/>
    <w:uiPriority w:val="99"/>
    <w:rsid w:val="00DC7317"/>
  </w:style>
  <w:style w:type="paragraph" w:styleId="Footer">
    <w:name w:val="footer"/>
    <w:basedOn w:val="Normal"/>
    <w:link w:val="FooterChar"/>
    <w:uiPriority w:val="99"/>
    <w:unhideWhenUsed/>
    <w:rsid w:val="00DC7317"/>
    <w:pPr>
      <w:tabs>
        <w:tab w:val="center" w:pos="4419"/>
        <w:tab w:val="right" w:pos="8838"/>
      </w:tabs>
      <w:spacing w:after="0" w:line="240" w:lineRule="auto"/>
    </w:pPr>
  </w:style>
  <w:style w:type="character" w:customStyle="1" w:styleId="FooterChar">
    <w:name w:val="Footer Char"/>
    <w:basedOn w:val="DefaultParagraphFont"/>
    <w:link w:val="Footer"/>
    <w:uiPriority w:val="99"/>
    <w:rsid w:val="00DC7317"/>
  </w:style>
  <w:style w:type="paragraph" w:styleId="ListParagraph">
    <w:name w:val="List Paragraph"/>
    <w:basedOn w:val="Normal"/>
    <w:uiPriority w:val="34"/>
    <w:qFormat/>
    <w:rsid w:val="001133A0"/>
    <w:pPr>
      <w:ind w:left="720"/>
      <w:contextualSpacing/>
    </w:pPr>
  </w:style>
  <w:style w:type="character" w:customStyle="1" w:styleId="Heading1Char">
    <w:name w:val="Heading 1 Char"/>
    <w:basedOn w:val="DefaultParagraphFont"/>
    <w:link w:val="Heading1"/>
    <w:uiPriority w:val="9"/>
    <w:rsid w:val="00EA28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28DD"/>
    <w:pPr>
      <w:outlineLvl w:val="9"/>
    </w:pPr>
    <w:rPr>
      <w:lang w:val="en-US"/>
    </w:rPr>
  </w:style>
  <w:style w:type="paragraph" w:customStyle="1" w:styleId="Ttulo">
    <w:name w:val="Título"/>
    <w:basedOn w:val="Heading1"/>
    <w:link w:val="TtuloChar"/>
    <w:qFormat/>
    <w:rsid w:val="00EA28DD"/>
    <w:pPr>
      <w:jc w:val="center"/>
    </w:pPr>
    <w:rPr>
      <w:rFonts w:ascii="Arial" w:hAnsi="Arial" w:cs="Arial"/>
      <w:b/>
      <w:bCs/>
      <w:color w:val="000000" w:themeColor="text1"/>
      <w:shd w:val="clear" w:color="auto" w:fill="FFFFFF"/>
    </w:rPr>
  </w:style>
  <w:style w:type="paragraph" w:customStyle="1" w:styleId="Subttulo">
    <w:name w:val="Subtítulo"/>
    <w:basedOn w:val="Ttulo"/>
    <w:link w:val="SubttuloChar"/>
    <w:qFormat/>
    <w:rsid w:val="00EA28DD"/>
    <w:rPr>
      <w:sz w:val="24"/>
    </w:rPr>
  </w:style>
  <w:style w:type="character" w:customStyle="1" w:styleId="TtuloChar">
    <w:name w:val="Título Char"/>
    <w:basedOn w:val="Heading1Char"/>
    <w:link w:val="Ttulo"/>
    <w:rsid w:val="00EA28DD"/>
    <w:rPr>
      <w:rFonts w:ascii="Arial" w:eastAsiaTheme="majorEastAsia" w:hAnsi="Arial" w:cs="Arial"/>
      <w:b/>
      <w:bCs/>
      <w:color w:val="000000" w:themeColor="text1"/>
      <w:sz w:val="32"/>
      <w:szCs w:val="32"/>
    </w:rPr>
  </w:style>
  <w:style w:type="paragraph" w:styleId="TOC1">
    <w:name w:val="toc 1"/>
    <w:basedOn w:val="Normal"/>
    <w:next w:val="Normal"/>
    <w:autoRedefine/>
    <w:uiPriority w:val="39"/>
    <w:unhideWhenUsed/>
    <w:rsid w:val="00215879"/>
    <w:pPr>
      <w:spacing w:after="100"/>
    </w:pPr>
  </w:style>
  <w:style w:type="character" w:customStyle="1" w:styleId="SubttuloChar">
    <w:name w:val="Subtítulo Char"/>
    <w:basedOn w:val="TtuloChar"/>
    <w:link w:val="Subttulo"/>
    <w:rsid w:val="00EA28DD"/>
    <w:rPr>
      <w:rFonts w:ascii="Arial" w:eastAsiaTheme="majorEastAsia" w:hAnsi="Arial" w:cs="Arial"/>
      <w:b/>
      <w:bCs/>
      <w:color w:val="000000" w:themeColor="text1"/>
      <w:sz w:val="24"/>
      <w:szCs w:val="32"/>
    </w:rPr>
  </w:style>
  <w:style w:type="character" w:customStyle="1" w:styleId="Heading2Char">
    <w:name w:val="Heading 2 Char"/>
    <w:basedOn w:val="DefaultParagraphFont"/>
    <w:link w:val="Heading2"/>
    <w:uiPriority w:val="9"/>
    <w:rsid w:val="00215879"/>
    <w:rPr>
      <w:rFonts w:asciiTheme="majorHAnsi" w:eastAsiaTheme="majorEastAsia" w:hAnsiTheme="majorHAnsi" w:cstheme="majorBidi"/>
      <w:color w:val="2F5496" w:themeColor="accent1" w:themeShade="BF"/>
      <w:sz w:val="26"/>
      <w:szCs w:val="26"/>
    </w:rPr>
  </w:style>
  <w:style w:type="paragraph" w:customStyle="1" w:styleId="Style1">
    <w:name w:val="Style1"/>
    <w:basedOn w:val="Subttulo"/>
    <w:next w:val="Subttulo"/>
    <w:link w:val="Style1Char"/>
    <w:qFormat/>
    <w:rsid w:val="00215879"/>
    <w:pPr>
      <w:spacing w:line="240" w:lineRule="auto"/>
      <w:outlineLvl w:val="9"/>
    </w:pPr>
    <w:rPr>
      <w:rFonts w:eastAsia="Calibri"/>
    </w:rPr>
  </w:style>
  <w:style w:type="paragraph" w:styleId="Subtitle">
    <w:name w:val="Subtitle"/>
    <w:basedOn w:val="TOC1"/>
    <w:next w:val="Normal"/>
    <w:link w:val="SubtitleChar"/>
    <w:uiPriority w:val="11"/>
    <w:qFormat/>
    <w:rsid w:val="00FC43A8"/>
    <w:pPr>
      <w:tabs>
        <w:tab w:val="right" w:leader="dot" w:pos="8828"/>
      </w:tabs>
    </w:pPr>
    <w:rPr>
      <w:noProof/>
    </w:rPr>
  </w:style>
  <w:style w:type="character" w:customStyle="1" w:styleId="Style1Char">
    <w:name w:val="Style1 Char"/>
    <w:basedOn w:val="SubttuloChar"/>
    <w:link w:val="Style1"/>
    <w:rsid w:val="00215879"/>
    <w:rPr>
      <w:rFonts w:ascii="Arial" w:eastAsia="Calibri" w:hAnsi="Arial" w:cs="Arial"/>
      <w:b/>
      <w:bCs/>
      <w:color w:val="000000" w:themeColor="text1"/>
      <w:sz w:val="24"/>
      <w:szCs w:val="32"/>
    </w:rPr>
  </w:style>
  <w:style w:type="character" w:customStyle="1" w:styleId="SubtitleChar">
    <w:name w:val="Subtitle Char"/>
    <w:basedOn w:val="DefaultParagraphFont"/>
    <w:link w:val="Subtitle"/>
    <w:uiPriority w:val="11"/>
    <w:rsid w:val="00FC43A8"/>
    <w:rPr>
      <w:noProof/>
    </w:rPr>
  </w:style>
  <w:style w:type="paragraph" w:styleId="TOC2">
    <w:name w:val="toc 2"/>
    <w:basedOn w:val="Normal"/>
    <w:next w:val="Normal"/>
    <w:autoRedefine/>
    <w:uiPriority w:val="39"/>
    <w:unhideWhenUsed/>
    <w:rsid w:val="00866346"/>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866346"/>
    <w:pPr>
      <w:spacing w:after="100"/>
      <w:ind w:left="440"/>
    </w:pPr>
    <w:rPr>
      <w:rFonts w:eastAsiaTheme="minorEastAsia" w:cs="Times New Roman"/>
      <w:lang w:val="en-US"/>
    </w:rPr>
  </w:style>
  <w:style w:type="paragraph" w:styleId="Bibliography">
    <w:name w:val="Bibliography"/>
    <w:basedOn w:val="Normal"/>
    <w:next w:val="Normal"/>
    <w:uiPriority w:val="37"/>
    <w:unhideWhenUsed/>
    <w:rsid w:val="00504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4102">
      <w:bodyDiv w:val="1"/>
      <w:marLeft w:val="0"/>
      <w:marRight w:val="0"/>
      <w:marTop w:val="0"/>
      <w:marBottom w:val="0"/>
      <w:divBdr>
        <w:top w:val="none" w:sz="0" w:space="0" w:color="auto"/>
        <w:left w:val="none" w:sz="0" w:space="0" w:color="auto"/>
        <w:bottom w:val="none" w:sz="0" w:space="0" w:color="auto"/>
        <w:right w:val="none" w:sz="0" w:space="0" w:color="auto"/>
      </w:divBdr>
    </w:div>
    <w:div w:id="227885257">
      <w:bodyDiv w:val="1"/>
      <w:marLeft w:val="0"/>
      <w:marRight w:val="0"/>
      <w:marTop w:val="0"/>
      <w:marBottom w:val="0"/>
      <w:divBdr>
        <w:top w:val="none" w:sz="0" w:space="0" w:color="auto"/>
        <w:left w:val="none" w:sz="0" w:space="0" w:color="auto"/>
        <w:bottom w:val="none" w:sz="0" w:space="0" w:color="auto"/>
        <w:right w:val="none" w:sz="0" w:space="0" w:color="auto"/>
      </w:divBdr>
    </w:div>
    <w:div w:id="361630847">
      <w:bodyDiv w:val="1"/>
      <w:marLeft w:val="0"/>
      <w:marRight w:val="0"/>
      <w:marTop w:val="0"/>
      <w:marBottom w:val="0"/>
      <w:divBdr>
        <w:top w:val="none" w:sz="0" w:space="0" w:color="auto"/>
        <w:left w:val="none" w:sz="0" w:space="0" w:color="auto"/>
        <w:bottom w:val="none" w:sz="0" w:space="0" w:color="auto"/>
        <w:right w:val="none" w:sz="0" w:space="0" w:color="auto"/>
      </w:divBdr>
    </w:div>
    <w:div w:id="382170281">
      <w:bodyDiv w:val="1"/>
      <w:marLeft w:val="0"/>
      <w:marRight w:val="0"/>
      <w:marTop w:val="0"/>
      <w:marBottom w:val="0"/>
      <w:divBdr>
        <w:top w:val="none" w:sz="0" w:space="0" w:color="auto"/>
        <w:left w:val="none" w:sz="0" w:space="0" w:color="auto"/>
        <w:bottom w:val="none" w:sz="0" w:space="0" w:color="auto"/>
        <w:right w:val="none" w:sz="0" w:space="0" w:color="auto"/>
      </w:divBdr>
    </w:div>
    <w:div w:id="442727557">
      <w:bodyDiv w:val="1"/>
      <w:marLeft w:val="0"/>
      <w:marRight w:val="0"/>
      <w:marTop w:val="0"/>
      <w:marBottom w:val="0"/>
      <w:divBdr>
        <w:top w:val="none" w:sz="0" w:space="0" w:color="auto"/>
        <w:left w:val="none" w:sz="0" w:space="0" w:color="auto"/>
        <w:bottom w:val="none" w:sz="0" w:space="0" w:color="auto"/>
        <w:right w:val="none" w:sz="0" w:space="0" w:color="auto"/>
      </w:divBdr>
    </w:div>
    <w:div w:id="688484223">
      <w:bodyDiv w:val="1"/>
      <w:marLeft w:val="0"/>
      <w:marRight w:val="0"/>
      <w:marTop w:val="0"/>
      <w:marBottom w:val="0"/>
      <w:divBdr>
        <w:top w:val="none" w:sz="0" w:space="0" w:color="auto"/>
        <w:left w:val="none" w:sz="0" w:space="0" w:color="auto"/>
        <w:bottom w:val="none" w:sz="0" w:space="0" w:color="auto"/>
        <w:right w:val="none" w:sz="0" w:space="0" w:color="auto"/>
      </w:divBdr>
    </w:div>
    <w:div w:id="712735333">
      <w:bodyDiv w:val="1"/>
      <w:marLeft w:val="0"/>
      <w:marRight w:val="0"/>
      <w:marTop w:val="0"/>
      <w:marBottom w:val="0"/>
      <w:divBdr>
        <w:top w:val="none" w:sz="0" w:space="0" w:color="auto"/>
        <w:left w:val="none" w:sz="0" w:space="0" w:color="auto"/>
        <w:bottom w:val="none" w:sz="0" w:space="0" w:color="auto"/>
        <w:right w:val="none" w:sz="0" w:space="0" w:color="auto"/>
      </w:divBdr>
    </w:div>
    <w:div w:id="736365021">
      <w:bodyDiv w:val="1"/>
      <w:marLeft w:val="0"/>
      <w:marRight w:val="0"/>
      <w:marTop w:val="0"/>
      <w:marBottom w:val="0"/>
      <w:divBdr>
        <w:top w:val="none" w:sz="0" w:space="0" w:color="auto"/>
        <w:left w:val="none" w:sz="0" w:space="0" w:color="auto"/>
        <w:bottom w:val="none" w:sz="0" w:space="0" w:color="auto"/>
        <w:right w:val="none" w:sz="0" w:space="0" w:color="auto"/>
      </w:divBdr>
    </w:div>
    <w:div w:id="791629728">
      <w:bodyDiv w:val="1"/>
      <w:marLeft w:val="0"/>
      <w:marRight w:val="0"/>
      <w:marTop w:val="0"/>
      <w:marBottom w:val="0"/>
      <w:divBdr>
        <w:top w:val="none" w:sz="0" w:space="0" w:color="auto"/>
        <w:left w:val="none" w:sz="0" w:space="0" w:color="auto"/>
        <w:bottom w:val="none" w:sz="0" w:space="0" w:color="auto"/>
        <w:right w:val="none" w:sz="0" w:space="0" w:color="auto"/>
      </w:divBdr>
    </w:div>
    <w:div w:id="925114761">
      <w:bodyDiv w:val="1"/>
      <w:marLeft w:val="0"/>
      <w:marRight w:val="0"/>
      <w:marTop w:val="0"/>
      <w:marBottom w:val="0"/>
      <w:divBdr>
        <w:top w:val="none" w:sz="0" w:space="0" w:color="auto"/>
        <w:left w:val="none" w:sz="0" w:space="0" w:color="auto"/>
        <w:bottom w:val="none" w:sz="0" w:space="0" w:color="auto"/>
        <w:right w:val="none" w:sz="0" w:space="0" w:color="auto"/>
      </w:divBdr>
    </w:div>
    <w:div w:id="935527766">
      <w:bodyDiv w:val="1"/>
      <w:marLeft w:val="0"/>
      <w:marRight w:val="0"/>
      <w:marTop w:val="0"/>
      <w:marBottom w:val="0"/>
      <w:divBdr>
        <w:top w:val="none" w:sz="0" w:space="0" w:color="auto"/>
        <w:left w:val="none" w:sz="0" w:space="0" w:color="auto"/>
        <w:bottom w:val="none" w:sz="0" w:space="0" w:color="auto"/>
        <w:right w:val="none" w:sz="0" w:space="0" w:color="auto"/>
      </w:divBdr>
    </w:div>
    <w:div w:id="1172261815">
      <w:bodyDiv w:val="1"/>
      <w:marLeft w:val="0"/>
      <w:marRight w:val="0"/>
      <w:marTop w:val="0"/>
      <w:marBottom w:val="0"/>
      <w:divBdr>
        <w:top w:val="none" w:sz="0" w:space="0" w:color="auto"/>
        <w:left w:val="none" w:sz="0" w:space="0" w:color="auto"/>
        <w:bottom w:val="none" w:sz="0" w:space="0" w:color="auto"/>
        <w:right w:val="none" w:sz="0" w:space="0" w:color="auto"/>
      </w:divBdr>
    </w:div>
    <w:div w:id="1245333220">
      <w:bodyDiv w:val="1"/>
      <w:marLeft w:val="0"/>
      <w:marRight w:val="0"/>
      <w:marTop w:val="0"/>
      <w:marBottom w:val="0"/>
      <w:divBdr>
        <w:top w:val="none" w:sz="0" w:space="0" w:color="auto"/>
        <w:left w:val="none" w:sz="0" w:space="0" w:color="auto"/>
        <w:bottom w:val="none" w:sz="0" w:space="0" w:color="auto"/>
        <w:right w:val="none" w:sz="0" w:space="0" w:color="auto"/>
      </w:divBdr>
    </w:div>
    <w:div w:id="1348410740">
      <w:bodyDiv w:val="1"/>
      <w:marLeft w:val="0"/>
      <w:marRight w:val="0"/>
      <w:marTop w:val="0"/>
      <w:marBottom w:val="0"/>
      <w:divBdr>
        <w:top w:val="none" w:sz="0" w:space="0" w:color="auto"/>
        <w:left w:val="none" w:sz="0" w:space="0" w:color="auto"/>
        <w:bottom w:val="none" w:sz="0" w:space="0" w:color="auto"/>
        <w:right w:val="none" w:sz="0" w:space="0" w:color="auto"/>
      </w:divBdr>
    </w:div>
    <w:div w:id="1432968308">
      <w:bodyDiv w:val="1"/>
      <w:marLeft w:val="0"/>
      <w:marRight w:val="0"/>
      <w:marTop w:val="0"/>
      <w:marBottom w:val="0"/>
      <w:divBdr>
        <w:top w:val="none" w:sz="0" w:space="0" w:color="auto"/>
        <w:left w:val="none" w:sz="0" w:space="0" w:color="auto"/>
        <w:bottom w:val="none" w:sz="0" w:space="0" w:color="auto"/>
        <w:right w:val="none" w:sz="0" w:space="0" w:color="auto"/>
      </w:divBdr>
    </w:div>
    <w:div w:id="1473016621">
      <w:bodyDiv w:val="1"/>
      <w:marLeft w:val="0"/>
      <w:marRight w:val="0"/>
      <w:marTop w:val="0"/>
      <w:marBottom w:val="0"/>
      <w:divBdr>
        <w:top w:val="none" w:sz="0" w:space="0" w:color="auto"/>
        <w:left w:val="none" w:sz="0" w:space="0" w:color="auto"/>
        <w:bottom w:val="none" w:sz="0" w:space="0" w:color="auto"/>
        <w:right w:val="none" w:sz="0" w:space="0" w:color="auto"/>
      </w:divBdr>
    </w:div>
    <w:div w:id="1543590809">
      <w:bodyDiv w:val="1"/>
      <w:marLeft w:val="0"/>
      <w:marRight w:val="0"/>
      <w:marTop w:val="0"/>
      <w:marBottom w:val="0"/>
      <w:divBdr>
        <w:top w:val="none" w:sz="0" w:space="0" w:color="auto"/>
        <w:left w:val="none" w:sz="0" w:space="0" w:color="auto"/>
        <w:bottom w:val="none" w:sz="0" w:space="0" w:color="auto"/>
        <w:right w:val="none" w:sz="0" w:space="0" w:color="auto"/>
      </w:divBdr>
    </w:div>
    <w:div w:id="1564753745">
      <w:bodyDiv w:val="1"/>
      <w:marLeft w:val="0"/>
      <w:marRight w:val="0"/>
      <w:marTop w:val="0"/>
      <w:marBottom w:val="0"/>
      <w:divBdr>
        <w:top w:val="none" w:sz="0" w:space="0" w:color="auto"/>
        <w:left w:val="none" w:sz="0" w:space="0" w:color="auto"/>
        <w:bottom w:val="none" w:sz="0" w:space="0" w:color="auto"/>
        <w:right w:val="none" w:sz="0" w:space="0" w:color="auto"/>
      </w:divBdr>
    </w:div>
    <w:div w:id="1570310402">
      <w:bodyDiv w:val="1"/>
      <w:marLeft w:val="0"/>
      <w:marRight w:val="0"/>
      <w:marTop w:val="0"/>
      <w:marBottom w:val="0"/>
      <w:divBdr>
        <w:top w:val="none" w:sz="0" w:space="0" w:color="auto"/>
        <w:left w:val="none" w:sz="0" w:space="0" w:color="auto"/>
        <w:bottom w:val="none" w:sz="0" w:space="0" w:color="auto"/>
        <w:right w:val="none" w:sz="0" w:space="0" w:color="auto"/>
      </w:divBdr>
    </w:div>
    <w:div w:id="1618289487">
      <w:bodyDiv w:val="1"/>
      <w:marLeft w:val="0"/>
      <w:marRight w:val="0"/>
      <w:marTop w:val="0"/>
      <w:marBottom w:val="0"/>
      <w:divBdr>
        <w:top w:val="none" w:sz="0" w:space="0" w:color="auto"/>
        <w:left w:val="none" w:sz="0" w:space="0" w:color="auto"/>
        <w:bottom w:val="none" w:sz="0" w:space="0" w:color="auto"/>
        <w:right w:val="none" w:sz="0" w:space="0" w:color="auto"/>
      </w:divBdr>
    </w:div>
    <w:div w:id="1697383851">
      <w:bodyDiv w:val="1"/>
      <w:marLeft w:val="0"/>
      <w:marRight w:val="0"/>
      <w:marTop w:val="0"/>
      <w:marBottom w:val="0"/>
      <w:divBdr>
        <w:top w:val="none" w:sz="0" w:space="0" w:color="auto"/>
        <w:left w:val="none" w:sz="0" w:space="0" w:color="auto"/>
        <w:bottom w:val="none" w:sz="0" w:space="0" w:color="auto"/>
        <w:right w:val="none" w:sz="0" w:space="0" w:color="auto"/>
      </w:divBdr>
    </w:div>
    <w:div w:id="1735009559">
      <w:bodyDiv w:val="1"/>
      <w:marLeft w:val="0"/>
      <w:marRight w:val="0"/>
      <w:marTop w:val="0"/>
      <w:marBottom w:val="0"/>
      <w:divBdr>
        <w:top w:val="none" w:sz="0" w:space="0" w:color="auto"/>
        <w:left w:val="none" w:sz="0" w:space="0" w:color="auto"/>
        <w:bottom w:val="none" w:sz="0" w:space="0" w:color="auto"/>
        <w:right w:val="none" w:sz="0" w:space="0" w:color="auto"/>
      </w:divBdr>
    </w:div>
    <w:div w:id="1931233993">
      <w:bodyDiv w:val="1"/>
      <w:marLeft w:val="0"/>
      <w:marRight w:val="0"/>
      <w:marTop w:val="0"/>
      <w:marBottom w:val="0"/>
      <w:divBdr>
        <w:top w:val="none" w:sz="0" w:space="0" w:color="auto"/>
        <w:left w:val="none" w:sz="0" w:space="0" w:color="auto"/>
        <w:bottom w:val="none" w:sz="0" w:space="0" w:color="auto"/>
        <w:right w:val="none" w:sz="0" w:space="0" w:color="auto"/>
      </w:divBdr>
    </w:div>
    <w:div w:id="1950509549">
      <w:bodyDiv w:val="1"/>
      <w:marLeft w:val="0"/>
      <w:marRight w:val="0"/>
      <w:marTop w:val="0"/>
      <w:marBottom w:val="0"/>
      <w:divBdr>
        <w:top w:val="none" w:sz="0" w:space="0" w:color="auto"/>
        <w:left w:val="none" w:sz="0" w:space="0" w:color="auto"/>
        <w:bottom w:val="none" w:sz="0" w:space="0" w:color="auto"/>
        <w:right w:val="none" w:sz="0" w:space="0" w:color="auto"/>
      </w:divBdr>
    </w:div>
    <w:div w:id="2034183781">
      <w:bodyDiv w:val="1"/>
      <w:marLeft w:val="0"/>
      <w:marRight w:val="0"/>
      <w:marTop w:val="0"/>
      <w:marBottom w:val="0"/>
      <w:divBdr>
        <w:top w:val="none" w:sz="0" w:space="0" w:color="auto"/>
        <w:left w:val="none" w:sz="0" w:space="0" w:color="auto"/>
        <w:bottom w:val="none" w:sz="0" w:space="0" w:color="auto"/>
        <w:right w:val="none" w:sz="0" w:space="0" w:color="auto"/>
      </w:divBdr>
    </w:div>
    <w:div w:id="2098670654">
      <w:bodyDiv w:val="1"/>
      <w:marLeft w:val="0"/>
      <w:marRight w:val="0"/>
      <w:marTop w:val="0"/>
      <w:marBottom w:val="0"/>
      <w:divBdr>
        <w:top w:val="none" w:sz="0" w:space="0" w:color="auto"/>
        <w:left w:val="none" w:sz="0" w:space="0" w:color="auto"/>
        <w:bottom w:val="none" w:sz="0" w:space="0" w:color="auto"/>
        <w:right w:val="none" w:sz="0" w:space="0" w:color="auto"/>
      </w:divBdr>
    </w:div>
    <w:div w:id="2126849930">
      <w:bodyDiv w:val="1"/>
      <w:marLeft w:val="0"/>
      <w:marRight w:val="0"/>
      <w:marTop w:val="0"/>
      <w:marBottom w:val="0"/>
      <w:divBdr>
        <w:top w:val="none" w:sz="0" w:space="0" w:color="auto"/>
        <w:left w:val="none" w:sz="0" w:space="0" w:color="auto"/>
        <w:bottom w:val="none" w:sz="0" w:space="0" w:color="auto"/>
        <w:right w:val="none" w:sz="0" w:space="0" w:color="auto"/>
      </w:divBdr>
    </w:div>
    <w:div w:id="214600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Álv13</b:Tag>
    <b:SourceType>InternetSite</b:SourceType>
    <b:Guid>{C86E3BD8-9520-498F-BE38-2360E3976A78}</b:Guid>
    <b:Author>
      <b:Author>
        <b:NameList>
          <b:Person>
            <b:Last>Navarro-Mingorance</b:Last>
            <b:First>Álvaro</b:First>
          </b:Person>
        </b:NameList>
      </b:Author>
    </b:Author>
    <b:Title>ScienceDirect</b:Title>
    <b:Year>2013</b:Year>
    <b:Month>octubre</b:Month>
    <b:Day>5</b:Day>
    <b:URL>sciencedirect.com/science/article/abs/pii/S0365669113002815#!</b:URL>
    <b:RefOrder>1</b:RefOrder>
  </b:Source>
  <b:Source>
    <b:Tag>Hal21</b:Tag>
    <b:SourceType>InternetSite</b:SourceType>
    <b:Guid>{B38B0E5C-D160-4B30-BF5B-25D66630C63C}</b:Guid>
    <b:Author>
      <b:Author>
        <b:NameList>
          <b:Person>
            <b:Last>Shepherd</b:Last>
            <b:First>Haleigh</b:First>
          </b:Person>
        </b:NameList>
      </b:Author>
    </b:Author>
    <b:Title>Standford Medicine </b:Title>
    <b:Year>2021</b:Year>
    <b:URL>https://www.stanfordchildrens.org/es/topic/default?id=bruising-or-black-eye-ecchymosis--90-P05917</b:URL>
    <b:RefOrder>2</b:RefOrder>
  </b:Source>
  <b:Source>
    <b:Tag>Gem22</b:Tag>
    <b:SourceType>InternetSite</b:SourceType>
    <b:Guid>{B2A0AE35-515E-48A9-97F4-CA3CBF7A9F05}</b:Guid>
    <b:Author>
      <b:Author>
        <b:NameList>
          <b:Person>
            <b:Last>Pidemunt</b:Last>
            <b:First>Gemma</b:First>
          </b:Person>
        </b:NameList>
      </b:Author>
    </b:Author>
    <b:Title>Fundación Corachan</b:Title>
    <b:Year>2022</b:Year>
    <b:Month>enero</b:Month>
    <b:Day>14</b:Day>
    <b:URL>https://www.corachan.com/es/blog/fracturas-oseas-tipos-y-sintomas_113195#:~:text=Fractura%20transversa%3A%20el%20trayecto%20de,ninguna%20parte%20del%20tejido%20%C3%B3seo.</b:URL>
    <b:RefOrder>3</b:RefOrder>
  </b:Source>
  <b:Source>
    <b:Tag>Vic22</b:Tag>
    <b:SourceType>InternetSite</b:SourceType>
    <b:Guid>{CF8C3578-BA8D-4D6B-840A-94C92BF9E72F}</b:Guid>
    <b:Author>
      <b:Author>
        <b:NameList>
          <b:Person>
            <b:Last>Daza</b:Last>
            <b:First>Vicente</b:First>
            <b:Middle>Andreu</b:Middle>
          </b:Person>
        </b:NameList>
      </b:Author>
    </b:Author>
    <b:Title>AD Fisioterapia</b:Title>
    <b:Year>2022</b:Year>
    <b:Month>febrero</b:Month>
    <b:Day>27</b:Day>
    <b:URL>https://www.adfisioterapiavalencia.com/blog/latigazo-cervical-y-rectificacion-de-la-lordosis-cervical#:~:text=La%20rectificaci%C3%B3n%20cervical%20o%20rectificaci%C3%B3n,%E2%80%9D%2C%20post%20accidente%20de%20tr%C3%A1fico.</b:URL>
    <b:RefOrder>4</b:RefOrder>
  </b:Source>
  <b:Source>
    <b:Tag>Aid20</b:Tag>
    <b:SourceType>InternetSite</b:SourceType>
    <b:Guid>{C2175B9D-D06A-411B-8694-FF1E2D0D1512}</b:Guid>
    <b:Author>
      <b:Author>
        <b:NameList>
          <b:Person>
            <b:Last>Maddison</b:Last>
            <b:First>Aiden</b:First>
          </b:Person>
        </b:NameList>
      </b:Author>
    </b:Author>
    <b:Title>Standford Medicine</b:Title>
    <b:Year>2020</b:Year>
    <b:URL>https://www.stanfordchildrens.org/es/topic/default?id=puncture-wounds-90-P05955#:~:text=Una%20herida%20penetrante%20es%20una,sin%20embargo%2C%20requieren%20tratamiento%20m%C3%A9dico.</b:URL>
    <b:RefOrder>5</b:RefOrder>
  </b:Source>
  <b:Source>
    <b:Tag>Uni22</b:Tag>
    <b:SourceType>InternetSite</b:SourceType>
    <b:Guid>{D99FD324-C2D4-407C-B621-79765832B420}</b:Guid>
    <b:Author>
      <b:Author>
        <b:NameList>
          <b:Person>
            <b:Last>Navarra</b:Last>
            <b:First>Universidad</b:First>
            <b:Middle>de</b:Middle>
          </b:Person>
        </b:NameList>
      </b:Author>
    </b:Author>
    <b:Title>Clínica Universidad de Navarra</b:Title>
    <b:Year>2022</b:Year>
    <b:URL>https://www.cun.es/diccionario-medico/terminos/abduccion</b:URL>
    <b:RefOrder>6</b:RefOrder>
  </b:Source>
  <b:Source>
    <b:Tag>Uni221</b:Tag>
    <b:SourceType>InternetSite</b:SourceType>
    <b:Guid>{ACBDDB83-CB41-4E9B-B169-56E89FCB59F0}</b:Guid>
    <b:Author>
      <b:Author>
        <b:NameList>
          <b:Person>
            <b:Last>Navarra</b:Last>
            <b:First>Universidad</b:First>
            <b:Middle>de</b:Middle>
          </b:Person>
        </b:NameList>
      </b:Author>
    </b:Author>
    <b:Title>Clínica Universidad de Navarra</b:Title>
    <b:Year>2022</b:Year>
    <b:URL>https://www.cun.es/diccionario-medico/terminos/aduccion</b:URL>
    <b:RefOrder>7</b:RefOrder>
  </b:Source>
  <b:Source>
    <b:Tag>Mar22</b:Tag>
    <b:SourceType>InternetSite</b:SourceType>
    <b:Guid>{D0949903-A98A-48DE-8DC6-9B9A8A006283}</b:Guid>
    <b:Author>
      <b:Author>
        <b:NameList>
          <b:Person>
            <b:Last>Laguna</b:Last>
            <b:First>Marcell</b:First>
          </b:Person>
        </b:NameList>
      </b:Author>
    </b:Author>
    <b:Title>KenHub</b:Title>
    <b:Year>2022</b:Year>
    <b:Month>marzo</b:Month>
    <b:Day>21</b:Day>
    <b:URL>https://www.kenhub.com/es/library/anatomia-es/humero</b:URL>
    <b:RefOrder>8</b:RefOrder>
  </b:Source>
  <b:Source>
    <b:Tag>Vid19</b:Tag>
    <b:SourceType>InternetSite</b:SourceType>
    <b:Guid>{D170BF3F-6ADE-438B-9E24-299BE6FBB4D6}</b:Guid>
    <b:Author>
      <b:Author>
        <b:NameList>
          <b:Person>
            <b:Last>Guirao</b:Last>
            <b:First>Vidal</b:First>
          </b:Person>
        </b:NameList>
      </b:Author>
    </b:Author>
    <b:Title>FisioOnline</b:Title>
    <b:Year>2019</b:Year>
    <b:URL>https://www.fisioterapia-online.com/glosario/flexion-dorsal-o-dorsiflexion</b:URL>
    <b:RefOrder>9</b:RefOrder>
  </b:Source>
  <b:Source>
    <b:Tag>Mar19</b:Tag>
    <b:SourceType>InternetSite</b:SourceType>
    <b:Guid>{D9C4ABDF-4EDC-4402-8C6A-A88C82FD97B1}</b:Guid>
    <b:Author>
      <b:Author>
        <b:NameList>
          <b:Person>
            <b:Last>Granados</b:Last>
            <b:First>Marta</b:First>
          </b:Person>
        </b:NameList>
      </b:Author>
    </b:Author>
    <b:Title>Chegg</b:Title>
    <b:Year>2019</b:Year>
    <b:URL>https://www.chegg.com/flashcards/musculos-del-tronco-origen-insercion-funcion-e-inervacion-784cb22c-cc0b-4776-acb4-9aa91f647830/deck</b:URL>
    <b:RefOrder>10</b:RefOrder>
  </b:Source>
</b:Sources>
</file>

<file path=customXml/itemProps1.xml><?xml version="1.0" encoding="utf-8"?>
<ds:datastoreItem xmlns:ds="http://schemas.openxmlformats.org/officeDocument/2006/customXml" ds:itemID="{5DAFDA0C-2F95-4CE2-B315-FD37EBD2A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42</Pages>
  <Words>9525</Words>
  <Characters>52391</Characters>
  <Application>Microsoft Office Word</Application>
  <DocSecurity>0</DocSecurity>
  <Lines>436</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tapia parada</dc:creator>
  <cp:keywords/>
  <dc:description/>
  <cp:lastModifiedBy>alan tapia parada</cp:lastModifiedBy>
  <cp:revision>5</cp:revision>
  <dcterms:created xsi:type="dcterms:W3CDTF">2022-09-06T22:54:00Z</dcterms:created>
  <dcterms:modified xsi:type="dcterms:W3CDTF">2022-09-07T03:55:00Z</dcterms:modified>
</cp:coreProperties>
</file>