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740E2" w14:textId="77777777" w:rsidR="006A2ADD" w:rsidRDefault="00A779BB">
      <w:proofErr w:type="spellStart"/>
      <w:r>
        <w:t>EnrichNet</w:t>
      </w:r>
      <w:proofErr w:type="spellEnd"/>
      <w:r>
        <w:t xml:space="preserve"> was accessed through the application portal: </w:t>
      </w:r>
      <w:bookmarkStart w:id="0" w:name="_GoBack"/>
      <w:r w:rsidR="00881DC9">
        <w:fldChar w:fldCharType="begin"/>
      </w:r>
      <w:r w:rsidR="00881DC9">
        <w:instrText xml:space="preserve"> HYPERLINK "</w:instrText>
      </w:r>
      <w:r w:rsidR="00881DC9" w:rsidRPr="00881DC9">
        <w:instrText>http://www.enrichnet.org/</w:instrText>
      </w:r>
      <w:r w:rsidR="00881DC9">
        <w:instrText xml:space="preserve">" </w:instrText>
      </w:r>
      <w:r w:rsidR="00881DC9">
        <w:fldChar w:fldCharType="separate"/>
      </w:r>
      <w:r w:rsidR="00881DC9" w:rsidRPr="00D56469">
        <w:rPr>
          <w:rStyle w:val="Hyperlink"/>
        </w:rPr>
        <w:t>http://www</w:t>
      </w:r>
      <w:r w:rsidR="00881DC9" w:rsidRPr="00D56469">
        <w:rPr>
          <w:rStyle w:val="Hyperlink"/>
        </w:rPr>
        <w:t>.</w:t>
      </w:r>
      <w:r w:rsidR="00881DC9" w:rsidRPr="00D56469">
        <w:rPr>
          <w:rStyle w:val="Hyperlink"/>
        </w:rPr>
        <w:t>enrichnet.org/</w:t>
      </w:r>
      <w:r w:rsidR="00881DC9">
        <w:fldChar w:fldCharType="end"/>
      </w:r>
    </w:p>
    <w:bookmarkEnd w:id="0"/>
    <w:p w14:paraId="11110B20" w14:textId="77777777" w:rsidR="00881DC9" w:rsidRDefault="00881DC9"/>
    <w:p w14:paraId="58628782" w14:textId="16CA62C4" w:rsidR="001F163A" w:rsidRPr="00B27179" w:rsidRDefault="0072435D" w:rsidP="00B27179">
      <w:r>
        <w:t xml:space="preserve">The ENTREZ ID’s of DEG from ovarian cancer were subjected to the analysis using STRING-DB background data. </w:t>
      </w:r>
      <w:r w:rsidR="001F163A">
        <w:t>For ovarian cancer data ()</w:t>
      </w:r>
      <w:r w:rsidR="006E43C5">
        <w:t>, the</w:t>
      </w:r>
      <w:r>
        <w:t xml:space="preserve"> calculated</w:t>
      </w:r>
      <w:r w:rsidR="001F163A">
        <w:t xml:space="preserve"> XD-score</w:t>
      </w:r>
      <w:r>
        <w:t xml:space="preserve"> threshold for significance of </w:t>
      </w:r>
      <w:proofErr w:type="spellStart"/>
      <w:r>
        <w:t>EnrichNet</w:t>
      </w:r>
      <w:proofErr w:type="spellEnd"/>
      <w:r>
        <w:t xml:space="preserve"> is </w:t>
      </w:r>
      <w:r w:rsidR="001F163A" w:rsidRPr="0072435D">
        <w:rPr>
          <w:rFonts w:eastAsia="Times New Roman"/>
        </w:rPr>
        <w:t>1.12</w:t>
      </w:r>
      <w:r w:rsidR="001F163A">
        <w:rPr>
          <w:rFonts w:eastAsia="Times New Roman"/>
        </w:rPr>
        <w:t>.</w:t>
      </w:r>
    </w:p>
    <w:p w14:paraId="55E4891D" w14:textId="3D2933E1" w:rsidR="00881DC9" w:rsidRDefault="00881DC9" w:rsidP="001F163A"/>
    <w:p w14:paraId="3B6D0A1B" w14:textId="77777777" w:rsidR="0072435D" w:rsidRDefault="0072435D" w:rsidP="0072435D"/>
    <w:p w14:paraId="61298F37" w14:textId="77777777" w:rsidR="0072435D" w:rsidRDefault="0072435D" w:rsidP="0072435D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273"/>
        <w:gridCol w:w="1095"/>
      </w:tblGrid>
      <w:tr w:rsidR="0072435D" w:rsidRPr="0072435D" w14:paraId="10E43653" w14:textId="77777777" w:rsidTr="007243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0FEB" w14:textId="77777777" w:rsidR="0072435D" w:rsidRPr="0072435D" w:rsidRDefault="0072435D" w:rsidP="0072435D">
            <w:pPr>
              <w:rPr>
                <w:rFonts w:eastAsia="Times New Roman"/>
              </w:rPr>
            </w:pPr>
            <w:r w:rsidRPr="0072435D">
              <w:rPr>
                <w:rFonts w:eastAsia="Times New Roman"/>
                <w:b/>
                <w:bCs/>
              </w:rPr>
              <w:t>XD-score significance threshold:</w:t>
            </w:r>
            <w:r w:rsidRPr="0072435D">
              <w:rPr>
                <w:rFonts w:eastAsia="Times New Roman"/>
                <w:b/>
                <w:bCs/>
              </w:rPr>
              <w:br/>
            </w:r>
            <w:r w:rsidRPr="0072435D">
              <w:rPr>
                <w:rFonts w:eastAsia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72435D">
              <w:rPr>
                <w:rFonts w:eastAsia="Times New Roman"/>
                <w:b/>
                <w:bCs/>
                <w:sz w:val="18"/>
                <w:szCs w:val="18"/>
              </w:rPr>
              <w:t>reqression</w:t>
            </w:r>
            <w:proofErr w:type="spellEnd"/>
            <w:r w:rsidRPr="0072435D">
              <w:rPr>
                <w:rFonts w:eastAsia="Times New Roman"/>
                <w:b/>
                <w:bCs/>
                <w:sz w:val="18"/>
                <w:szCs w:val="18"/>
              </w:rPr>
              <w:t xml:space="preserve"> fit equivalent to Fisher q-value of 0.05</w:t>
            </w:r>
            <w:r w:rsidRPr="0072435D">
              <w:rPr>
                <w:rFonts w:eastAsia="Times New Roman"/>
                <w:b/>
                <w:bCs/>
                <w:sz w:val="18"/>
                <w:szCs w:val="18"/>
              </w:rPr>
              <w:br/>
              <w:t>+ upper bound of 95% confidence interval for linear fitting)</w:t>
            </w:r>
            <w:r w:rsidRPr="0072435D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632B" w14:textId="77777777" w:rsidR="0072435D" w:rsidRPr="0072435D" w:rsidRDefault="0072435D" w:rsidP="0072435D">
            <w:pPr>
              <w:rPr>
                <w:rFonts w:eastAsia="Times New Roman"/>
              </w:rPr>
            </w:pPr>
            <w:r w:rsidRPr="0072435D">
              <w:rPr>
                <w:rFonts w:eastAsia="Times New Roman"/>
                <w:b/>
                <w:bCs/>
              </w:rPr>
              <w:t>1.12</w:t>
            </w:r>
          </w:p>
        </w:tc>
      </w:tr>
    </w:tbl>
    <w:p w14:paraId="1E04CF7E" w14:textId="77777777" w:rsidR="0072435D" w:rsidRDefault="0072435D" w:rsidP="0072435D"/>
    <w:p w14:paraId="6D3BADBA" w14:textId="77777777" w:rsidR="00B27179" w:rsidRDefault="00B27179" w:rsidP="0072435D"/>
    <w:p w14:paraId="25849F13" w14:textId="77777777" w:rsidR="00B27179" w:rsidRDefault="00B27179" w:rsidP="0072435D"/>
    <w:p w14:paraId="6BD761F5" w14:textId="77777777" w:rsidR="00B27179" w:rsidRDefault="00B27179" w:rsidP="0072435D"/>
    <w:p w14:paraId="4B03525E" w14:textId="77777777" w:rsidR="00864D20" w:rsidRDefault="00864D20" w:rsidP="0072435D"/>
    <w:p w14:paraId="6A121211" w14:textId="77777777" w:rsidR="00B27179" w:rsidRDefault="00B27179" w:rsidP="0072435D"/>
    <w:p w14:paraId="524C0285" w14:textId="77777777" w:rsidR="00B27179" w:rsidRDefault="00B27179" w:rsidP="0072435D"/>
    <w:p w14:paraId="49099B2E" w14:textId="2594AA1B" w:rsidR="00B27179" w:rsidRDefault="00B27179" w:rsidP="0072435D">
      <w:r>
        <w:t xml:space="preserve">These are the results for Colorectal cancer data </w:t>
      </w:r>
    </w:p>
    <w:p w14:paraId="77196DC2" w14:textId="77777777" w:rsidR="00B27179" w:rsidRDefault="00B27179" w:rsidP="0072435D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273"/>
        <w:gridCol w:w="1095"/>
      </w:tblGrid>
      <w:tr w:rsidR="00B27179" w14:paraId="577CE7C6" w14:textId="77777777" w:rsidTr="00B271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94EB" w14:textId="6EAB7CC2" w:rsidR="00B27179" w:rsidRPr="00864D20" w:rsidRDefault="00B27179" w:rsidP="00864D2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</w:rPr>
              <w:t>XD-score significance threshold: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reqression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fit equivalent to Fisher q-value of 0.05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br/>
              <w:t>+ upper bound of 95% confidence interval for linear fitting)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C421" w14:textId="77777777" w:rsidR="00B27179" w:rsidRDefault="00B2717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1.78</w:t>
            </w:r>
          </w:p>
        </w:tc>
      </w:tr>
    </w:tbl>
    <w:p w14:paraId="534EA6BF" w14:textId="77777777" w:rsidR="00B27179" w:rsidRDefault="00B27179" w:rsidP="0072435D"/>
    <w:p w14:paraId="43DE219A" w14:textId="77777777" w:rsidR="00864D20" w:rsidRDefault="00864D20" w:rsidP="0072435D"/>
    <w:p w14:paraId="3BBBFCEB" w14:textId="0C053FEA" w:rsidR="00864D20" w:rsidRDefault="00864D20" w:rsidP="0072435D">
      <w:r>
        <w:t xml:space="preserve">For </w:t>
      </w:r>
      <w:r w:rsidR="00E03908">
        <w:t>Gastric cancer</w:t>
      </w:r>
    </w:p>
    <w:p w14:paraId="481FEE49" w14:textId="77777777" w:rsidR="00E03908" w:rsidRDefault="00E03908" w:rsidP="0072435D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7828"/>
        <w:gridCol w:w="1095"/>
      </w:tblGrid>
      <w:tr w:rsidR="00E03908" w14:paraId="4B44B21B" w14:textId="77777777" w:rsidTr="00E03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70E1" w14:textId="77777777" w:rsidR="00E03908" w:rsidRDefault="00E039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Absolute Pearson correlation between XD-scores and Fisher q-values: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227B" w14:textId="77777777" w:rsidR="00E03908" w:rsidRDefault="00E039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0.8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03908" w14:paraId="4636AC49" w14:textId="77777777" w:rsidTr="00E03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A587" w14:textId="77777777" w:rsidR="00E03908" w:rsidRDefault="00E039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XD-score significance threshold: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reqression</w:t>
            </w:r>
            <w:proofErr w:type="spellEnd"/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fit equivalent to Fisher q-value of 0.05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br/>
              <w:t>+ upper bound of 95% confidence interval for linear fitting)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7FF37" w14:textId="77777777" w:rsidR="00E03908" w:rsidRDefault="00E039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0.72</w:t>
            </w:r>
          </w:p>
        </w:tc>
      </w:tr>
    </w:tbl>
    <w:p w14:paraId="40719BDF" w14:textId="77777777" w:rsidR="00E03908" w:rsidRPr="00A779BB" w:rsidRDefault="00E03908" w:rsidP="0072435D"/>
    <w:sectPr w:rsidR="00E03908" w:rsidRPr="00A779BB" w:rsidSect="0003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0B"/>
    <w:rsid w:val="000256AE"/>
    <w:rsid w:val="000319FD"/>
    <w:rsid w:val="000650C0"/>
    <w:rsid w:val="00067BFD"/>
    <w:rsid w:val="000A1C06"/>
    <w:rsid w:val="000C6BF7"/>
    <w:rsid w:val="000C7C6B"/>
    <w:rsid w:val="000E7F07"/>
    <w:rsid w:val="001D4689"/>
    <w:rsid w:val="001F09C8"/>
    <w:rsid w:val="001F163A"/>
    <w:rsid w:val="001F2503"/>
    <w:rsid w:val="00231774"/>
    <w:rsid w:val="002563F4"/>
    <w:rsid w:val="00293AF6"/>
    <w:rsid w:val="002A5580"/>
    <w:rsid w:val="00441F8E"/>
    <w:rsid w:val="00442D41"/>
    <w:rsid w:val="004762BD"/>
    <w:rsid w:val="005242C6"/>
    <w:rsid w:val="0052610D"/>
    <w:rsid w:val="00530526"/>
    <w:rsid w:val="00531CDC"/>
    <w:rsid w:val="005A27D3"/>
    <w:rsid w:val="00694E0E"/>
    <w:rsid w:val="006E43C5"/>
    <w:rsid w:val="006F70F8"/>
    <w:rsid w:val="0072435D"/>
    <w:rsid w:val="00736589"/>
    <w:rsid w:val="007A259A"/>
    <w:rsid w:val="007F42F0"/>
    <w:rsid w:val="00840E1E"/>
    <w:rsid w:val="00864D20"/>
    <w:rsid w:val="00881DC9"/>
    <w:rsid w:val="008C16F2"/>
    <w:rsid w:val="008D23AA"/>
    <w:rsid w:val="00A779BB"/>
    <w:rsid w:val="00A97791"/>
    <w:rsid w:val="00AF6A8C"/>
    <w:rsid w:val="00B173AC"/>
    <w:rsid w:val="00B27179"/>
    <w:rsid w:val="00B51AD0"/>
    <w:rsid w:val="00B538E4"/>
    <w:rsid w:val="00BB449D"/>
    <w:rsid w:val="00BC4793"/>
    <w:rsid w:val="00BD132B"/>
    <w:rsid w:val="00BD533D"/>
    <w:rsid w:val="00C026D0"/>
    <w:rsid w:val="00C47AD2"/>
    <w:rsid w:val="00C529DC"/>
    <w:rsid w:val="00CB1E9A"/>
    <w:rsid w:val="00E03908"/>
    <w:rsid w:val="00E16A4B"/>
    <w:rsid w:val="00E700A2"/>
    <w:rsid w:val="00E74986"/>
    <w:rsid w:val="00E96BA8"/>
    <w:rsid w:val="00ED5999"/>
    <w:rsid w:val="00EE300B"/>
    <w:rsid w:val="00F32E2C"/>
    <w:rsid w:val="00F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D0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17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2018-09-30T17:03:00Z</dcterms:created>
  <dcterms:modified xsi:type="dcterms:W3CDTF">2018-10-16T15:28:00Z</dcterms:modified>
</cp:coreProperties>
</file>