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Walrus office fixture</w:t>
      </w:r>
    </w:p>
    <w:sectPr/>
  </w:body>
</w:document>
</file>