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43" w:rsidRDefault="00535739" w:rsidP="00F85606">
      <w:pPr>
        <w:pStyle w:val="a3"/>
      </w:pPr>
      <w:r>
        <w:rPr>
          <w:rFonts w:hint="eastAsia"/>
        </w:rPr>
        <w:t>本章</w:t>
      </w:r>
      <w:r w:rsidR="005C74A7">
        <w:rPr>
          <w:rFonts w:hint="eastAsia"/>
        </w:rPr>
        <w:t>配套</w:t>
      </w:r>
      <w:r w:rsidR="005C74A7">
        <w:t>资料包含</w:t>
      </w:r>
      <w:r w:rsidR="005C74A7">
        <w:rPr>
          <w:rFonts w:hint="eastAsia"/>
        </w:rPr>
        <w:t>2</w:t>
      </w:r>
      <w:r w:rsidR="005C74A7">
        <w:rPr>
          <w:rFonts w:hint="eastAsia"/>
        </w:rPr>
        <w:t>个</w:t>
      </w:r>
      <w:r w:rsidR="005C74A7">
        <w:t>电路分</w:t>
      </w:r>
      <w:r w:rsidR="005C74A7">
        <w:rPr>
          <w:rFonts w:hint="eastAsia"/>
        </w:rPr>
        <w:t>别为</w:t>
      </w:r>
      <w:r w:rsidR="005C74A7">
        <w:t>直流电机驱动电</w:t>
      </w:r>
      <w:r w:rsidR="005C74A7">
        <w:rPr>
          <w:rFonts w:hint="eastAsia"/>
        </w:rPr>
        <w:t>路</w:t>
      </w:r>
      <w:r w:rsidR="005C74A7">
        <w:t>与直流无刷</w:t>
      </w:r>
      <w:r w:rsidR="005C74A7">
        <w:t>/</w:t>
      </w:r>
      <w:r w:rsidR="005C74A7">
        <w:rPr>
          <w:rFonts w:hint="eastAsia"/>
        </w:rPr>
        <w:t>永磁同步</w:t>
      </w:r>
      <w:r w:rsidR="005C74A7">
        <w:t>电机驱动电路，以及</w:t>
      </w:r>
      <w:r w:rsidR="005C74A7">
        <w:rPr>
          <w:rFonts w:hint="eastAsia"/>
        </w:rPr>
        <w:t>3</w:t>
      </w:r>
      <w:r w:rsidR="005C74A7">
        <w:rPr>
          <w:rFonts w:hint="eastAsia"/>
        </w:rPr>
        <w:t>个</w:t>
      </w:r>
      <w:r>
        <w:rPr>
          <w:rFonts w:hint="eastAsia"/>
        </w:rPr>
        <w:t>程序</w:t>
      </w:r>
      <w:r w:rsidR="005C74A7">
        <w:rPr>
          <w:rFonts w:hint="eastAsia"/>
        </w:rPr>
        <w:t>实例</w:t>
      </w:r>
      <w:r w:rsidR="005C74A7">
        <w:t>，分别为直流电机驱动程序、直流无刷电机驱动程序</w:t>
      </w:r>
      <w:r w:rsidR="005C74A7">
        <w:rPr>
          <w:rFonts w:hint="eastAsia"/>
        </w:rPr>
        <w:t>和</w:t>
      </w:r>
      <w:r w:rsidR="005C74A7">
        <w:t>永磁同步电机驱动程序</w:t>
      </w:r>
      <w:r w:rsidR="005C74A7">
        <w:rPr>
          <w:rFonts w:hint="eastAsia"/>
        </w:rPr>
        <w:t>，</w:t>
      </w:r>
      <w:r>
        <w:rPr>
          <w:rFonts w:hint="eastAsia"/>
        </w:rPr>
        <w:t>此处给出说明程序文件夹中各个文件的说明。</w:t>
      </w:r>
    </w:p>
    <w:p w:rsidR="00535739" w:rsidRDefault="00F72595" w:rsidP="00F85606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电路</w:t>
      </w:r>
      <w:r w:rsidRPr="00F72595">
        <w:rPr>
          <w:b/>
          <w:sz w:val="28"/>
        </w:rPr>
        <w:t>Circuit</w:t>
      </w:r>
      <w:r w:rsidR="00535739" w:rsidRPr="00535739">
        <w:rPr>
          <w:rFonts w:hint="eastAsia"/>
          <w:b/>
          <w:sz w:val="28"/>
        </w:rPr>
        <w:t>文件</w:t>
      </w:r>
      <w:r>
        <w:rPr>
          <w:rFonts w:hint="eastAsia"/>
          <w:b/>
          <w:sz w:val="28"/>
        </w:rPr>
        <w:t>夹</w:t>
      </w:r>
    </w:p>
    <w:p w:rsidR="00F72595" w:rsidRDefault="00F72595" w:rsidP="00F85606">
      <w:pPr>
        <w:pStyle w:val="a3"/>
        <w:rPr>
          <w:rFonts w:hint="eastAsia"/>
        </w:rPr>
      </w:pPr>
      <w:r>
        <w:rPr>
          <w:rFonts w:hint="eastAsia"/>
        </w:rPr>
        <w:t>原理图</w:t>
      </w:r>
      <w:r>
        <w:t>在软件</w:t>
      </w:r>
      <w:r w:rsidRPr="00F72595">
        <w:t>Altium Designer Summer 09</w:t>
      </w:r>
      <w:r>
        <w:rPr>
          <w:rFonts w:hint="eastAsia"/>
        </w:rPr>
        <w:t>中</w:t>
      </w:r>
      <w:r>
        <w:t>绘制</w:t>
      </w:r>
      <w:r>
        <w:rPr>
          <w:rFonts w:hint="eastAsia"/>
        </w:rPr>
        <w:t>，</w:t>
      </w:r>
      <w:r>
        <w:t>文件夹中包含：</w:t>
      </w:r>
    </w:p>
    <w:p w:rsidR="00F72595" w:rsidRDefault="00F72595" w:rsidP="00F85606">
      <w:pPr>
        <w:pStyle w:val="a3"/>
      </w:pPr>
      <w:r w:rsidRPr="00F72595">
        <w:t>DC.SchDoc</w:t>
      </w:r>
      <w:r>
        <w:t xml:space="preserve"> </w:t>
      </w:r>
      <w:r>
        <w:rPr>
          <w:rFonts w:hint="eastAsia"/>
        </w:rPr>
        <w:t>为</w:t>
      </w:r>
      <w:r>
        <w:t>直流电机驱动</w:t>
      </w:r>
      <w:r>
        <w:rPr>
          <w:rFonts w:hint="eastAsia"/>
        </w:rPr>
        <w:t>电路</w:t>
      </w:r>
      <w:r>
        <w:t>原理图文件</w:t>
      </w:r>
    </w:p>
    <w:p w:rsidR="00F72595" w:rsidRDefault="00F72595" w:rsidP="00F85606">
      <w:pPr>
        <w:pStyle w:val="a3"/>
        <w:rPr>
          <w:rFonts w:hint="eastAsia"/>
        </w:rPr>
      </w:pPr>
      <w:r w:rsidRPr="00F72595">
        <w:t>BLDC_PMSM.SchDoc</w:t>
      </w:r>
      <w:r>
        <w:t xml:space="preserve"> </w:t>
      </w:r>
      <w:r>
        <w:rPr>
          <w:rFonts w:hint="eastAsia"/>
        </w:rPr>
        <w:t>为</w:t>
      </w:r>
      <w:r>
        <w:t>直流无刷电机与永磁同步电机</w:t>
      </w:r>
      <w:r>
        <w:rPr>
          <w:rFonts w:hint="eastAsia"/>
        </w:rPr>
        <w:t>电路原理图文件</w:t>
      </w:r>
    </w:p>
    <w:p w:rsidR="00535739" w:rsidRPr="00535739" w:rsidRDefault="00F72595" w:rsidP="00F85606">
      <w:pPr>
        <w:rPr>
          <w:b/>
          <w:sz w:val="28"/>
        </w:rPr>
      </w:pPr>
      <w:r>
        <w:rPr>
          <w:rFonts w:hint="eastAsia"/>
          <w:b/>
          <w:sz w:val="28"/>
        </w:rPr>
        <w:t>程序Code</w:t>
      </w:r>
      <w:r w:rsidR="00535739" w:rsidRPr="00535739">
        <w:rPr>
          <w:rFonts w:hint="eastAsia"/>
          <w:b/>
          <w:sz w:val="28"/>
        </w:rPr>
        <w:t>文件</w:t>
      </w:r>
      <w:r>
        <w:rPr>
          <w:rFonts w:hint="eastAsia"/>
          <w:b/>
          <w:sz w:val="28"/>
        </w:rPr>
        <w:t>夹</w:t>
      </w:r>
      <w:bookmarkStart w:id="0" w:name="_GoBack"/>
      <w:bookmarkEnd w:id="0"/>
    </w:p>
    <w:p w:rsidR="00535739" w:rsidRDefault="00F72595" w:rsidP="00F85606">
      <w:pPr>
        <w:pStyle w:val="a3"/>
      </w:pPr>
      <w:r>
        <w:rPr>
          <w:rFonts w:hint="eastAsia"/>
        </w:rPr>
        <w:t>基于</w:t>
      </w:r>
      <w:r>
        <w:t>DSP28335</w:t>
      </w:r>
      <w:r>
        <w:rPr>
          <w:rFonts w:hint="eastAsia"/>
        </w:rPr>
        <w:t>下</w:t>
      </w:r>
      <w:r>
        <w:t>开发程序，</w:t>
      </w:r>
      <w:r>
        <w:rPr>
          <w:rFonts w:hint="eastAsia"/>
        </w:rPr>
        <w:t>使用</w:t>
      </w:r>
      <w:r>
        <w:t>软件为</w:t>
      </w:r>
      <w:r w:rsidRPr="00F72595">
        <w:t>Code Composer Studio v4</w:t>
      </w:r>
    </w:p>
    <w:p w:rsidR="00F72595" w:rsidRDefault="00F72595" w:rsidP="00F85606">
      <w:pPr>
        <w:pStyle w:val="a3"/>
      </w:pPr>
      <w:r>
        <w:rPr>
          <w:rFonts w:hint="eastAsia"/>
        </w:rPr>
        <w:t>文件夹中</w:t>
      </w:r>
      <w:r>
        <w:t>包含：</w:t>
      </w:r>
    </w:p>
    <w:p w:rsidR="00F72595" w:rsidRDefault="00F72595" w:rsidP="00F85606">
      <w:pPr>
        <w:pStyle w:val="a3"/>
      </w:pP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直流</w:t>
      </w:r>
      <w:r>
        <w:t>电机驱动程序</w:t>
      </w:r>
    </w:p>
    <w:p w:rsidR="00F72595" w:rsidRDefault="00F72595" w:rsidP="00F85606">
      <w:pPr>
        <w:pStyle w:val="a3"/>
      </w:pPr>
      <w:r>
        <w:rPr>
          <w:rFonts w:hint="eastAsia"/>
        </w:rPr>
        <w:t>BLDC</w:t>
      </w:r>
      <w:r>
        <w:t xml:space="preserve"> </w:t>
      </w:r>
      <w:r>
        <w:rPr>
          <w:rFonts w:hint="eastAsia"/>
        </w:rPr>
        <w:t>直流</w:t>
      </w:r>
      <w:r>
        <w:t>无刷电机驱动程序</w:t>
      </w:r>
    </w:p>
    <w:p w:rsidR="00F72595" w:rsidRDefault="00F72595" w:rsidP="00F85606">
      <w:pPr>
        <w:pStyle w:val="a3"/>
      </w:pPr>
      <w:r>
        <w:t xml:space="preserve">PMSM </w:t>
      </w:r>
      <w:r>
        <w:rPr>
          <w:rFonts w:hint="eastAsia"/>
        </w:rPr>
        <w:t>永磁</w:t>
      </w:r>
      <w:r>
        <w:t>同步电机驱动程序</w:t>
      </w:r>
    </w:p>
    <w:p w:rsidR="00F72595" w:rsidRPr="00F72595" w:rsidRDefault="00F72595" w:rsidP="00F85606">
      <w:pPr>
        <w:pStyle w:val="a3"/>
        <w:rPr>
          <w:rFonts w:hint="eastAsia"/>
        </w:rPr>
      </w:pPr>
    </w:p>
    <w:p w:rsidR="00F85606" w:rsidRDefault="00F72595" w:rsidP="00F85606">
      <w:pPr>
        <w:pStyle w:val="a3"/>
        <w:ind w:firstLineChars="0" w:firstLine="0"/>
      </w:pPr>
      <w:r>
        <w:rPr>
          <w:rFonts w:hint="eastAsia"/>
        </w:rPr>
        <w:t>程序</w:t>
      </w:r>
      <w:r w:rsidR="00F85606">
        <w:rPr>
          <w:rFonts w:hint="eastAsia"/>
        </w:rPr>
        <w:t>运行步骤：</w:t>
      </w:r>
    </w:p>
    <w:p w:rsidR="00F85606" w:rsidRDefault="00F85606" w:rsidP="009A6B5B">
      <w:pPr>
        <w:pStyle w:val="a3"/>
        <w:numPr>
          <w:ilvl w:val="0"/>
          <w:numId w:val="1"/>
        </w:numPr>
        <w:ind w:firstLineChars="0"/>
      </w:pPr>
      <w:r>
        <w:t>将本章</w:t>
      </w:r>
      <w:r w:rsidR="00F72595">
        <w:rPr>
          <w:rFonts w:hint="eastAsia"/>
        </w:rPr>
        <w:t>对应</w:t>
      </w:r>
      <w:r>
        <w:t>程序拷贝到</w:t>
      </w:r>
      <w:r w:rsidR="009A6B5B">
        <w:t>运行目录下，注：不能出现中文路径</w:t>
      </w:r>
    </w:p>
    <w:p w:rsidR="009A6B5B" w:rsidRDefault="009A6B5B" w:rsidP="00F72595">
      <w:pPr>
        <w:pStyle w:val="a3"/>
        <w:numPr>
          <w:ilvl w:val="0"/>
          <w:numId w:val="1"/>
        </w:numPr>
        <w:ind w:firstLineChars="0"/>
      </w:pPr>
      <w:r>
        <w:t>确认电脑已经安装</w:t>
      </w:r>
      <w:r w:rsidR="00F72595" w:rsidRPr="00F72595">
        <w:t>Code Composer Studio v4</w:t>
      </w:r>
      <w:r>
        <w:t>或者兼容的更高版本。</w:t>
      </w:r>
    </w:p>
    <w:p w:rsidR="009A6B5B" w:rsidRDefault="009A6B5B" w:rsidP="009A6B5B">
      <w:pPr>
        <w:pStyle w:val="a3"/>
        <w:numPr>
          <w:ilvl w:val="0"/>
          <w:numId w:val="1"/>
        </w:numPr>
        <w:ind w:firstLineChars="0"/>
      </w:pPr>
      <w:r>
        <w:t>打开</w:t>
      </w:r>
      <w:r w:rsidR="00F72595" w:rsidRPr="00F72595">
        <w:t>Code Composer Studio</w:t>
      </w:r>
      <w:r>
        <w:t>，</w:t>
      </w:r>
      <w:r w:rsidR="00F72595">
        <w:rPr>
          <w:rFonts w:hint="eastAsia"/>
        </w:rPr>
        <w:t>将程序工程</w:t>
      </w:r>
      <w:r w:rsidR="00F72595">
        <w:t>导入</w:t>
      </w:r>
      <w:r>
        <w:t>。</w:t>
      </w:r>
    </w:p>
    <w:p w:rsidR="009A6B5B" w:rsidRDefault="00F72595" w:rsidP="005C74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注意头文件</w:t>
      </w:r>
      <w:r w:rsidR="005C74A7">
        <w:rPr>
          <w:rFonts w:hint="eastAsia"/>
        </w:rPr>
        <w:t>等</w:t>
      </w:r>
      <w:r w:rsidR="005C74A7">
        <w:t>的</w:t>
      </w:r>
      <w:r>
        <w:t>包含路径</w:t>
      </w:r>
      <w:r w:rsidR="005C74A7">
        <w:rPr>
          <w:rFonts w:hint="eastAsia"/>
        </w:rPr>
        <w:t>，</w:t>
      </w:r>
      <w:r w:rsidR="005C74A7">
        <w:t>将</w:t>
      </w:r>
      <w:r w:rsidR="005C74A7" w:rsidRPr="005C74A7">
        <w:t>DSP2833x_common</w:t>
      </w:r>
      <w:r w:rsidR="005C74A7">
        <w:rPr>
          <w:rFonts w:hint="eastAsia"/>
        </w:rPr>
        <w:t>和</w:t>
      </w:r>
      <w:r w:rsidR="005C74A7" w:rsidRPr="005C74A7">
        <w:t>DSP2833x_headers</w:t>
      </w:r>
      <w:r w:rsidR="005C74A7">
        <w:rPr>
          <w:rFonts w:hint="eastAsia"/>
        </w:rPr>
        <w:t>添加</w:t>
      </w:r>
      <w:r w:rsidR="005C74A7">
        <w:t>到</w:t>
      </w:r>
      <w:r w:rsidR="005C74A7">
        <w:t>includes</w:t>
      </w:r>
      <w:r w:rsidR="005C74A7">
        <w:rPr>
          <w:rFonts w:hint="eastAsia"/>
        </w:rPr>
        <w:t>中</w:t>
      </w:r>
      <w:r w:rsidR="009A6B5B">
        <w:t>。</w:t>
      </w:r>
    </w:p>
    <w:sectPr w:rsidR="009A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95" w:rsidRDefault="00F72595" w:rsidP="00F72595">
      <w:pPr>
        <w:spacing w:before="0" w:after="0" w:line="240" w:lineRule="auto"/>
      </w:pPr>
      <w:r>
        <w:separator/>
      </w:r>
    </w:p>
  </w:endnote>
  <w:endnote w:type="continuationSeparator" w:id="0">
    <w:p w:rsidR="00F72595" w:rsidRDefault="00F72595" w:rsidP="00F725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95" w:rsidRDefault="00F72595" w:rsidP="00F72595">
      <w:pPr>
        <w:spacing w:before="0" w:after="0" w:line="240" w:lineRule="auto"/>
      </w:pPr>
      <w:r>
        <w:separator/>
      </w:r>
    </w:p>
  </w:footnote>
  <w:footnote w:type="continuationSeparator" w:id="0">
    <w:p w:rsidR="00F72595" w:rsidRDefault="00F72595" w:rsidP="00F725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C3BA1"/>
    <w:rsid w:val="001F24BA"/>
    <w:rsid w:val="00535739"/>
    <w:rsid w:val="005C74A7"/>
    <w:rsid w:val="006A7F7A"/>
    <w:rsid w:val="007F046B"/>
    <w:rsid w:val="008247C4"/>
    <w:rsid w:val="009A6B5B"/>
    <w:rsid w:val="00AA669B"/>
    <w:rsid w:val="00B47A1A"/>
    <w:rsid w:val="00B56BE6"/>
    <w:rsid w:val="00DE1436"/>
    <w:rsid w:val="00E44D07"/>
    <w:rsid w:val="00F72595"/>
    <w:rsid w:val="00F85606"/>
    <w:rsid w:val="00F86BC4"/>
    <w:rsid w:val="00F92377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  <w:style w:type="paragraph" w:styleId="a4">
    <w:name w:val="header"/>
    <w:basedOn w:val="a"/>
    <w:link w:val="Char0"/>
    <w:uiPriority w:val="99"/>
    <w:unhideWhenUsed/>
    <w:rsid w:val="00F72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59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5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ARM-dynamics</cp:lastModifiedBy>
  <cp:revision>6</cp:revision>
  <dcterms:created xsi:type="dcterms:W3CDTF">2018-01-21T03:35:00Z</dcterms:created>
  <dcterms:modified xsi:type="dcterms:W3CDTF">2018-01-21T09:56:00Z</dcterms:modified>
</cp:coreProperties>
</file>