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-166000</wp:posOffset>
                </wp:positionH>
                <wp:positionV relativeFrom="paragraph">
                  <wp:posOffset>0</wp:posOffset>
                </wp:positionV>
                <wp:extent cx="5592000" cy="1998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2000" cy="1998000"/>
                          <a:chOff x="0" y="0"/>
                          <a:chExt cx="5592000" cy="1998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589500" y="614250"/>
                            <a:ext cx="422603" cy="60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2603" h="607500" fill="none">
                                <a:moveTo>
                                  <a:pt x="-106103" y="222750"/>
                                </a:moveTo>
                                <a:cubicBezTo>
                                  <a:pt x="7483" y="-2981"/>
                                  <a:pt x="39345" y="-384750"/>
                                  <a:pt x="316500" y="-384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589500" y="1444500"/>
                            <a:ext cx="433590" cy="72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3590" h="729000" fill="none">
                                <a:moveTo>
                                  <a:pt x="-117090" y="-283500"/>
                                </a:moveTo>
                                <a:cubicBezTo>
                                  <a:pt x="715" y="-26592"/>
                                  <a:pt x="8929" y="445500"/>
                                  <a:pt x="316500" y="445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589500" y="959250"/>
                            <a:ext cx="378000" cy="55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55213" fill="none">
                                <a:moveTo>
                                  <a:pt x="-61500" y="15463"/>
                                </a:moveTo>
                                <a:cubicBezTo>
                                  <a:pt x="69764" y="-7917"/>
                                  <a:pt x="182511" y="-39750"/>
                                  <a:pt x="316500" y="-3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3285000" y="179250"/>
                            <a:ext cx="162000" cy="100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00500" fill="none">
                                <a:moveTo>
                                  <a:pt x="-81000" y="50250"/>
                                </a:moveTo>
                                <a:cubicBezTo>
                                  <a:pt x="-4477" y="50250"/>
                                  <a:pt x="5046" y="-50250"/>
                                  <a:pt x="81000" y="-50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3285000" y="260250"/>
                            <a:ext cx="162000" cy="61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1500" fill="none">
                                <a:moveTo>
                                  <a:pt x="-81000" y="-30750"/>
                                </a:moveTo>
                                <a:cubicBezTo>
                                  <a:pt x="-8982" y="-30750"/>
                                  <a:pt x="15557" y="30750"/>
                                  <a:pt x="81000" y="3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3285000" y="341250"/>
                            <a:ext cx="162000" cy="22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23500" fill="none">
                                <a:moveTo>
                                  <a:pt x="-81000" y="-111750"/>
                                </a:moveTo>
                                <a:cubicBezTo>
                                  <a:pt x="8861" y="-111750"/>
                                  <a:pt x="-26076" y="111750"/>
                                  <a:pt x="81000" y="111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589500" y="1243500"/>
                            <a:ext cx="378000" cy="329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329450" fill="none">
                                <a:moveTo>
                                  <a:pt x="-61500" y="-84950"/>
                                </a:moveTo>
                                <a:cubicBezTo>
                                  <a:pt x="40950" y="57736"/>
                                  <a:pt x="117336" y="244500"/>
                                  <a:pt x="316500" y="244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MMConnector"/>
                        <wps:cNvSpPr/>
                        <wps:spPr>
                          <a:xfrm>
                            <a:off x="2421000" y="846750"/>
                            <a:ext cx="162000" cy="14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45500" fill="none">
                                <a:moveTo>
                                  <a:pt x="-81000" y="72750"/>
                                </a:moveTo>
                                <a:cubicBezTo>
                                  <a:pt x="588" y="72750"/>
                                  <a:pt x="-6772" y="-72750"/>
                                  <a:pt x="81000" y="-7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MMConnector"/>
                        <wps:cNvSpPr/>
                        <wps:spPr>
                          <a:xfrm>
                            <a:off x="2421000" y="927750"/>
                            <a:ext cx="162000" cy="1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500" fill="none">
                                <a:moveTo>
                                  <a:pt x="-81000" y="-8250"/>
                                </a:moveTo>
                                <a:cubicBezTo>
                                  <a:pt x="-14257" y="-8250"/>
                                  <a:pt x="27866" y="8250"/>
                                  <a:pt x="81000" y="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4" name="MMConnector"/>
                        <wps:cNvSpPr/>
                        <wps:spPr>
                          <a:xfrm>
                            <a:off x="2421000" y="1053750"/>
                            <a:ext cx="162000" cy="26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68500" fill="none">
                                <a:moveTo>
                                  <a:pt x="-81000" y="-134250"/>
                                </a:moveTo>
                                <a:cubicBezTo>
                                  <a:pt x="13245" y="-134250"/>
                                  <a:pt x="-36306" y="134250"/>
                                  <a:pt x="81000" y="134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837000"/>
                            <a:ext cx="510000" cy="324000"/>
                          </a:xfrm>
                          <a:custGeom>
                            <a:avLst/>
                            <a:gdLst>
                              <a:gd name="rtl" fmla="*/ 97440 w 510000"/>
                              <a:gd name="rtt" fmla="*/ 101400 h 324000"/>
                              <a:gd name="rtr" fmla="*/ 410160 w 510000"/>
                              <a:gd name="rtb" fmla="*/ 233400 h 324000"/>
                            </a:gdLst>
                            <a:ahLst/>
                            <a:cxnLst/>
                            <a:rect l="rtl" t="rtt" r="rtr" b="rtb"/>
                            <a:pathLst>
                              <a:path w="510000" h="324000">
                                <a:moveTo>
                                  <a:pt x="24000" y="0"/>
                                </a:moveTo>
                                <a:lnTo>
                                  <a:pt x="486000" y="0"/>
                                </a:lnTo>
                                <a:cubicBezTo>
                                  <a:pt x="499248" y="0"/>
                                  <a:pt x="510000" y="10752"/>
                                  <a:pt x="510000" y="24000"/>
                                </a:cubicBezTo>
                                <a:lnTo>
                                  <a:pt x="510000" y="300000"/>
                                </a:lnTo>
                                <a:cubicBezTo>
                                  <a:pt x="510000" y="313248"/>
                                  <a:pt x="499248" y="324000"/>
                                  <a:pt x="486000" y="324000"/>
                                </a:cubicBezTo>
                                <a:lnTo>
                                  <a:pt x="24000" y="324000"/>
                                </a:lnTo>
                                <a:cubicBezTo>
                                  <a:pt x="10752" y="324000"/>
                                  <a:pt x="0" y="313248"/>
                                  <a:pt x="0" y="30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7"/>
                                  <w:szCs w:val="17"/>
                                </w:rPr>
                                <w:t>hive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906000" y="127500"/>
                            <a:ext cx="2298000" cy="204000"/>
                          </a:xfrm>
                          <a:custGeom>
                            <a:avLst/>
                            <a:gdLst>
                              <a:gd name="rtl" fmla="*/ 83040 w 2298000"/>
                              <a:gd name="rtt" fmla="*/ 53400 h 204000"/>
                              <a:gd name="rtr" fmla="*/ 2212560 w 2298000"/>
                              <a:gd name="rtb" fmla="*/ 1614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2298000" h="204000">
                                <a:moveTo>
                                  <a:pt x="24000" y="0"/>
                                </a:moveTo>
                                <a:lnTo>
                                  <a:pt x="2274000" y="0"/>
                                </a:lnTo>
                                <a:cubicBezTo>
                                  <a:pt x="2287248" y="0"/>
                                  <a:pt x="2298000" y="10752"/>
                                  <a:pt x="2298000" y="24000"/>
                                </a:cubicBezTo>
                                <a:lnTo>
                                  <a:pt x="2298000" y="180000"/>
                                </a:lnTo>
                                <a:cubicBezTo>
                                  <a:pt x="2298000" y="193248"/>
                                  <a:pt x="2287248" y="204000"/>
                                  <a:pt x="2274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关于创建managed table和external table的区别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MainTopic"/>
                        <wps:cNvSpPr/>
                        <wps:spPr>
                          <a:xfrm>
                            <a:off x="906000" y="1788000"/>
                            <a:ext cx="426000" cy="204000"/>
                          </a:xfrm>
                          <a:custGeom>
                            <a:avLst/>
                            <a:gdLst>
                              <a:gd name="rtl" fmla="*/ 83040 w 426000"/>
                              <a:gd name="rtt" fmla="*/ 53400 h 204000"/>
                              <a:gd name="rtr" fmla="*/ 340560 w 426000"/>
                              <a:gd name="rtb" fmla="*/ 1614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426000" h="204000">
                                <a:moveTo>
                                  <a:pt x="24000" y="0"/>
                                </a:moveTo>
                                <a:lnTo>
                                  <a:pt x="402000" y="0"/>
                                </a:lnTo>
                                <a:cubicBezTo>
                                  <a:pt x="415248" y="0"/>
                                  <a:pt x="426000" y="10752"/>
                                  <a:pt x="426000" y="24000"/>
                                </a:cubicBezTo>
                                <a:lnTo>
                                  <a:pt x="426000" y="180000"/>
                                </a:lnTo>
                                <a:cubicBezTo>
                                  <a:pt x="426000" y="193248"/>
                                  <a:pt x="415248" y="204000"/>
                                  <a:pt x="40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主题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906000" y="817500"/>
                            <a:ext cx="1434000" cy="204000"/>
                          </a:xfrm>
                          <a:custGeom>
                            <a:avLst/>
                            <a:gdLst>
                              <a:gd name="rtl" fmla="*/ 83040 w 1434000"/>
                              <a:gd name="rtt" fmla="*/ 53400 h 204000"/>
                              <a:gd name="rtr" fmla="*/ 1348560 w 1434000"/>
                              <a:gd name="rtb" fmla="*/ 1614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434000" h="204000">
                                <a:moveTo>
                                  <a:pt x="24000" y="0"/>
                                </a:moveTo>
                                <a:lnTo>
                                  <a:pt x="1410000" y="0"/>
                                </a:lnTo>
                                <a:cubicBezTo>
                                  <a:pt x="1423248" y="0"/>
                                  <a:pt x="1434000" y="10752"/>
                                  <a:pt x="1434000" y="24000"/>
                                </a:cubicBezTo>
                                <a:lnTo>
                                  <a:pt x="1434000" y="180000"/>
                                </a:lnTo>
                                <a:cubicBezTo>
                                  <a:pt x="1434000" y="193248"/>
                                  <a:pt x="1423248" y="204000"/>
                                  <a:pt x="141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关于temporary table临时表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3366000" y="6000"/>
                            <a:ext cx="1980000" cy="123000"/>
                          </a:xfrm>
                          <a:custGeom>
                            <a:avLst/>
                            <a:gdLst>
                              <a:gd name="rtl" fmla="*/ 33600 w 1980000"/>
                              <a:gd name="rtt" fmla="*/ 21300 h 123000"/>
                              <a:gd name="rtr" fmla="*/ 1946400 w 1980000"/>
                              <a:gd name="rtb" fmla="*/ 1113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1980000" h="123000" stroke="false">
                                <a:moveTo>
                                  <a:pt x="0" y="0"/>
                                </a:moveTo>
                                <a:lnTo>
                                  <a:pt x="1980000" y="0"/>
                                </a:lnTo>
                                <a:lnTo>
                                  <a:pt x="1980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80000" h="123000" fill="none">
                                <a:moveTo>
                                  <a:pt x="0" y="123000"/>
                                </a:moveTo>
                                <a:lnTo>
                                  <a:pt x="1980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通常先创建内部表，后创建外部表，保证数据文件安全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366000" y="168000"/>
                            <a:ext cx="1602000" cy="123000"/>
                          </a:xfrm>
                          <a:custGeom>
                            <a:avLst/>
                            <a:gdLst>
                              <a:gd name="rtl" fmla="*/ 33600 w 1602000"/>
                              <a:gd name="rtt" fmla="*/ 21300 h 123000"/>
                              <a:gd name="rtr" fmla="*/ 1568400 w 1602000"/>
                              <a:gd name="rtb" fmla="*/ 1113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1602000" h="123000" stroke="false">
                                <a:moveTo>
                                  <a:pt x="0" y="0"/>
                                </a:moveTo>
                                <a:lnTo>
                                  <a:pt x="1602000" y="0"/>
                                </a:lnTo>
                                <a:lnTo>
                                  <a:pt x="1602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02000" h="123000" fill="none">
                                <a:moveTo>
                                  <a:pt x="0" y="123000"/>
                                </a:moveTo>
                                <a:lnTo>
                                  <a:pt x="1602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内部表drop时元数据以及数据文件同时删除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366000" y="330000"/>
                            <a:ext cx="1368000" cy="123000"/>
                          </a:xfrm>
                          <a:custGeom>
                            <a:avLst/>
                            <a:gdLst>
                              <a:gd name="rtl" fmla="*/ 33600 w 1368000"/>
                              <a:gd name="rtt" fmla="*/ 21300 h 123000"/>
                              <a:gd name="rtr" fmla="*/ 1334400 w 1368000"/>
                              <a:gd name="rtb" fmla="*/ 1113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1368000" h="123000" stroke="false">
                                <a:moveTo>
                                  <a:pt x="0" y="0"/>
                                </a:moveTo>
                                <a:lnTo>
                                  <a:pt x="1368000" y="0"/>
                                </a:lnTo>
                                <a:lnTo>
                                  <a:pt x="136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68000" h="123000" fill="none">
                                <a:moveTo>
                                  <a:pt x="0" y="123000"/>
                                </a:moveTo>
                                <a:lnTo>
                                  <a:pt x="136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外部表drop时只删除，只删除元数据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7" name="MainTopic"/>
                        <wps:cNvSpPr/>
                        <wps:spPr>
                          <a:xfrm>
                            <a:off x="906000" y="1386000"/>
                            <a:ext cx="426000" cy="204000"/>
                          </a:xfrm>
                          <a:custGeom>
                            <a:avLst/>
                            <a:gdLst>
                              <a:gd name="rtl" fmla="*/ 83040 w 426000"/>
                              <a:gd name="rtt" fmla="*/ 53400 h 204000"/>
                              <a:gd name="rtr" fmla="*/ 340560 w 426000"/>
                              <a:gd name="rtb" fmla="*/ 1614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426000" h="204000">
                                <a:moveTo>
                                  <a:pt x="24000" y="0"/>
                                </a:moveTo>
                                <a:lnTo>
                                  <a:pt x="402000" y="0"/>
                                </a:lnTo>
                                <a:cubicBezTo>
                                  <a:pt x="415248" y="0"/>
                                  <a:pt x="426000" y="10752"/>
                                  <a:pt x="426000" y="24000"/>
                                </a:cubicBezTo>
                                <a:lnTo>
                                  <a:pt x="426000" y="180000"/>
                                </a:lnTo>
                                <a:cubicBezTo>
                                  <a:pt x="426000" y="193248"/>
                                  <a:pt x="415248" y="204000"/>
                                  <a:pt x="402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主题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9" name="SubTopic"/>
                        <wps:cNvSpPr/>
                        <wps:spPr>
                          <a:xfrm>
                            <a:off x="2502000" y="651000"/>
                            <a:ext cx="2304000" cy="123000"/>
                          </a:xfrm>
                          <a:custGeom>
                            <a:avLst/>
                            <a:gdLst>
                              <a:gd name="rtl" fmla="*/ 33600 w 2304000"/>
                              <a:gd name="rtt" fmla="*/ 21300 h 123000"/>
                              <a:gd name="rtr" fmla="*/ 2270400 w 2304000"/>
                              <a:gd name="rtb" fmla="*/ 1113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2304000" h="123000" stroke="false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04000" h="123000" fill="none">
                                <a:moveTo>
                                  <a:pt x="0" y="123000"/>
                                </a:moveTo>
                                <a:lnTo>
                                  <a:pt x="2304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关闭hive客户端时自动删除，包括元数据，但是数据文件无影响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1" name="SubTopic"/>
                        <wps:cNvSpPr/>
                        <wps:spPr>
                          <a:xfrm>
                            <a:off x="2502000" y="813000"/>
                            <a:ext cx="888000" cy="123000"/>
                          </a:xfrm>
                          <a:custGeom>
                            <a:avLst/>
                            <a:gdLst>
                              <a:gd name="rtl" fmla="*/ 33600 w 888000"/>
                              <a:gd name="rtt" fmla="*/ 21300 h 123000"/>
                              <a:gd name="rtr" fmla="*/ 854400 w 888000"/>
                              <a:gd name="rtb" fmla="*/ 111300 h 123000"/>
                            </a:gdLst>
                            <a:ahLst/>
                            <a:cxnLst/>
                            <a:rect l="rtl" t="rtt" r="rtr" b="rtb"/>
                            <a:pathLst>
                              <a:path w="888000" h="123000" stroke="false">
                                <a:moveTo>
                                  <a:pt x="0" y="0"/>
                                </a:moveTo>
                                <a:lnTo>
                                  <a:pt x="888000" y="0"/>
                                </a:lnTo>
                                <a:lnTo>
                                  <a:pt x="888000" y="123000"/>
                                </a:lnTo>
                                <a:lnTo>
                                  <a:pt x="0" y="12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8000" h="123000" fill="none">
                                <a:moveTo>
                                  <a:pt x="0" y="123000"/>
                                </a:moveTo>
                                <a:lnTo>
                                  <a:pt x="888000" y="1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用作临时记录筛选结果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3" name="SubTopic"/>
                        <wps:cNvSpPr/>
                        <wps:spPr>
                          <a:xfrm>
                            <a:off x="2502000" y="975000"/>
                            <a:ext cx="3084000" cy="213000"/>
                          </a:xfrm>
                          <a:custGeom>
                            <a:avLst/>
                            <a:gdLst>
                              <a:gd name="rtl" fmla="*/ 123200 w 3084000"/>
                              <a:gd name="rtt" fmla="*/ 21300 h 213000"/>
                              <a:gd name="rtr" fmla="*/ 3034800 w 3084000"/>
                              <a:gd name="rtb" fmla="*/ 201300 h 213000"/>
                            </a:gdLst>
                            <a:ahLst/>
                            <a:cxnLst/>
                            <a:rect l="rtl" t="rtt" r="rtr" b="rtb"/>
                            <a:pathLst>
                              <a:path w="3084000" h="213000" stroke="false">
                                <a:moveTo>
                                  <a:pt x="0" y="0"/>
                                </a:moveTo>
                                <a:lnTo>
                                  <a:pt x="3084000" y="0"/>
                                </a:lnTo>
                                <a:lnTo>
                                  <a:pt x="3084000" y="213000"/>
                                </a:lnTo>
                                <a:lnTo>
                                  <a:pt x="0" y="21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84000" h="213000" fill="none">
                                <a:moveTo>
                                  <a:pt x="0" y="213000"/>
                                </a:moveTo>
                                <a:lnTo>
                                  <a:pt x="3084000" y="21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若未退出hive客户端时drop临时表，则元数据以及数据文件同时删除，因为临时表属于managed table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55920;height:1998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:creator>Zyf</dc:creator>
  <cp:lastModifiedBy>Zyf</cp:lastModifiedBy>
  <cp:revision>1</cp:revision>
  <dcterms:created xsi:type="dcterms:W3CDTF">2019-01-15T19:30:36Z</dcterms:created>
  <dcterms:modified xsi:type="dcterms:W3CDTF">2019-01-15T19:30:36Z</dcterms:modified>
</cp:coreProperties>
</file>