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F8116" w14:textId="3BB8C8C4" w:rsidR="00573220" w:rsidRPr="00E25FF2" w:rsidRDefault="008D40E3" w:rsidP="008A762E">
      <w:pPr>
        <w:pStyle w:val="1"/>
        <w:spacing w:line="22" w:lineRule="atLeast"/>
      </w:pPr>
      <w:r>
        <w:t>Л</w:t>
      </w:r>
      <w:r w:rsidR="003A5026">
        <w:t>абораторн</w:t>
      </w:r>
      <w:r>
        <w:t>ая</w:t>
      </w:r>
      <w:r w:rsidR="003A5026">
        <w:t xml:space="preserve"> работ</w:t>
      </w:r>
      <w:r>
        <w:t>а</w:t>
      </w:r>
      <w:r w:rsidR="003A5026">
        <w:t xml:space="preserve"> №</w:t>
      </w:r>
      <w:r w:rsidR="00E25FF2" w:rsidRPr="00E25FF2">
        <w:t>5</w:t>
      </w:r>
    </w:p>
    <w:p w14:paraId="39D7F4F8" w14:textId="77777777" w:rsidR="003A5026" w:rsidRPr="00F2544D" w:rsidRDefault="00F2544D" w:rsidP="008A762E">
      <w:pPr>
        <w:pStyle w:val="1"/>
        <w:spacing w:line="22" w:lineRule="atLeast"/>
      </w:pPr>
      <w:r>
        <w:t>Обработка</w:t>
      </w:r>
      <w:r w:rsidR="000B3D37">
        <w:t xml:space="preserve"> сигналов с </w:t>
      </w:r>
      <w:r w:rsidR="005F7463">
        <w:rPr>
          <w:lang w:val="en-US"/>
        </w:rPr>
        <w:t>MIMO</w:t>
      </w:r>
    </w:p>
    <w:p w14:paraId="2CDDAEFA" w14:textId="77777777" w:rsidR="008D40E3" w:rsidRPr="008D40E3" w:rsidRDefault="008D40E3" w:rsidP="008A762E">
      <w:pPr>
        <w:spacing w:line="22" w:lineRule="atLeast"/>
        <w:ind w:firstLine="0"/>
      </w:pPr>
    </w:p>
    <w:p w14:paraId="4F8E8157" w14:textId="77777777" w:rsidR="003A5026" w:rsidRPr="00537F05" w:rsidRDefault="008D40E3" w:rsidP="00EE2EDF">
      <w:pPr>
        <w:ind w:firstLine="0"/>
        <w:rPr>
          <w:b/>
        </w:rPr>
      </w:pPr>
      <w:r w:rsidRPr="00537F05">
        <w:rPr>
          <w:b/>
        </w:rPr>
        <w:t>Что нужно реализовать в модели-заготовке:</w:t>
      </w:r>
    </w:p>
    <w:p w14:paraId="2904BC40" w14:textId="77777777" w:rsidR="005F7463" w:rsidRDefault="005F7463" w:rsidP="005F7463">
      <w:pPr>
        <w:pStyle w:val="a3"/>
        <w:numPr>
          <w:ilvl w:val="0"/>
          <w:numId w:val="1"/>
        </w:numPr>
      </w:pPr>
      <w:r>
        <w:t xml:space="preserve">Новый объект </w:t>
      </w:r>
      <w:r>
        <w:rPr>
          <w:lang w:val="en-US"/>
        </w:rPr>
        <w:t>ClassMIMO</w:t>
      </w:r>
      <w:r w:rsidRPr="00370F33">
        <w:t xml:space="preserve"> </w:t>
      </w:r>
      <w:r>
        <w:t>с соответствующими свойствами и методами.</w:t>
      </w:r>
    </w:p>
    <w:p w14:paraId="35B6AE54" w14:textId="77777777" w:rsidR="005F7463" w:rsidRDefault="005F7463" w:rsidP="005F7463">
      <w:pPr>
        <w:pStyle w:val="a3"/>
        <w:numPr>
          <w:ilvl w:val="0"/>
          <w:numId w:val="1"/>
        </w:numPr>
      </w:pPr>
      <w:r>
        <w:t>Приемо-передачу сигнала, используя различные варианты реализации</w:t>
      </w:r>
      <w:r w:rsidRPr="005F7463">
        <w:t xml:space="preserve"> </w:t>
      </w:r>
      <w:r>
        <w:t xml:space="preserve">технологий </w:t>
      </w:r>
      <w:r>
        <w:rPr>
          <w:lang w:val="en-US"/>
        </w:rPr>
        <w:t>SIMO</w:t>
      </w:r>
      <w:r w:rsidRPr="005F7463">
        <w:t xml:space="preserve">, </w:t>
      </w:r>
      <w:r>
        <w:rPr>
          <w:lang w:val="en-US"/>
        </w:rPr>
        <w:t>MISO</w:t>
      </w:r>
      <w:r w:rsidRPr="005F7463">
        <w:t xml:space="preserve"> </w:t>
      </w:r>
      <w:r>
        <w:t xml:space="preserve">и </w:t>
      </w:r>
      <w:r>
        <w:rPr>
          <w:lang w:val="en-US"/>
        </w:rPr>
        <w:t>MIMO</w:t>
      </w:r>
      <w:r w:rsidRPr="00611EEC">
        <w:t>.</w:t>
      </w:r>
    </w:p>
    <w:p w14:paraId="3C4AA681" w14:textId="77777777" w:rsidR="005F7463" w:rsidRDefault="005F7463" w:rsidP="005F7463">
      <w:pPr>
        <w:pStyle w:val="a3"/>
        <w:numPr>
          <w:ilvl w:val="0"/>
          <w:numId w:val="1"/>
        </w:numPr>
      </w:pPr>
      <w:r>
        <w:t>Имитацию многолучевого распространения в канале</w:t>
      </w:r>
      <w:r w:rsidRPr="005F7463">
        <w:t xml:space="preserve"> (</w:t>
      </w:r>
      <w:r>
        <w:t>с идеальной оценкой канала</w:t>
      </w:r>
      <w:r w:rsidRPr="005F7463">
        <w:t>)</w:t>
      </w:r>
      <w:r w:rsidRPr="00F93716">
        <w:t>.</w:t>
      </w:r>
    </w:p>
    <w:p w14:paraId="16E2827A" w14:textId="77777777" w:rsidR="00370F33" w:rsidRDefault="00EA0C11" w:rsidP="005F7463">
      <w:pPr>
        <w:pStyle w:val="a3"/>
        <w:numPr>
          <w:ilvl w:val="0"/>
          <w:numId w:val="1"/>
        </w:numPr>
      </w:pPr>
      <w:r>
        <w:t>Эквалайзер</w:t>
      </w:r>
      <w:r w:rsidR="005F7463">
        <w:t>ы</w:t>
      </w:r>
      <w:r>
        <w:t xml:space="preserve"> </w:t>
      </w:r>
      <w:r>
        <w:rPr>
          <w:lang w:val="en-US"/>
        </w:rPr>
        <w:t>ZF</w:t>
      </w:r>
      <w:r w:rsidR="005F7463">
        <w:t xml:space="preserve"> и </w:t>
      </w:r>
      <w:r w:rsidR="005F7463">
        <w:rPr>
          <w:lang w:val="en-US"/>
        </w:rPr>
        <w:t>MMSE</w:t>
      </w:r>
      <w:r w:rsidR="002C2156">
        <w:t xml:space="preserve"> во временной области</w:t>
      </w:r>
      <w:r w:rsidRPr="002C2156">
        <w:t>.</w:t>
      </w:r>
    </w:p>
    <w:p w14:paraId="0AB42D1C" w14:textId="77777777" w:rsidR="00631C79" w:rsidRPr="009D2662" w:rsidRDefault="008D40E3" w:rsidP="009D2662">
      <w:pPr>
        <w:ind w:firstLine="0"/>
        <w:rPr>
          <w:b/>
        </w:rPr>
      </w:pPr>
      <w:r w:rsidRPr="005F7463">
        <w:rPr>
          <w:b/>
        </w:rPr>
        <w:t>Что нужно исследовать:</w:t>
      </w:r>
    </w:p>
    <w:p w14:paraId="3D3333C9" w14:textId="77777777" w:rsidR="00631C79" w:rsidRDefault="00631C79" w:rsidP="00EE2EDF">
      <w:pPr>
        <w:pStyle w:val="a3"/>
        <w:numPr>
          <w:ilvl w:val="0"/>
          <w:numId w:val="2"/>
        </w:numPr>
      </w:pPr>
      <w:r>
        <w:t xml:space="preserve">Помехоустойчивость приема сигналов с </w:t>
      </w:r>
      <w:r>
        <w:rPr>
          <w:lang w:val="en-US"/>
        </w:rPr>
        <w:t>SIMO</w:t>
      </w:r>
      <w:r w:rsidRPr="00631C79">
        <w:t xml:space="preserve">: </w:t>
      </w:r>
      <w:r>
        <w:t>при использовании метода выбора лучшей антенны, метода суммирования по всем антеннам и метода комбинирования по критерию максимума отношения сигнал–шум</w:t>
      </w:r>
      <w:r w:rsidR="009D2662" w:rsidRPr="009D2662">
        <w:t xml:space="preserve"> </w:t>
      </w:r>
      <w:r w:rsidR="009D2662">
        <w:t xml:space="preserve">для созвездий </w:t>
      </w:r>
      <w:r w:rsidR="009D2662">
        <w:rPr>
          <w:lang w:val="en-US"/>
        </w:rPr>
        <w:t>QPSK</w:t>
      </w:r>
      <w:r w:rsidR="009D2662" w:rsidRPr="009D2662">
        <w:t xml:space="preserve"> </w:t>
      </w:r>
      <w:r w:rsidR="009D2662">
        <w:t>и 16</w:t>
      </w:r>
      <w:r w:rsidR="009D2662" w:rsidRPr="009D2662">
        <w:t>-</w:t>
      </w:r>
      <w:r w:rsidR="009D2662">
        <w:rPr>
          <w:lang w:val="en-US"/>
        </w:rPr>
        <w:t>QAM</w:t>
      </w:r>
      <w:r w:rsidR="009D2662" w:rsidRPr="009D2662">
        <w:t xml:space="preserve"> </w:t>
      </w:r>
      <w:r w:rsidR="009D2662">
        <w:t>и для трех вариантов числа приемных антенн (1, 2, 4)</w:t>
      </w:r>
      <w:r>
        <w:t>.</w:t>
      </w:r>
      <w:r w:rsidR="00604406">
        <w:t xml:space="preserve"> Провести сравнение.</w:t>
      </w:r>
    </w:p>
    <w:p w14:paraId="70566ABA" w14:textId="77777777" w:rsidR="00604406" w:rsidRDefault="009D2662" w:rsidP="00EE2EDF">
      <w:pPr>
        <w:pStyle w:val="a3"/>
        <w:numPr>
          <w:ilvl w:val="0"/>
          <w:numId w:val="2"/>
        </w:numPr>
      </w:pPr>
      <w:r>
        <w:t xml:space="preserve">Помехоустойчивость приема сигналов с </w:t>
      </w:r>
      <w:r>
        <w:rPr>
          <w:lang w:val="en-US"/>
        </w:rPr>
        <w:t>MISO</w:t>
      </w:r>
      <w:r w:rsidRPr="00631C79">
        <w:t xml:space="preserve">: </w:t>
      </w:r>
      <w:r>
        <w:t>при использовании метода (схемы) Аламоути (для двух передающих антенн) и метода формирования диаграммы направленности (для трех вариантов числа приемных антенн: 1, 2, 4)</w:t>
      </w:r>
      <w:r w:rsidRPr="009D2662">
        <w:t xml:space="preserve"> </w:t>
      </w:r>
      <w:r>
        <w:t xml:space="preserve">для созвездия </w:t>
      </w:r>
      <w:r>
        <w:rPr>
          <w:lang w:val="en-US"/>
        </w:rPr>
        <w:t>QPSK</w:t>
      </w:r>
      <w:r>
        <w:t>. Провести сравнение.</w:t>
      </w:r>
    </w:p>
    <w:p w14:paraId="3E495110" w14:textId="77777777" w:rsidR="009D2662" w:rsidRDefault="009D2662" w:rsidP="009D2662">
      <w:pPr>
        <w:pStyle w:val="a3"/>
        <w:numPr>
          <w:ilvl w:val="0"/>
          <w:numId w:val="2"/>
        </w:numPr>
      </w:pPr>
      <w:r>
        <w:t xml:space="preserve">Помехоустойчивость приема сигналов с </w:t>
      </w:r>
      <w:r>
        <w:rPr>
          <w:lang w:val="en-US"/>
        </w:rPr>
        <w:t>MIMO</w:t>
      </w:r>
      <w:r w:rsidRPr="00631C79">
        <w:t xml:space="preserve"> </w:t>
      </w:r>
      <w:r>
        <w:t xml:space="preserve">при использовании методов: </w:t>
      </w:r>
      <w:r>
        <w:rPr>
          <w:lang w:val="en-US"/>
        </w:rPr>
        <w:t>ZF</w:t>
      </w:r>
      <w:r w:rsidRPr="009D2662">
        <w:t xml:space="preserve">, </w:t>
      </w:r>
      <w:r>
        <w:rPr>
          <w:lang w:val="en-US"/>
        </w:rPr>
        <w:t>ZF</w:t>
      </w:r>
      <w:r w:rsidRPr="009D2662">
        <w:t>-</w:t>
      </w:r>
      <w:r>
        <w:rPr>
          <w:lang w:val="en-US"/>
        </w:rPr>
        <w:t>SIC</w:t>
      </w:r>
      <w:r w:rsidRPr="009D2662">
        <w:t xml:space="preserve">, </w:t>
      </w:r>
      <w:r>
        <w:rPr>
          <w:lang w:val="en-US"/>
        </w:rPr>
        <w:t>ZF</w:t>
      </w:r>
      <w:r w:rsidRPr="009D2662">
        <w:t>-</w:t>
      </w:r>
      <w:r>
        <w:rPr>
          <w:lang w:val="en-US"/>
        </w:rPr>
        <w:t>SIC</w:t>
      </w:r>
      <w:r w:rsidRPr="009D2662">
        <w:t xml:space="preserve"> </w:t>
      </w:r>
      <w:r>
        <w:rPr>
          <w:lang w:val="en-US"/>
        </w:rPr>
        <w:t>OO</w:t>
      </w:r>
      <w:r w:rsidRPr="009D2662">
        <w:t xml:space="preserve">, </w:t>
      </w:r>
      <w:r>
        <w:rPr>
          <w:lang w:val="en-US"/>
        </w:rPr>
        <w:t>MMSE</w:t>
      </w:r>
      <w:r w:rsidRPr="009D2662">
        <w:t xml:space="preserve">, </w:t>
      </w:r>
      <w:r>
        <w:rPr>
          <w:lang w:val="en-US"/>
        </w:rPr>
        <w:t>MMSE</w:t>
      </w:r>
      <w:r w:rsidRPr="009D2662">
        <w:t>-</w:t>
      </w:r>
      <w:r>
        <w:rPr>
          <w:lang w:val="en-US"/>
        </w:rPr>
        <w:t>SIC</w:t>
      </w:r>
      <w:r w:rsidRPr="009D2662">
        <w:t xml:space="preserve"> </w:t>
      </w:r>
      <w:r>
        <w:t xml:space="preserve">и </w:t>
      </w:r>
      <w:r>
        <w:rPr>
          <w:lang w:val="en-US"/>
        </w:rPr>
        <w:t>MMSE</w:t>
      </w:r>
      <w:r w:rsidRPr="009D2662">
        <w:t>-</w:t>
      </w:r>
      <w:r>
        <w:rPr>
          <w:lang w:val="en-US"/>
        </w:rPr>
        <w:t>SIC</w:t>
      </w:r>
      <w:r w:rsidRPr="009D2662">
        <w:t xml:space="preserve"> </w:t>
      </w:r>
      <w:r>
        <w:rPr>
          <w:lang w:val="en-US"/>
        </w:rPr>
        <w:t>OO</w:t>
      </w:r>
      <w:r w:rsidRPr="009D2662">
        <w:t xml:space="preserve"> </w:t>
      </w:r>
      <w:r>
        <w:t>для двух передающих и двух приемных антенн и</w:t>
      </w:r>
      <w:r w:rsidRPr="009D2662">
        <w:t xml:space="preserve"> </w:t>
      </w:r>
      <w:r>
        <w:t xml:space="preserve">созвездия </w:t>
      </w:r>
      <w:r>
        <w:rPr>
          <w:lang w:val="en-US"/>
        </w:rPr>
        <w:t>QPSK</w:t>
      </w:r>
      <w:r>
        <w:t>. Провести сравнение.</w:t>
      </w:r>
      <w:r w:rsidR="00541E3F">
        <w:t xml:space="preserve"> Также провести сравнение лучших методов </w:t>
      </w:r>
      <w:r w:rsidR="00541E3F">
        <w:rPr>
          <w:lang w:val="en-US"/>
        </w:rPr>
        <w:t>SIMO</w:t>
      </w:r>
      <w:r w:rsidR="00541E3F" w:rsidRPr="00B013F8">
        <w:t xml:space="preserve">, </w:t>
      </w:r>
      <w:r w:rsidR="00541E3F">
        <w:rPr>
          <w:lang w:val="en-US"/>
        </w:rPr>
        <w:t>MISO</w:t>
      </w:r>
      <w:r w:rsidR="00541E3F" w:rsidRPr="00B013F8">
        <w:t xml:space="preserve"> </w:t>
      </w:r>
      <w:r w:rsidR="00541E3F">
        <w:t xml:space="preserve">и </w:t>
      </w:r>
      <w:r w:rsidR="00541E3F">
        <w:rPr>
          <w:lang w:val="en-US"/>
        </w:rPr>
        <w:t>MIMO</w:t>
      </w:r>
      <w:r w:rsidR="00541E3F" w:rsidRPr="00B013F8">
        <w:t>.</w:t>
      </w:r>
    </w:p>
    <w:p w14:paraId="1DB7B772" w14:textId="77777777" w:rsidR="00D86254" w:rsidRPr="00752BDC" w:rsidRDefault="00D86254" w:rsidP="00EE2EDF"/>
    <w:p w14:paraId="2C0541B8" w14:textId="77777777" w:rsidR="00D86254" w:rsidRPr="000B3D37" w:rsidRDefault="00D86254" w:rsidP="00EE2EDF">
      <w:pPr>
        <w:ind w:firstLine="0"/>
        <w:rPr>
          <w:b/>
        </w:rPr>
      </w:pPr>
      <w:r w:rsidRPr="0037394C">
        <w:rPr>
          <w:b/>
        </w:rPr>
        <w:t xml:space="preserve">Какие функции </w:t>
      </w:r>
      <w:r w:rsidRPr="0037394C">
        <w:rPr>
          <w:b/>
          <w:lang w:val="en-US"/>
        </w:rPr>
        <w:t>MATLAB</w:t>
      </w:r>
      <w:r w:rsidRPr="0037394C">
        <w:rPr>
          <w:b/>
        </w:rPr>
        <w:t xml:space="preserve"> могут пригодиться:</w:t>
      </w:r>
    </w:p>
    <w:p w14:paraId="60B6F740" w14:textId="77777777" w:rsidR="008A762E" w:rsidRPr="008A762E" w:rsidRDefault="00A067A5" w:rsidP="0084447B">
      <w:pPr>
        <w:pStyle w:val="a3"/>
        <w:numPr>
          <w:ilvl w:val="0"/>
          <w:numId w:val="3"/>
        </w:numPr>
      </w:pPr>
      <w:proofErr w:type="gramStart"/>
      <w:r w:rsidRPr="00EE2EDF">
        <w:rPr>
          <w:rFonts w:ascii="Courier New" w:hAnsi="Courier New" w:cs="Courier New"/>
          <w:color w:val="228B22"/>
          <w:sz w:val="20"/>
          <w:szCs w:val="20"/>
        </w:rPr>
        <w:t>comm.RayleighChannel</w:t>
      </w:r>
      <w:proofErr w:type="gramEnd"/>
      <w:r w:rsidRPr="00A067A5">
        <w:t xml:space="preserve"> – </w:t>
      </w:r>
      <w:r>
        <w:t xml:space="preserve">объект, имитирующий многолучевой </w:t>
      </w:r>
      <w:r w:rsidR="004634D9">
        <w:t>р</w:t>
      </w:r>
      <w:r>
        <w:t>элеевский канал.</w:t>
      </w:r>
    </w:p>
    <w:sectPr w:rsidR="008A762E" w:rsidRPr="008A76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F34CC"/>
    <w:multiLevelType w:val="multilevel"/>
    <w:tmpl w:val="6EC03B3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" w15:restartNumberingAfterBreak="0">
    <w:nsid w:val="212540F9"/>
    <w:multiLevelType w:val="hybridMultilevel"/>
    <w:tmpl w:val="4E349112"/>
    <w:lvl w:ilvl="0" w:tplc="BCFC9D5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29A61166"/>
    <w:multiLevelType w:val="hybridMultilevel"/>
    <w:tmpl w:val="57FE43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D40365"/>
    <w:multiLevelType w:val="hybridMultilevel"/>
    <w:tmpl w:val="9738A982"/>
    <w:lvl w:ilvl="0" w:tplc="86A04B0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574F3B65"/>
    <w:multiLevelType w:val="hybridMultilevel"/>
    <w:tmpl w:val="4E349112"/>
    <w:lvl w:ilvl="0" w:tplc="BCFC9D5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56DF"/>
    <w:rsid w:val="00096EE6"/>
    <w:rsid w:val="000B3D37"/>
    <w:rsid w:val="000D1DA5"/>
    <w:rsid w:val="001301E4"/>
    <w:rsid w:val="002060E8"/>
    <w:rsid w:val="002237AC"/>
    <w:rsid w:val="002C2156"/>
    <w:rsid w:val="00331385"/>
    <w:rsid w:val="00370F33"/>
    <w:rsid w:val="0037394C"/>
    <w:rsid w:val="0037665A"/>
    <w:rsid w:val="003A2335"/>
    <w:rsid w:val="003A5026"/>
    <w:rsid w:val="00402CF7"/>
    <w:rsid w:val="004033BC"/>
    <w:rsid w:val="004634D9"/>
    <w:rsid w:val="00484D86"/>
    <w:rsid w:val="00537F05"/>
    <w:rsid w:val="00541E3F"/>
    <w:rsid w:val="00573220"/>
    <w:rsid w:val="005D4B21"/>
    <w:rsid w:val="005F6457"/>
    <w:rsid w:val="005F7463"/>
    <w:rsid w:val="00604406"/>
    <w:rsid w:val="00611EEC"/>
    <w:rsid w:val="00631C79"/>
    <w:rsid w:val="00663EF9"/>
    <w:rsid w:val="0068168B"/>
    <w:rsid w:val="00683C3D"/>
    <w:rsid w:val="00685A97"/>
    <w:rsid w:val="006A6A3E"/>
    <w:rsid w:val="006A7AB4"/>
    <w:rsid w:val="00721F96"/>
    <w:rsid w:val="00752BDC"/>
    <w:rsid w:val="00772E84"/>
    <w:rsid w:val="007B3689"/>
    <w:rsid w:val="0080002A"/>
    <w:rsid w:val="008042ED"/>
    <w:rsid w:val="008164AA"/>
    <w:rsid w:val="0083284C"/>
    <w:rsid w:val="0084128A"/>
    <w:rsid w:val="0084447B"/>
    <w:rsid w:val="008A762E"/>
    <w:rsid w:val="008D40E3"/>
    <w:rsid w:val="008F4CDF"/>
    <w:rsid w:val="00941934"/>
    <w:rsid w:val="009D2662"/>
    <w:rsid w:val="00A067A5"/>
    <w:rsid w:val="00A263A4"/>
    <w:rsid w:val="00B013F8"/>
    <w:rsid w:val="00B775DB"/>
    <w:rsid w:val="00C857E4"/>
    <w:rsid w:val="00CA1FB6"/>
    <w:rsid w:val="00CD4D73"/>
    <w:rsid w:val="00D72DB2"/>
    <w:rsid w:val="00D86254"/>
    <w:rsid w:val="00DE3D95"/>
    <w:rsid w:val="00DF4491"/>
    <w:rsid w:val="00E25FF2"/>
    <w:rsid w:val="00E356DF"/>
    <w:rsid w:val="00EA0C11"/>
    <w:rsid w:val="00EE2EDF"/>
    <w:rsid w:val="00F2544D"/>
    <w:rsid w:val="00F71377"/>
    <w:rsid w:val="00F93716"/>
    <w:rsid w:val="00FA7D4C"/>
    <w:rsid w:val="00FC5BE1"/>
    <w:rsid w:val="00FE4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8992D"/>
  <w15:chartTrackingRefBased/>
  <w15:docId w15:val="{59C22076-1604-4D5F-86D4-94453F51B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5026"/>
    <w:pPr>
      <w:spacing w:after="0" w:line="264" w:lineRule="auto"/>
      <w:ind w:firstLine="567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3A5026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5026"/>
    <w:rPr>
      <w:rFonts w:ascii="Times New Roman" w:eastAsiaTheme="majorEastAsia" w:hAnsi="Times New Roman" w:cstheme="majorBidi"/>
      <w:sz w:val="28"/>
      <w:szCs w:val="32"/>
    </w:rPr>
  </w:style>
  <w:style w:type="paragraph" w:styleId="a3">
    <w:name w:val="List Paragraph"/>
    <w:aliases w:val="Списки"/>
    <w:basedOn w:val="a"/>
    <w:uiPriority w:val="34"/>
    <w:qFormat/>
    <w:rsid w:val="003A502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484D86"/>
    <w:pPr>
      <w:spacing w:line="240" w:lineRule="auto"/>
    </w:pPr>
    <w:rPr>
      <w:rFonts w:ascii="Tahoma" w:eastAsia="Calibri" w:hAnsi="Tahoma" w:cs="Tahoma"/>
      <w:sz w:val="16"/>
      <w:szCs w:val="16"/>
      <w:lang w:eastAsia="ru-RU"/>
    </w:rPr>
  </w:style>
  <w:style w:type="character" w:customStyle="1" w:styleId="a5">
    <w:name w:val="Текст выноски Знак"/>
    <w:basedOn w:val="a0"/>
    <w:link w:val="a4"/>
    <w:uiPriority w:val="99"/>
    <w:semiHidden/>
    <w:rsid w:val="00484D86"/>
    <w:rPr>
      <w:rFonts w:ascii="Tahoma" w:eastAsia="Calibri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1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</Pages>
  <Words>197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СПбПУ</Company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Л. Гельгор</dc:creator>
  <cp:keywords/>
  <dc:description/>
  <cp:lastModifiedBy>Alana</cp:lastModifiedBy>
  <cp:revision>22</cp:revision>
  <cp:lastPrinted>2019-10-28T08:39:00Z</cp:lastPrinted>
  <dcterms:created xsi:type="dcterms:W3CDTF">2019-10-14T08:42:00Z</dcterms:created>
  <dcterms:modified xsi:type="dcterms:W3CDTF">2026-04-29T19:12:00Z</dcterms:modified>
</cp:coreProperties>
</file>