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4C83E" w14:textId="77777777" w:rsidR="00D57717" w:rsidRDefault="00000000">
      <w:pPr>
        <w:jc w:val="center"/>
        <w:rPr>
          <w:b/>
          <w:lang w:val="fr-FR"/>
        </w:rPr>
      </w:pPr>
      <w:r w:rsidRPr="00D57717">
        <w:rPr>
          <w:bCs/>
          <w:lang w:val="fr-FR"/>
        </w:rPr>
        <w:t>UNIVERSITÉ NUMÉRIQUE DU GABON</w:t>
      </w:r>
      <w:r w:rsidRPr="00D57717">
        <w:rPr>
          <w:bCs/>
          <w:lang w:val="fr-FR"/>
        </w:rPr>
        <w:br/>
      </w:r>
      <w:r w:rsidRPr="00D57717">
        <w:rPr>
          <w:bCs/>
          <w:lang w:val="fr-FR"/>
        </w:rPr>
        <w:br/>
        <w:t xml:space="preserve">Filière : </w:t>
      </w:r>
      <w:r w:rsidR="00D57717">
        <w:rPr>
          <w:bCs/>
          <w:lang w:val="fr-FR"/>
        </w:rPr>
        <w:t>MPI</w:t>
      </w:r>
      <w:r w:rsidRPr="00D57717">
        <w:rPr>
          <w:bCs/>
          <w:lang w:val="fr-FR"/>
        </w:rPr>
        <w:br/>
      </w:r>
      <w:r w:rsidRPr="00D57717">
        <w:rPr>
          <w:b/>
          <w:lang w:val="fr-FR"/>
        </w:rPr>
        <w:br/>
      </w:r>
      <w:r w:rsidRPr="00D57717">
        <w:rPr>
          <w:bCs/>
          <w:lang w:val="fr-FR"/>
        </w:rPr>
        <w:t>COMPTE RENDU DU SÉMINAIRE</w:t>
      </w:r>
    </w:p>
    <w:p w14:paraId="247B4E1B" w14:textId="549CFCC6" w:rsidR="009F43BA" w:rsidRPr="00D57717" w:rsidRDefault="00000000">
      <w:pPr>
        <w:jc w:val="center"/>
        <w:rPr>
          <w:bCs/>
          <w:lang w:val="fr-FR"/>
        </w:rPr>
      </w:pPr>
      <w:r w:rsidRPr="00D57717">
        <w:rPr>
          <w:bCs/>
          <w:lang w:val="fr-FR"/>
        </w:rPr>
        <w:br/>
      </w:r>
      <w:r w:rsidR="00D57717">
        <w:rPr>
          <w:bCs/>
          <w:lang w:val="fr-FR"/>
        </w:rPr>
        <w:t xml:space="preserve">Noms &amp; Prénoms </w:t>
      </w:r>
      <w:r w:rsidRPr="00D57717">
        <w:rPr>
          <w:bCs/>
          <w:lang w:val="fr-FR"/>
        </w:rPr>
        <w:t xml:space="preserve">: </w:t>
      </w:r>
      <w:r w:rsidR="00D57717">
        <w:rPr>
          <w:bCs/>
          <w:lang w:val="fr-FR"/>
        </w:rPr>
        <w:t>TATY GOMA Alain Berland</w:t>
      </w:r>
      <w:r w:rsidRPr="00D57717">
        <w:rPr>
          <w:bCs/>
          <w:lang w:val="fr-FR"/>
        </w:rPr>
        <w:br/>
      </w:r>
      <w:r w:rsidRPr="00D57717">
        <w:rPr>
          <w:bCs/>
          <w:lang w:val="fr-FR"/>
        </w:rPr>
        <w:br/>
        <w:t>Année académique : 2025-2026</w:t>
      </w:r>
    </w:p>
    <w:p w14:paraId="29701596" w14:textId="77777777" w:rsidR="009F43BA" w:rsidRPr="00D57717" w:rsidRDefault="00000000">
      <w:pPr>
        <w:rPr>
          <w:bCs/>
          <w:lang w:val="fr-FR"/>
        </w:rPr>
      </w:pPr>
      <w:r w:rsidRPr="00D57717">
        <w:rPr>
          <w:bCs/>
          <w:lang w:val="fr-FR"/>
        </w:rPr>
        <w:br w:type="page"/>
      </w:r>
    </w:p>
    <w:p w14:paraId="4BF8E2AC" w14:textId="77777777" w:rsidR="009F43BA" w:rsidRPr="00D57717" w:rsidRDefault="00000000">
      <w:pPr>
        <w:jc w:val="center"/>
        <w:rPr>
          <w:lang w:val="fr-FR"/>
        </w:rPr>
      </w:pPr>
      <w:r w:rsidRPr="00D57717">
        <w:rPr>
          <w:b/>
          <w:lang w:val="fr-FR"/>
        </w:rPr>
        <w:lastRenderedPageBreak/>
        <w:t>LE NUMÉRIQUE AU SERVICE DE L’ÉDUCATION</w:t>
      </w:r>
    </w:p>
    <w:p w14:paraId="261CCFC1" w14:textId="768E25AA" w:rsidR="009F43BA" w:rsidRPr="00D57717" w:rsidRDefault="00000000" w:rsidP="00D57717">
      <w:pPr>
        <w:pStyle w:val="ListParagraph"/>
        <w:numPr>
          <w:ilvl w:val="0"/>
          <w:numId w:val="13"/>
        </w:numPr>
        <w:rPr>
          <w:lang w:val="fr-FR"/>
        </w:rPr>
      </w:pPr>
      <w:r w:rsidRPr="00D57717">
        <w:rPr>
          <w:b/>
          <w:lang w:val="fr-FR"/>
        </w:rPr>
        <w:t>Introduction</w:t>
      </w:r>
    </w:p>
    <w:p w14:paraId="54F06ABF" w14:textId="7BBB390F" w:rsidR="00D57717" w:rsidRPr="00D57717" w:rsidRDefault="00D57717">
      <w:pPr>
        <w:jc w:val="both"/>
        <w:rPr>
          <w:lang w:val="fr-FR"/>
        </w:rPr>
      </w:pPr>
      <w:r>
        <w:rPr>
          <w:lang w:val="fr-FR"/>
        </w:rPr>
        <w:t xml:space="preserve">      </w:t>
      </w:r>
      <w:r w:rsidR="00000000" w:rsidRPr="00D57717">
        <w:rPr>
          <w:lang w:val="fr-FR"/>
        </w:rPr>
        <w:t xml:space="preserve">Le séminaire universitaire intitulé « </w:t>
      </w:r>
      <w:r w:rsidR="00000000" w:rsidRPr="00D57717">
        <w:rPr>
          <w:i/>
          <w:iCs/>
          <w:lang w:val="fr-FR"/>
        </w:rPr>
        <w:t>Le numérique au service de l’éducation</w:t>
      </w:r>
      <w:r w:rsidR="00000000" w:rsidRPr="00D57717">
        <w:rPr>
          <w:lang w:val="fr-FR"/>
        </w:rPr>
        <w:t xml:space="preserve"> » a mis en lumière l’impact des technologies numériques sur l’enseignement et l’apprentissage. </w:t>
      </w:r>
      <w:r>
        <w:rPr>
          <w:lang w:val="fr-FR"/>
        </w:rPr>
        <w:t xml:space="preserve">            </w:t>
      </w:r>
      <w:r w:rsidR="00000000" w:rsidRPr="00D57717">
        <w:rPr>
          <w:lang w:val="fr-FR"/>
        </w:rPr>
        <w:t>L’objectif était de présenter comment le numérique peut améliorer l’accessibilité</w:t>
      </w:r>
      <w:r w:rsidR="005D6443">
        <w:rPr>
          <w:lang w:val="fr-FR"/>
        </w:rPr>
        <w:t xml:space="preserve"> et</w:t>
      </w:r>
      <w:r w:rsidR="00000000" w:rsidRPr="00D57717">
        <w:rPr>
          <w:lang w:val="fr-FR"/>
        </w:rPr>
        <w:t xml:space="preserve"> la qualité, tout en explorant les défis liés à son intégration.</w:t>
      </w:r>
    </w:p>
    <w:p w14:paraId="4D896BC5" w14:textId="0904BFBB" w:rsidR="009F43BA" w:rsidRPr="00D57717" w:rsidRDefault="00000000" w:rsidP="00D57717">
      <w:pPr>
        <w:pStyle w:val="ListParagraph"/>
        <w:numPr>
          <w:ilvl w:val="0"/>
          <w:numId w:val="13"/>
        </w:numPr>
        <w:rPr>
          <w:lang w:val="fr-FR"/>
        </w:rPr>
      </w:pPr>
      <w:r w:rsidRPr="00D57717">
        <w:rPr>
          <w:b/>
          <w:lang w:val="fr-FR"/>
        </w:rPr>
        <w:t>Développement</w:t>
      </w:r>
    </w:p>
    <w:p w14:paraId="51D5252C" w14:textId="77777777" w:rsidR="005D6443" w:rsidRPr="005D6443" w:rsidRDefault="00000000" w:rsidP="005D6443">
      <w:pPr>
        <w:rPr>
          <w:lang w:val="fr-FR"/>
        </w:rPr>
      </w:pPr>
      <w:r w:rsidRPr="005D6443">
        <w:rPr>
          <w:lang w:val="fr-FR"/>
        </w:rPr>
        <w:t>Les intervenants ont montré que le numérique offre de multiples opportunités pour la pédagogie</w:t>
      </w:r>
      <w:r w:rsidR="00D57717" w:rsidRPr="005D6443">
        <w:rPr>
          <w:lang w:val="fr-FR"/>
        </w:rPr>
        <w:t> :</w:t>
      </w:r>
    </w:p>
    <w:p w14:paraId="1CF93B0D" w14:textId="77777777" w:rsidR="005D6443" w:rsidRDefault="00000000" w:rsidP="005D6443">
      <w:pPr>
        <w:pStyle w:val="ListParagraph"/>
        <w:numPr>
          <w:ilvl w:val="0"/>
          <w:numId w:val="19"/>
        </w:numPr>
        <w:rPr>
          <w:lang w:val="fr-FR"/>
        </w:rPr>
      </w:pPr>
      <w:r w:rsidRPr="005D6443">
        <w:rPr>
          <w:lang w:val="fr-FR"/>
        </w:rPr>
        <w:t>Plateformes d’apprentissage en ligne et outils collaboratifs qui facilitent l’échange entre enseignants</w:t>
      </w:r>
      <w:r w:rsidR="00D57717" w:rsidRPr="005D6443">
        <w:rPr>
          <w:lang w:val="fr-FR"/>
        </w:rPr>
        <w:t xml:space="preserve"> </w:t>
      </w:r>
      <w:r w:rsidR="00D57717" w:rsidRPr="005D6443">
        <w:rPr>
          <w:lang w:val="fr-FR"/>
        </w:rPr>
        <w:t>et</w:t>
      </w:r>
      <w:r w:rsidR="00D57717" w:rsidRPr="005D6443">
        <w:rPr>
          <w:lang w:val="fr-FR"/>
        </w:rPr>
        <w:t xml:space="preserve"> </w:t>
      </w:r>
      <w:r w:rsidR="00D57717" w:rsidRPr="005D6443">
        <w:rPr>
          <w:lang w:val="fr-FR"/>
        </w:rPr>
        <w:t>étudiants.</w:t>
      </w:r>
    </w:p>
    <w:p w14:paraId="55608918" w14:textId="12246AD6" w:rsidR="005D6443" w:rsidRPr="005D6443" w:rsidRDefault="00000000" w:rsidP="005D6443">
      <w:pPr>
        <w:pStyle w:val="ListParagraph"/>
        <w:numPr>
          <w:ilvl w:val="0"/>
          <w:numId w:val="19"/>
        </w:numPr>
        <w:rPr>
          <w:lang w:val="fr-FR"/>
        </w:rPr>
      </w:pPr>
      <w:r w:rsidRPr="005D6443">
        <w:rPr>
          <w:lang w:val="fr-FR"/>
        </w:rPr>
        <w:t>Accessibilité pour les étudiants à distance ou dans des zones isolées.</w:t>
      </w:r>
    </w:p>
    <w:p w14:paraId="144ABE41" w14:textId="772B5B75" w:rsidR="00D57717" w:rsidRPr="005D6443" w:rsidRDefault="00000000" w:rsidP="005D6443">
      <w:pPr>
        <w:rPr>
          <w:lang w:val="fr-FR"/>
        </w:rPr>
      </w:pPr>
      <w:r w:rsidRPr="005D6443">
        <w:rPr>
          <w:lang w:val="fr-FR"/>
        </w:rPr>
        <w:t>Cependant, le séminaire a également souligné plusieurs contraintes : fracture numérique, infrastructures insuffisantes, formation des enseignants et enjeux de cybersécurité. Ces limites montrent que l’adoption du numérique dépend autant des politiques éducatives et des ressources disponibles que de la technologie elle-même.</w:t>
      </w:r>
    </w:p>
    <w:p w14:paraId="70506CFD" w14:textId="4FEB577E" w:rsidR="009F43BA" w:rsidRPr="00D57717" w:rsidRDefault="00000000" w:rsidP="00D57717">
      <w:pPr>
        <w:pStyle w:val="ListParagraph"/>
        <w:numPr>
          <w:ilvl w:val="0"/>
          <w:numId w:val="13"/>
        </w:numPr>
        <w:rPr>
          <w:lang w:val="fr-FR"/>
        </w:rPr>
      </w:pPr>
      <w:r w:rsidRPr="00D57717">
        <w:rPr>
          <w:b/>
          <w:lang w:val="fr-FR"/>
        </w:rPr>
        <w:t>Conclusion</w:t>
      </w:r>
    </w:p>
    <w:p w14:paraId="58722716" w14:textId="789FF9F8" w:rsidR="009F43BA" w:rsidRPr="00D57717" w:rsidRDefault="00000000">
      <w:pPr>
        <w:jc w:val="both"/>
        <w:rPr>
          <w:lang w:val="fr-FR"/>
        </w:rPr>
      </w:pPr>
      <w:r w:rsidRPr="00D57717">
        <w:rPr>
          <w:lang w:val="fr-FR"/>
        </w:rPr>
        <w:t xml:space="preserve">En </w:t>
      </w:r>
      <w:r w:rsidR="005D6443">
        <w:rPr>
          <w:lang w:val="fr-FR"/>
        </w:rPr>
        <w:t>Somme</w:t>
      </w:r>
      <w:r w:rsidRPr="00D57717">
        <w:rPr>
          <w:lang w:val="fr-FR"/>
        </w:rPr>
        <w:t>, le séminaire a révélé que le numérique représente un levier majeur pour moderniser l’éducation et rendre l’apprentissage plus interactif et personnalisé. Toutefois, son efficacité repose sur l’accompagnement des enseignants, le développement des infrastructures et la réduction des inégalités d’accès. Le numérique est un outil puissant mais il doit être intégré de manière réfléchie et stratégique.</w:t>
      </w:r>
    </w:p>
    <w:sectPr w:rsidR="009F43BA" w:rsidRPr="00D57717" w:rsidSect="00D57717">
      <w:headerReference w:type="default" r:id="rId8"/>
      <w:footerReference w:type="default" r:id="rId9"/>
      <w:footerReference w:type="first" r:id="rId10"/>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D1E04" w14:textId="77777777" w:rsidR="00264D53" w:rsidRDefault="00264D53">
      <w:pPr>
        <w:spacing w:after="0" w:line="240" w:lineRule="auto"/>
      </w:pPr>
      <w:r>
        <w:separator/>
      </w:r>
    </w:p>
  </w:endnote>
  <w:endnote w:type="continuationSeparator" w:id="0">
    <w:p w14:paraId="1BDAA93D" w14:textId="77777777" w:rsidR="00264D53" w:rsidRDefault="00264D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1044744"/>
      <w:docPartObj>
        <w:docPartGallery w:val="Page Numbers (Bottom of Page)"/>
        <w:docPartUnique/>
      </w:docPartObj>
    </w:sdtPr>
    <w:sdtEndPr>
      <w:rPr>
        <w:noProof/>
      </w:rPr>
    </w:sdtEndPr>
    <w:sdtContent>
      <w:p w14:paraId="5CF83B95" w14:textId="4229A105" w:rsidR="00D57717" w:rsidRDefault="00D57717">
        <w:pPr>
          <w:pStyle w:val="Footer"/>
        </w:pPr>
        <w:r>
          <w:fldChar w:fldCharType="begin"/>
        </w:r>
        <w:r>
          <w:instrText xml:space="preserve"> PAGE   \* MERGEFORMAT </w:instrText>
        </w:r>
        <w:r>
          <w:fldChar w:fldCharType="separate"/>
        </w:r>
        <w:r>
          <w:rPr>
            <w:noProof/>
          </w:rPr>
          <w:t>2</w:t>
        </w:r>
        <w:r>
          <w:rPr>
            <w:noProof/>
          </w:rPr>
          <w:fldChar w:fldCharType="end"/>
        </w:r>
      </w:p>
    </w:sdtContent>
  </w:sdt>
  <w:p w14:paraId="4C34253F" w14:textId="29E514F0" w:rsidR="009F43BA" w:rsidRDefault="009F43BA">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2362379"/>
      <w:docPartObj>
        <w:docPartGallery w:val="Page Numbers (Bottom of Page)"/>
        <w:docPartUnique/>
      </w:docPartObj>
    </w:sdtPr>
    <w:sdtEndPr>
      <w:rPr>
        <w:noProof/>
      </w:rPr>
    </w:sdtEndPr>
    <w:sdtContent>
      <w:p w14:paraId="0267596B" w14:textId="2B1B5F2D" w:rsidR="00D57717" w:rsidRDefault="00D57717">
        <w:pPr>
          <w:pStyle w:val="Footer"/>
        </w:pPr>
        <w:r>
          <w:fldChar w:fldCharType="begin"/>
        </w:r>
        <w:r>
          <w:instrText xml:space="preserve"> PAGE   \* MERGEFORMAT </w:instrText>
        </w:r>
        <w:r>
          <w:fldChar w:fldCharType="separate"/>
        </w:r>
        <w:r>
          <w:rPr>
            <w:noProof/>
          </w:rPr>
          <w:t>2</w:t>
        </w:r>
        <w:r>
          <w:rPr>
            <w:noProof/>
          </w:rPr>
          <w:fldChar w:fldCharType="end"/>
        </w:r>
      </w:p>
    </w:sdtContent>
  </w:sdt>
  <w:p w14:paraId="1C5A4389" w14:textId="77777777" w:rsidR="00D57717" w:rsidRDefault="00D577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98958" w14:textId="77777777" w:rsidR="00264D53" w:rsidRDefault="00264D53">
      <w:pPr>
        <w:spacing w:after="0" w:line="240" w:lineRule="auto"/>
      </w:pPr>
      <w:r>
        <w:separator/>
      </w:r>
    </w:p>
  </w:footnote>
  <w:footnote w:type="continuationSeparator" w:id="0">
    <w:p w14:paraId="1268410D" w14:textId="77777777" w:rsidR="00264D53" w:rsidRDefault="00264D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5F8CF" w14:textId="77777777" w:rsidR="009F43BA" w:rsidRPr="00D57717" w:rsidRDefault="00000000">
    <w:pPr>
      <w:pStyle w:val="Header"/>
      <w:jc w:val="center"/>
      <w:rPr>
        <w:lang w:val="fr-FR"/>
      </w:rPr>
    </w:pPr>
    <w:r w:rsidRPr="00D57717">
      <w:rPr>
        <w:lang w:val="fr-FR"/>
      </w:rPr>
      <w:t>Compte rendu – Le numérique au service de l’éducation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461BBC"/>
    <w:multiLevelType w:val="hybridMultilevel"/>
    <w:tmpl w:val="5BD69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C6D50F4"/>
    <w:multiLevelType w:val="hybridMultilevel"/>
    <w:tmpl w:val="C380C0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47A49A5"/>
    <w:multiLevelType w:val="hybridMultilevel"/>
    <w:tmpl w:val="0C0A38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E4B552B"/>
    <w:multiLevelType w:val="hybridMultilevel"/>
    <w:tmpl w:val="A078C9B0"/>
    <w:lvl w:ilvl="0" w:tplc="5F52445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1E0105"/>
    <w:multiLevelType w:val="hybridMultilevel"/>
    <w:tmpl w:val="B86E0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510E00"/>
    <w:multiLevelType w:val="hybridMultilevel"/>
    <w:tmpl w:val="AD1A74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3A14D2"/>
    <w:multiLevelType w:val="hybridMultilevel"/>
    <w:tmpl w:val="BEDC8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341122"/>
    <w:multiLevelType w:val="hybridMultilevel"/>
    <w:tmpl w:val="10946D28"/>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7" w15:restartNumberingAfterBreak="0">
    <w:nsid w:val="629D783C"/>
    <w:multiLevelType w:val="hybridMultilevel"/>
    <w:tmpl w:val="CF3E15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9E25578"/>
    <w:multiLevelType w:val="hybridMultilevel"/>
    <w:tmpl w:val="3F8E9066"/>
    <w:lvl w:ilvl="0" w:tplc="5F52445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4079948">
    <w:abstractNumId w:val="8"/>
  </w:num>
  <w:num w:numId="2" w16cid:durableId="1934241327">
    <w:abstractNumId w:val="6"/>
  </w:num>
  <w:num w:numId="3" w16cid:durableId="1461537654">
    <w:abstractNumId w:val="5"/>
  </w:num>
  <w:num w:numId="4" w16cid:durableId="1864593556">
    <w:abstractNumId w:val="4"/>
  </w:num>
  <w:num w:numId="5" w16cid:durableId="947276276">
    <w:abstractNumId w:val="7"/>
  </w:num>
  <w:num w:numId="6" w16cid:durableId="2127769706">
    <w:abstractNumId w:val="3"/>
  </w:num>
  <w:num w:numId="7" w16cid:durableId="107284781">
    <w:abstractNumId w:val="2"/>
  </w:num>
  <w:num w:numId="8" w16cid:durableId="1314456717">
    <w:abstractNumId w:val="1"/>
  </w:num>
  <w:num w:numId="9" w16cid:durableId="96482570">
    <w:abstractNumId w:val="0"/>
  </w:num>
  <w:num w:numId="10" w16cid:durableId="207840474">
    <w:abstractNumId w:val="14"/>
  </w:num>
  <w:num w:numId="11" w16cid:durableId="882133027">
    <w:abstractNumId w:val="15"/>
  </w:num>
  <w:num w:numId="12" w16cid:durableId="147790536">
    <w:abstractNumId w:val="18"/>
  </w:num>
  <w:num w:numId="13" w16cid:durableId="51543235">
    <w:abstractNumId w:val="12"/>
  </w:num>
  <w:num w:numId="14" w16cid:durableId="1363629814">
    <w:abstractNumId w:val="16"/>
  </w:num>
  <w:num w:numId="15" w16cid:durableId="90392800">
    <w:abstractNumId w:val="9"/>
  </w:num>
  <w:num w:numId="16" w16cid:durableId="498890024">
    <w:abstractNumId w:val="17"/>
  </w:num>
  <w:num w:numId="17" w16cid:durableId="1125850828">
    <w:abstractNumId w:val="13"/>
  </w:num>
  <w:num w:numId="18" w16cid:durableId="1850826441">
    <w:abstractNumId w:val="10"/>
  </w:num>
  <w:num w:numId="19" w16cid:durableId="16609598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210B"/>
    <w:rsid w:val="00264D53"/>
    <w:rsid w:val="0029639D"/>
    <w:rsid w:val="00326F90"/>
    <w:rsid w:val="00410913"/>
    <w:rsid w:val="005D6443"/>
    <w:rsid w:val="00976EA2"/>
    <w:rsid w:val="009F43BA"/>
    <w:rsid w:val="00AA1D8D"/>
    <w:rsid w:val="00B47730"/>
    <w:rsid w:val="00CB0664"/>
    <w:rsid w:val="00D577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38EF03"/>
  <w14:defaultImageDpi w14:val="300"/>
  <w15:docId w15:val="{4155BB56-3875-4C83-B3DA-46623F8A2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236</Words>
  <Characters>1348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Alan Clarck</cp:lastModifiedBy>
  <cp:revision>2</cp:revision>
  <cp:lastPrinted>2026-01-29T20:39:00Z</cp:lastPrinted>
  <dcterms:created xsi:type="dcterms:W3CDTF">2026-01-29T20:39:00Z</dcterms:created>
  <dcterms:modified xsi:type="dcterms:W3CDTF">2026-01-29T20:39:00Z</dcterms:modified>
  <cp:category/>
</cp:coreProperties>
</file>