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F53CF9" w14:textId="496D5183" w:rsidR="00F625F1" w:rsidRDefault="00F625F1" w:rsidP="00F625F1">
      <w:pPr>
        <w:spacing w:after="0" w:line="259" w:lineRule="auto"/>
        <w:ind w:right="0" w:firstLine="0"/>
        <w:jc w:val="left"/>
      </w:pPr>
    </w:p>
    <w:p w14:paraId="7631122B" w14:textId="77777777" w:rsidR="00F625F1" w:rsidRDefault="00F625F1" w:rsidP="00F625F1">
      <w:pPr>
        <w:spacing w:after="0" w:line="259" w:lineRule="auto"/>
        <w:ind w:right="0" w:firstLine="0"/>
        <w:jc w:val="left"/>
      </w:pPr>
      <w:r>
        <w:t xml:space="preserve"> </w:t>
      </w:r>
    </w:p>
    <w:p w14:paraId="5392E32C" w14:textId="77777777" w:rsidR="00F625F1" w:rsidRDefault="00F625F1" w:rsidP="00F625F1">
      <w:pPr>
        <w:spacing w:after="223" w:line="259" w:lineRule="auto"/>
        <w:ind w:right="0" w:firstLine="0"/>
        <w:jc w:val="left"/>
      </w:pPr>
      <w:r>
        <w:t xml:space="preserve"> </w:t>
      </w:r>
    </w:p>
    <w:p w14:paraId="0A7153AF" w14:textId="06E39E8B" w:rsidR="00EE473C" w:rsidRDefault="00EE473C" w:rsidP="00696B69">
      <w:pPr>
        <w:jc w:val="center"/>
        <w:rPr>
          <w:b/>
          <w:sz w:val="28"/>
          <w:szCs w:val="28"/>
        </w:rPr>
      </w:pPr>
      <w:r w:rsidRPr="00EE473C">
        <w:rPr>
          <w:b/>
          <w:sz w:val="28"/>
          <w:szCs w:val="28"/>
        </w:rPr>
        <w:t>CiberAmigo: Plataforma de Protección y Asistencia en Ciberseguridad para Adultos Mayores</w:t>
      </w:r>
    </w:p>
    <w:p w14:paraId="7A40BBE2" w14:textId="6C86CCF2" w:rsidR="00EE473C" w:rsidRDefault="00B37FDE" w:rsidP="00696B69">
      <w:pPr>
        <w:jc w:val="center"/>
        <w:rPr>
          <w:i/>
          <w:iCs/>
          <w:sz w:val="20"/>
          <w:szCs w:val="20"/>
        </w:rPr>
      </w:pPr>
      <w:r>
        <w:rPr>
          <w:i/>
          <w:iCs/>
          <w:sz w:val="20"/>
          <w:szCs w:val="20"/>
        </w:rPr>
        <w:t>Equipo</w:t>
      </w:r>
      <w:r w:rsidR="00696B69" w:rsidRPr="00EE3445">
        <w:rPr>
          <w:i/>
          <w:iCs/>
          <w:sz w:val="20"/>
          <w:szCs w:val="20"/>
        </w:rPr>
        <w:t xml:space="preserve">: </w:t>
      </w:r>
    </w:p>
    <w:p w14:paraId="112647D3" w14:textId="2B7BA0AE" w:rsidR="00EE473C" w:rsidRDefault="00696B69" w:rsidP="009D5DD0">
      <w:pPr>
        <w:jc w:val="center"/>
        <w:rPr>
          <w:i/>
          <w:iCs/>
          <w:sz w:val="20"/>
          <w:szCs w:val="20"/>
        </w:rPr>
      </w:pPr>
      <w:r w:rsidRPr="00EE3445">
        <w:rPr>
          <w:i/>
          <w:iCs/>
          <w:sz w:val="20"/>
          <w:szCs w:val="20"/>
        </w:rPr>
        <w:t>*</w:t>
      </w:r>
      <w:r w:rsidR="00EE473C">
        <w:rPr>
          <w:i/>
          <w:iCs/>
          <w:sz w:val="20"/>
          <w:szCs w:val="20"/>
        </w:rPr>
        <w:t xml:space="preserve"> Alan Gomez</w:t>
      </w:r>
      <w:r w:rsidR="009D5DD0">
        <w:rPr>
          <w:i/>
          <w:iCs/>
          <w:sz w:val="20"/>
          <w:szCs w:val="20"/>
        </w:rPr>
        <w:t xml:space="preserve"> </w:t>
      </w:r>
      <w:r w:rsidR="00EE473C">
        <w:rPr>
          <w:i/>
          <w:iCs/>
          <w:sz w:val="20"/>
          <w:szCs w:val="20"/>
        </w:rPr>
        <w:t>*</w:t>
      </w:r>
      <w:r w:rsidR="00EE473C" w:rsidRPr="00EE473C">
        <w:t xml:space="preserve"> </w:t>
      </w:r>
      <w:r w:rsidR="00EE473C" w:rsidRPr="00EE473C">
        <w:rPr>
          <w:i/>
          <w:iCs/>
          <w:sz w:val="20"/>
          <w:szCs w:val="20"/>
        </w:rPr>
        <w:t>Iker Fernandez</w:t>
      </w:r>
    </w:p>
    <w:p w14:paraId="3B933F7B" w14:textId="068EF48C" w:rsidR="00EE473C" w:rsidRDefault="00EE473C" w:rsidP="009D5DD0">
      <w:pPr>
        <w:jc w:val="center"/>
        <w:rPr>
          <w:i/>
          <w:iCs/>
          <w:sz w:val="20"/>
          <w:szCs w:val="20"/>
        </w:rPr>
      </w:pPr>
      <w:r>
        <w:rPr>
          <w:i/>
          <w:iCs/>
          <w:sz w:val="20"/>
          <w:szCs w:val="20"/>
        </w:rPr>
        <w:t xml:space="preserve">* </w:t>
      </w:r>
      <w:r w:rsidRPr="00EE473C">
        <w:rPr>
          <w:i/>
          <w:iCs/>
          <w:sz w:val="20"/>
          <w:szCs w:val="20"/>
        </w:rPr>
        <w:t>Regina Montesinos</w:t>
      </w:r>
      <w:r w:rsidR="009D5DD0">
        <w:rPr>
          <w:i/>
          <w:iCs/>
          <w:sz w:val="20"/>
          <w:szCs w:val="20"/>
        </w:rPr>
        <w:t xml:space="preserve"> </w:t>
      </w:r>
      <w:r>
        <w:rPr>
          <w:i/>
          <w:iCs/>
          <w:sz w:val="20"/>
          <w:szCs w:val="20"/>
        </w:rPr>
        <w:t xml:space="preserve">* </w:t>
      </w:r>
      <w:r w:rsidRPr="00EE473C">
        <w:rPr>
          <w:i/>
          <w:iCs/>
          <w:sz w:val="20"/>
          <w:szCs w:val="20"/>
        </w:rPr>
        <w:t>Víctor Villafáñez</w:t>
      </w:r>
    </w:p>
    <w:p w14:paraId="33CA908F" w14:textId="77777777" w:rsidR="009D5DD0" w:rsidRDefault="00EE473C" w:rsidP="00EE473C">
      <w:pPr>
        <w:jc w:val="center"/>
        <w:rPr>
          <w:i/>
          <w:iCs/>
          <w:sz w:val="20"/>
          <w:szCs w:val="20"/>
        </w:rPr>
      </w:pPr>
      <w:r>
        <w:rPr>
          <w:i/>
          <w:iCs/>
          <w:sz w:val="20"/>
          <w:szCs w:val="20"/>
        </w:rPr>
        <w:t xml:space="preserve">* </w:t>
      </w:r>
      <w:r w:rsidRPr="00EE473C">
        <w:rPr>
          <w:i/>
          <w:iCs/>
          <w:sz w:val="20"/>
          <w:szCs w:val="20"/>
        </w:rPr>
        <w:t>Ximena De Jesus Romero</w:t>
      </w:r>
    </w:p>
    <w:p w14:paraId="027A150C" w14:textId="186AF8FF" w:rsidR="00696B69" w:rsidRPr="00696B69" w:rsidRDefault="00696B69" w:rsidP="00EE473C">
      <w:pPr>
        <w:jc w:val="center"/>
        <w:rPr>
          <w:i/>
          <w:iCs/>
          <w:sz w:val="20"/>
          <w:szCs w:val="20"/>
        </w:rPr>
      </w:pPr>
      <w:r w:rsidRPr="00EE3445">
        <w:rPr>
          <w:i/>
          <w:iCs/>
          <w:sz w:val="20"/>
          <w:szCs w:val="20"/>
        </w:rPr>
        <w:br/>
      </w:r>
      <w:r w:rsidR="00EE473C">
        <w:rPr>
          <w:i/>
          <w:iCs/>
          <w:sz w:val="20"/>
          <w:szCs w:val="20"/>
        </w:rPr>
        <w:t>PITUFOS</w:t>
      </w:r>
    </w:p>
    <w:p w14:paraId="0CB6D4B7" w14:textId="77777777" w:rsidR="00DC72F1" w:rsidRDefault="00DC72F1" w:rsidP="00E62815">
      <w:pPr>
        <w:jc w:val="center"/>
        <w:rPr>
          <w:b/>
          <w:sz w:val="28"/>
          <w:szCs w:val="28"/>
        </w:rPr>
      </w:pPr>
    </w:p>
    <w:p w14:paraId="411BB641" w14:textId="11D651BE" w:rsidR="00E62815" w:rsidRPr="00DC72F1" w:rsidRDefault="00E62815" w:rsidP="00DC72F1">
      <w:pPr>
        <w:ind w:firstLine="0"/>
        <w:rPr>
          <w:b/>
          <w:sz w:val="28"/>
          <w:szCs w:val="28"/>
        </w:rPr>
        <w:sectPr w:rsidR="00E62815" w:rsidRPr="00DC72F1" w:rsidSect="00BE56F4">
          <w:pgSz w:w="11911" w:h="16841"/>
          <w:pgMar w:top="522" w:right="782" w:bottom="561" w:left="799" w:header="720" w:footer="720" w:gutter="0"/>
          <w:cols w:space="720"/>
        </w:sectPr>
      </w:pPr>
    </w:p>
    <w:p w14:paraId="5F2BBFCA" w14:textId="77777777" w:rsidR="00F625F1" w:rsidRDefault="00F625F1" w:rsidP="00F625F1">
      <w:pPr>
        <w:spacing w:after="0" w:line="259" w:lineRule="auto"/>
        <w:ind w:right="0" w:firstLine="0"/>
        <w:jc w:val="left"/>
      </w:pPr>
      <w:r>
        <w:t xml:space="preserve"> </w:t>
      </w:r>
    </w:p>
    <w:p w14:paraId="2C69A2F8" w14:textId="77777777" w:rsidR="00F625F1" w:rsidRDefault="00F625F1" w:rsidP="00F625F1">
      <w:pPr>
        <w:spacing w:after="0" w:line="259" w:lineRule="auto"/>
        <w:ind w:right="0" w:firstLine="0"/>
        <w:jc w:val="left"/>
      </w:pPr>
      <w:r>
        <w:t xml:space="preserve"> </w:t>
      </w:r>
    </w:p>
    <w:p w14:paraId="6B9DBDDC" w14:textId="77777777" w:rsidR="00F625F1" w:rsidRDefault="00F625F1" w:rsidP="00F625F1">
      <w:pPr>
        <w:spacing w:after="0" w:line="259" w:lineRule="auto"/>
        <w:ind w:right="0" w:firstLine="0"/>
        <w:jc w:val="left"/>
      </w:pPr>
      <w:r>
        <w:t xml:space="preserve"> </w:t>
      </w:r>
    </w:p>
    <w:p w14:paraId="46C1F944" w14:textId="77777777" w:rsidR="00D57FDE" w:rsidRDefault="00D57FDE" w:rsidP="00AE77AE">
      <w:pPr>
        <w:spacing w:line="240" w:lineRule="auto"/>
        <w:ind w:firstLine="0"/>
        <w:rPr>
          <w:b/>
          <w:bCs/>
          <w:sz w:val="20"/>
          <w:szCs w:val="20"/>
        </w:rPr>
        <w:sectPr w:rsidR="00D57FDE" w:rsidSect="00BE56F4">
          <w:type w:val="continuous"/>
          <w:pgSz w:w="11911" w:h="16841"/>
          <w:pgMar w:top="1320" w:right="781" w:bottom="1210" w:left="775" w:header="720" w:footer="720" w:gutter="0"/>
          <w:cols w:num="2" w:space="327"/>
        </w:sectPr>
      </w:pPr>
    </w:p>
    <w:p w14:paraId="07331B5C" w14:textId="25A446CF" w:rsidR="00DA67A2" w:rsidRDefault="00DA67A2" w:rsidP="00AE77AE">
      <w:pPr>
        <w:spacing w:line="240" w:lineRule="auto"/>
        <w:ind w:firstLine="0"/>
        <w:rPr>
          <w:sz w:val="20"/>
          <w:szCs w:val="20"/>
        </w:rPr>
      </w:pPr>
      <w:r w:rsidRPr="007315F0">
        <w:rPr>
          <w:b/>
          <w:bCs/>
          <w:sz w:val="20"/>
          <w:szCs w:val="20"/>
        </w:rPr>
        <w:t>Resumen</w:t>
      </w:r>
      <w:r w:rsidRPr="001D0406">
        <w:rPr>
          <w:sz w:val="20"/>
          <w:szCs w:val="20"/>
        </w:rPr>
        <w:t xml:space="preserve"> </w:t>
      </w:r>
      <w:r>
        <w:rPr>
          <w:sz w:val="20"/>
          <w:szCs w:val="20"/>
        </w:rPr>
        <w:t>–</w:t>
      </w:r>
      <w:r w:rsidRPr="001D0406">
        <w:rPr>
          <w:sz w:val="20"/>
          <w:szCs w:val="20"/>
        </w:rPr>
        <w:t xml:space="preserve"> </w:t>
      </w:r>
      <w:r w:rsidR="00B37FDE" w:rsidRPr="00B37FDE">
        <w:rPr>
          <w:sz w:val="20"/>
          <w:szCs w:val="20"/>
        </w:rPr>
        <w:t>CiberAmigo es una solución innovadora diseñada para proteger a los adultos mayores de ciberataques y fraudes en línea mediante el uso de inteligencia artificial. Esta plataforma incluye monitoreo de red, análisis de correos electrónicos y redes sociales, y un asistente en forma de chatbot que proporciona recomendaciones de seguridad. La aplicación alerta a los usuarios sobre actividades sospechosas y les ofrece asistencia personalizada para mejorar su seguridad en línea. CiberAmigo busca promover la seguridad digital y la confianza en la tecnología para un sector vulnerable, ayudando a prevenir riesgos cibernéticos de manera accesible y efectiva.</w:t>
      </w:r>
    </w:p>
    <w:p w14:paraId="36778DD0" w14:textId="77777777" w:rsidR="00F625F1" w:rsidRDefault="00F625F1" w:rsidP="00AE77AE">
      <w:pPr>
        <w:spacing w:after="20" w:line="259" w:lineRule="auto"/>
        <w:ind w:right="0" w:firstLine="0"/>
      </w:pPr>
      <w:r>
        <w:t xml:space="preserve"> </w:t>
      </w:r>
    </w:p>
    <w:p w14:paraId="767502B7" w14:textId="1598E823" w:rsidR="00C65FBE" w:rsidRPr="000426B1" w:rsidRDefault="00C65FBE" w:rsidP="00AE77AE">
      <w:pPr>
        <w:spacing w:line="240" w:lineRule="auto"/>
        <w:ind w:firstLine="0"/>
        <w:rPr>
          <w:sz w:val="19"/>
          <w:szCs w:val="19"/>
        </w:rPr>
      </w:pPr>
      <w:r w:rsidRPr="00A8409D">
        <w:rPr>
          <w:b/>
          <w:bCs/>
          <w:sz w:val="20"/>
          <w:szCs w:val="20"/>
        </w:rPr>
        <w:t>Palabras clave</w:t>
      </w:r>
      <w:r w:rsidRPr="000426B1">
        <w:rPr>
          <w:b/>
          <w:bCs/>
          <w:sz w:val="19"/>
          <w:szCs w:val="19"/>
        </w:rPr>
        <w:t xml:space="preserve"> </w:t>
      </w:r>
      <w:r w:rsidRPr="000426B1">
        <w:rPr>
          <w:sz w:val="19"/>
          <w:szCs w:val="19"/>
        </w:rPr>
        <w:t>–</w:t>
      </w:r>
      <w:r w:rsidR="00EE473C">
        <w:rPr>
          <w:sz w:val="19"/>
          <w:szCs w:val="19"/>
        </w:rPr>
        <w:t xml:space="preserve"> </w:t>
      </w:r>
      <w:r w:rsidR="00EE473C">
        <w:rPr>
          <w:sz w:val="20"/>
          <w:szCs w:val="20"/>
        </w:rPr>
        <w:t xml:space="preserve">Ciberseguridad, Adultos mayores, inteligencia artificial, Monitoreo de red, Chatbot, Prevención de fraudes, Seguridad digital, Asistencia en línea </w:t>
      </w:r>
      <w:r w:rsidR="00AE7053">
        <w:rPr>
          <w:sz w:val="20"/>
          <w:szCs w:val="20"/>
        </w:rPr>
        <w:t>.</w:t>
      </w:r>
    </w:p>
    <w:p w14:paraId="129197B0" w14:textId="77777777" w:rsidR="00C65FBE" w:rsidRDefault="00C65FBE" w:rsidP="00AE77AE">
      <w:pPr>
        <w:spacing w:after="20" w:line="259" w:lineRule="auto"/>
        <w:ind w:right="0" w:firstLine="0"/>
      </w:pPr>
    </w:p>
    <w:p w14:paraId="3A6D6282" w14:textId="3AD96896" w:rsidR="00F625F1" w:rsidRPr="00451355" w:rsidRDefault="00F625F1" w:rsidP="00451355">
      <w:pPr>
        <w:pStyle w:val="Ttulo2"/>
        <w:ind w:left="19"/>
        <w:jc w:val="both"/>
        <w:rPr>
          <w:sz w:val="24"/>
          <w:szCs w:val="24"/>
        </w:rPr>
      </w:pPr>
      <w:r w:rsidRPr="00451355">
        <w:rPr>
          <w:sz w:val="24"/>
          <w:szCs w:val="24"/>
        </w:rPr>
        <w:t xml:space="preserve">1. Introducción </w:t>
      </w:r>
    </w:p>
    <w:p w14:paraId="5594F1FA" w14:textId="507E5D99" w:rsidR="00DA1EA9" w:rsidRDefault="00EE473C" w:rsidP="00AE77AE">
      <w:pPr>
        <w:spacing w:after="37" w:line="259" w:lineRule="auto"/>
        <w:ind w:right="0" w:firstLine="0"/>
        <w:rPr>
          <w:sz w:val="20"/>
          <w:szCs w:val="20"/>
        </w:rPr>
      </w:pPr>
      <w:r w:rsidRPr="00EE473C">
        <w:rPr>
          <w:sz w:val="20"/>
          <w:szCs w:val="20"/>
        </w:rPr>
        <w:t>Al cierre de 2023, las quejas por fraudes cibernéticos aumentaron en 20.1% respecto al mismo periodo de 2022 y representan cada año una mayor proporción al pasar de 59% en 2018 al 71% en 2023.</w:t>
      </w:r>
      <w:r w:rsidR="00DA1EA9">
        <w:rPr>
          <w:sz w:val="20"/>
          <w:szCs w:val="20"/>
        </w:rPr>
        <w:t>[1]</w:t>
      </w:r>
    </w:p>
    <w:p w14:paraId="5B0BC866" w14:textId="562E8FA8" w:rsidR="00F625F1" w:rsidRPr="000A7A13" w:rsidRDefault="00DA1EA9" w:rsidP="00AE77AE">
      <w:pPr>
        <w:spacing w:after="37" w:line="259" w:lineRule="auto"/>
        <w:ind w:right="0" w:firstLine="0"/>
        <w:rPr>
          <w:sz w:val="20"/>
          <w:szCs w:val="20"/>
        </w:rPr>
      </w:pPr>
      <w:r w:rsidRPr="00DA1EA9">
        <w:rPr>
          <w:sz w:val="20"/>
          <w:szCs w:val="20"/>
        </w:rPr>
        <w:drawing>
          <wp:inline distT="0" distB="0" distL="0" distR="0" wp14:anchorId="534A046F" wp14:editId="385A74CD">
            <wp:extent cx="3183890" cy="713740"/>
            <wp:effectExtent l="0" t="0" r="0" b="0"/>
            <wp:docPr id="181414580"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14580" name="Imagen 1" descr="Tabla&#10;&#10;Descripción generada automáticamente"/>
                    <pic:cNvPicPr/>
                  </pic:nvPicPr>
                  <pic:blipFill>
                    <a:blip r:embed="rId11"/>
                    <a:stretch>
                      <a:fillRect/>
                    </a:stretch>
                  </pic:blipFill>
                  <pic:spPr>
                    <a:xfrm>
                      <a:off x="0" y="0"/>
                      <a:ext cx="3183890" cy="713740"/>
                    </a:xfrm>
                    <a:prstGeom prst="rect">
                      <a:avLst/>
                    </a:prstGeom>
                  </pic:spPr>
                </pic:pic>
              </a:graphicData>
            </a:graphic>
          </wp:inline>
        </w:drawing>
      </w:r>
      <w:r w:rsidR="00F023E8" w:rsidRPr="000A7A13">
        <w:rPr>
          <w:sz w:val="20"/>
          <w:szCs w:val="20"/>
        </w:rPr>
        <w:t>.[1]</w:t>
      </w:r>
    </w:p>
    <w:p w14:paraId="19526118" w14:textId="77777777" w:rsidR="00DA1EA9" w:rsidRPr="00DA1EA9" w:rsidRDefault="00DA1EA9" w:rsidP="00DA1EA9">
      <w:pPr>
        <w:spacing w:after="37" w:line="259" w:lineRule="auto"/>
        <w:ind w:right="0" w:firstLine="0"/>
        <w:rPr>
          <w:sz w:val="20"/>
          <w:szCs w:val="20"/>
        </w:rPr>
      </w:pPr>
      <w:r w:rsidRPr="00DA1EA9">
        <w:rPr>
          <w:sz w:val="20"/>
          <w:szCs w:val="20"/>
        </w:rPr>
        <w:t>La Secretaría del Bienestar ha alertado a los beneficiarios del Programa de Pensión del Bienestar para las Personas Adultas Mayores,</w:t>
      </w:r>
      <w:r w:rsidRPr="00DA1EA9">
        <w:rPr>
          <w:b/>
          <w:bCs/>
          <w:sz w:val="20"/>
          <w:szCs w:val="20"/>
        </w:rPr>
        <w:t> sobre estafas que están ocurriendo en WhatsApp relacionadas con las pensiones de los cuentahabientes.</w:t>
      </w:r>
    </w:p>
    <w:p w14:paraId="08639E1A" w14:textId="5FD00461" w:rsidR="00DA1EA9" w:rsidRPr="00DA1EA9" w:rsidRDefault="00DA1EA9" w:rsidP="00DA1EA9">
      <w:pPr>
        <w:spacing w:after="37" w:line="259" w:lineRule="auto"/>
        <w:ind w:right="0" w:firstLine="0"/>
        <w:rPr>
          <w:sz w:val="20"/>
          <w:szCs w:val="20"/>
        </w:rPr>
      </w:pPr>
      <w:r w:rsidRPr="00DA1EA9">
        <w:rPr>
          <w:sz w:val="20"/>
          <w:szCs w:val="20"/>
        </w:rPr>
        <w:t>A través de un comunicado, la Secretaría aclaró que </w:t>
      </w:r>
      <w:r w:rsidRPr="00DA1EA9">
        <w:rPr>
          <w:b/>
          <w:bCs/>
          <w:sz w:val="20"/>
          <w:szCs w:val="20"/>
        </w:rPr>
        <w:t>no "ofrece préstamos a través de llamadas telefónicas, mensajes de texto ni WhatsApp".</w:t>
      </w:r>
      <w:r>
        <w:rPr>
          <w:b/>
          <w:bCs/>
          <w:sz w:val="20"/>
          <w:szCs w:val="20"/>
        </w:rPr>
        <w:t xml:space="preserve"> [2]</w:t>
      </w:r>
    </w:p>
    <w:p w14:paraId="21A69A22" w14:textId="3A6EDBF0" w:rsidR="001647FC" w:rsidRPr="001647FC" w:rsidRDefault="00DA1EA9" w:rsidP="00AE77AE">
      <w:pPr>
        <w:spacing w:after="37" w:line="259" w:lineRule="auto"/>
        <w:ind w:right="0" w:firstLine="0"/>
        <w:rPr>
          <w:sz w:val="20"/>
          <w:szCs w:val="20"/>
        </w:rPr>
      </w:pPr>
      <w:r w:rsidRPr="00DA1EA9">
        <w:rPr>
          <w:sz w:val="20"/>
          <w:szCs w:val="20"/>
        </w:rPr>
        <w:t>Por lo que convocó a los usuarios a no dejarse engañar e instó a evitar compartir cualquier tipo de información que pudiera poner en riesgo la seguridad del usuario, </w:t>
      </w:r>
      <w:r w:rsidRPr="00DA1EA9">
        <w:rPr>
          <w:b/>
          <w:bCs/>
          <w:sz w:val="20"/>
          <w:szCs w:val="20"/>
        </w:rPr>
        <w:t>tales como datos personales, número o PIN de su tarjeta, etc.</w:t>
      </w:r>
      <w:r>
        <w:rPr>
          <w:sz w:val="20"/>
          <w:szCs w:val="20"/>
        </w:rPr>
        <w:t xml:space="preserve">  </w:t>
      </w:r>
      <w:r w:rsidRPr="00DA1EA9">
        <w:rPr>
          <w:b/>
          <w:bCs/>
          <w:sz w:val="20"/>
          <w:szCs w:val="20"/>
        </w:rPr>
        <w:t>Uno de los grupos más vulnerables para caer en una estafa son los adultos mayores. </w:t>
      </w:r>
      <w:r w:rsidRPr="00DA1EA9">
        <w:rPr>
          <w:sz w:val="20"/>
          <w:szCs w:val="20"/>
        </w:rPr>
        <w:t>En este sentido es importante mantenerse al tanto de sus actividades digitales para evitar que sean víctimas de los ciberdelincuentes.</w:t>
      </w:r>
      <w:r>
        <w:rPr>
          <w:sz w:val="20"/>
          <w:szCs w:val="20"/>
        </w:rPr>
        <w:t xml:space="preserve"> </w:t>
      </w:r>
      <w:r w:rsidR="001647FC" w:rsidRPr="001647FC">
        <w:rPr>
          <w:sz w:val="20"/>
          <w:szCs w:val="20"/>
        </w:rPr>
        <w:t>.</w:t>
      </w:r>
      <w:r w:rsidR="00693C8D">
        <w:rPr>
          <w:sz w:val="20"/>
          <w:szCs w:val="20"/>
        </w:rPr>
        <w:t>[2]</w:t>
      </w:r>
    </w:p>
    <w:p w14:paraId="572769B2" w14:textId="7DB8F263" w:rsidR="00DA1EA9" w:rsidRDefault="00DA1EA9" w:rsidP="00DA1EA9">
      <w:pPr>
        <w:pStyle w:val="Ttulo2"/>
        <w:ind w:left="9" w:firstLine="0"/>
        <w:jc w:val="both"/>
        <w:rPr>
          <w:bCs/>
          <w:sz w:val="20"/>
          <w:szCs w:val="20"/>
        </w:rPr>
      </w:pPr>
      <w:r w:rsidRPr="00DA1EA9">
        <w:rPr>
          <w:bCs/>
          <w:sz w:val="20"/>
          <w:szCs w:val="20"/>
        </w:rPr>
        <w:t>México está entre los 10 países con más cibercrímenes en el mundo</w:t>
      </w:r>
    </w:p>
    <w:p w14:paraId="41473E2A" w14:textId="77777777" w:rsidR="00DA1EA9" w:rsidRPr="00DA1EA9" w:rsidRDefault="00DA1EA9" w:rsidP="00DA1EA9">
      <w:r w:rsidRPr="00DA1EA9">
        <w:t xml:space="preserve">De acuerdo con datos de la empresa de ciberseguridad Surfshark, 801.000 usuarios de internet fueron víctimas </w:t>
      </w:r>
      <w:r w:rsidRPr="00DA1EA9">
        <w:t>de crímenes cibernéticos a nivel mundial en 2022. El delito más común fue el fraude financiero</w:t>
      </w:r>
    </w:p>
    <w:p w14:paraId="733B5B6F" w14:textId="77777777" w:rsidR="00DA1EA9" w:rsidRDefault="00DA1EA9" w:rsidP="00DA1EA9">
      <w:r>
        <w:t>En la era digital, los adultos mayores representan un grupo vulnerable a ciberataques y fraudes en línea debido a la falta de familiaridad con tecnologías de seguridad y prácticas de protección de datos. El aumento de la digitalización ha dado lugar a un incremento en el número de estafas que se dirigen específicamente a esta población, que suele carecer de alfabetización digital necesaria para protegerse de manera efectiva.</w:t>
      </w:r>
    </w:p>
    <w:p w14:paraId="472F9A26" w14:textId="77777777" w:rsidR="00DA1EA9" w:rsidRDefault="00DA1EA9" w:rsidP="00DA1EA9"/>
    <w:p w14:paraId="656C5C70" w14:textId="08398225" w:rsidR="00DA1EA9" w:rsidRPr="00DA1EA9" w:rsidRDefault="00DA1EA9" w:rsidP="00DA1EA9">
      <w:r>
        <w:t>CiberAmigo se presenta como una plataforma integral de ciberseguridad enfocada en proteger a los adultos mayores mediante el uso de inteligencia artificial y tecnologías de monitoreo. Esta solución innovadora ofrece alertas en tiempo real sobre actividades sospechosas, así como un asistente de chatbot que ayuda a los usuarios a identificar y comprender los riesgos cibernéticos. CiberAmigo no solo tiene un impacto ético al mejorar la seguridad de este sector, sino que también fortalece su confianza en el uso de la tecnología para una vida digital más segura.</w:t>
      </w:r>
    </w:p>
    <w:p w14:paraId="28B98ABA" w14:textId="045BF735" w:rsidR="00391029" w:rsidRPr="004C0F8E" w:rsidRDefault="00391029" w:rsidP="00391029">
      <w:pPr>
        <w:pStyle w:val="Ttulo2"/>
        <w:ind w:left="19"/>
        <w:jc w:val="both"/>
        <w:rPr>
          <w:sz w:val="24"/>
          <w:szCs w:val="24"/>
        </w:rPr>
      </w:pPr>
      <w:r w:rsidRPr="004C0F8E">
        <w:rPr>
          <w:sz w:val="24"/>
          <w:szCs w:val="24"/>
        </w:rPr>
        <w:t>Objetivo</w:t>
      </w:r>
    </w:p>
    <w:p w14:paraId="52FDAF3F" w14:textId="77777777" w:rsidR="00DA1EA9" w:rsidRPr="00DA1EA9" w:rsidRDefault="00DA1EA9" w:rsidP="00391029">
      <w:pPr>
        <w:pStyle w:val="Ttulo2"/>
        <w:ind w:left="19"/>
        <w:jc w:val="both"/>
        <w:rPr>
          <w:b w:val="0"/>
          <w:bCs/>
          <w:sz w:val="20"/>
          <w:szCs w:val="20"/>
        </w:rPr>
      </w:pPr>
      <w:r w:rsidRPr="00DA1EA9">
        <w:rPr>
          <w:b w:val="0"/>
          <w:bCs/>
          <w:sz w:val="20"/>
          <w:szCs w:val="20"/>
        </w:rPr>
        <w:t>Desarrollar una plataforma de ciberseguridad accesible y efectiva, diseñada para proteger a los adultos mayores de ciberataques y fraudes en línea, mediante el uso de inteligencia artificial y tecnologías de monitoreo, brindándoles asistencia personalizada y recomendaciones de seguridad.</w:t>
      </w:r>
    </w:p>
    <w:p w14:paraId="6E9CA06F" w14:textId="1F45C75B" w:rsidR="00391029" w:rsidRPr="00C80856" w:rsidRDefault="00391029" w:rsidP="00391029">
      <w:pPr>
        <w:pStyle w:val="Ttulo2"/>
        <w:ind w:left="19"/>
        <w:jc w:val="both"/>
        <w:rPr>
          <w:sz w:val="20"/>
          <w:szCs w:val="20"/>
        </w:rPr>
      </w:pPr>
      <w:r w:rsidRPr="00C80856">
        <w:rPr>
          <w:sz w:val="20"/>
          <w:szCs w:val="20"/>
        </w:rPr>
        <w:t xml:space="preserve">Objetivos Específicos </w:t>
      </w:r>
    </w:p>
    <w:p w14:paraId="0AB3B446" w14:textId="36C9B245" w:rsidR="00FF26EE" w:rsidRPr="00FF26EE" w:rsidRDefault="00FF26EE" w:rsidP="00FF26EE">
      <w:pPr>
        <w:numPr>
          <w:ilvl w:val="0"/>
          <w:numId w:val="3"/>
        </w:numPr>
        <w:ind w:right="-13"/>
        <w:rPr>
          <w:sz w:val="20"/>
          <w:szCs w:val="20"/>
        </w:rPr>
      </w:pPr>
      <w:r w:rsidRPr="00FF26EE">
        <w:rPr>
          <w:sz w:val="20"/>
          <w:szCs w:val="20"/>
        </w:rPr>
        <w:t>Implementar</w:t>
      </w:r>
      <w:r w:rsidRPr="00FF26EE">
        <w:rPr>
          <w:sz w:val="20"/>
          <w:szCs w:val="20"/>
        </w:rPr>
        <w:t xml:space="preserve"> un sistema de monitoreo de red que detecte actividades sospechosas y potenciales riesgos cibernéticos para alertar al usuario de forma proactiva.</w:t>
      </w:r>
    </w:p>
    <w:p w14:paraId="2B179E33" w14:textId="57827C1D" w:rsidR="00FF26EE" w:rsidRPr="00FF26EE" w:rsidRDefault="00FF26EE" w:rsidP="00FF26EE">
      <w:pPr>
        <w:numPr>
          <w:ilvl w:val="0"/>
          <w:numId w:val="3"/>
        </w:numPr>
        <w:ind w:right="-13"/>
        <w:rPr>
          <w:sz w:val="20"/>
          <w:szCs w:val="20"/>
        </w:rPr>
      </w:pPr>
      <w:r w:rsidRPr="00FF26EE">
        <w:rPr>
          <w:sz w:val="20"/>
          <w:szCs w:val="20"/>
        </w:rPr>
        <w:t>Integrar un chatbot que, mediante inteligencia artificial, proporcione asesoramiento en temas de ciberseguridad y respuesta a las dudas frecuentes de los adultos mayores, en un lenguaje claro y accesible.</w:t>
      </w:r>
    </w:p>
    <w:p w14:paraId="441CC9EB" w14:textId="5A0C580C" w:rsidR="00FF26EE" w:rsidRPr="00FF26EE" w:rsidRDefault="00FF26EE" w:rsidP="00FF26EE">
      <w:pPr>
        <w:numPr>
          <w:ilvl w:val="0"/>
          <w:numId w:val="3"/>
        </w:numPr>
        <w:ind w:right="-13"/>
        <w:rPr>
          <w:sz w:val="20"/>
          <w:szCs w:val="20"/>
        </w:rPr>
      </w:pPr>
      <w:r w:rsidRPr="00FF26EE">
        <w:rPr>
          <w:sz w:val="20"/>
          <w:szCs w:val="20"/>
        </w:rPr>
        <w:t>Diseñar un sistema de alertas por correo electrónico que informe al usuario sobre cualquier actividad sospechosa detectada en su red, facilitando la toma de acciones preventivas.</w:t>
      </w:r>
    </w:p>
    <w:p w14:paraId="336D79B6" w14:textId="77777777" w:rsidR="00FF26EE" w:rsidRDefault="00FF26EE" w:rsidP="00FF26EE">
      <w:pPr>
        <w:numPr>
          <w:ilvl w:val="0"/>
          <w:numId w:val="3"/>
        </w:numPr>
        <w:ind w:right="-13"/>
        <w:rPr>
          <w:sz w:val="20"/>
          <w:szCs w:val="20"/>
        </w:rPr>
      </w:pPr>
      <w:r w:rsidRPr="00FF26EE">
        <w:rPr>
          <w:sz w:val="20"/>
          <w:szCs w:val="20"/>
        </w:rPr>
        <w:t>Fomentar la confianza y el uso seguro de la tecnología en adultos mayores, a través de recomendaciones y herramientas prácticas que les permitan protegerse en línea.</w:t>
      </w:r>
    </w:p>
    <w:p w14:paraId="6663124A" w14:textId="77777777" w:rsidR="00FF26EE" w:rsidRDefault="00FF26EE" w:rsidP="00FF26EE">
      <w:pPr>
        <w:numPr>
          <w:ilvl w:val="0"/>
          <w:numId w:val="3"/>
        </w:numPr>
        <w:ind w:right="-13"/>
        <w:rPr>
          <w:sz w:val="20"/>
          <w:szCs w:val="20"/>
        </w:rPr>
      </w:pPr>
    </w:p>
    <w:p w14:paraId="0CDC3102" w14:textId="01C19CE5" w:rsidR="00F625F1" w:rsidRPr="00FF26EE" w:rsidRDefault="00F625F1" w:rsidP="00FF26EE">
      <w:pPr>
        <w:ind w:right="-13" w:firstLine="0"/>
        <w:rPr>
          <w:b/>
          <w:bCs/>
          <w:sz w:val="20"/>
          <w:szCs w:val="20"/>
        </w:rPr>
      </w:pPr>
      <w:r w:rsidRPr="00FF26EE">
        <w:rPr>
          <w:b/>
          <w:bCs/>
          <w:sz w:val="20"/>
          <w:szCs w:val="20"/>
        </w:rPr>
        <w:t xml:space="preserve">Justificación </w:t>
      </w:r>
    </w:p>
    <w:p w14:paraId="52D4C979" w14:textId="77777777" w:rsidR="00FF26EE" w:rsidRPr="00FF26EE" w:rsidRDefault="00FF26EE" w:rsidP="00FF26EE">
      <w:pPr>
        <w:ind w:right="-13" w:firstLine="0"/>
        <w:rPr>
          <w:sz w:val="20"/>
          <w:szCs w:val="20"/>
        </w:rPr>
      </w:pPr>
      <w:r w:rsidRPr="00FF26EE">
        <w:rPr>
          <w:sz w:val="20"/>
          <w:szCs w:val="20"/>
        </w:rPr>
        <w:lastRenderedPageBreak/>
        <w:t>El uso creciente de tecnologías digitales por parte de los adultos mayores, especialmente en la comunicación, el entretenimiento y las transacciones en línea, ha incrementado su exposición a riesgos cibernéticos como fraudes, estafas de phishing y accesos no autorizados. Sin embargo, esta población suele carecer de conocimientos en ciberseguridad, lo que los convierte en un blanco fácil para los ciberatacantes.</w:t>
      </w:r>
    </w:p>
    <w:p w14:paraId="48421BB2" w14:textId="77777777" w:rsidR="00FF26EE" w:rsidRPr="00FF26EE" w:rsidRDefault="00FF26EE" w:rsidP="00FF26EE">
      <w:pPr>
        <w:ind w:right="-13" w:firstLine="0"/>
        <w:rPr>
          <w:sz w:val="20"/>
          <w:szCs w:val="20"/>
        </w:rPr>
      </w:pPr>
      <w:r w:rsidRPr="00FF26EE">
        <w:rPr>
          <w:b/>
          <w:bCs/>
          <w:sz w:val="20"/>
          <w:szCs w:val="20"/>
        </w:rPr>
        <w:t>CiberAmigo</w:t>
      </w:r>
      <w:r w:rsidRPr="00FF26EE">
        <w:rPr>
          <w:sz w:val="20"/>
          <w:szCs w:val="20"/>
        </w:rPr>
        <w:t xml:space="preserve"> responde a esta problemática proporcionando una solución accesible y adaptada a las necesidades de seguridad de los adultos mayores. A través de un monitoreo proactivo de su red y correo electrónico, junto con un chatbot asistente que responde en términos claros y sencillos, CiberAmigo no solo previene incidentes de ciberseguridad, sino que también educa y empodera a los usuarios, fomentando una mayor confianza en el uso de tecnologías digitales.</w:t>
      </w:r>
    </w:p>
    <w:p w14:paraId="2B2D555B" w14:textId="77777777" w:rsidR="00FF26EE" w:rsidRPr="00FF26EE" w:rsidRDefault="00FF26EE" w:rsidP="00FF26EE">
      <w:pPr>
        <w:ind w:right="-13" w:firstLine="0"/>
        <w:rPr>
          <w:sz w:val="20"/>
          <w:szCs w:val="20"/>
        </w:rPr>
      </w:pPr>
      <w:r w:rsidRPr="00FF26EE">
        <w:rPr>
          <w:sz w:val="20"/>
          <w:szCs w:val="20"/>
        </w:rPr>
        <w:t>Esta plataforma se justifica no solo por su impacto en la protección individual de los adultos mayores, sino también por el beneficio social y ético de reducir la vulnerabilidad de un sector que, en muchos casos, depende cada vez más de la tecnología para sus actividades cotidianas. Además, CiberAmigo ofrece una solución innovadora que aprovecha la inteligencia artificial y las herramientas de monitoreo para crear un ambiente digital más seguro para esta población.</w:t>
      </w:r>
    </w:p>
    <w:p w14:paraId="4AA6D4DD" w14:textId="77777777" w:rsidR="00FF26EE" w:rsidRPr="00FF26EE" w:rsidRDefault="00FF26EE" w:rsidP="00FF26EE">
      <w:pPr>
        <w:ind w:right="-13" w:firstLine="0"/>
        <w:rPr>
          <w:sz w:val="20"/>
          <w:szCs w:val="20"/>
        </w:rPr>
      </w:pPr>
      <w:r w:rsidRPr="00FF26EE">
        <w:rPr>
          <w:sz w:val="20"/>
          <w:szCs w:val="20"/>
        </w:rPr>
        <w:t xml:space="preserve">Para justificar la importancia de </w:t>
      </w:r>
      <w:r w:rsidRPr="00FF26EE">
        <w:rPr>
          <w:b/>
          <w:bCs/>
          <w:sz w:val="20"/>
          <w:szCs w:val="20"/>
        </w:rPr>
        <w:t>CiberAmigo</w:t>
      </w:r>
      <w:r w:rsidRPr="00FF26EE">
        <w:rPr>
          <w:sz w:val="20"/>
          <w:szCs w:val="20"/>
        </w:rPr>
        <w:t xml:space="preserve"> y el impacto de los ciberataques en adultos mayores, se pueden considerar estadísticas recientes:</w:t>
      </w:r>
    </w:p>
    <w:p w14:paraId="7D410BB5" w14:textId="77777777" w:rsidR="00FF26EE" w:rsidRPr="00FF26EE" w:rsidRDefault="00FF26EE" w:rsidP="00FF26EE">
      <w:pPr>
        <w:numPr>
          <w:ilvl w:val="0"/>
          <w:numId w:val="6"/>
        </w:numPr>
        <w:ind w:right="-13"/>
        <w:rPr>
          <w:sz w:val="20"/>
          <w:szCs w:val="20"/>
        </w:rPr>
      </w:pPr>
      <w:r w:rsidRPr="00FF26EE">
        <w:rPr>
          <w:b/>
          <w:bCs/>
          <w:sz w:val="20"/>
          <w:szCs w:val="20"/>
        </w:rPr>
        <w:t>Aumento en el número de ataques dirigidos a adultos mayores</w:t>
      </w:r>
      <w:r w:rsidRPr="00FF26EE">
        <w:rPr>
          <w:sz w:val="20"/>
          <w:szCs w:val="20"/>
        </w:rPr>
        <w:t>: En 2023, los adultos mayores (mayores de 60 años) representaron uno de los grupos más afectados por delitos cibernéticos. De hecho, en Estados Unidos, este grupo mostró un alto número de víctimas de estafas y fraudes digitales. Esta situación se agrava debido a que los adultos mayores, en general, presentan una menor familiaridad con las prácticas de ciberseguridad, lo cual los convierte en blancos atractivos para los ciberdelincuentes​</w:t>
      </w:r>
    </w:p>
    <w:p w14:paraId="5B0ED581" w14:textId="77777777" w:rsidR="00FF26EE" w:rsidRPr="00FF26EE" w:rsidRDefault="00FF26EE" w:rsidP="00FF26EE">
      <w:pPr>
        <w:ind w:right="-13" w:firstLine="0"/>
        <w:rPr>
          <w:sz w:val="20"/>
          <w:szCs w:val="20"/>
        </w:rPr>
      </w:pPr>
      <w:r w:rsidRPr="00FF26EE">
        <w:rPr>
          <w:sz w:val="20"/>
          <w:szCs w:val="20"/>
        </w:rPr>
        <w:t>.</w:t>
      </w:r>
    </w:p>
    <w:p w14:paraId="72346241" w14:textId="3721C854" w:rsidR="00FF26EE" w:rsidRPr="00FF26EE" w:rsidRDefault="00FF26EE" w:rsidP="00FF26EE">
      <w:pPr>
        <w:numPr>
          <w:ilvl w:val="0"/>
          <w:numId w:val="6"/>
        </w:numPr>
        <w:ind w:right="-13"/>
        <w:rPr>
          <w:sz w:val="20"/>
          <w:szCs w:val="20"/>
        </w:rPr>
      </w:pPr>
      <w:r w:rsidRPr="00FF26EE">
        <w:rPr>
          <w:b/>
          <w:bCs/>
          <w:sz w:val="20"/>
          <w:szCs w:val="20"/>
        </w:rPr>
        <w:t>Frecuencia y costos de los ciberataques</w:t>
      </w:r>
      <w:r w:rsidRPr="00FF26EE">
        <w:rPr>
          <w:sz w:val="20"/>
          <w:szCs w:val="20"/>
        </w:rPr>
        <w:t>: A nivel mundial, el costo de los ciberataques continúa en aumento. Tan solo en el primer semestre de 2023, el número de ataques de ransomware creció un 42% en comparación con el año anterior, afectando gravemente a las personas y empresas, y destacando la necesidad de protección contra estos riesgos​</w:t>
      </w:r>
    </w:p>
    <w:p w14:paraId="5EAA398B" w14:textId="77777777" w:rsidR="00FF26EE" w:rsidRPr="00FF26EE" w:rsidRDefault="00FF26EE" w:rsidP="00FF26EE">
      <w:pPr>
        <w:numPr>
          <w:ilvl w:val="0"/>
          <w:numId w:val="6"/>
        </w:numPr>
        <w:ind w:right="-13"/>
        <w:rPr>
          <w:sz w:val="20"/>
          <w:szCs w:val="20"/>
        </w:rPr>
      </w:pPr>
      <w:r w:rsidRPr="00FF26EE">
        <w:rPr>
          <w:b/>
          <w:bCs/>
          <w:sz w:val="20"/>
          <w:szCs w:val="20"/>
        </w:rPr>
        <w:t>Vulnerabilidad a los ataques de phishing</w:t>
      </w:r>
      <w:r w:rsidRPr="00FF26EE">
        <w:rPr>
          <w:sz w:val="20"/>
          <w:szCs w:val="20"/>
        </w:rPr>
        <w:t>: El phishing sigue siendo uno de los métodos más comunes para distribuir malware, siendo responsable de hasta el 92% de los ataques de malware a través del correo electrónico. Este tipo de ataques puede dirigirse fácilmente a adultos mayores, especialmente si estos no cuentan con las habilidades digitales para identificar mensajes fraudulentos​</w:t>
      </w:r>
    </w:p>
    <w:p w14:paraId="2B3712A8" w14:textId="77777777" w:rsidR="00FF26EE" w:rsidRPr="00FF26EE" w:rsidRDefault="00FF26EE" w:rsidP="00FF26EE">
      <w:pPr>
        <w:numPr>
          <w:ilvl w:val="0"/>
          <w:numId w:val="6"/>
        </w:numPr>
        <w:ind w:right="-13"/>
        <w:rPr>
          <w:sz w:val="20"/>
          <w:szCs w:val="20"/>
        </w:rPr>
      </w:pPr>
      <w:r w:rsidRPr="00FF26EE">
        <w:rPr>
          <w:b/>
          <w:bCs/>
          <w:sz w:val="20"/>
          <w:szCs w:val="20"/>
        </w:rPr>
        <w:t>Impacto de la falta de alfabetización digital</w:t>
      </w:r>
      <w:r w:rsidRPr="00FF26EE">
        <w:rPr>
          <w:sz w:val="20"/>
          <w:szCs w:val="20"/>
        </w:rPr>
        <w:t xml:space="preserve">: Muchos adultos mayores no están acostumbrados a identificar enlaces sospechosos o prácticas fraudulentas en redes sociales, lo cual incrementa su riesgo de ser víctimas de ataques. La educación y el soporte en ciberseguridad, como el que ofrece CiberAmigo, se vuelven esenciales para mitigar estos </w:t>
      </w:r>
      <w:r w:rsidRPr="00FF26EE">
        <w:rPr>
          <w:sz w:val="20"/>
          <w:szCs w:val="20"/>
        </w:rPr>
        <w:t>riesgos y proporcionar un entorno digital más seguro para este grupo.</w:t>
      </w:r>
    </w:p>
    <w:p w14:paraId="54914B08" w14:textId="77777777" w:rsidR="00D23E4C" w:rsidRPr="00C80856" w:rsidRDefault="00D23E4C" w:rsidP="00AE77AE">
      <w:pPr>
        <w:ind w:right="-13" w:firstLine="0"/>
        <w:rPr>
          <w:sz w:val="20"/>
          <w:szCs w:val="20"/>
        </w:rPr>
      </w:pPr>
    </w:p>
    <w:p w14:paraId="67C4D0C9" w14:textId="004D6F7D" w:rsidR="00F625F1" w:rsidRPr="00C80856" w:rsidRDefault="00EE1DEE" w:rsidP="00A77E22">
      <w:pPr>
        <w:pStyle w:val="Ttulo2"/>
        <w:ind w:left="19"/>
        <w:jc w:val="both"/>
        <w:rPr>
          <w:sz w:val="20"/>
          <w:szCs w:val="20"/>
        </w:rPr>
      </w:pPr>
      <w:r w:rsidRPr="00C80856">
        <w:rPr>
          <w:sz w:val="20"/>
          <w:szCs w:val="20"/>
        </w:rPr>
        <w:t>P</w:t>
      </w:r>
      <w:r w:rsidR="0054098F" w:rsidRPr="00C80856">
        <w:rPr>
          <w:sz w:val="20"/>
          <w:szCs w:val="20"/>
        </w:rPr>
        <w:t>roblemática</w:t>
      </w:r>
      <w:r w:rsidR="00F625F1" w:rsidRPr="00C80856">
        <w:rPr>
          <w:sz w:val="20"/>
          <w:szCs w:val="20"/>
        </w:rPr>
        <w:t xml:space="preserve"> </w:t>
      </w:r>
    </w:p>
    <w:p w14:paraId="34E2AABB" w14:textId="7CCEF1FC" w:rsidR="001E6C46" w:rsidRDefault="00951108" w:rsidP="00FF26EE">
      <w:pPr>
        <w:spacing w:after="39" w:line="259" w:lineRule="auto"/>
        <w:ind w:right="0" w:firstLine="0"/>
        <w:rPr>
          <w:sz w:val="20"/>
          <w:szCs w:val="20"/>
        </w:rPr>
      </w:pPr>
      <w:r w:rsidRPr="00C80856">
        <w:rPr>
          <w:sz w:val="20"/>
          <w:szCs w:val="20"/>
        </w:rPr>
        <w:t xml:space="preserve">La problemática abordada del proyecto se centra en las dificultades que enfrentan los dueños de mascotas para </w:t>
      </w:r>
    </w:p>
    <w:p w14:paraId="1CEE8D16" w14:textId="77777777" w:rsidR="00FF26EE" w:rsidRPr="00FF26EE" w:rsidRDefault="00FF26EE" w:rsidP="00FF26EE">
      <w:pPr>
        <w:spacing w:after="39" w:line="259" w:lineRule="auto"/>
        <w:ind w:right="0" w:firstLine="0"/>
        <w:rPr>
          <w:sz w:val="20"/>
          <w:szCs w:val="20"/>
        </w:rPr>
      </w:pPr>
      <w:r w:rsidRPr="00FF26EE">
        <w:rPr>
          <w:sz w:val="20"/>
          <w:szCs w:val="20"/>
        </w:rPr>
        <w:t>Con el avance de la tecnología y la digitalización de la vida cotidiana, los adultos mayores se enfrentan a riesgos crecientes de ciberataques, fraudes, y estafas en línea. Muchos de ellos no poseen los conocimientos necesarios en ciberseguridad para protegerse adecuadamente, lo cual los convierte en un blanco fácil para los ciberdelincuentes. Esta falta de alfabetización digital puede llevar a situaciones en las que los adultos mayores sean víctimas de phishing, robo de identidad, o incluso engaños en redes sociales.</w:t>
      </w:r>
    </w:p>
    <w:p w14:paraId="06A759AA" w14:textId="77777777" w:rsidR="00FF26EE" w:rsidRPr="00FF26EE" w:rsidRDefault="00FF26EE" w:rsidP="00FF26EE">
      <w:pPr>
        <w:spacing w:after="39" w:line="259" w:lineRule="auto"/>
        <w:ind w:right="0" w:firstLine="0"/>
        <w:rPr>
          <w:sz w:val="20"/>
          <w:szCs w:val="20"/>
        </w:rPr>
      </w:pPr>
      <w:r w:rsidRPr="00FF26EE">
        <w:rPr>
          <w:sz w:val="20"/>
          <w:szCs w:val="20"/>
        </w:rPr>
        <w:t>A nivel mundial, los ataques a personas y pequeñas organizaciones han incrementado su frecuencia y sofisticación, destacándose el phishing como uno de los métodos de ataque más comunes, debido a que hasta el 92% de los ataques de malware se distribuyen a través del correo electrónico. Estos riesgos aumentan para los adultos mayores, quienes a menudo son menos capaces de reconocer señales de peligro en línea, como enlaces sospechosos o mensajes fraudulentos​</w:t>
      </w:r>
    </w:p>
    <w:p w14:paraId="762923CC" w14:textId="77777777" w:rsidR="00FF26EE" w:rsidRPr="00FF26EE" w:rsidRDefault="00FF26EE" w:rsidP="00FF26EE">
      <w:pPr>
        <w:spacing w:after="39" w:line="259" w:lineRule="auto"/>
        <w:ind w:right="0" w:firstLine="0"/>
        <w:rPr>
          <w:sz w:val="20"/>
          <w:szCs w:val="20"/>
        </w:rPr>
      </w:pPr>
      <w:r w:rsidRPr="00FF26EE">
        <w:rPr>
          <w:sz w:val="20"/>
          <w:szCs w:val="20"/>
        </w:rPr>
        <w:t>Además, la pandemia de COVID-19 aceleró la adopción de tecnologías digitales, lo que obligó a muchos adultos mayores a utilizar servicios en línea sin la capacitación adecuada. Esto expuso aún más a este grupo a ciberataques y fraudes en momentos críticos. Sin un soporte adecuado, los adultos mayores no solo corren el riesgo de perder datos personales y financieros, sino también de ver afectada su confianza en el uso de la tecnología.</w:t>
      </w:r>
    </w:p>
    <w:p w14:paraId="18E3BF4C" w14:textId="326CEED2" w:rsidR="00FF26EE" w:rsidRPr="00C80856" w:rsidRDefault="00FF26EE" w:rsidP="00FF26EE">
      <w:pPr>
        <w:spacing w:after="39" w:line="259" w:lineRule="auto"/>
        <w:ind w:right="0" w:firstLine="0"/>
        <w:rPr>
          <w:sz w:val="20"/>
          <w:szCs w:val="20"/>
        </w:rPr>
      </w:pPr>
      <w:r w:rsidRPr="00FF26EE">
        <w:rPr>
          <w:b/>
          <w:bCs/>
          <w:sz w:val="20"/>
          <w:szCs w:val="20"/>
        </w:rPr>
        <w:t>CiberAmigo</w:t>
      </w:r>
      <w:r w:rsidRPr="00FF26EE">
        <w:rPr>
          <w:sz w:val="20"/>
          <w:szCs w:val="20"/>
        </w:rPr>
        <w:t xml:space="preserve"> surge como una respuesta a esta problemática, buscando ofrecer una solución accesible y educativa que brinde apoyo en tiempo real, ayude a identificar riesgos, y proporcione recomendaciones de seguridad en un lenguaje claro y adaptado a las necesidades de esta población vulnerable.</w:t>
      </w:r>
    </w:p>
    <w:p w14:paraId="15FCAFDA" w14:textId="27A650E5" w:rsidR="00F625F1" w:rsidRPr="00C80856" w:rsidRDefault="000401E0" w:rsidP="003B4BFB">
      <w:pPr>
        <w:pStyle w:val="Ttulo2"/>
        <w:ind w:left="19"/>
        <w:jc w:val="both"/>
        <w:rPr>
          <w:sz w:val="20"/>
          <w:szCs w:val="20"/>
        </w:rPr>
      </w:pPr>
      <w:r w:rsidRPr="00C80856">
        <w:rPr>
          <w:sz w:val="20"/>
          <w:szCs w:val="20"/>
        </w:rPr>
        <w:lastRenderedPageBreak/>
        <w:t>Propuesta de solución</w:t>
      </w:r>
      <w:r w:rsidR="00F625F1" w:rsidRPr="00C80856">
        <w:rPr>
          <w:sz w:val="20"/>
          <w:szCs w:val="20"/>
        </w:rPr>
        <w:t xml:space="preserve"> </w:t>
      </w:r>
    </w:p>
    <w:p w14:paraId="66A11ECF" w14:textId="77777777" w:rsidR="00FF26EE" w:rsidRPr="00FF26EE" w:rsidRDefault="009E74C5" w:rsidP="00FF26EE">
      <w:pPr>
        <w:pStyle w:val="Ttulo2"/>
        <w:ind w:left="19"/>
        <w:rPr>
          <w:b w:val="0"/>
          <w:bCs/>
          <w:sz w:val="20"/>
          <w:szCs w:val="20"/>
        </w:rPr>
      </w:pPr>
      <w:r w:rsidRPr="00C80856">
        <w:rPr>
          <w:b w:val="0"/>
          <w:bCs/>
          <w:sz w:val="20"/>
          <w:szCs w:val="20"/>
        </w:rPr>
        <w:t xml:space="preserve">Para abordar el problema de la alimentación de mascotas, se </w:t>
      </w:r>
      <w:r w:rsidR="00FF26EE" w:rsidRPr="00FF26EE">
        <w:rPr>
          <w:b w:val="0"/>
          <w:bCs/>
          <w:sz w:val="20"/>
          <w:szCs w:val="20"/>
        </w:rPr>
        <w:t>CiberAmigo es una plataforma integral de ciberseguridad diseñada específicamente para proteger a los adultos mayores de amenazas en línea, utilizando inteligencia artificial y tecnologías de monitoreo. La solución se compone de tres componentes principales:</w:t>
      </w:r>
    </w:p>
    <w:p w14:paraId="4E27EA47" w14:textId="77777777" w:rsidR="00FF26EE" w:rsidRPr="00FF26EE" w:rsidRDefault="00FF26EE" w:rsidP="00FF26EE">
      <w:pPr>
        <w:pStyle w:val="Ttulo2"/>
        <w:ind w:left="19"/>
        <w:rPr>
          <w:b w:val="0"/>
          <w:bCs/>
          <w:sz w:val="20"/>
          <w:szCs w:val="20"/>
        </w:rPr>
      </w:pPr>
    </w:p>
    <w:p w14:paraId="6C538207" w14:textId="77777777" w:rsidR="00FF26EE" w:rsidRPr="00FF26EE" w:rsidRDefault="00FF26EE" w:rsidP="00FF26EE">
      <w:pPr>
        <w:pStyle w:val="Ttulo2"/>
        <w:ind w:left="19"/>
        <w:rPr>
          <w:b w:val="0"/>
          <w:bCs/>
          <w:sz w:val="20"/>
          <w:szCs w:val="20"/>
        </w:rPr>
      </w:pPr>
      <w:r w:rsidRPr="00FF26EE">
        <w:rPr>
          <w:b w:val="0"/>
          <w:bCs/>
          <w:sz w:val="20"/>
          <w:szCs w:val="20"/>
        </w:rPr>
        <w:t>Monitoreo de red: CiberAmigo cuenta con un sistema que analiza el tráfico de red en tiempo real para detectar actividades sospechosas, como accesos no autorizados o intentos de ataque. Este componente permite identificar patrones de riesgo en los protocolos HTTP, HTTPS y SSH, así como prevenir ataques de tipo ping o intentos de fuerza bruta.</w:t>
      </w:r>
    </w:p>
    <w:p w14:paraId="5AB03762" w14:textId="77777777" w:rsidR="00FF26EE" w:rsidRPr="00FF26EE" w:rsidRDefault="00FF26EE" w:rsidP="00FF26EE">
      <w:pPr>
        <w:pStyle w:val="Ttulo2"/>
        <w:ind w:left="19"/>
        <w:rPr>
          <w:b w:val="0"/>
          <w:bCs/>
          <w:sz w:val="20"/>
          <w:szCs w:val="20"/>
        </w:rPr>
      </w:pPr>
    </w:p>
    <w:p w14:paraId="354999B9" w14:textId="77777777" w:rsidR="00FF26EE" w:rsidRPr="00FF26EE" w:rsidRDefault="00FF26EE" w:rsidP="00FF26EE">
      <w:pPr>
        <w:pStyle w:val="Ttulo2"/>
        <w:ind w:left="19"/>
        <w:rPr>
          <w:b w:val="0"/>
          <w:bCs/>
          <w:sz w:val="20"/>
          <w:szCs w:val="20"/>
        </w:rPr>
      </w:pPr>
      <w:r w:rsidRPr="00FF26EE">
        <w:rPr>
          <w:b w:val="0"/>
          <w:bCs/>
          <w:sz w:val="20"/>
          <w:szCs w:val="20"/>
        </w:rPr>
        <w:t>Análisis de correos electrónicos y redes sociales: La plataforma incluye un sistema de análisis de correos electrónicos que examina el contenido de los mensajes en busca de enlaces y mensajes potencialmente maliciosos. Esto ayuda a proteger a los usuarios de ataques de phishing y fraudes que suelen distribuirse por estos medios. Además, se analiza la actividad en redes sociales para identificar intentos de fraude o mensajes engañosos.</w:t>
      </w:r>
    </w:p>
    <w:p w14:paraId="639B0FFE" w14:textId="77777777" w:rsidR="00FF26EE" w:rsidRPr="00FF26EE" w:rsidRDefault="00FF26EE" w:rsidP="00FF26EE">
      <w:pPr>
        <w:pStyle w:val="Ttulo2"/>
        <w:ind w:left="19"/>
        <w:rPr>
          <w:b w:val="0"/>
          <w:bCs/>
          <w:sz w:val="20"/>
          <w:szCs w:val="20"/>
        </w:rPr>
      </w:pPr>
    </w:p>
    <w:p w14:paraId="4EC16F8B" w14:textId="77777777" w:rsidR="00FF26EE" w:rsidRPr="00FF26EE" w:rsidRDefault="00FF26EE" w:rsidP="00FF26EE">
      <w:pPr>
        <w:pStyle w:val="Ttulo2"/>
        <w:ind w:left="19"/>
        <w:rPr>
          <w:b w:val="0"/>
          <w:bCs/>
          <w:sz w:val="20"/>
          <w:szCs w:val="20"/>
        </w:rPr>
      </w:pPr>
      <w:r w:rsidRPr="00FF26EE">
        <w:rPr>
          <w:b w:val="0"/>
          <w:bCs/>
          <w:sz w:val="20"/>
          <w:szCs w:val="20"/>
        </w:rPr>
        <w:t>Asistente de seguridad mediante chatbot: El sistema incorpora un chatbot basado en inteligencia artificial, que ofrece recomendaciones y resuelve dudas de los adultos mayores en temas de seguridad digital. El chatbot utiliza un lenguaje sencillo y está entrenado para responder a preguntas frecuentes sobre cómo prevenir riesgos, identificar enlaces sospechosos y proteger sus cuentas en línea.</w:t>
      </w:r>
    </w:p>
    <w:p w14:paraId="6DE11364" w14:textId="77777777" w:rsidR="00FF26EE" w:rsidRPr="00FF26EE" w:rsidRDefault="00FF26EE" w:rsidP="00FF26EE">
      <w:pPr>
        <w:pStyle w:val="Ttulo2"/>
        <w:ind w:left="19"/>
        <w:rPr>
          <w:b w:val="0"/>
          <w:bCs/>
          <w:sz w:val="20"/>
          <w:szCs w:val="20"/>
        </w:rPr>
      </w:pPr>
    </w:p>
    <w:p w14:paraId="6EB1D2BE" w14:textId="77777777" w:rsidR="00FF26EE" w:rsidRPr="00FF26EE" w:rsidRDefault="00FF26EE" w:rsidP="00FF26EE">
      <w:pPr>
        <w:pStyle w:val="Ttulo2"/>
        <w:ind w:left="19"/>
        <w:rPr>
          <w:b w:val="0"/>
          <w:bCs/>
          <w:sz w:val="20"/>
          <w:szCs w:val="20"/>
        </w:rPr>
      </w:pPr>
      <w:r w:rsidRPr="00FF26EE">
        <w:rPr>
          <w:b w:val="0"/>
          <w:bCs/>
          <w:sz w:val="20"/>
          <w:szCs w:val="20"/>
        </w:rPr>
        <w:t>Alertas por correo electrónico y acciones correctivas: Ante cualquier actividad sospechosa, CiberAmigo envía una alerta por correo electrónico al usuario. El mensaje incluye un resumen de las amenazas detectadas y un botón de "Más información" que dirige al usuario a la interfaz del chatbot, donde recibe recomendaciones personalizadas y aclaraciones sobre los riesgos identificados.</w:t>
      </w:r>
    </w:p>
    <w:p w14:paraId="36EEC71F" w14:textId="77777777" w:rsidR="00FF26EE" w:rsidRPr="00FF26EE" w:rsidRDefault="00FF26EE" w:rsidP="00FF26EE">
      <w:pPr>
        <w:pStyle w:val="Ttulo2"/>
        <w:ind w:left="19"/>
        <w:rPr>
          <w:b w:val="0"/>
          <w:bCs/>
          <w:sz w:val="20"/>
          <w:szCs w:val="20"/>
        </w:rPr>
      </w:pPr>
    </w:p>
    <w:p w14:paraId="7D2220DD" w14:textId="0159D319" w:rsidR="003B4BFB" w:rsidRPr="00C80856" w:rsidRDefault="00FF26EE" w:rsidP="00FF26EE">
      <w:pPr>
        <w:pStyle w:val="Ttulo2"/>
        <w:ind w:left="19"/>
        <w:jc w:val="both"/>
        <w:rPr>
          <w:sz w:val="20"/>
          <w:szCs w:val="20"/>
        </w:rPr>
      </w:pPr>
      <w:r w:rsidRPr="00FF26EE">
        <w:rPr>
          <w:b w:val="0"/>
          <w:bCs/>
          <w:sz w:val="20"/>
          <w:szCs w:val="20"/>
        </w:rPr>
        <w:t>Objetivo de la Solución: Esta propuesta no solo busca proteger a los adultos mayores de posibles ataques, sino también fomentar su educación y confianza en el uso de tecnologías digitales. Mediante un monitoreo constante, alertas proactivas y asistencia adaptada, CiberAmigo actúa como un escudo preventivo que mejora la seguridad digital de esta población vulnerable y les brinda herramientas prácticas para enfrentar los riesgos en línea.</w:t>
      </w:r>
    </w:p>
    <w:p w14:paraId="04BCB4C5" w14:textId="4D7DFE24" w:rsidR="00EE1DEE" w:rsidRPr="00C80856" w:rsidRDefault="00EE1DEE" w:rsidP="00AE77AE">
      <w:pPr>
        <w:pStyle w:val="Ttulo2"/>
        <w:ind w:left="19"/>
        <w:jc w:val="both"/>
        <w:rPr>
          <w:sz w:val="20"/>
          <w:szCs w:val="20"/>
        </w:rPr>
      </w:pPr>
    </w:p>
    <w:p w14:paraId="6DF8947A" w14:textId="1F676468" w:rsidR="00F625F1" w:rsidRPr="00C80856" w:rsidRDefault="00045949" w:rsidP="00AE77AE">
      <w:pPr>
        <w:pStyle w:val="Ttulo2"/>
        <w:ind w:left="19"/>
        <w:jc w:val="both"/>
        <w:rPr>
          <w:sz w:val="24"/>
          <w:szCs w:val="24"/>
        </w:rPr>
      </w:pPr>
      <w:r w:rsidRPr="00C80856">
        <w:rPr>
          <w:sz w:val="24"/>
          <w:szCs w:val="24"/>
        </w:rPr>
        <w:t xml:space="preserve">Diseño y </w:t>
      </w:r>
      <w:r w:rsidR="00F625F1" w:rsidRPr="00C80856">
        <w:rPr>
          <w:sz w:val="24"/>
          <w:szCs w:val="24"/>
        </w:rPr>
        <w:t xml:space="preserve">Arquitectura del sistema </w:t>
      </w:r>
    </w:p>
    <w:p w14:paraId="3A7B2D75" w14:textId="77777777" w:rsidR="00FF26EE" w:rsidRPr="00FF26EE" w:rsidRDefault="00F625F1" w:rsidP="00FF26EE">
      <w:pPr>
        <w:spacing w:after="0" w:line="259" w:lineRule="auto"/>
        <w:ind w:left="24" w:right="0" w:firstLine="0"/>
        <w:rPr>
          <w:sz w:val="20"/>
          <w:szCs w:val="20"/>
        </w:rPr>
      </w:pPr>
      <w:r w:rsidRPr="00C80856">
        <w:rPr>
          <w:sz w:val="20"/>
          <w:szCs w:val="20"/>
        </w:rPr>
        <w:t xml:space="preserve"> </w:t>
      </w:r>
      <w:r w:rsidR="00FF26EE" w:rsidRPr="00FF26EE">
        <w:rPr>
          <w:sz w:val="20"/>
          <w:szCs w:val="20"/>
        </w:rPr>
        <w:t>iberAmigo está diseñado como una plataforma de múltiples componentes que integran monitoreo de red, análisis de correos electrónicos y redes sociales, y un chatbot interactivo para proporcionar asistencia en tiempo real a los usuarios. La arquitectura del sistema incluye los siguientes módulos clave:</w:t>
      </w:r>
    </w:p>
    <w:p w14:paraId="228BB1FB" w14:textId="77777777" w:rsidR="00FF26EE" w:rsidRPr="00FF26EE" w:rsidRDefault="00FF26EE" w:rsidP="00FF26EE">
      <w:pPr>
        <w:spacing w:after="0" w:line="259" w:lineRule="auto"/>
        <w:ind w:left="24" w:right="0" w:firstLine="0"/>
        <w:rPr>
          <w:sz w:val="20"/>
          <w:szCs w:val="20"/>
        </w:rPr>
      </w:pPr>
    </w:p>
    <w:p w14:paraId="6437A0CE" w14:textId="77777777" w:rsidR="00FF26EE" w:rsidRPr="00FF26EE" w:rsidRDefault="00FF26EE" w:rsidP="00FF26EE">
      <w:pPr>
        <w:spacing w:after="0" w:line="259" w:lineRule="auto"/>
        <w:ind w:left="24" w:right="0" w:firstLine="0"/>
        <w:rPr>
          <w:sz w:val="20"/>
          <w:szCs w:val="20"/>
        </w:rPr>
      </w:pPr>
      <w:r w:rsidRPr="00FF26EE">
        <w:rPr>
          <w:sz w:val="20"/>
          <w:szCs w:val="20"/>
        </w:rPr>
        <w:t>1. Módulo de Monitoreo de Red</w:t>
      </w:r>
    </w:p>
    <w:p w14:paraId="4520E8A2" w14:textId="77777777" w:rsidR="00FF26EE" w:rsidRPr="00FF26EE" w:rsidRDefault="00FF26EE" w:rsidP="00FF26EE">
      <w:pPr>
        <w:spacing w:after="0" w:line="259" w:lineRule="auto"/>
        <w:ind w:left="24" w:right="0" w:firstLine="0"/>
        <w:rPr>
          <w:sz w:val="20"/>
          <w:szCs w:val="20"/>
        </w:rPr>
      </w:pPr>
      <w:r w:rsidRPr="00FF26EE">
        <w:rPr>
          <w:sz w:val="20"/>
          <w:szCs w:val="20"/>
        </w:rPr>
        <w:t>Descripción: Este módulo utiliza Python y la biblioteca Scapy para capturar y analizar el tráfico de red en tiempo real.</w:t>
      </w:r>
    </w:p>
    <w:p w14:paraId="1A897AFA" w14:textId="77777777" w:rsidR="00FF26EE" w:rsidRPr="00FF26EE" w:rsidRDefault="00FF26EE" w:rsidP="00FF26EE">
      <w:pPr>
        <w:spacing w:after="0" w:line="259" w:lineRule="auto"/>
        <w:ind w:left="24" w:right="0" w:firstLine="0"/>
        <w:rPr>
          <w:sz w:val="20"/>
          <w:szCs w:val="20"/>
        </w:rPr>
      </w:pPr>
      <w:r w:rsidRPr="00FF26EE">
        <w:rPr>
          <w:sz w:val="20"/>
          <w:szCs w:val="20"/>
        </w:rPr>
        <w:t>Funcionalidad: Se encarga de monitorear los protocolos HTTP, HTTPS, SSH y los intentos de ping. Detecta patrones sospechosos, como solicitudes frecuentes a páginas inseguras o accesos no autorizados, generando una alerta cuando se superan ciertos umbrales de actividad.</w:t>
      </w:r>
    </w:p>
    <w:p w14:paraId="273F806B" w14:textId="77777777" w:rsidR="00FF26EE" w:rsidRPr="00FF26EE" w:rsidRDefault="00FF26EE" w:rsidP="00FF26EE">
      <w:pPr>
        <w:spacing w:after="0" w:line="259" w:lineRule="auto"/>
        <w:ind w:left="24" w:right="0" w:firstLine="0"/>
        <w:rPr>
          <w:sz w:val="20"/>
          <w:szCs w:val="20"/>
        </w:rPr>
      </w:pPr>
      <w:r w:rsidRPr="00FF26EE">
        <w:rPr>
          <w:sz w:val="20"/>
          <w:szCs w:val="20"/>
        </w:rPr>
        <w:t>Implementación: Este módulo se despliega en una máquina virtual en Azure, que actúa como servidor de monitoreo, y está configurado para iniciar automáticamente en cada reinicio de la máquina.</w:t>
      </w:r>
    </w:p>
    <w:p w14:paraId="4A2E5A2B" w14:textId="77777777" w:rsidR="00FF26EE" w:rsidRPr="00FF26EE" w:rsidRDefault="00FF26EE" w:rsidP="00FF26EE">
      <w:pPr>
        <w:spacing w:after="0" w:line="259" w:lineRule="auto"/>
        <w:ind w:left="24" w:right="0" w:firstLine="0"/>
        <w:rPr>
          <w:sz w:val="20"/>
          <w:szCs w:val="20"/>
        </w:rPr>
      </w:pPr>
      <w:r w:rsidRPr="00FF26EE">
        <w:rPr>
          <w:sz w:val="20"/>
          <w:szCs w:val="20"/>
        </w:rPr>
        <w:t>2. Módulo de Análisis de Correos Electrónicos y Redes Sociales</w:t>
      </w:r>
    </w:p>
    <w:p w14:paraId="6F460088" w14:textId="77777777" w:rsidR="00FF26EE" w:rsidRPr="00FF26EE" w:rsidRDefault="00FF26EE" w:rsidP="00FF26EE">
      <w:pPr>
        <w:spacing w:after="0" w:line="259" w:lineRule="auto"/>
        <w:ind w:left="24" w:right="0" w:firstLine="0"/>
        <w:rPr>
          <w:sz w:val="20"/>
          <w:szCs w:val="20"/>
        </w:rPr>
      </w:pPr>
      <w:r w:rsidRPr="00FF26EE">
        <w:rPr>
          <w:sz w:val="20"/>
          <w:szCs w:val="20"/>
        </w:rPr>
        <w:t>Descripción: Este componente analiza los correos electrónicos del usuario en busca de patrones de phishing, enlaces sospechosos y mensajes no reconocidos.</w:t>
      </w:r>
    </w:p>
    <w:p w14:paraId="6B8F443C" w14:textId="77777777" w:rsidR="00FF26EE" w:rsidRPr="00FF26EE" w:rsidRDefault="00FF26EE" w:rsidP="00FF26EE">
      <w:pPr>
        <w:spacing w:after="0" w:line="259" w:lineRule="auto"/>
        <w:ind w:left="24" w:right="0" w:firstLine="0"/>
        <w:rPr>
          <w:sz w:val="20"/>
          <w:szCs w:val="20"/>
        </w:rPr>
      </w:pPr>
      <w:r w:rsidRPr="00FF26EE">
        <w:rPr>
          <w:sz w:val="20"/>
          <w:szCs w:val="20"/>
        </w:rPr>
        <w:t>Funcionalidad: Utilizando IMAP y expresiones regulares, el sistema detecta signos de contenido malicioso en los correos electrónicos, tales como enlaces desconocidos o idiomas distintos al del usuario.</w:t>
      </w:r>
    </w:p>
    <w:p w14:paraId="7239A21D" w14:textId="77777777" w:rsidR="00FF26EE" w:rsidRPr="00FF26EE" w:rsidRDefault="00FF26EE" w:rsidP="00FF26EE">
      <w:pPr>
        <w:spacing w:after="0" w:line="259" w:lineRule="auto"/>
        <w:ind w:left="24" w:right="0" w:firstLine="0"/>
        <w:rPr>
          <w:sz w:val="20"/>
          <w:szCs w:val="20"/>
        </w:rPr>
      </w:pPr>
      <w:r w:rsidRPr="00FF26EE">
        <w:rPr>
          <w:sz w:val="20"/>
          <w:szCs w:val="20"/>
        </w:rPr>
        <w:t>Implementación: Al identificar actividades sospechosas, envía alertas que permiten al usuario tomar acciones preventivas. Este módulo también se ejecuta en el servidor de Azure junto con el monitoreo de red.</w:t>
      </w:r>
    </w:p>
    <w:p w14:paraId="280D172A" w14:textId="77777777" w:rsidR="00FF26EE" w:rsidRPr="00FF26EE" w:rsidRDefault="00FF26EE" w:rsidP="00FF26EE">
      <w:pPr>
        <w:spacing w:after="0" w:line="259" w:lineRule="auto"/>
        <w:ind w:left="24" w:right="0" w:firstLine="0"/>
        <w:rPr>
          <w:sz w:val="20"/>
          <w:szCs w:val="20"/>
        </w:rPr>
      </w:pPr>
      <w:r w:rsidRPr="00FF26EE">
        <w:rPr>
          <w:sz w:val="20"/>
          <w:szCs w:val="20"/>
        </w:rPr>
        <w:t>3. Chatbot de Asistencia en Ciberseguridad</w:t>
      </w:r>
    </w:p>
    <w:p w14:paraId="193E7E00" w14:textId="77777777" w:rsidR="00FF26EE" w:rsidRPr="00FF26EE" w:rsidRDefault="00FF26EE" w:rsidP="00FF26EE">
      <w:pPr>
        <w:spacing w:after="0" w:line="259" w:lineRule="auto"/>
        <w:ind w:left="24" w:right="0" w:firstLine="0"/>
        <w:rPr>
          <w:sz w:val="20"/>
          <w:szCs w:val="20"/>
        </w:rPr>
      </w:pPr>
      <w:r w:rsidRPr="00FF26EE">
        <w:rPr>
          <w:sz w:val="20"/>
          <w:szCs w:val="20"/>
        </w:rPr>
        <w:t>Descripción: Este módulo es un chatbot basado en Dialogflow (de Google Cloud) que ofrece asistencia personalizada en temas de ciberseguridad.</w:t>
      </w:r>
    </w:p>
    <w:p w14:paraId="0D749461" w14:textId="77777777" w:rsidR="00FF26EE" w:rsidRPr="00FF26EE" w:rsidRDefault="00FF26EE" w:rsidP="00FF26EE">
      <w:pPr>
        <w:spacing w:after="0" w:line="259" w:lineRule="auto"/>
        <w:ind w:left="24" w:right="0" w:firstLine="0"/>
        <w:rPr>
          <w:sz w:val="20"/>
          <w:szCs w:val="20"/>
        </w:rPr>
      </w:pPr>
      <w:r w:rsidRPr="00FF26EE">
        <w:rPr>
          <w:sz w:val="20"/>
          <w:szCs w:val="20"/>
        </w:rPr>
        <w:t>Funcionalidad: Responde a las dudas del usuario sobre protección en línea, phishing, contraseñas seguras, y medidas contra el fraude. Además, proporciona recomendaciones automáticas cuando el usuario hace clic en "Más información" tras recibir una alerta de seguridad.</w:t>
      </w:r>
    </w:p>
    <w:p w14:paraId="4C6D0090" w14:textId="77777777" w:rsidR="00FF26EE" w:rsidRPr="00FF26EE" w:rsidRDefault="00FF26EE" w:rsidP="00FF26EE">
      <w:pPr>
        <w:spacing w:after="0" w:line="259" w:lineRule="auto"/>
        <w:ind w:left="24" w:right="0" w:firstLine="0"/>
        <w:rPr>
          <w:sz w:val="20"/>
          <w:szCs w:val="20"/>
        </w:rPr>
      </w:pPr>
      <w:r w:rsidRPr="00FF26EE">
        <w:rPr>
          <w:sz w:val="20"/>
          <w:szCs w:val="20"/>
        </w:rPr>
        <w:t>Implementación: El chatbot se integra en la interfaz web del frontend y está configurado para recibir un mensaje inicial basado en el contexto de la alerta detectada.</w:t>
      </w:r>
    </w:p>
    <w:p w14:paraId="0CBB7E6A" w14:textId="77777777" w:rsidR="00FF26EE" w:rsidRPr="00FF26EE" w:rsidRDefault="00FF26EE" w:rsidP="00FF26EE">
      <w:pPr>
        <w:spacing w:after="0" w:line="259" w:lineRule="auto"/>
        <w:ind w:left="24" w:right="0" w:firstLine="0"/>
        <w:rPr>
          <w:sz w:val="20"/>
          <w:szCs w:val="20"/>
        </w:rPr>
      </w:pPr>
      <w:r w:rsidRPr="00FF26EE">
        <w:rPr>
          <w:sz w:val="20"/>
          <w:szCs w:val="20"/>
        </w:rPr>
        <w:t>4. Módulo de Alerta y Notificación por Correo Electrónico</w:t>
      </w:r>
    </w:p>
    <w:p w14:paraId="0FED63C8" w14:textId="77777777" w:rsidR="00FF26EE" w:rsidRPr="00FF26EE" w:rsidRDefault="00FF26EE" w:rsidP="00FF26EE">
      <w:pPr>
        <w:spacing w:after="0" w:line="259" w:lineRule="auto"/>
        <w:ind w:left="24" w:right="0" w:firstLine="0"/>
        <w:rPr>
          <w:sz w:val="20"/>
          <w:szCs w:val="20"/>
        </w:rPr>
      </w:pPr>
      <w:r w:rsidRPr="00FF26EE">
        <w:rPr>
          <w:sz w:val="20"/>
          <w:szCs w:val="20"/>
        </w:rPr>
        <w:t>Descripción: Este módulo se encarga de enviar alertas al usuario cuando se detectan actividades sospechosas.</w:t>
      </w:r>
    </w:p>
    <w:p w14:paraId="211996C5" w14:textId="77777777" w:rsidR="00FF26EE" w:rsidRPr="00FF26EE" w:rsidRDefault="00FF26EE" w:rsidP="00FF26EE">
      <w:pPr>
        <w:spacing w:after="0" w:line="259" w:lineRule="auto"/>
        <w:ind w:left="24" w:right="0" w:firstLine="0"/>
        <w:rPr>
          <w:sz w:val="20"/>
          <w:szCs w:val="20"/>
        </w:rPr>
      </w:pPr>
      <w:r w:rsidRPr="00FF26EE">
        <w:rPr>
          <w:sz w:val="20"/>
          <w:szCs w:val="20"/>
        </w:rPr>
        <w:t>Funcionalidad: Utiliza el servicio SMTP de Gmail para enviar correos electrónicos que contienen un resumen de los riesgos detectados y un enlace "Más información" que redirige al chatbot para obtener ayuda adicional.</w:t>
      </w:r>
    </w:p>
    <w:p w14:paraId="6DB9D65C" w14:textId="77777777" w:rsidR="00FF26EE" w:rsidRPr="00FF26EE" w:rsidRDefault="00FF26EE" w:rsidP="00FF26EE">
      <w:pPr>
        <w:spacing w:after="0" w:line="259" w:lineRule="auto"/>
        <w:ind w:left="24" w:right="0" w:firstLine="0"/>
        <w:rPr>
          <w:sz w:val="20"/>
          <w:szCs w:val="20"/>
        </w:rPr>
      </w:pPr>
      <w:r w:rsidRPr="00FF26EE">
        <w:rPr>
          <w:sz w:val="20"/>
          <w:szCs w:val="20"/>
        </w:rPr>
        <w:t>Implementación: Este módulo se activa cada vez que el sistema de monitoreo o el análisis de correos detecta actividades fuera de lo común.</w:t>
      </w:r>
    </w:p>
    <w:p w14:paraId="0D617C9D" w14:textId="77777777" w:rsidR="00FF26EE" w:rsidRPr="00FF26EE" w:rsidRDefault="00FF26EE" w:rsidP="00FF26EE">
      <w:pPr>
        <w:spacing w:after="0" w:line="259" w:lineRule="auto"/>
        <w:ind w:left="24" w:right="0" w:firstLine="0"/>
        <w:rPr>
          <w:sz w:val="20"/>
          <w:szCs w:val="20"/>
        </w:rPr>
      </w:pPr>
      <w:r w:rsidRPr="00FF26EE">
        <w:rPr>
          <w:sz w:val="20"/>
          <w:szCs w:val="20"/>
        </w:rPr>
        <w:t>Arquitectura del Sistema</w:t>
      </w:r>
    </w:p>
    <w:p w14:paraId="6FF649CE" w14:textId="77777777" w:rsidR="00FF26EE" w:rsidRPr="00FF26EE" w:rsidRDefault="00FF26EE" w:rsidP="00FF26EE">
      <w:pPr>
        <w:spacing w:after="0" w:line="259" w:lineRule="auto"/>
        <w:ind w:left="24" w:right="0" w:firstLine="0"/>
        <w:rPr>
          <w:sz w:val="20"/>
          <w:szCs w:val="20"/>
        </w:rPr>
      </w:pPr>
      <w:r w:rsidRPr="00FF26EE">
        <w:rPr>
          <w:sz w:val="20"/>
          <w:szCs w:val="20"/>
        </w:rPr>
        <w:t>1. Arquitectura de N-capas:</w:t>
      </w:r>
    </w:p>
    <w:p w14:paraId="567A5B92" w14:textId="77777777" w:rsidR="00FF26EE" w:rsidRPr="00FF26EE" w:rsidRDefault="00FF26EE" w:rsidP="00FF26EE">
      <w:pPr>
        <w:spacing w:after="0" w:line="259" w:lineRule="auto"/>
        <w:ind w:left="24" w:right="0" w:firstLine="0"/>
        <w:rPr>
          <w:sz w:val="20"/>
          <w:szCs w:val="20"/>
        </w:rPr>
      </w:pPr>
    </w:p>
    <w:p w14:paraId="2F17D412" w14:textId="77777777" w:rsidR="00FF26EE" w:rsidRPr="00FF26EE" w:rsidRDefault="00FF26EE" w:rsidP="00FF26EE">
      <w:pPr>
        <w:spacing w:after="0" w:line="259" w:lineRule="auto"/>
        <w:ind w:left="24" w:right="0" w:firstLine="0"/>
        <w:rPr>
          <w:sz w:val="20"/>
          <w:szCs w:val="20"/>
        </w:rPr>
      </w:pPr>
      <w:r w:rsidRPr="00FF26EE">
        <w:rPr>
          <w:sz w:val="20"/>
          <w:szCs w:val="20"/>
        </w:rPr>
        <w:t>Capa de Presentación (Frontend): La interfaz de usuario está desarrollada en React y permite la interacción con el chatbot, así como el acceso a las alertas y recomendaciones de seguridad. Este frontend se despliega en Azure para acceso en línea.</w:t>
      </w:r>
    </w:p>
    <w:p w14:paraId="402F7CD2" w14:textId="77777777" w:rsidR="00FF26EE" w:rsidRPr="00FF26EE" w:rsidRDefault="00FF26EE" w:rsidP="00FF26EE">
      <w:pPr>
        <w:spacing w:after="0" w:line="259" w:lineRule="auto"/>
        <w:ind w:left="24" w:right="0" w:firstLine="0"/>
        <w:rPr>
          <w:sz w:val="20"/>
          <w:szCs w:val="20"/>
        </w:rPr>
      </w:pPr>
      <w:r w:rsidRPr="00FF26EE">
        <w:rPr>
          <w:sz w:val="20"/>
          <w:szCs w:val="20"/>
        </w:rPr>
        <w:t xml:space="preserve">Capa de Lógica de Negocios (Backend): Esta capa incluye los módulos de monitoreo de red, análisis de correos y </w:t>
      </w:r>
      <w:r w:rsidRPr="00FF26EE">
        <w:rPr>
          <w:sz w:val="20"/>
          <w:szCs w:val="20"/>
        </w:rPr>
        <w:lastRenderedPageBreak/>
        <w:t>notificaciones, todos desarrollados en Python. Los scripts se ejecutan en una máquina virtual de Azure, lo que permite un monitoreo constante y el envío de alertas en tiempo real.</w:t>
      </w:r>
    </w:p>
    <w:p w14:paraId="78D46CA9" w14:textId="77777777" w:rsidR="00FF26EE" w:rsidRPr="00FF26EE" w:rsidRDefault="00FF26EE" w:rsidP="00FF26EE">
      <w:pPr>
        <w:spacing w:after="0" w:line="259" w:lineRule="auto"/>
        <w:ind w:left="24" w:right="0" w:firstLine="0"/>
        <w:rPr>
          <w:sz w:val="20"/>
          <w:szCs w:val="20"/>
        </w:rPr>
      </w:pPr>
      <w:r w:rsidRPr="00FF26EE">
        <w:rPr>
          <w:sz w:val="20"/>
          <w:szCs w:val="20"/>
        </w:rPr>
        <w:t>Capa de Datos: Utiliza variables de entorno almacenadas con dotenv para la configuración segura de credenciales. Además, Dialogflow y Gmail actúan como fuentes de datos para el chatbot y el sistema de notificaciones.</w:t>
      </w:r>
    </w:p>
    <w:p w14:paraId="08599093" w14:textId="77777777" w:rsidR="00FF26EE" w:rsidRPr="00FF26EE" w:rsidRDefault="00FF26EE" w:rsidP="00FF26EE">
      <w:pPr>
        <w:spacing w:after="0" w:line="259" w:lineRule="auto"/>
        <w:ind w:left="24" w:right="0" w:firstLine="0"/>
        <w:rPr>
          <w:sz w:val="20"/>
          <w:szCs w:val="20"/>
        </w:rPr>
      </w:pPr>
      <w:r w:rsidRPr="00FF26EE">
        <w:rPr>
          <w:sz w:val="20"/>
          <w:szCs w:val="20"/>
        </w:rPr>
        <w:t>2. Diagrama de Flujo del Sistema:</w:t>
      </w:r>
    </w:p>
    <w:p w14:paraId="6F0C1092" w14:textId="77777777" w:rsidR="00FF26EE" w:rsidRPr="00FF26EE" w:rsidRDefault="00FF26EE" w:rsidP="00FF26EE">
      <w:pPr>
        <w:spacing w:after="0" w:line="259" w:lineRule="auto"/>
        <w:ind w:left="24" w:right="0" w:firstLine="0"/>
        <w:rPr>
          <w:sz w:val="20"/>
          <w:szCs w:val="20"/>
        </w:rPr>
      </w:pPr>
    </w:p>
    <w:p w14:paraId="3CE4A195" w14:textId="77777777" w:rsidR="00FF26EE" w:rsidRPr="00FF26EE" w:rsidRDefault="00FF26EE" w:rsidP="00FF26EE">
      <w:pPr>
        <w:spacing w:after="0" w:line="259" w:lineRule="auto"/>
        <w:ind w:left="24" w:right="0" w:firstLine="0"/>
        <w:rPr>
          <w:sz w:val="20"/>
          <w:szCs w:val="20"/>
        </w:rPr>
      </w:pPr>
      <w:r w:rsidRPr="00FF26EE">
        <w:rPr>
          <w:sz w:val="20"/>
          <w:szCs w:val="20"/>
        </w:rPr>
        <w:t>Inicio de Monitoreo: El módulo de monitoreo analiza el tráfico de red y el contenido de correos electrónicos de manera continua.</w:t>
      </w:r>
    </w:p>
    <w:p w14:paraId="2A17A460" w14:textId="77777777" w:rsidR="00FF26EE" w:rsidRPr="00FF26EE" w:rsidRDefault="00FF26EE" w:rsidP="00FF26EE">
      <w:pPr>
        <w:spacing w:after="0" w:line="259" w:lineRule="auto"/>
        <w:ind w:left="24" w:right="0" w:firstLine="0"/>
        <w:rPr>
          <w:sz w:val="20"/>
          <w:szCs w:val="20"/>
        </w:rPr>
      </w:pPr>
      <w:r w:rsidRPr="00FF26EE">
        <w:rPr>
          <w:sz w:val="20"/>
          <w:szCs w:val="20"/>
        </w:rPr>
        <w:t>Detección de Amenazas: Cuando se detecta una actividad sospechosa, el sistema genera una alerta y activa el módulo de notificación por correo.</w:t>
      </w:r>
    </w:p>
    <w:p w14:paraId="6809C925" w14:textId="77777777" w:rsidR="00FF26EE" w:rsidRPr="00FF26EE" w:rsidRDefault="00FF26EE" w:rsidP="00FF26EE">
      <w:pPr>
        <w:spacing w:after="0" w:line="259" w:lineRule="auto"/>
        <w:ind w:left="24" w:right="0" w:firstLine="0"/>
        <w:rPr>
          <w:sz w:val="20"/>
          <w:szCs w:val="20"/>
        </w:rPr>
      </w:pPr>
      <w:r w:rsidRPr="00FF26EE">
        <w:rPr>
          <w:sz w:val="20"/>
          <w:szCs w:val="20"/>
        </w:rPr>
        <w:t>Interacción con el Usuario: El usuario recibe la alerta con un enlace "Más información" que abre el chatbot en el frontend, con el mensaje predefinido.</w:t>
      </w:r>
    </w:p>
    <w:p w14:paraId="746503D4" w14:textId="5A767B37" w:rsidR="00F625F1" w:rsidRPr="00C80856" w:rsidRDefault="00FF26EE" w:rsidP="00FF26EE">
      <w:pPr>
        <w:spacing w:after="0" w:line="259" w:lineRule="auto"/>
        <w:ind w:left="24" w:right="0" w:firstLine="0"/>
        <w:rPr>
          <w:sz w:val="20"/>
          <w:szCs w:val="20"/>
        </w:rPr>
      </w:pPr>
      <w:r w:rsidRPr="00FF26EE">
        <w:rPr>
          <w:sz w:val="20"/>
          <w:szCs w:val="20"/>
        </w:rPr>
        <w:t>Asesoramiento del Chatbot: El chatbot, al recibir el mensaje de contexto, inicia una conversación y brinda recomendaciones adaptadas a la situación detectada.</w:t>
      </w:r>
    </w:p>
    <w:p w14:paraId="2A7CA775" w14:textId="77777777" w:rsidR="00FF26EE" w:rsidRDefault="00FF26EE" w:rsidP="001955E5">
      <w:pPr>
        <w:spacing w:after="15" w:line="259" w:lineRule="auto"/>
        <w:ind w:left="16" w:right="0" w:firstLine="0"/>
        <w:jc w:val="center"/>
        <w:rPr>
          <w:sz w:val="20"/>
          <w:szCs w:val="20"/>
        </w:rPr>
      </w:pPr>
    </w:p>
    <w:p w14:paraId="7317DAC9" w14:textId="5ADEFF44" w:rsidR="007F6874" w:rsidRDefault="009D5DD0" w:rsidP="009D5DD0">
      <w:pPr>
        <w:spacing w:after="15" w:line="259" w:lineRule="auto"/>
        <w:ind w:left="16" w:right="0" w:firstLine="0"/>
        <w:jc w:val="center"/>
        <w:rPr>
          <w:sz w:val="20"/>
          <w:szCs w:val="20"/>
        </w:rPr>
      </w:pPr>
      <w:r>
        <w:rPr>
          <w:i/>
          <w:iCs/>
          <w:noProof/>
          <w:sz w:val="20"/>
          <w:szCs w:val="20"/>
        </w:rPr>
        <w:drawing>
          <wp:inline distT="0" distB="0" distL="0" distR="0" wp14:anchorId="37F3C020" wp14:editId="58BAE0E5">
            <wp:extent cx="2208811" cy="4913478"/>
            <wp:effectExtent l="0" t="0" r="1270" b="1905"/>
            <wp:docPr id="131256976" name="Imagen 1" descr="Imagen que contiene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56976" name="Imagen 1" descr="Imagen que contiene Escala de tiempo&#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2211564" cy="4919603"/>
                    </a:xfrm>
                    <a:prstGeom prst="rect">
                      <a:avLst/>
                    </a:prstGeom>
                  </pic:spPr>
                </pic:pic>
              </a:graphicData>
            </a:graphic>
          </wp:inline>
        </w:drawing>
      </w:r>
    </w:p>
    <w:p w14:paraId="001CC86C" w14:textId="77777777" w:rsidR="007F6874" w:rsidRDefault="007F6874" w:rsidP="001955E5">
      <w:pPr>
        <w:spacing w:after="15" w:line="259" w:lineRule="auto"/>
        <w:ind w:left="16" w:right="0" w:firstLine="0"/>
        <w:jc w:val="center"/>
        <w:rPr>
          <w:sz w:val="20"/>
          <w:szCs w:val="20"/>
        </w:rPr>
      </w:pPr>
    </w:p>
    <w:p w14:paraId="4E3F2519" w14:textId="77777777" w:rsidR="007F6874" w:rsidRDefault="007F6874" w:rsidP="001955E5">
      <w:pPr>
        <w:spacing w:after="15" w:line="259" w:lineRule="auto"/>
        <w:ind w:left="16" w:right="0" w:firstLine="0"/>
        <w:jc w:val="center"/>
        <w:rPr>
          <w:sz w:val="20"/>
          <w:szCs w:val="20"/>
        </w:rPr>
      </w:pPr>
    </w:p>
    <w:p w14:paraId="10AF28C5" w14:textId="77777777" w:rsidR="007F6874" w:rsidRDefault="007F6874" w:rsidP="001955E5">
      <w:pPr>
        <w:spacing w:after="15" w:line="259" w:lineRule="auto"/>
        <w:ind w:left="16" w:right="0" w:firstLine="0"/>
        <w:jc w:val="center"/>
        <w:rPr>
          <w:sz w:val="20"/>
          <w:szCs w:val="20"/>
        </w:rPr>
      </w:pPr>
    </w:p>
    <w:p w14:paraId="01C0FF76" w14:textId="77777777" w:rsidR="007F6874" w:rsidRDefault="007F6874" w:rsidP="001955E5">
      <w:pPr>
        <w:spacing w:after="15" w:line="259" w:lineRule="auto"/>
        <w:ind w:left="16" w:right="0" w:firstLine="0"/>
        <w:jc w:val="center"/>
        <w:rPr>
          <w:sz w:val="20"/>
          <w:szCs w:val="20"/>
        </w:rPr>
      </w:pPr>
    </w:p>
    <w:p w14:paraId="179CFA13" w14:textId="77777777" w:rsidR="007F6874" w:rsidRDefault="007F6874" w:rsidP="001955E5">
      <w:pPr>
        <w:spacing w:after="15" w:line="259" w:lineRule="auto"/>
        <w:ind w:left="16" w:right="0" w:firstLine="0"/>
        <w:jc w:val="center"/>
        <w:rPr>
          <w:sz w:val="20"/>
          <w:szCs w:val="20"/>
        </w:rPr>
      </w:pPr>
    </w:p>
    <w:p w14:paraId="34611524" w14:textId="77777777" w:rsidR="007F6874" w:rsidRDefault="007F6874" w:rsidP="001955E5">
      <w:pPr>
        <w:spacing w:after="15" w:line="259" w:lineRule="auto"/>
        <w:ind w:left="16" w:right="0" w:firstLine="0"/>
        <w:jc w:val="center"/>
        <w:rPr>
          <w:sz w:val="20"/>
          <w:szCs w:val="20"/>
        </w:rPr>
      </w:pPr>
    </w:p>
    <w:p w14:paraId="1EFB3DD2" w14:textId="77777777" w:rsidR="007F6874" w:rsidRDefault="007F6874" w:rsidP="001955E5">
      <w:pPr>
        <w:spacing w:after="15" w:line="259" w:lineRule="auto"/>
        <w:ind w:left="16" w:right="0" w:firstLine="0"/>
        <w:jc w:val="center"/>
        <w:rPr>
          <w:sz w:val="20"/>
          <w:szCs w:val="20"/>
        </w:rPr>
      </w:pPr>
    </w:p>
    <w:p w14:paraId="5BE0A97E" w14:textId="77777777" w:rsidR="007F6874" w:rsidRDefault="007F6874" w:rsidP="001955E5">
      <w:pPr>
        <w:spacing w:after="15" w:line="259" w:lineRule="auto"/>
        <w:ind w:left="16" w:right="0" w:firstLine="0"/>
        <w:jc w:val="center"/>
        <w:rPr>
          <w:sz w:val="20"/>
          <w:szCs w:val="20"/>
        </w:rPr>
      </w:pPr>
    </w:p>
    <w:p w14:paraId="45AA9546" w14:textId="77777777" w:rsidR="007F6874" w:rsidRDefault="007F6874" w:rsidP="001955E5">
      <w:pPr>
        <w:spacing w:after="15" w:line="259" w:lineRule="auto"/>
        <w:ind w:left="16" w:right="0" w:firstLine="0"/>
        <w:jc w:val="center"/>
        <w:rPr>
          <w:sz w:val="20"/>
          <w:szCs w:val="20"/>
        </w:rPr>
      </w:pPr>
    </w:p>
    <w:p w14:paraId="34DC5E3A" w14:textId="77777777" w:rsidR="007F6874" w:rsidRDefault="007F6874" w:rsidP="001955E5">
      <w:pPr>
        <w:spacing w:after="15" w:line="259" w:lineRule="auto"/>
        <w:ind w:left="16" w:right="0" w:firstLine="0"/>
        <w:jc w:val="center"/>
        <w:rPr>
          <w:sz w:val="20"/>
          <w:szCs w:val="20"/>
        </w:rPr>
      </w:pPr>
    </w:p>
    <w:p w14:paraId="75EE0EB7" w14:textId="77777777" w:rsidR="007F6874" w:rsidRDefault="007F6874" w:rsidP="001955E5">
      <w:pPr>
        <w:spacing w:after="15" w:line="259" w:lineRule="auto"/>
        <w:ind w:left="16" w:right="0" w:firstLine="0"/>
        <w:jc w:val="center"/>
        <w:rPr>
          <w:sz w:val="20"/>
          <w:szCs w:val="20"/>
        </w:rPr>
      </w:pPr>
    </w:p>
    <w:p w14:paraId="4099624A" w14:textId="77777777" w:rsidR="007F6874" w:rsidRDefault="007F6874" w:rsidP="001955E5">
      <w:pPr>
        <w:spacing w:after="15" w:line="259" w:lineRule="auto"/>
        <w:ind w:left="16" w:right="0" w:firstLine="0"/>
        <w:jc w:val="center"/>
        <w:rPr>
          <w:sz w:val="20"/>
          <w:szCs w:val="20"/>
        </w:rPr>
      </w:pPr>
    </w:p>
    <w:p w14:paraId="1598BD7E" w14:textId="77777777" w:rsidR="007F6874" w:rsidRDefault="007F6874" w:rsidP="001955E5">
      <w:pPr>
        <w:spacing w:after="15" w:line="259" w:lineRule="auto"/>
        <w:ind w:left="16" w:right="0" w:firstLine="0"/>
        <w:jc w:val="center"/>
        <w:rPr>
          <w:sz w:val="20"/>
          <w:szCs w:val="20"/>
        </w:rPr>
      </w:pPr>
    </w:p>
    <w:p w14:paraId="6250C157" w14:textId="77777777" w:rsidR="007F6874" w:rsidRDefault="007F6874" w:rsidP="001955E5">
      <w:pPr>
        <w:spacing w:after="15" w:line="259" w:lineRule="auto"/>
        <w:ind w:left="16" w:right="0" w:firstLine="0"/>
        <w:jc w:val="center"/>
        <w:rPr>
          <w:sz w:val="20"/>
          <w:szCs w:val="20"/>
        </w:rPr>
      </w:pPr>
    </w:p>
    <w:p w14:paraId="1E2F5825" w14:textId="77777777" w:rsidR="007F6874" w:rsidRDefault="007F6874" w:rsidP="001955E5">
      <w:pPr>
        <w:spacing w:after="15" w:line="259" w:lineRule="auto"/>
        <w:ind w:left="16" w:right="0" w:firstLine="0"/>
        <w:jc w:val="center"/>
        <w:rPr>
          <w:sz w:val="20"/>
          <w:szCs w:val="20"/>
        </w:rPr>
      </w:pPr>
    </w:p>
    <w:p w14:paraId="7520076E" w14:textId="77777777" w:rsidR="007F6874" w:rsidRDefault="007F6874" w:rsidP="001955E5">
      <w:pPr>
        <w:spacing w:after="15" w:line="259" w:lineRule="auto"/>
        <w:ind w:left="16" w:right="0" w:firstLine="0"/>
        <w:jc w:val="center"/>
        <w:rPr>
          <w:sz w:val="20"/>
          <w:szCs w:val="20"/>
        </w:rPr>
      </w:pPr>
    </w:p>
    <w:p w14:paraId="258AF5BC" w14:textId="77777777" w:rsidR="007F6874" w:rsidRDefault="007F6874" w:rsidP="001955E5">
      <w:pPr>
        <w:spacing w:after="15" w:line="259" w:lineRule="auto"/>
        <w:ind w:left="16" w:right="0" w:firstLine="0"/>
        <w:jc w:val="center"/>
        <w:rPr>
          <w:sz w:val="20"/>
          <w:szCs w:val="20"/>
        </w:rPr>
      </w:pPr>
    </w:p>
    <w:p w14:paraId="67A86BA0" w14:textId="77777777" w:rsidR="007F6874" w:rsidRDefault="007F6874" w:rsidP="001955E5">
      <w:pPr>
        <w:spacing w:after="15" w:line="259" w:lineRule="auto"/>
        <w:ind w:left="16" w:right="0" w:firstLine="0"/>
        <w:jc w:val="center"/>
        <w:rPr>
          <w:sz w:val="20"/>
          <w:szCs w:val="20"/>
        </w:rPr>
      </w:pPr>
    </w:p>
    <w:p w14:paraId="7E72DBA6" w14:textId="77777777" w:rsidR="007F6874" w:rsidRDefault="007F6874" w:rsidP="001955E5">
      <w:pPr>
        <w:spacing w:after="15" w:line="259" w:lineRule="auto"/>
        <w:ind w:left="16" w:right="0" w:firstLine="0"/>
        <w:jc w:val="center"/>
        <w:rPr>
          <w:sz w:val="20"/>
          <w:szCs w:val="20"/>
        </w:rPr>
      </w:pPr>
    </w:p>
    <w:p w14:paraId="0F44C875" w14:textId="77777777" w:rsidR="007F6874" w:rsidRDefault="007F6874" w:rsidP="001955E5">
      <w:pPr>
        <w:spacing w:after="15" w:line="259" w:lineRule="auto"/>
        <w:ind w:left="16" w:right="0" w:firstLine="0"/>
        <w:jc w:val="center"/>
        <w:rPr>
          <w:sz w:val="20"/>
          <w:szCs w:val="20"/>
        </w:rPr>
      </w:pPr>
    </w:p>
    <w:p w14:paraId="70846FBD" w14:textId="77777777" w:rsidR="007F6874" w:rsidRDefault="007F6874" w:rsidP="001955E5">
      <w:pPr>
        <w:spacing w:after="15" w:line="259" w:lineRule="auto"/>
        <w:ind w:left="16" w:right="0" w:firstLine="0"/>
        <w:jc w:val="center"/>
        <w:rPr>
          <w:sz w:val="20"/>
          <w:szCs w:val="20"/>
        </w:rPr>
      </w:pPr>
    </w:p>
    <w:p w14:paraId="081A5A2E" w14:textId="77777777" w:rsidR="007F6874" w:rsidRDefault="007F6874" w:rsidP="001955E5">
      <w:pPr>
        <w:spacing w:after="15" w:line="259" w:lineRule="auto"/>
        <w:ind w:left="16" w:right="0" w:firstLine="0"/>
        <w:jc w:val="center"/>
        <w:rPr>
          <w:sz w:val="20"/>
          <w:szCs w:val="20"/>
        </w:rPr>
      </w:pPr>
    </w:p>
    <w:p w14:paraId="50860960" w14:textId="77777777" w:rsidR="007F6874" w:rsidRDefault="007F6874" w:rsidP="001955E5">
      <w:pPr>
        <w:spacing w:after="15" w:line="259" w:lineRule="auto"/>
        <w:ind w:left="16" w:right="0" w:firstLine="0"/>
        <w:jc w:val="center"/>
        <w:rPr>
          <w:sz w:val="20"/>
          <w:szCs w:val="20"/>
        </w:rPr>
      </w:pPr>
    </w:p>
    <w:p w14:paraId="66EAB7B7" w14:textId="77777777" w:rsidR="007F6874" w:rsidRDefault="007F6874" w:rsidP="001955E5">
      <w:pPr>
        <w:spacing w:after="15" w:line="259" w:lineRule="auto"/>
        <w:ind w:left="16" w:right="0" w:firstLine="0"/>
        <w:jc w:val="center"/>
        <w:rPr>
          <w:sz w:val="20"/>
          <w:szCs w:val="20"/>
        </w:rPr>
      </w:pPr>
    </w:p>
    <w:p w14:paraId="16B393BC" w14:textId="77777777" w:rsidR="007F6874" w:rsidRDefault="007F6874" w:rsidP="001955E5">
      <w:pPr>
        <w:spacing w:after="15" w:line="259" w:lineRule="auto"/>
        <w:ind w:left="16" w:right="0" w:firstLine="0"/>
        <w:jc w:val="center"/>
        <w:rPr>
          <w:sz w:val="20"/>
          <w:szCs w:val="20"/>
        </w:rPr>
      </w:pPr>
    </w:p>
    <w:p w14:paraId="20660BCA" w14:textId="77777777" w:rsidR="007F6874" w:rsidRDefault="007F6874" w:rsidP="001955E5">
      <w:pPr>
        <w:spacing w:after="15" w:line="259" w:lineRule="auto"/>
        <w:ind w:left="16" w:right="0" w:firstLine="0"/>
        <w:jc w:val="center"/>
        <w:rPr>
          <w:sz w:val="20"/>
          <w:szCs w:val="20"/>
        </w:rPr>
      </w:pPr>
    </w:p>
    <w:p w14:paraId="5913765A" w14:textId="77777777" w:rsidR="007F6874" w:rsidRDefault="007F6874" w:rsidP="001955E5">
      <w:pPr>
        <w:spacing w:after="15" w:line="259" w:lineRule="auto"/>
        <w:ind w:left="16" w:right="0" w:firstLine="0"/>
        <w:jc w:val="center"/>
        <w:rPr>
          <w:sz w:val="20"/>
          <w:szCs w:val="20"/>
        </w:rPr>
      </w:pPr>
    </w:p>
    <w:p w14:paraId="33CB29BA" w14:textId="77777777" w:rsidR="007F6874" w:rsidRDefault="007F6874" w:rsidP="001955E5">
      <w:pPr>
        <w:spacing w:after="15" w:line="259" w:lineRule="auto"/>
        <w:ind w:left="16" w:right="0" w:firstLine="0"/>
        <w:jc w:val="center"/>
        <w:rPr>
          <w:sz w:val="20"/>
          <w:szCs w:val="20"/>
        </w:rPr>
      </w:pPr>
    </w:p>
    <w:p w14:paraId="44428703" w14:textId="77777777" w:rsidR="007F6874" w:rsidRDefault="007F6874" w:rsidP="001955E5">
      <w:pPr>
        <w:spacing w:after="15" w:line="259" w:lineRule="auto"/>
        <w:ind w:left="16" w:right="0" w:firstLine="0"/>
        <w:jc w:val="center"/>
        <w:rPr>
          <w:sz w:val="20"/>
          <w:szCs w:val="20"/>
        </w:rPr>
      </w:pPr>
    </w:p>
    <w:p w14:paraId="593C5FB9" w14:textId="77777777" w:rsidR="007F6874" w:rsidRDefault="007F6874" w:rsidP="001955E5">
      <w:pPr>
        <w:spacing w:after="15" w:line="259" w:lineRule="auto"/>
        <w:ind w:left="16" w:right="0" w:firstLine="0"/>
        <w:jc w:val="center"/>
        <w:rPr>
          <w:sz w:val="20"/>
          <w:szCs w:val="20"/>
        </w:rPr>
      </w:pPr>
    </w:p>
    <w:p w14:paraId="054997F4" w14:textId="77777777" w:rsidR="007F6874" w:rsidRDefault="007F6874" w:rsidP="001955E5">
      <w:pPr>
        <w:spacing w:after="15" w:line="259" w:lineRule="auto"/>
        <w:ind w:left="16" w:right="0" w:firstLine="0"/>
        <w:jc w:val="center"/>
        <w:rPr>
          <w:sz w:val="20"/>
          <w:szCs w:val="20"/>
        </w:rPr>
      </w:pPr>
    </w:p>
    <w:p w14:paraId="28107E93" w14:textId="004891B9" w:rsidR="00DB5114" w:rsidRPr="00DB5114" w:rsidRDefault="00253594" w:rsidP="00DB5114">
      <w:pPr>
        <w:sectPr w:rsidR="00DB5114" w:rsidRPr="00DB5114" w:rsidSect="00BE56F4">
          <w:type w:val="continuous"/>
          <w:pgSz w:w="11911" w:h="16841"/>
          <w:pgMar w:top="1320" w:right="781" w:bottom="1210" w:left="775" w:header="720" w:footer="720" w:gutter="0"/>
          <w:cols w:num="2" w:space="327"/>
        </w:sectPr>
      </w:pPr>
      <w:r>
        <w:rPr>
          <w:sz w:val="20"/>
          <w:szCs w:val="20"/>
        </w:rPr>
        <w:t xml:space="preserve">y </w:t>
      </w:r>
    </w:p>
    <w:p w14:paraId="1A847C66" w14:textId="77777777" w:rsidR="00D57FDE" w:rsidRDefault="00D57FDE" w:rsidP="002040C5">
      <w:pPr>
        <w:spacing w:after="145" w:line="265" w:lineRule="auto"/>
        <w:ind w:right="0" w:firstLine="0"/>
        <w:rPr>
          <w:sz w:val="20"/>
        </w:rPr>
        <w:sectPr w:rsidR="00D57FDE" w:rsidSect="00BE56F4">
          <w:headerReference w:type="default" r:id="rId13"/>
          <w:pgSz w:w="12240" w:h="15840"/>
          <w:pgMar w:top="1417" w:right="1701" w:bottom="1417" w:left="1701" w:header="708" w:footer="708" w:gutter="0"/>
          <w:cols w:space="708"/>
          <w:docGrid w:linePitch="360"/>
        </w:sectPr>
      </w:pPr>
    </w:p>
    <w:p w14:paraId="1BD485FA" w14:textId="7DA970B3" w:rsidR="00F625F1" w:rsidRDefault="00F625F1" w:rsidP="002040C5">
      <w:pPr>
        <w:spacing w:after="145" w:line="265" w:lineRule="auto"/>
        <w:ind w:right="0" w:firstLine="0"/>
      </w:pPr>
    </w:p>
    <w:p w14:paraId="5E78D0A3" w14:textId="48967CB5" w:rsidR="00F625F1" w:rsidRDefault="00F625F1" w:rsidP="00F625F1">
      <w:pPr>
        <w:spacing w:after="37" w:line="259" w:lineRule="auto"/>
        <w:ind w:right="0" w:firstLine="0"/>
        <w:jc w:val="left"/>
      </w:pPr>
    </w:p>
    <w:p w14:paraId="5BE8F207" w14:textId="212FF28D" w:rsidR="00F625F1" w:rsidRPr="006F26AB" w:rsidRDefault="001646AF" w:rsidP="000423F8">
      <w:pPr>
        <w:pStyle w:val="Ttulo2"/>
        <w:ind w:left="0" w:firstLine="0"/>
        <w:rPr>
          <w:rStyle w:val="Referenciasutil"/>
          <w:sz w:val="24"/>
          <w:szCs w:val="24"/>
        </w:rPr>
      </w:pPr>
      <w:r w:rsidRPr="006F26AB">
        <w:rPr>
          <w:rStyle w:val="Referenciasutil"/>
          <w:sz w:val="24"/>
          <w:szCs w:val="24"/>
        </w:rPr>
        <w:t>10</w:t>
      </w:r>
      <w:r w:rsidR="00F625F1" w:rsidRPr="006F26AB">
        <w:rPr>
          <w:rStyle w:val="Referenciasutil"/>
          <w:sz w:val="24"/>
          <w:szCs w:val="24"/>
        </w:rPr>
        <w:t xml:space="preserve">. Referencias </w:t>
      </w:r>
    </w:p>
    <w:p w14:paraId="1299D734" w14:textId="77777777" w:rsidR="00F625F1" w:rsidRPr="00F62C45" w:rsidRDefault="00F625F1" w:rsidP="00F625F1">
      <w:pPr>
        <w:spacing w:after="14" w:line="259" w:lineRule="auto"/>
        <w:ind w:right="0" w:firstLine="0"/>
        <w:jc w:val="left"/>
        <w:rPr>
          <w:rStyle w:val="Referenciasutil"/>
          <w:sz w:val="20"/>
          <w:szCs w:val="20"/>
        </w:rPr>
      </w:pPr>
      <w:r w:rsidRPr="00F62C45">
        <w:rPr>
          <w:rStyle w:val="Referenciasutil"/>
          <w:sz w:val="20"/>
          <w:szCs w:val="20"/>
        </w:rPr>
        <w:t xml:space="preserve"> </w:t>
      </w:r>
    </w:p>
    <w:p w14:paraId="5DEFF46E" w14:textId="55B93128" w:rsidR="009D5DD0" w:rsidRPr="009D5DD0" w:rsidRDefault="00F054A1" w:rsidP="009D5DD0">
      <w:pPr>
        <w:pStyle w:val="HTMLconformatoprevio"/>
        <w:spacing w:after="60"/>
        <w:ind w:firstLine="0"/>
        <w:rPr>
          <w:smallCaps/>
          <w:color w:val="5A5A5A" w:themeColor="text1" w:themeTint="A5"/>
        </w:rPr>
      </w:pPr>
      <w:r w:rsidRPr="00F62C45">
        <w:rPr>
          <w:rStyle w:val="Referenciasutil"/>
          <w:rFonts w:ascii="Times New Roman" w:hAnsi="Times New Roman"/>
        </w:rPr>
        <w:t>[1]</w:t>
      </w:r>
      <w:r w:rsidR="009D5DD0" w:rsidRPr="009D5DD0">
        <w:rPr>
          <w:rFonts w:ascii="Times New Roman" w:hAnsi="Times New Roman"/>
          <w:kern w:val="0"/>
          <w:sz w:val="24"/>
          <w:szCs w:val="24"/>
          <w14:ligatures w14:val="none"/>
        </w:rPr>
        <w:t xml:space="preserve"> </w:t>
      </w:r>
      <w:r w:rsidR="009D5DD0" w:rsidRPr="009D5DD0">
        <w:rPr>
          <w:smallCaps/>
          <w:color w:val="5A5A5A" w:themeColor="text1" w:themeTint="A5"/>
        </w:rPr>
        <w:t xml:space="preserve">Cota, I., Cota, I., &amp; Cota, I. (2023, 12 mayo). México está entre los 10 países con más cibercrímenes en el mundo. </w:t>
      </w:r>
      <w:r w:rsidR="009D5DD0" w:rsidRPr="009D5DD0">
        <w:rPr>
          <w:i/>
          <w:iCs/>
          <w:smallCaps/>
          <w:color w:val="5A5A5A" w:themeColor="text1" w:themeTint="A5"/>
        </w:rPr>
        <w:t>El País México</w:t>
      </w:r>
      <w:r w:rsidR="009D5DD0" w:rsidRPr="009D5DD0">
        <w:rPr>
          <w:smallCaps/>
          <w:color w:val="5A5A5A" w:themeColor="text1" w:themeTint="A5"/>
        </w:rPr>
        <w:t>. https://elpais.com/mexico/2023-05-12/mexico-esta-entre-los-10-paises-con-mas-cibercrimenes-en-el-mundo.html</w:t>
      </w:r>
    </w:p>
    <w:p w14:paraId="59811885" w14:textId="665DFD96" w:rsidR="009D5DD0" w:rsidRPr="009D5DD0" w:rsidRDefault="009D5DD0" w:rsidP="009D5DD0">
      <w:pPr>
        <w:pStyle w:val="HTMLconformatoprevio"/>
        <w:spacing w:after="60"/>
        <w:ind w:firstLine="0"/>
        <w:rPr>
          <w:smallCaps/>
          <w:color w:val="5A5A5A" w:themeColor="text1" w:themeTint="A5"/>
        </w:rPr>
      </w:pPr>
      <w:r>
        <w:rPr>
          <w:smallCaps/>
          <w:color w:val="5A5A5A" w:themeColor="text1" w:themeTint="A5"/>
        </w:rPr>
        <w:t xml:space="preserve">[2] </w:t>
      </w:r>
      <w:r w:rsidRPr="009D5DD0">
        <w:rPr>
          <w:smallCaps/>
          <w:color w:val="5A5A5A" w:themeColor="text1" w:themeTint="A5"/>
        </w:rPr>
        <w:t xml:space="preserve">FRAUDES CIBERNÉTICOS Y TRADICIONALES. (s. f.). </w:t>
      </w:r>
      <w:r w:rsidRPr="009D5DD0">
        <w:rPr>
          <w:i/>
          <w:iCs/>
          <w:smallCaps/>
          <w:color w:val="5A5A5A" w:themeColor="text1" w:themeTint="A5"/>
        </w:rPr>
        <w:t>La Hacienda</w:t>
      </w:r>
      <w:r w:rsidRPr="009D5DD0">
        <w:rPr>
          <w:smallCaps/>
          <w:color w:val="5A5A5A" w:themeColor="text1" w:themeTint="A5"/>
        </w:rPr>
        <w:t>.</w:t>
      </w:r>
    </w:p>
    <w:p w14:paraId="30E0CA17" w14:textId="77777777" w:rsidR="009D5DD0" w:rsidRDefault="009D5DD0" w:rsidP="009D5DD0">
      <w:pPr>
        <w:pStyle w:val="HTMLconformatoprevio"/>
        <w:spacing w:after="60"/>
        <w:ind w:firstLine="0"/>
        <w:rPr>
          <w:smallCaps/>
          <w:color w:val="5A5A5A" w:themeColor="text1" w:themeTint="A5"/>
        </w:rPr>
      </w:pPr>
      <w:r w:rsidRPr="009D5DD0">
        <w:rPr>
          <w:smallCaps/>
          <w:color w:val="5A5A5A" w:themeColor="text1" w:themeTint="A5"/>
        </w:rPr>
        <w:t xml:space="preserve">Sun. (2024, 18 agosto). WhatsApp: Alertan a adultos mayores por mensajes de estafa. </w:t>
      </w:r>
      <w:r w:rsidRPr="009D5DD0">
        <w:rPr>
          <w:i/>
          <w:iCs/>
          <w:smallCaps/>
          <w:color w:val="5A5A5A" w:themeColor="text1" w:themeTint="A5"/>
        </w:rPr>
        <w:t>El Informador :: Noticias de Jalisco, México, Deportes &amp; Entretenimiento</w:t>
      </w:r>
      <w:r w:rsidRPr="009D5DD0">
        <w:rPr>
          <w:smallCaps/>
          <w:color w:val="5A5A5A" w:themeColor="text1" w:themeTint="A5"/>
        </w:rPr>
        <w:t xml:space="preserve">. </w:t>
      </w:r>
    </w:p>
    <w:p w14:paraId="48968A1F" w14:textId="678F3E55" w:rsidR="009D5DD0" w:rsidRPr="009D5DD0" w:rsidRDefault="009D5DD0" w:rsidP="009D5DD0">
      <w:pPr>
        <w:pStyle w:val="HTMLconformatoprevio"/>
        <w:spacing w:after="60"/>
        <w:ind w:firstLine="0"/>
        <w:rPr>
          <w:smallCaps/>
          <w:color w:val="5A5A5A" w:themeColor="text1" w:themeTint="A5"/>
        </w:rPr>
      </w:pPr>
      <w:r>
        <w:rPr>
          <w:smallCaps/>
          <w:color w:val="5A5A5A" w:themeColor="text1" w:themeTint="A5"/>
        </w:rPr>
        <w:t xml:space="preserve">[3] </w:t>
      </w:r>
      <w:r w:rsidRPr="009D5DD0">
        <w:rPr>
          <w:smallCaps/>
          <w:color w:val="5A5A5A" w:themeColor="text1" w:themeTint="A5"/>
        </w:rPr>
        <w:t>https://www.informador.mx/tecnologia/WhatsApp-Alertan-a-adultos-mayores-por-mensajes-de-estafa-20240815-0095.html</w:t>
      </w:r>
    </w:p>
    <w:p w14:paraId="5A5697F6" w14:textId="523D9F01" w:rsidR="00C07197" w:rsidRPr="00C07197" w:rsidRDefault="00C07197" w:rsidP="009D5DD0">
      <w:pPr>
        <w:pStyle w:val="HTMLconformatoprevio"/>
        <w:spacing w:after="60"/>
        <w:ind w:firstLine="0"/>
        <w:rPr>
          <w:rStyle w:val="Referenciasutil"/>
        </w:rPr>
      </w:pPr>
    </w:p>
    <w:p w14:paraId="59FC7F81" w14:textId="1CF84B8F" w:rsidR="00621C6A" w:rsidRPr="00F054A1" w:rsidRDefault="00621C6A" w:rsidP="00F054A1">
      <w:pPr>
        <w:spacing w:after="9165" w:line="259" w:lineRule="auto"/>
        <w:ind w:right="0" w:firstLine="0"/>
        <w:jc w:val="left"/>
        <w:rPr>
          <w:i/>
          <w:sz w:val="24"/>
        </w:rPr>
      </w:pPr>
    </w:p>
    <w:sectPr w:rsidR="00621C6A" w:rsidRPr="00F054A1" w:rsidSect="00BE56F4">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3F31AF" w14:textId="77777777" w:rsidR="00E71AAA" w:rsidRDefault="00E71AAA" w:rsidP="00BC24DF">
      <w:pPr>
        <w:spacing w:after="0" w:line="240" w:lineRule="auto"/>
      </w:pPr>
      <w:r>
        <w:separator/>
      </w:r>
    </w:p>
  </w:endnote>
  <w:endnote w:type="continuationSeparator" w:id="0">
    <w:p w14:paraId="335E3A85" w14:textId="77777777" w:rsidR="00E71AAA" w:rsidRDefault="00E71AAA" w:rsidP="00BC24DF">
      <w:pPr>
        <w:spacing w:after="0" w:line="240" w:lineRule="auto"/>
      </w:pPr>
      <w:r>
        <w:continuationSeparator/>
      </w:r>
    </w:p>
  </w:endnote>
  <w:endnote w:type="continuationNotice" w:id="1">
    <w:p w14:paraId="7B2C13BB" w14:textId="77777777" w:rsidR="00E71AAA" w:rsidRDefault="00E71AA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671414" w14:textId="77777777" w:rsidR="00E71AAA" w:rsidRDefault="00E71AAA" w:rsidP="00BC24DF">
      <w:pPr>
        <w:spacing w:after="0" w:line="240" w:lineRule="auto"/>
      </w:pPr>
      <w:r>
        <w:separator/>
      </w:r>
    </w:p>
  </w:footnote>
  <w:footnote w:type="continuationSeparator" w:id="0">
    <w:p w14:paraId="72D61EDD" w14:textId="77777777" w:rsidR="00E71AAA" w:rsidRDefault="00E71AAA" w:rsidP="00BC24DF">
      <w:pPr>
        <w:spacing w:after="0" w:line="240" w:lineRule="auto"/>
      </w:pPr>
      <w:r>
        <w:continuationSeparator/>
      </w:r>
    </w:p>
  </w:footnote>
  <w:footnote w:type="continuationNotice" w:id="1">
    <w:p w14:paraId="72954CCB" w14:textId="77777777" w:rsidR="00E71AAA" w:rsidRDefault="00E71AA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034849" w14:textId="581D1AED" w:rsidR="00BC24DF" w:rsidRDefault="00BC24D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B86D4C"/>
    <w:multiLevelType w:val="multilevel"/>
    <w:tmpl w:val="7ABE2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ED226C"/>
    <w:multiLevelType w:val="multilevel"/>
    <w:tmpl w:val="784C73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442A64"/>
    <w:multiLevelType w:val="hybridMultilevel"/>
    <w:tmpl w:val="E5DCC2D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038651C"/>
    <w:multiLevelType w:val="multilevel"/>
    <w:tmpl w:val="82B24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B17987"/>
    <w:multiLevelType w:val="multilevel"/>
    <w:tmpl w:val="784C73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B275D8D"/>
    <w:multiLevelType w:val="multilevel"/>
    <w:tmpl w:val="4ADC3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09976312">
    <w:abstractNumId w:val="5"/>
  </w:num>
  <w:num w:numId="2" w16cid:durableId="1882472790">
    <w:abstractNumId w:val="2"/>
  </w:num>
  <w:num w:numId="3" w16cid:durableId="136532077">
    <w:abstractNumId w:val="0"/>
  </w:num>
  <w:num w:numId="4" w16cid:durableId="1594783833">
    <w:abstractNumId w:val="1"/>
  </w:num>
  <w:num w:numId="5" w16cid:durableId="121465918">
    <w:abstractNumId w:val="4"/>
  </w:num>
  <w:num w:numId="6" w16cid:durableId="8539557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4DF"/>
    <w:rsid w:val="00000BA3"/>
    <w:rsid w:val="00004E83"/>
    <w:rsid w:val="000129AE"/>
    <w:rsid w:val="00021D51"/>
    <w:rsid w:val="00027E0C"/>
    <w:rsid w:val="00034446"/>
    <w:rsid w:val="000401E0"/>
    <w:rsid w:val="000423F8"/>
    <w:rsid w:val="00045949"/>
    <w:rsid w:val="0006602B"/>
    <w:rsid w:val="00072966"/>
    <w:rsid w:val="000730FD"/>
    <w:rsid w:val="000734C4"/>
    <w:rsid w:val="000744FC"/>
    <w:rsid w:val="00074C3B"/>
    <w:rsid w:val="000A7A13"/>
    <w:rsid w:val="000E2EC1"/>
    <w:rsid w:val="000F6E8A"/>
    <w:rsid w:val="000F6F14"/>
    <w:rsid w:val="0010063E"/>
    <w:rsid w:val="001023FD"/>
    <w:rsid w:val="0012671F"/>
    <w:rsid w:val="0013142F"/>
    <w:rsid w:val="001643C9"/>
    <w:rsid w:val="001646AF"/>
    <w:rsid w:val="001647FC"/>
    <w:rsid w:val="00166587"/>
    <w:rsid w:val="0017537E"/>
    <w:rsid w:val="00181EE7"/>
    <w:rsid w:val="001952A9"/>
    <w:rsid w:val="001955E5"/>
    <w:rsid w:val="001A181C"/>
    <w:rsid w:val="001C1A75"/>
    <w:rsid w:val="001D0D2D"/>
    <w:rsid w:val="001E4A1B"/>
    <w:rsid w:val="001E6C46"/>
    <w:rsid w:val="00203F45"/>
    <w:rsid w:val="002040C5"/>
    <w:rsid w:val="002118D2"/>
    <w:rsid w:val="00222A18"/>
    <w:rsid w:val="00237066"/>
    <w:rsid w:val="00242276"/>
    <w:rsid w:val="00242609"/>
    <w:rsid w:val="00243E89"/>
    <w:rsid w:val="00253594"/>
    <w:rsid w:val="00273510"/>
    <w:rsid w:val="00280B8B"/>
    <w:rsid w:val="002A4370"/>
    <w:rsid w:val="002A7FFB"/>
    <w:rsid w:val="002B12C2"/>
    <w:rsid w:val="002C3218"/>
    <w:rsid w:val="002C6B39"/>
    <w:rsid w:val="002D066E"/>
    <w:rsid w:val="002D6A2E"/>
    <w:rsid w:val="002E2A41"/>
    <w:rsid w:val="002E5068"/>
    <w:rsid w:val="002F3F38"/>
    <w:rsid w:val="003068CC"/>
    <w:rsid w:val="0030727B"/>
    <w:rsid w:val="0032589C"/>
    <w:rsid w:val="0033005C"/>
    <w:rsid w:val="00331C87"/>
    <w:rsid w:val="00343DE5"/>
    <w:rsid w:val="0035497C"/>
    <w:rsid w:val="003576DA"/>
    <w:rsid w:val="00362F43"/>
    <w:rsid w:val="003678BF"/>
    <w:rsid w:val="00373D70"/>
    <w:rsid w:val="00391029"/>
    <w:rsid w:val="003B2879"/>
    <w:rsid w:val="003B4BFB"/>
    <w:rsid w:val="003C6813"/>
    <w:rsid w:val="00421DCC"/>
    <w:rsid w:val="0042255D"/>
    <w:rsid w:val="0043579A"/>
    <w:rsid w:val="004470A9"/>
    <w:rsid w:val="00451355"/>
    <w:rsid w:val="00454702"/>
    <w:rsid w:val="00463C8D"/>
    <w:rsid w:val="00480CEE"/>
    <w:rsid w:val="004A5FE2"/>
    <w:rsid w:val="004B510F"/>
    <w:rsid w:val="004C0F8E"/>
    <w:rsid w:val="004C3C8B"/>
    <w:rsid w:val="004D1669"/>
    <w:rsid w:val="004E4ED9"/>
    <w:rsid w:val="004F64D3"/>
    <w:rsid w:val="00505F62"/>
    <w:rsid w:val="005248D4"/>
    <w:rsid w:val="00540115"/>
    <w:rsid w:val="0054098F"/>
    <w:rsid w:val="0054784E"/>
    <w:rsid w:val="00580500"/>
    <w:rsid w:val="00586C89"/>
    <w:rsid w:val="00593E22"/>
    <w:rsid w:val="00595E0D"/>
    <w:rsid w:val="005A504C"/>
    <w:rsid w:val="005C1864"/>
    <w:rsid w:val="005D262F"/>
    <w:rsid w:val="005D5E80"/>
    <w:rsid w:val="005D7198"/>
    <w:rsid w:val="00613165"/>
    <w:rsid w:val="00621C6A"/>
    <w:rsid w:val="0062700C"/>
    <w:rsid w:val="00634FAD"/>
    <w:rsid w:val="0065136C"/>
    <w:rsid w:val="00653C3D"/>
    <w:rsid w:val="00660B8F"/>
    <w:rsid w:val="006617A1"/>
    <w:rsid w:val="006724BA"/>
    <w:rsid w:val="006860C0"/>
    <w:rsid w:val="00693C8D"/>
    <w:rsid w:val="00696B69"/>
    <w:rsid w:val="006E0FEF"/>
    <w:rsid w:val="006E7077"/>
    <w:rsid w:val="006F26AB"/>
    <w:rsid w:val="00705665"/>
    <w:rsid w:val="00734ABB"/>
    <w:rsid w:val="007377A5"/>
    <w:rsid w:val="00757656"/>
    <w:rsid w:val="007766DA"/>
    <w:rsid w:val="00783209"/>
    <w:rsid w:val="00786A95"/>
    <w:rsid w:val="00794E44"/>
    <w:rsid w:val="007A0C11"/>
    <w:rsid w:val="007A6AEB"/>
    <w:rsid w:val="007C7A8C"/>
    <w:rsid w:val="007D6ACB"/>
    <w:rsid w:val="007E164F"/>
    <w:rsid w:val="007F0486"/>
    <w:rsid w:val="007F1005"/>
    <w:rsid w:val="007F60B7"/>
    <w:rsid w:val="007F6874"/>
    <w:rsid w:val="00802144"/>
    <w:rsid w:val="0080278F"/>
    <w:rsid w:val="00811176"/>
    <w:rsid w:val="00812D25"/>
    <w:rsid w:val="008146A9"/>
    <w:rsid w:val="00834B85"/>
    <w:rsid w:val="00843644"/>
    <w:rsid w:val="00853445"/>
    <w:rsid w:val="00870B2A"/>
    <w:rsid w:val="00881E4D"/>
    <w:rsid w:val="00886356"/>
    <w:rsid w:val="00887D5F"/>
    <w:rsid w:val="00892CAB"/>
    <w:rsid w:val="008B1918"/>
    <w:rsid w:val="008B6D64"/>
    <w:rsid w:val="008D14F4"/>
    <w:rsid w:val="008D1530"/>
    <w:rsid w:val="008F766E"/>
    <w:rsid w:val="009006E7"/>
    <w:rsid w:val="00912002"/>
    <w:rsid w:val="009464F4"/>
    <w:rsid w:val="00951108"/>
    <w:rsid w:val="009579B8"/>
    <w:rsid w:val="00960832"/>
    <w:rsid w:val="009614B6"/>
    <w:rsid w:val="00980E8F"/>
    <w:rsid w:val="00985B56"/>
    <w:rsid w:val="00990BFF"/>
    <w:rsid w:val="00995A16"/>
    <w:rsid w:val="009B0504"/>
    <w:rsid w:val="009B0647"/>
    <w:rsid w:val="009B536F"/>
    <w:rsid w:val="009C1D8F"/>
    <w:rsid w:val="009D5DD0"/>
    <w:rsid w:val="009E1CEE"/>
    <w:rsid w:val="009E74C5"/>
    <w:rsid w:val="009F430B"/>
    <w:rsid w:val="009F7C4B"/>
    <w:rsid w:val="00A20E86"/>
    <w:rsid w:val="00A23F56"/>
    <w:rsid w:val="00A6282D"/>
    <w:rsid w:val="00A73A76"/>
    <w:rsid w:val="00A7514E"/>
    <w:rsid w:val="00A77E22"/>
    <w:rsid w:val="00A8014A"/>
    <w:rsid w:val="00A96E75"/>
    <w:rsid w:val="00A97709"/>
    <w:rsid w:val="00AA6697"/>
    <w:rsid w:val="00AA7FAE"/>
    <w:rsid w:val="00AE1E16"/>
    <w:rsid w:val="00AE7053"/>
    <w:rsid w:val="00AE77AE"/>
    <w:rsid w:val="00AF7DA2"/>
    <w:rsid w:val="00B0454C"/>
    <w:rsid w:val="00B055EF"/>
    <w:rsid w:val="00B05B9F"/>
    <w:rsid w:val="00B21CF1"/>
    <w:rsid w:val="00B312FD"/>
    <w:rsid w:val="00B37FDE"/>
    <w:rsid w:val="00B42A2F"/>
    <w:rsid w:val="00B45381"/>
    <w:rsid w:val="00B82704"/>
    <w:rsid w:val="00BA15B7"/>
    <w:rsid w:val="00BA252E"/>
    <w:rsid w:val="00BB3046"/>
    <w:rsid w:val="00BC24DF"/>
    <w:rsid w:val="00BC660D"/>
    <w:rsid w:val="00BC78AF"/>
    <w:rsid w:val="00BE20B6"/>
    <w:rsid w:val="00BE56F4"/>
    <w:rsid w:val="00BF49DD"/>
    <w:rsid w:val="00C07197"/>
    <w:rsid w:val="00C23A19"/>
    <w:rsid w:val="00C35FA5"/>
    <w:rsid w:val="00C50716"/>
    <w:rsid w:val="00C65FBE"/>
    <w:rsid w:val="00C70CFF"/>
    <w:rsid w:val="00C768D6"/>
    <w:rsid w:val="00C77D1E"/>
    <w:rsid w:val="00C80856"/>
    <w:rsid w:val="00C81FA2"/>
    <w:rsid w:val="00C91D22"/>
    <w:rsid w:val="00C924A0"/>
    <w:rsid w:val="00CA2D14"/>
    <w:rsid w:val="00CB6310"/>
    <w:rsid w:val="00CC52B7"/>
    <w:rsid w:val="00CD5B8C"/>
    <w:rsid w:val="00CF30DF"/>
    <w:rsid w:val="00CF6A6C"/>
    <w:rsid w:val="00D02F97"/>
    <w:rsid w:val="00D23E4C"/>
    <w:rsid w:val="00D25D68"/>
    <w:rsid w:val="00D3257F"/>
    <w:rsid w:val="00D57FDE"/>
    <w:rsid w:val="00D6528D"/>
    <w:rsid w:val="00D855A7"/>
    <w:rsid w:val="00D96AFF"/>
    <w:rsid w:val="00DA1EA9"/>
    <w:rsid w:val="00DA67A2"/>
    <w:rsid w:val="00DB5114"/>
    <w:rsid w:val="00DC10DD"/>
    <w:rsid w:val="00DC66E7"/>
    <w:rsid w:val="00DC72F1"/>
    <w:rsid w:val="00DF17E2"/>
    <w:rsid w:val="00DF2A36"/>
    <w:rsid w:val="00E11F7A"/>
    <w:rsid w:val="00E16FBF"/>
    <w:rsid w:val="00E31C73"/>
    <w:rsid w:val="00E62815"/>
    <w:rsid w:val="00E6596C"/>
    <w:rsid w:val="00E71AAA"/>
    <w:rsid w:val="00E87F17"/>
    <w:rsid w:val="00ED5AC4"/>
    <w:rsid w:val="00EE1DEE"/>
    <w:rsid w:val="00EE4621"/>
    <w:rsid w:val="00EE473C"/>
    <w:rsid w:val="00EF3DB7"/>
    <w:rsid w:val="00F004A8"/>
    <w:rsid w:val="00F023E8"/>
    <w:rsid w:val="00F054A1"/>
    <w:rsid w:val="00F0570B"/>
    <w:rsid w:val="00F5202C"/>
    <w:rsid w:val="00F625F1"/>
    <w:rsid w:val="00F62C45"/>
    <w:rsid w:val="00F65760"/>
    <w:rsid w:val="00F668C0"/>
    <w:rsid w:val="00F77919"/>
    <w:rsid w:val="00F8735A"/>
    <w:rsid w:val="00F9681E"/>
    <w:rsid w:val="00FA7A59"/>
    <w:rsid w:val="00FA7A6A"/>
    <w:rsid w:val="00FC1894"/>
    <w:rsid w:val="00FC635B"/>
    <w:rsid w:val="00FE16CB"/>
    <w:rsid w:val="00FE3B87"/>
    <w:rsid w:val="00FF26EE"/>
    <w:rsid w:val="00FF73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D65C2"/>
  <w15:chartTrackingRefBased/>
  <w15:docId w15:val="{628C3D37-2A5D-4132-B904-BEE1E335B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5F1"/>
    <w:pPr>
      <w:spacing w:after="5" w:line="247" w:lineRule="auto"/>
      <w:ind w:right="53" w:firstLine="218"/>
      <w:jc w:val="both"/>
    </w:pPr>
    <w:rPr>
      <w:rFonts w:ascii="Times New Roman" w:eastAsia="Times New Roman" w:hAnsi="Times New Roman" w:cs="Times New Roman"/>
      <w:color w:val="000000"/>
      <w:lang w:eastAsia="es-MX"/>
    </w:rPr>
  </w:style>
  <w:style w:type="paragraph" w:styleId="Ttulo1">
    <w:name w:val="heading 1"/>
    <w:next w:val="Normal"/>
    <w:link w:val="Ttulo1Car"/>
    <w:uiPriority w:val="9"/>
    <w:qFormat/>
    <w:rsid w:val="00F625F1"/>
    <w:pPr>
      <w:keepNext/>
      <w:keepLines/>
      <w:spacing w:after="0"/>
      <w:ind w:left="2"/>
      <w:jc w:val="center"/>
      <w:outlineLvl w:val="0"/>
    </w:pPr>
    <w:rPr>
      <w:rFonts w:ascii="Times New Roman" w:eastAsia="Times New Roman" w:hAnsi="Times New Roman" w:cs="Times New Roman"/>
      <w:b/>
      <w:color w:val="000000"/>
      <w:sz w:val="48"/>
      <w:lang w:eastAsia="es-MX"/>
    </w:rPr>
  </w:style>
  <w:style w:type="paragraph" w:styleId="Ttulo2">
    <w:name w:val="heading 2"/>
    <w:next w:val="Normal"/>
    <w:link w:val="Ttulo2Car"/>
    <w:uiPriority w:val="9"/>
    <w:unhideWhenUsed/>
    <w:qFormat/>
    <w:rsid w:val="00F625F1"/>
    <w:pPr>
      <w:keepNext/>
      <w:keepLines/>
      <w:spacing w:after="0"/>
      <w:ind w:left="10" w:hanging="10"/>
      <w:outlineLvl w:val="1"/>
    </w:pPr>
    <w:rPr>
      <w:rFonts w:ascii="Times New Roman" w:eastAsia="Times New Roman" w:hAnsi="Times New Roman" w:cs="Times New Roman"/>
      <w:b/>
      <w:color w:val="000000"/>
      <w:sz w:val="26"/>
      <w:lang w:eastAsia="es-MX"/>
    </w:rPr>
  </w:style>
  <w:style w:type="paragraph" w:styleId="Ttulo3">
    <w:name w:val="heading 3"/>
    <w:basedOn w:val="Normal"/>
    <w:next w:val="Normal"/>
    <w:link w:val="Ttulo3Car"/>
    <w:uiPriority w:val="9"/>
    <w:semiHidden/>
    <w:unhideWhenUsed/>
    <w:qFormat/>
    <w:rsid w:val="00FF26E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FF26E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24DF"/>
    <w:pPr>
      <w:tabs>
        <w:tab w:val="center" w:pos="4419"/>
        <w:tab w:val="right" w:pos="8838"/>
      </w:tabs>
      <w:spacing w:after="0" w:line="240" w:lineRule="auto"/>
      <w:ind w:right="0" w:firstLine="0"/>
      <w:jc w:val="left"/>
    </w:pPr>
    <w:rPr>
      <w:rFonts w:asciiTheme="minorHAnsi" w:eastAsiaTheme="minorHAnsi" w:hAnsiTheme="minorHAnsi" w:cstheme="minorBidi"/>
      <w:color w:val="auto"/>
      <w:lang w:eastAsia="en-US"/>
    </w:rPr>
  </w:style>
  <w:style w:type="character" w:customStyle="1" w:styleId="EncabezadoCar">
    <w:name w:val="Encabezado Car"/>
    <w:basedOn w:val="Fuentedeprrafopredeter"/>
    <w:link w:val="Encabezado"/>
    <w:uiPriority w:val="99"/>
    <w:rsid w:val="00BC24DF"/>
  </w:style>
  <w:style w:type="paragraph" w:styleId="Piedepgina">
    <w:name w:val="footer"/>
    <w:basedOn w:val="Normal"/>
    <w:link w:val="PiedepginaCar"/>
    <w:uiPriority w:val="99"/>
    <w:unhideWhenUsed/>
    <w:rsid w:val="00BC24DF"/>
    <w:pPr>
      <w:tabs>
        <w:tab w:val="center" w:pos="4419"/>
        <w:tab w:val="right" w:pos="8838"/>
      </w:tabs>
      <w:spacing w:after="0" w:line="240" w:lineRule="auto"/>
      <w:ind w:right="0" w:firstLine="0"/>
      <w:jc w:val="left"/>
    </w:pPr>
    <w:rPr>
      <w:rFonts w:asciiTheme="minorHAnsi" w:eastAsiaTheme="minorHAnsi" w:hAnsiTheme="minorHAnsi" w:cstheme="minorBidi"/>
      <w:color w:val="auto"/>
      <w:lang w:eastAsia="en-US"/>
    </w:rPr>
  </w:style>
  <w:style w:type="character" w:customStyle="1" w:styleId="PiedepginaCar">
    <w:name w:val="Pie de página Car"/>
    <w:basedOn w:val="Fuentedeprrafopredeter"/>
    <w:link w:val="Piedepgina"/>
    <w:uiPriority w:val="99"/>
    <w:rsid w:val="00BC24DF"/>
  </w:style>
  <w:style w:type="character" w:customStyle="1" w:styleId="Ttulo1Car">
    <w:name w:val="Título 1 Car"/>
    <w:basedOn w:val="Fuentedeprrafopredeter"/>
    <w:link w:val="Ttulo1"/>
    <w:uiPriority w:val="9"/>
    <w:rsid w:val="00F625F1"/>
    <w:rPr>
      <w:rFonts w:ascii="Times New Roman" w:eastAsia="Times New Roman" w:hAnsi="Times New Roman" w:cs="Times New Roman"/>
      <w:b/>
      <w:color w:val="000000"/>
      <w:sz w:val="48"/>
      <w:lang w:eastAsia="es-MX"/>
    </w:rPr>
  </w:style>
  <w:style w:type="character" w:customStyle="1" w:styleId="Ttulo2Car">
    <w:name w:val="Título 2 Car"/>
    <w:basedOn w:val="Fuentedeprrafopredeter"/>
    <w:link w:val="Ttulo2"/>
    <w:uiPriority w:val="9"/>
    <w:rsid w:val="00F625F1"/>
    <w:rPr>
      <w:rFonts w:ascii="Times New Roman" w:eastAsia="Times New Roman" w:hAnsi="Times New Roman" w:cs="Times New Roman"/>
      <w:b/>
      <w:color w:val="000000"/>
      <w:sz w:val="26"/>
      <w:lang w:eastAsia="es-MX"/>
    </w:rPr>
  </w:style>
  <w:style w:type="table" w:customStyle="1" w:styleId="TableGrid">
    <w:name w:val="TableGrid"/>
    <w:rsid w:val="00F625F1"/>
    <w:pPr>
      <w:spacing w:after="0" w:line="240" w:lineRule="auto"/>
    </w:pPr>
    <w:rPr>
      <w:rFonts w:eastAsiaTheme="minorEastAsia"/>
      <w:lang w:eastAsia="es-MX"/>
    </w:rPr>
    <w:tblPr>
      <w:tblCellMar>
        <w:top w:w="0" w:type="dxa"/>
        <w:left w:w="0" w:type="dxa"/>
        <w:bottom w:w="0" w:type="dxa"/>
        <w:right w:w="0" w:type="dxa"/>
      </w:tblCellMar>
    </w:tblPr>
  </w:style>
  <w:style w:type="character" w:styleId="Textodelmarcadordeposicin">
    <w:name w:val="Placeholder Text"/>
    <w:basedOn w:val="Fuentedeprrafopredeter"/>
    <w:uiPriority w:val="99"/>
    <w:semiHidden/>
    <w:rsid w:val="00E62815"/>
    <w:rPr>
      <w:color w:val="808080"/>
    </w:rPr>
  </w:style>
  <w:style w:type="table" w:styleId="Tablaconcuadrcula">
    <w:name w:val="Table Grid"/>
    <w:basedOn w:val="Tablanormal"/>
    <w:uiPriority w:val="39"/>
    <w:rsid w:val="001646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F054A1"/>
    <w:rPr>
      <w:color w:val="0563C1" w:themeColor="hyperlink"/>
      <w:u w:val="single"/>
    </w:rPr>
  </w:style>
  <w:style w:type="character" w:styleId="Mencinsinresolver">
    <w:name w:val="Unresolved Mention"/>
    <w:basedOn w:val="Fuentedeprrafopredeter"/>
    <w:uiPriority w:val="99"/>
    <w:semiHidden/>
    <w:unhideWhenUsed/>
    <w:rsid w:val="00F054A1"/>
    <w:rPr>
      <w:color w:val="605E5C"/>
      <w:shd w:val="clear" w:color="auto" w:fill="E1DFDD"/>
    </w:rPr>
  </w:style>
  <w:style w:type="character" w:styleId="Hipervnculovisitado">
    <w:name w:val="FollowedHyperlink"/>
    <w:basedOn w:val="Fuentedeprrafopredeter"/>
    <w:uiPriority w:val="99"/>
    <w:semiHidden/>
    <w:unhideWhenUsed/>
    <w:rsid w:val="00794E44"/>
    <w:rPr>
      <w:color w:val="954F72" w:themeColor="followedHyperlink"/>
      <w:u w:val="single"/>
    </w:rPr>
  </w:style>
  <w:style w:type="paragraph" w:styleId="HTMLconformatoprevio">
    <w:name w:val="HTML Preformatted"/>
    <w:basedOn w:val="Normal"/>
    <w:link w:val="HTMLconformatoprevioCar"/>
    <w:uiPriority w:val="99"/>
    <w:unhideWhenUsed/>
    <w:rsid w:val="0012671F"/>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rsid w:val="0012671F"/>
    <w:rPr>
      <w:rFonts w:ascii="Consolas" w:eastAsia="Times New Roman" w:hAnsi="Consolas" w:cs="Times New Roman"/>
      <w:color w:val="000000"/>
      <w:sz w:val="20"/>
      <w:szCs w:val="20"/>
      <w:lang w:eastAsia="es-MX"/>
    </w:rPr>
  </w:style>
  <w:style w:type="character" w:styleId="Referenciasutil">
    <w:name w:val="Subtle Reference"/>
    <w:basedOn w:val="Fuentedeprrafopredeter"/>
    <w:uiPriority w:val="31"/>
    <w:qFormat/>
    <w:rsid w:val="00F62C45"/>
    <w:rPr>
      <w:smallCaps/>
      <w:color w:val="5A5A5A" w:themeColor="text1" w:themeTint="A5"/>
    </w:rPr>
  </w:style>
  <w:style w:type="paragraph" w:styleId="Prrafodelista">
    <w:name w:val="List Paragraph"/>
    <w:basedOn w:val="Normal"/>
    <w:uiPriority w:val="34"/>
    <w:qFormat/>
    <w:rsid w:val="00AA7FAE"/>
    <w:pPr>
      <w:ind w:left="720"/>
      <w:contextualSpacing/>
    </w:pPr>
  </w:style>
  <w:style w:type="paragraph" w:styleId="Descripcin">
    <w:name w:val="caption"/>
    <w:basedOn w:val="Normal"/>
    <w:next w:val="Normal"/>
    <w:uiPriority w:val="35"/>
    <w:unhideWhenUsed/>
    <w:qFormat/>
    <w:rsid w:val="001643C9"/>
    <w:pPr>
      <w:spacing w:after="200" w:line="240" w:lineRule="auto"/>
    </w:pPr>
    <w:rPr>
      <w:i/>
      <w:iCs/>
      <w:color w:val="44546A" w:themeColor="text2"/>
      <w:sz w:val="18"/>
      <w:szCs w:val="18"/>
    </w:rPr>
  </w:style>
  <w:style w:type="character" w:customStyle="1" w:styleId="Ttulo3Car">
    <w:name w:val="Título 3 Car"/>
    <w:basedOn w:val="Fuentedeprrafopredeter"/>
    <w:link w:val="Ttulo3"/>
    <w:uiPriority w:val="9"/>
    <w:semiHidden/>
    <w:rsid w:val="00FF26EE"/>
    <w:rPr>
      <w:rFonts w:asciiTheme="majorHAnsi" w:eastAsiaTheme="majorEastAsia" w:hAnsiTheme="majorHAnsi" w:cstheme="majorBidi"/>
      <w:color w:val="1F3763" w:themeColor="accent1" w:themeShade="7F"/>
      <w:sz w:val="24"/>
      <w:szCs w:val="24"/>
      <w:lang w:eastAsia="es-MX"/>
    </w:rPr>
  </w:style>
  <w:style w:type="character" w:customStyle="1" w:styleId="Ttulo4Car">
    <w:name w:val="Título 4 Car"/>
    <w:basedOn w:val="Fuentedeprrafopredeter"/>
    <w:link w:val="Ttulo4"/>
    <w:uiPriority w:val="9"/>
    <w:semiHidden/>
    <w:rsid w:val="00FF26EE"/>
    <w:rPr>
      <w:rFonts w:asciiTheme="majorHAnsi" w:eastAsiaTheme="majorEastAsia" w:hAnsiTheme="majorHAnsi" w:cstheme="majorBidi"/>
      <w:i/>
      <w:iCs/>
      <w:color w:val="2F5496" w:themeColor="accent1" w:themeShade="BF"/>
      <w:lang w:eastAsia="es-MX"/>
    </w:rPr>
  </w:style>
  <w:style w:type="paragraph" w:styleId="NormalWeb">
    <w:name w:val="Normal (Web)"/>
    <w:basedOn w:val="Normal"/>
    <w:uiPriority w:val="99"/>
    <w:semiHidden/>
    <w:unhideWhenUsed/>
    <w:rsid w:val="009D5DD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82179">
      <w:bodyDiv w:val="1"/>
      <w:marLeft w:val="0"/>
      <w:marRight w:val="0"/>
      <w:marTop w:val="0"/>
      <w:marBottom w:val="0"/>
      <w:divBdr>
        <w:top w:val="none" w:sz="0" w:space="0" w:color="auto"/>
        <w:left w:val="none" w:sz="0" w:space="0" w:color="auto"/>
        <w:bottom w:val="none" w:sz="0" w:space="0" w:color="auto"/>
        <w:right w:val="none" w:sz="0" w:space="0" w:color="auto"/>
      </w:divBdr>
      <w:divsChild>
        <w:div w:id="835414987">
          <w:marLeft w:val="0"/>
          <w:marRight w:val="0"/>
          <w:marTop w:val="0"/>
          <w:marBottom w:val="0"/>
          <w:divBdr>
            <w:top w:val="none" w:sz="0" w:space="0" w:color="auto"/>
            <w:left w:val="none" w:sz="0" w:space="0" w:color="auto"/>
            <w:bottom w:val="none" w:sz="0" w:space="0" w:color="auto"/>
            <w:right w:val="none" w:sz="0" w:space="0" w:color="auto"/>
          </w:divBdr>
        </w:div>
        <w:div w:id="17319604">
          <w:marLeft w:val="0"/>
          <w:marRight w:val="0"/>
          <w:marTop w:val="0"/>
          <w:marBottom w:val="0"/>
          <w:divBdr>
            <w:top w:val="none" w:sz="0" w:space="0" w:color="auto"/>
            <w:left w:val="none" w:sz="0" w:space="0" w:color="auto"/>
            <w:bottom w:val="none" w:sz="0" w:space="0" w:color="auto"/>
            <w:right w:val="none" w:sz="0" w:space="0" w:color="auto"/>
          </w:divBdr>
        </w:div>
      </w:divsChild>
    </w:div>
    <w:div w:id="89201034">
      <w:bodyDiv w:val="1"/>
      <w:marLeft w:val="0"/>
      <w:marRight w:val="0"/>
      <w:marTop w:val="0"/>
      <w:marBottom w:val="0"/>
      <w:divBdr>
        <w:top w:val="none" w:sz="0" w:space="0" w:color="auto"/>
        <w:left w:val="none" w:sz="0" w:space="0" w:color="auto"/>
        <w:bottom w:val="none" w:sz="0" w:space="0" w:color="auto"/>
        <w:right w:val="none" w:sz="0" w:space="0" w:color="auto"/>
      </w:divBdr>
    </w:div>
    <w:div w:id="95832024">
      <w:bodyDiv w:val="1"/>
      <w:marLeft w:val="0"/>
      <w:marRight w:val="0"/>
      <w:marTop w:val="0"/>
      <w:marBottom w:val="0"/>
      <w:divBdr>
        <w:top w:val="none" w:sz="0" w:space="0" w:color="auto"/>
        <w:left w:val="none" w:sz="0" w:space="0" w:color="auto"/>
        <w:bottom w:val="none" w:sz="0" w:space="0" w:color="auto"/>
        <w:right w:val="none" w:sz="0" w:space="0" w:color="auto"/>
      </w:divBdr>
    </w:div>
    <w:div w:id="231741596">
      <w:bodyDiv w:val="1"/>
      <w:marLeft w:val="0"/>
      <w:marRight w:val="0"/>
      <w:marTop w:val="0"/>
      <w:marBottom w:val="0"/>
      <w:divBdr>
        <w:top w:val="none" w:sz="0" w:space="0" w:color="auto"/>
        <w:left w:val="none" w:sz="0" w:space="0" w:color="auto"/>
        <w:bottom w:val="none" w:sz="0" w:space="0" w:color="auto"/>
        <w:right w:val="none" w:sz="0" w:space="0" w:color="auto"/>
      </w:divBdr>
    </w:div>
    <w:div w:id="255793668">
      <w:bodyDiv w:val="1"/>
      <w:marLeft w:val="0"/>
      <w:marRight w:val="0"/>
      <w:marTop w:val="0"/>
      <w:marBottom w:val="0"/>
      <w:divBdr>
        <w:top w:val="none" w:sz="0" w:space="0" w:color="auto"/>
        <w:left w:val="none" w:sz="0" w:space="0" w:color="auto"/>
        <w:bottom w:val="none" w:sz="0" w:space="0" w:color="auto"/>
        <w:right w:val="none" w:sz="0" w:space="0" w:color="auto"/>
      </w:divBdr>
    </w:div>
    <w:div w:id="256719461">
      <w:bodyDiv w:val="1"/>
      <w:marLeft w:val="0"/>
      <w:marRight w:val="0"/>
      <w:marTop w:val="0"/>
      <w:marBottom w:val="0"/>
      <w:divBdr>
        <w:top w:val="none" w:sz="0" w:space="0" w:color="auto"/>
        <w:left w:val="none" w:sz="0" w:space="0" w:color="auto"/>
        <w:bottom w:val="none" w:sz="0" w:space="0" w:color="auto"/>
        <w:right w:val="none" w:sz="0" w:space="0" w:color="auto"/>
      </w:divBdr>
    </w:div>
    <w:div w:id="318658493">
      <w:bodyDiv w:val="1"/>
      <w:marLeft w:val="0"/>
      <w:marRight w:val="0"/>
      <w:marTop w:val="0"/>
      <w:marBottom w:val="0"/>
      <w:divBdr>
        <w:top w:val="none" w:sz="0" w:space="0" w:color="auto"/>
        <w:left w:val="none" w:sz="0" w:space="0" w:color="auto"/>
        <w:bottom w:val="none" w:sz="0" w:space="0" w:color="auto"/>
        <w:right w:val="none" w:sz="0" w:space="0" w:color="auto"/>
      </w:divBdr>
      <w:divsChild>
        <w:div w:id="1092512779">
          <w:marLeft w:val="-720"/>
          <w:marRight w:val="0"/>
          <w:marTop w:val="0"/>
          <w:marBottom w:val="0"/>
          <w:divBdr>
            <w:top w:val="none" w:sz="0" w:space="0" w:color="auto"/>
            <w:left w:val="none" w:sz="0" w:space="0" w:color="auto"/>
            <w:bottom w:val="none" w:sz="0" w:space="0" w:color="auto"/>
            <w:right w:val="none" w:sz="0" w:space="0" w:color="auto"/>
          </w:divBdr>
        </w:div>
      </w:divsChild>
    </w:div>
    <w:div w:id="354157953">
      <w:bodyDiv w:val="1"/>
      <w:marLeft w:val="0"/>
      <w:marRight w:val="0"/>
      <w:marTop w:val="0"/>
      <w:marBottom w:val="0"/>
      <w:divBdr>
        <w:top w:val="none" w:sz="0" w:space="0" w:color="auto"/>
        <w:left w:val="none" w:sz="0" w:space="0" w:color="auto"/>
        <w:bottom w:val="none" w:sz="0" w:space="0" w:color="auto"/>
        <w:right w:val="none" w:sz="0" w:space="0" w:color="auto"/>
      </w:divBdr>
      <w:divsChild>
        <w:div w:id="51513632">
          <w:marLeft w:val="0"/>
          <w:marRight w:val="0"/>
          <w:marTop w:val="0"/>
          <w:marBottom w:val="0"/>
          <w:divBdr>
            <w:top w:val="none" w:sz="0" w:space="0" w:color="auto"/>
            <w:left w:val="none" w:sz="0" w:space="0" w:color="auto"/>
            <w:bottom w:val="none" w:sz="0" w:space="0" w:color="auto"/>
            <w:right w:val="none" w:sz="0" w:space="0" w:color="auto"/>
          </w:divBdr>
        </w:div>
        <w:div w:id="639962257">
          <w:marLeft w:val="0"/>
          <w:marRight w:val="0"/>
          <w:marTop w:val="0"/>
          <w:marBottom w:val="0"/>
          <w:divBdr>
            <w:top w:val="none" w:sz="0" w:space="0" w:color="auto"/>
            <w:left w:val="none" w:sz="0" w:space="0" w:color="auto"/>
            <w:bottom w:val="none" w:sz="0" w:space="0" w:color="auto"/>
            <w:right w:val="none" w:sz="0" w:space="0" w:color="auto"/>
          </w:divBdr>
        </w:div>
      </w:divsChild>
    </w:div>
    <w:div w:id="369035302">
      <w:bodyDiv w:val="1"/>
      <w:marLeft w:val="0"/>
      <w:marRight w:val="0"/>
      <w:marTop w:val="0"/>
      <w:marBottom w:val="0"/>
      <w:divBdr>
        <w:top w:val="none" w:sz="0" w:space="0" w:color="auto"/>
        <w:left w:val="none" w:sz="0" w:space="0" w:color="auto"/>
        <w:bottom w:val="none" w:sz="0" w:space="0" w:color="auto"/>
        <w:right w:val="none" w:sz="0" w:space="0" w:color="auto"/>
      </w:divBdr>
      <w:divsChild>
        <w:div w:id="1764178930">
          <w:marLeft w:val="0"/>
          <w:marRight w:val="0"/>
          <w:marTop w:val="0"/>
          <w:marBottom w:val="0"/>
          <w:divBdr>
            <w:top w:val="none" w:sz="0" w:space="0" w:color="auto"/>
            <w:left w:val="none" w:sz="0" w:space="0" w:color="auto"/>
            <w:bottom w:val="none" w:sz="0" w:space="0" w:color="auto"/>
            <w:right w:val="none" w:sz="0" w:space="0" w:color="auto"/>
          </w:divBdr>
        </w:div>
        <w:div w:id="1166894775">
          <w:marLeft w:val="0"/>
          <w:marRight w:val="0"/>
          <w:marTop w:val="0"/>
          <w:marBottom w:val="0"/>
          <w:divBdr>
            <w:top w:val="none" w:sz="0" w:space="0" w:color="auto"/>
            <w:left w:val="none" w:sz="0" w:space="0" w:color="auto"/>
            <w:bottom w:val="none" w:sz="0" w:space="0" w:color="auto"/>
            <w:right w:val="none" w:sz="0" w:space="0" w:color="auto"/>
          </w:divBdr>
        </w:div>
      </w:divsChild>
    </w:div>
    <w:div w:id="476530935">
      <w:bodyDiv w:val="1"/>
      <w:marLeft w:val="0"/>
      <w:marRight w:val="0"/>
      <w:marTop w:val="0"/>
      <w:marBottom w:val="0"/>
      <w:divBdr>
        <w:top w:val="none" w:sz="0" w:space="0" w:color="auto"/>
        <w:left w:val="none" w:sz="0" w:space="0" w:color="auto"/>
        <w:bottom w:val="none" w:sz="0" w:space="0" w:color="auto"/>
        <w:right w:val="none" w:sz="0" w:space="0" w:color="auto"/>
      </w:divBdr>
    </w:div>
    <w:div w:id="486558337">
      <w:bodyDiv w:val="1"/>
      <w:marLeft w:val="0"/>
      <w:marRight w:val="0"/>
      <w:marTop w:val="0"/>
      <w:marBottom w:val="0"/>
      <w:divBdr>
        <w:top w:val="none" w:sz="0" w:space="0" w:color="auto"/>
        <w:left w:val="none" w:sz="0" w:space="0" w:color="auto"/>
        <w:bottom w:val="none" w:sz="0" w:space="0" w:color="auto"/>
        <w:right w:val="none" w:sz="0" w:space="0" w:color="auto"/>
      </w:divBdr>
    </w:div>
    <w:div w:id="517813475">
      <w:bodyDiv w:val="1"/>
      <w:marLeft w:val="0"/>
      <w:marRight w:val="0"/>
      <w:marTop w:val="0"/>
      <w:marBottom w:val="0"/>
      <w:divBdr>
        <w:top w:val="none" w:sz="0" w:space="0" w:color="auto"/>
        <w:left w:val="none" w:sz="0" w:space="0" w:color="auto"/>
        <w:bottom w:val="none" w:sz="0" w:space="0" w:color="auto"/>
        <w:right w:val="none" w:sz="0" w:space="0" w:color="auto"/>
      </w:divBdr>
    </w:div>
    <w:div w:id="544289930">
      <w:bodyDiv w:val="1"/>
      <w:marLeft w:val="0"/>
      <w:marRight w:val="0"/>
      <w:marTop w:val="0"/>
      <w:marBottom w:val="0"/>
      <w:divBdr>
        <w:top w:val="none" w:sz="0" w:space="0" w:color="auto"/>
        <w:left w:val="none" w:sz="0" w:space="0" w:color="auto"/>
        <w:bottom w:val="none" w:sz="0" w:space="0" w:color="auto"/>
        <w:right w:val="none" w:sz="0" w:space="0" w:color="auto"/>
      </w:divBdr>
    </w:div>
    <w:div w:id="546722925">
      <w:bodyDiv w:val="1"/>
      <w:marLeft w:val="0"/>
      <w:marRight w:val="0"/>
      <w:marTop w:val="0"/>
      <w:marBottom w:val="0"/>
      <w:divBdr>
        <w:top w:val="none" w:sz="0" w:space="0" w:color="auto"/>
        <w:left w:val="none" w:sz="0" w:space="0" w:color="auto"/>
        <w:bottom w:val="none" w:sz="0" w:space="0" w:color="auto"/>
        <w:right w:val="none" w:sz="0" w:space="0" w:color="auto"/>
      </w:divBdr>
    </w:div>
    <w:div w:id="547231771">
      <w:bodyDiv w:val="1"/>
      <w:marLeft w:val="0"/>
      <w:marRight w:val="0"/>
      <w:marTop w:val="0"/>
      <w:marBottom w:val="0"/>
      <w:divBdr>
        <w:top w:val="none" w:sz="0" w:space="0" w:color="auto"/>
        <w:left w:val="none" w:sz="0" w:space="0" w:color="auto"/>
        <w:bottom w:val="none" w:sz="0" w:space="0" w:color="auto"/>
        <w:right w:val="none" w:sz="0" w:space="0" w:color="auto"/>
      </w:divBdr>
      <w:divsChild>
        <w:div w:id="1455324677">
          <w:marLeft w:val="0"/>
          <w:marRight w:val="0"/>
          <w:marTop w:val="0"/>
          <w:marBottom w:val="0"/>
          <w:divBdr>
            <w:top w:val="none" w:sz="0" w:space="0" w:color="auto"/>
            <w:left w:val="none" w:sz="0" w:space="0" w:color="auto"/>
            <w:bottom w:val="none" w:sz="0" w:space="0" w:color="auto"/>
            <w:right w:val="none" w:sz="0" w:space="0" w:color="auto"/>
          </w:divBdr>
        </w:div>
        <w:div w:id="550579044">
          <w:marLeft w:val="0"/>
          <w:marRight w:val="0"/>
          <w:marTop w:val="0"/>
          <w:marBottom w:val="0"/>
          <w:divBdr>
            <w:top w:val="none" w:sz="0" w:space="0" w:color="auto"/>
            <w:left w:val="none" w:sz="0" w:space="0" w:color="auto"/>
            <w:bottom w:val="none" w:sz="0" w:space="0" w:color="auto"/>
            <w:right w:val="none" w:sz="0" w:space="0" w:color="auto"/>
          </w:divBdr>
        </w:div>
      </w:divsChild>
    </w:div>
    <w:div w:id="621032955">
      <w:bodyDiv w:val="1"/>
      <w:marLeft w:val="0"/>
      <w:marRight w:val="0"/>
      <w:marTop w:val="0"/>
      <w:marBottom w:val="0"/>
      <w:divBdr>
        <w:top w:val="none" w:sz="0" w:space="0" w:color="auto"/>
        <w:left w:val="none" w:sz="0" w:space="0" w:color="auto"/>
        <w:bottom w:val="none" w:sz="0" w:space="0" w:color="auto"/>
        <w:right w:val="none" w:sz="0" w:space="0" w:color="auto"/>
      </w:divBdr>
    </w:div>
    <w:div w:id="635255269">
      <w:bodyDiv w:val="1"/>
      <w:marLeft w:val="0"/>
      <w:marRight w:val="0"/>
      <w:marTop w:val="0"/>
      <w:marBottom w:val="0"/>
      <w:divBdr>
        <w:top w:val="none" w:sz="0" w:space="0" w:color="auto"/>
        <w:left w:val="none" w:sz="0" w:space="0" w:color="auto"/>
        <w:bottom w:val="none" w:sz="0" w:space="0" w:color="auto"/>
        <w:right w:val="none" w:sz="0" w:space="0" w:color="auto"/>
      </w:divBdr>
    </w:div>
    <w:div w:id="651714464">
      <w:bodyDiv w:val="1"/>
      <w:marLeft w:val="0"/>
      <w:marRight w:val="0"/>
      <w:marTop w:val="0"/>
      <w:marBottom w:val="0"/>
      <w:divBdr>
        <w:top w:val="none" w:sz="0" w:space="0" w:color="auto"/>
        <w:left w:val="none" w:sz="0" w:space="0" w:color="auto"/>
        <w:bottom w:val="none" w:sz="0" w:space="0" w:color="auto"/>
        <w:right w:val="none" w:sz="0" w:space="0" w:color="auto"/>
      </w:divBdr>
    </w:div>
    <w:div w:id="658116000">
      <w:bodyDiv w:val="1"/>
      <w:marLeft w:val="0"/>
      <w:marRight w:val="0"/>
      <w:marTop w:val="0"/>
      <w:marBottom w:val="0"/>
      <w:divBdr>
        <w:top w:val="none" w:sz="0" w:space="0" w:color="auto"/>
        <w:left w:val="none" w:sz="0" w:space="0" w:color="auto"/>
        <w:bottom w:val="none" w:sz="0" w:space="0" w:color="auto"/>
        <w:right w:val="none" w:sz="0" w:space="0" w:color="auto"/>
      </w:divBdr>
    </w:div>
    <w:div w:id="719280694">
      <w:bodyDiv w:val="1"/>
      <w:marLeft w:val="0"/>
      <w:marRight w:val="0"/>
      <w:marTop w:val="0"/>
      <w:marBottom w:val="0"/>
      <w:divBdr>
        <w:top w:val="none" w:sz="0" w:space="0" w:color="auto"/>
        <w:left w:val="none" w:sz="0" w:space="0" w:color="auto"/>
        <w:bottom w:val="none" w:sz="0" w:space="0" w:color="auto"/>
        <w:right w:val="none" w:sz="0" w:space="0" w:color="auto"/>
      </w:divBdr>
    </w:div>
    <w:div w:id="736132458">
      <w:bodyDiv w:val="1"/>
      <w:marLeft w:val="0"/>
      <w:marRight w:val="0"/>
      <w:marTop w:val="0"/>
      <w:marBottom w:val="0"/>
      <w:divBdr>
        <w:top w:val="none" w:sz="0" w:space="0" w:color="auto"/>
        <w:left w:val="none" w:sz="0" w:space="0" w:color="auto"/>
        <w:bottom w:val="none" w:sz="0" w:space="0" w:color="auto"/>
        <w:right w:val="none" w:sz="0" w:space="0" w:color="auto"/>
      </w:divBdr>
    </w:div>
    <w:div w:id="752973881">
      <w:bodyDiv w:val="1"/>
      <w:marLeft w:val="0"/>
      <w:marRight w:val="0"/>
      <w:marTop w:val="0"/>
      <w:marBottom w:val="0"/>
      <w:divBdr>
        <w:top w:val="none" w:sz="0" w:space="0" w:color="auto"/>
        <w:left w:val="none" w:sz="0" w:space="0" w:color="auto"/>
        <w:bottom w:val="none" w:sz="0" w:space="0" w:color="auto"/>
        <w:right w:val="none" w:sz="0" w:space="0" w:color="auto"/>
      </w:divBdr>
      <w:divsChild>
        <w:div w:id="1499538268">
          <w:marLeft w:val="0"/>
          <w:marRight w:val="0"/>
          <w:marTop w:val="0"/>
          <w:marBottom w:val="0"/>
          <w:divBdr>
            <w:top w:val="none" w:sz="0" w:space="0" w:color="auto"/>
            <w:left w:val="none" w:sz="0" w:space="0" w:color="auto"/>
            <w:bottom w:val="none" w:sz="0" w:space="0" w:color="auto"/>
            <w:right w:val="none" w:sz="0" w:space="0" w:color="auto"/>
          </w:divBdr>
        </w:div>
        <w:div w:id="277569919">
          <w:marLeft w:val="0"/>
          <w:marRight w:val="0"/>
          <w:marTop w:val="0"/>
          <w:marBottom w:val="0"/>
          <w:divBdr>
            <w:top w:val="none" w:sz="0" w:space="0" w:color="auto"/>
            <w:left w:val="none" w:sz="0" w:space="0" w:color="auto"/>
            <w:bottom w:val="none" w:sz="0" w:space="0" w:color="auto"/>
            <w:right w:val="none" w:sz="0" w:space="0" w:color="auto"/>
          </w:divBdr>
        </w:div>
        <w:div w:id="1482036876">
          <w:marLeft w:val="0"/>
          <w:marRight w:val="0"/>
          <w:marTop w:val="0"/>
          <w:marBottom w:val="0"/>
          <w:divBdr>
            <w:top w:val="none" w:sz="0" w:space="0" w:color="auto"/>
            <w:left w:val="none" w:sz="0" w:space="0" w:color="auto"/>
            <w:bottom w:val="none" w:sz="0" w:space="0" w:color="auto"/>
            <w:right w:val="none" w:sz="0" w:space="0" w:color="auto"/>
          </w:divBdr>
        </w:div>
        <w:div w:id="36316374">
          <w:marLeft w:val="0"/>
          <w:marRight w:val="0"/>
          <w:marTop w:val="0"/>
          <w:marBottom w:val="0"/>
          <w:divBdr>
            <w:top w:val="none" w:sz="0" w:space="0" w:color="auto"/>
            <w:left w:val="none" w:sz="0" w:space="0" w:color="auto"/>
            <w:bottom w:val="none" w:sz="0" w:space="0" w:color="auto"/>
            <w:right w:val="none" w:sz="0" w:space="0" w:color="auto"/>
          </w:divBdr>
        </w:div>
      </w:divsChild>
    </w:div>
    <w:div w:id="762529012">
      <w:bodyDiv w:val="1"/>
      <w:marLeft w:val="0"/>
      <w:marRight w:val="0"/>
      <w:marTop w:val="0"/>
      <w:marBottom w:val="0"/>
      <w:divBdr>
        <w:top w:val="none" w:sz="0" w:space="0" w:color="auto"/>
        <w:left w:val="none" w:sz="0" w:space="0" w:color="auto"/>
        <w:bottom w:val="none" w:sz="0" w:space="0" w:color="auto"/>
        <w:right w:val="none" w:sz="0" w:space="0" w:color="auto"/>
      </w:divBdr>
    </w:div>
    <w:div w:id="780299629">
      <w:bodyDiv w:val="1"/>
      <w:marLeft w:val="0"/>
      <w:marRight w:val="0"/>
      <w:marTop w:val="0"/>
      <w:marBottom w:val="0"/>
      <w:divBdr>
        <w:top w:val="none" w:sz="0" w:space="0" w:color="auto"/>
        <w:left w:val="none" w:sz="0" w:space="0" w:color="auto"/>
        <w:bottom w:val="none" w:sz="0" w:space="0" w:color="auto"/>
        <w:right w:val="none" w:sz="0" w:space="0" w:color="auto"/>
      </w:divBdr>
    </w:div>
    <w:div w:id="852500751">
      <w:bodyDiv w:val="1"/>
      <w:marLeft w:val="0"/>
      <w:marRight w:val="0"/>
      <w:marTop w:val="0"/>
      <w:marBottom w:val="0"/>
      <w:divBdr>
        <w:top w:val="none" w:sz="0" w:space="0" w:color="auto"/>
        <w:left w:val="none" w:sz="0" w:space="0" w:color="auto"/>
        <w:bottom w:val="none" w:sz="0" w:space="0" w:color="auto"/>
        <w:right w:val="none" w:sz="0" w:space="0" w:color="auto"/>
      </w:divBdr>
    </w:div>
    <w:div w:id="962075457">
      <w:bodyDiv w:val="1"/>
      <w:marLeft w:val="0"/>
      <w:marRight w:val="0"/>
      <w:marTop w:val="0"/>
      <w:marBottom w:val="0"/>
      <w:divBdr>
        <w:top w:val="none" w:sz="0" w:space="0" w:color="auto"/>
        <w:left w:val="none" w:sz="0" w:space="0" w:color="auto"/>
        <w:bottom w:val="none" w:sz="0" w:space="0" w:color="auto"/>
        <w:right w:val="none" w:sz="0" w:space="0" w:color="auto"/>
      </w:divBdr>
    </w:div>
    <w:div w:id="1107773171">
      <w:bodyDiv w:val="1"/>
      <w:marLeft w:val="0"/>
      <w:marRight w:val="0"/>
      <w:marTop w:val="0"/>
      <w:marBottom w:val="0"/>
      <w:divBdr>
        <w:top w:val="none" w:sz="0" w:space="0" w:color="auto"/>
        <w:left w:val="none" w:sz="0" w:space="0" w:color="auto"/>
        <w:bottom w:val="none" w:sz="0" w:space="0" w:color="auto"/>
        <w:right w:val="none" w:sz="0" w:space="0" w:color="auto"/>
      </w:divBdr>
    </w:div>
    <w:div w:id="1188984023">
      <w:bodyDiv w:val="1"/>
      <w:marLeft w:val="0"/>
      <w:marRight w:val="0"/>
      <w:marTop w:val="0"/>
      <w:marBottom w:val="0"/>
      <w:divBdr>
        <w:top w:val="none" w:sz="0" w:space="0" w:color="auto"/>
        <w:left w:val="none" w:sz="0" w:space="0" w:color="auto"/>
        <w:bottom w:val="none" w:sz="0" w:space="0" w:color="auto"/>
        <w:right w:val="none" w:sz="0" w:space="0" w:color="auto"/>
      </w:divBdr>
    </w:div>
    <w:div w:id="1196426306">
      <w:bodyDiv w:val="1"/>
      <w:marLeft w:val="0"/>
      <w:marRight w:val="0"/>
      <w:marTop w:val="0"/>
      <w:marBottom w:val="0"/>
      <w:divBdr>
        <w:top w:val="none" w:sz="0" w:space="0" w:color="auto"/>
        <w:left w:val="none" w:sz="0" w:space="0" w:color="auto"/>
        <w:bottom w:val="none" w:sz="0" w:space="0" w:color="auto"/>
        <w:right w:val="none" w:sz="0" w:space="0" w:color="auto"/>
      </w:divBdr>
    </w:div>
    <w:div w:id="1230119368">
      <w:bodyDiv w:val="1"/>
      <w:marLeft w:val="0"/>
      <w:marRight w:val="0"/>
      <w:marTop w:val="0"/>
      <w:marBottom w:val="0"/>
      <w:divBdr>
        <w:top w:val="none" w:sz="0" w:space="0" w:color="auto"/>
        <w:left w:val="none" w:sz="0" w:space="0" w:color="auto"/>
        <w:bottom w:val="none" w:sz="0" w:space="0" w:color="auto"/>
        <w:right w:val="none" w:sz="0" w:space="0" w:color="auto"/>
      </w:divBdr>
      <w:divsChild>
        <w:div w:id="354119880">
          <w:marLeft w:val="-720"/>
          <w:marRight w:val="0"/>
          <w:marTop w:val="0"/>
          <w:marBottom w:val="0"/>
          <w:divBdr>
            <w:top w:val="none" w:sz="0" w:space="0" w:color="auto"/>
            <w:left w:val="none" w:sz="0" w:space="0" w:color="auto"/>
            <w:bottom w:val="none" w:sz="0" w:space="0" w:color="auto"/>
            <w:right w:val="none" w:sz="0" w:space="0" w:color="auto"/>
          </w:divBdr>
        </w:div>
      </w:divsChild>
    </w:div>
    <w:div w:id="1269117033">
      <w:bodyDiv w:val="1"/>
      <w:marLeft w:val="0"/>
      <w:marRight w:val="0"/>
      <w:marTop w:val="0"/>
      <w:marBottom w:val="0"/>
      <w:divBdr>
        <w:top w:val="none" w:sz="0" w:space="0" w:color="auto"/>
        <w:left w:val="none" w:sz="0" w:space="0" w:color="auto"/>
        <w:bottom w:val="none" w:sz="0" w:space="0" w:color="auto"/>
        <w:right w:val="none" w:sz="0" w:space="0" w:color="auto"/>
      </w:divBdr>
    </w:div>
    <w:div w:id="1334801835">
      <w:bodyDiv w:val="1"/>
      <w:marLeft w:val="0"/>
      <w:marRight w:val="0"/>
      <w:marTop w:val="0"/>
      <w:marBottom w:val="0"/>
      <w:divBdr>
        <w:top w:val="none" w:sz="0" w:space="0" w:color="auto"/>
        <w:left w:val="none" w:sz="0" w:space="0" w:color="auto"/>
        <w:bottom w:val="none" w:sz="0" w:space="0" w:color="auto"/>
        <w:right w:val="none" w:sz="0" w:space="0" w:color="auto"/>
      </w:divBdr>
    </w:div>
    <w:div w:id="1359742313">
      <w:bodyDiv w:val="1"/>
      <w:marLeft w:val="0"/>
      <w:marRight w:val="0"/>
      <w:marTop w:val="0"/>
      <w:marBottom w:val="0"/>
      <w:divBdr>
        <w:top w:val="none" w:sz="0" w:space="0" w:color="auto"/>
        <w:left w:val="none" w:sz="0" w:space="0" w:color="auto"/>
        <w:bottom w:val="none" w:sz="0" w:space="0" w:color="auto"/>
        <w:right w:val="none" w:sz="0" w:space="0" w:color="auto"/>
      </w:divBdr>
    </w:div>
    <w:div w:id="1386443981">
      <w:bodyDiv w:val="1"/>
      <w:marLeft w:val="0"/>
      <w:marRight w:val="0"/>
      <w:marTop w:val="0"/>
      <w:marBottom w:val="0"/>
      <w:divBdr>
        <w:top w:val="none" w:sz="0" w:space="0" w:color="auto"/>
        <w:left w:val="none" w:sz="0" w:space="0" w:color="auto"/>
        <w:bottom w:val="none" w:sz="0" w:space="0" w:color="auto"/>
        <w:right w:val="none" w:sz="0" w:space="0" w:color="auto"/>
      </w:divBdr>
    </w:div>
    <w:div w:id="1433623712">
      <w:bodyDiv w:val="1"/>
      <w:marLeft w:val="0"/>
      <w:marRight w:val="0"/>
      <w:marTop w:val="0"/>
      <w:marBottom w:val="0"/>
      <w:divBdr>
        <w:top w:val="none" w:sz="0" w:space="0" w:color="auto"/>
        <w:left w:val="none" w:sz="0" w:space="0" w:color="auto"/>
        <w:bottom w:val="none" w:sz="0" w:space="0" w:color="auto"/>
        <w:right w:val="none" w:sz="0" w:space="0" w:color="auto"/>
      </w:divBdr>
    </w:div>
    <w:div w:id="1441756023">
      <w:bodyDiv w:val="1"/>
      <w:marLeft w:val="0"/>
      <w:marRight w:val="0"/>
      <w:marTop w:val="0"/>
      <w:marBottom w:val="0"/>
      <w:divBdr>
        <w:top w:val="none" w:sz="0" w:space="0" w:color="auto"/>
        <w:left w:val="none" w:sz="0" w:space="0" w:color="auto"/>
        <w:bottom w:val="none" w:sz="0" w:space="0" w:color="auto"/>
        <w:right w:val="none" w:sz="0" w:space="0" w:color="auto"/>
      </w:divBdr>
    </w:div>
    <w:div w:id="1448306111">
      <w:bodyDiv w:val="1"/>
      <w:marLeft w:val="0"/>
      <w:marRight w:val="0"/>
      <w:marTop w:val="0"/>
      <w:marBottom w:val="0"/>
      <w:divBdr>
        <w:top w:val="none" w:sz="0" w:space="0" w:color="auto"/>
        <w:left w:val="none" w:sz="0" w:space="0" w:color="auto"/>
        <w:bottom w:val="none" w:sz="0" w:space="0" w:color="auto"/>
        <w:right w:val="none" w:sz="0" w:space="0" w:color="auto"/>
      </w:divBdr>
    </w:div>
    <w:div w:id="1516647829">
      <w:bodyDiv w:val="1"/>
      <w:marLeft w:val="0"/>
      <w:marRight w:val="0"/>
      <w:marTop w:val="0"/>
      <w:marBottom w:val="0"/>
      <w:divBdr>
        <w:top w:val="none" w:sz="0" w:space="0" w:color="auto"/>
        <w:left w:val="none" w:sz="0" w:space="0" w:color="auto"/>
        <w:bottom w:val="none" w:sz="0" w:space="0" w:color="auto"/>
        <w:right w:val="none" w:sz="0" w:space="0" w:color="auto"/>
      </w:divBdr>
    </w:div>
    <w:div w:id="1554004860">
      <w:bodyDiv w:val="1"/>
      <w:marLeft w:val="0"/>
      <w:marRight w:val="0"/>
      <w:marTop w:val="0"/>
      <w:marBottom w:val="0"/>
      <w:divBdr>
        <w:top w:val="none" w:sz="0" w:space="0" w:color="auto"/>
        <w:left w:val="none" w:sz="0" w:space="0" w:color="auto"/>
        <w:bottom w:val="none" w:sz="0" w:space="0" w:color="auto"/>
        <w:right w:val="none" w:sz="0" w:space="0" w:color="auto"/>
      </w:divBdr>
      <w:divsChild>
        <w:div w:id="1531068597">
          <w:marLeft w:val="0"/>
          <w:marRight w:val="0"/>
          <w:marTop w:val="0"/>
          <w:marBottom w:val="0"/>
          <w:divBdr>
            <w:top w:val="none" w:sz="0" w:space="0" w:color="auto"/>
            <w:left w:val="none" w:sz="0" w:space="0" w:color="auto"/>
            <w:bottom w:val="none" w:sz="0" w:space="0" w:color="auto"/>
            <w:right w:val="none" w:sz="0" w:space="0" w:color="auto"/>
          </w:divBdr>
        </w:div>
        <w:div w:id="2078697466">
          <w:marLeft w:val="0"/>
          <w:marRight w:val="0"/>
          <w:marTop w:val="0"/>
          <w:marBottom w:val="0"/>
          <w:divBdr>
            <w:top w:val="none" w:sz="0" w:space="0" w:color="auto"/>
            <w:left w:val="none" w:sz="0" w:space="0" w:color="auto"/>
            <w:bottom w:val="none" w:sz="0" w:space="0" w:color="auto"/>
            <w:right w:val="none" w:sz="0" w:space="0" w:color="auto"/>
          </w:divBdr>
        </w:div>
        <w:div w:id="419067354">
          <w:marLeft w:val="0"/>
          <w:marRight w:val="0"/>
          <w:marTop w:val="0"/>
          <w:marBottom w:val="0"/>
          <w:divBdr>
            <w:top w:val="none" w:sz="0" w:space="0" w:color="auto"/>
            <w:left w:val="none" w:sz="0" w:space="0" w:color="auto"/>
            <w:bottom w:val="none" w:sz="0" w:space="0" w:color="auto"/>
            <w:right w:val="none" w:sz="0" w:space="0" w:color="auto"/>
          </w:divBdr>
        </w:div>
        <w:div w:id="1740864026">
          <w:marLeft w:val="0"/>
          <w:marRight w:val="0"/>
          <w:marTop w:val="0"/>
          <w:marBottom w:val="0"/>
          <w:divBdr>
            <w:top w:val="none" w:sz="0" w:space="0" w:color="auto"/>
            <w:left w:val="none" w:sz="0" w:space="0" w:color="auto"/>
            <w:bottom w:val="none" w:sz="0" w:space="0" w:color="auto"/>
            <w:right w:val="none" w:sz="0" w:space="0" w:color="auto"/>
          </w:divBdr>
        </w:div>
      </w:divsChild>
    </w:div>
    <w:div w:id="1565145080">
      <w:bodyDiv w:val="1"/>
      <w:marLeft w:val="0"/>
      <w:marRight w:val="0"/>
      <w:marTop w:val="0"/>
      <w:marBottom w:val="0"/>
      <w:divBdr>
        <w:top w:val="none" w:sz="0" w:space="0" w:color="auto"/>
        <w:left w:val="none" w:sz="0" w:space="0" w:color="auto"/>
        <w:bottom w:val="none" w:sz="0" w:space="0" w:color="auto"/>
        <w:right w:val="none" w:sz="0" w:space="0" w:color="auto"/>
      </w:divBdr>
    </w:div>
    <w:div w:id="1606618435">
      <w:bodyDiv w:val="1"/>
      <w:marLeft w:val="0"/>
      <w:marRight w:val="0"/>
      <w:marTop w:val="0"/>
      <w:marBottom w:val="0"/>
      <w:divBdr>
        <w:top w:val="none" w:sz="0" w:space="0" w:color="auto"/>
        <w:left w:val="none" w:sz="0" w:space="0" w:color="auto"/>
        <w:bottom w:val="none" w:sz="0" w:space="0" w:color="auto"/>
        <w:right w:val="none" w:sz="0" w:space="0" w:color="auto"/>
      </w:divBdr>
    </w:div>
    <w:div w:id="1647003873">
      <w:bodyDiv w:val="1"/>
      <w:marLeft w:val="0"/>
      <w:marRight w:val="0"/>
      <w:marTop w:val="0"/>
      <w:marBottom w:val="0"/>
      <w:divBdr>
        <w:top w:val="none" w:sz="0" w:space="0" w:color="auto"/>
        <w:left w:val="none" w:sz="0" w:space="0" w:color="auto"/>
        <w:bottom w:val="none" w:sz="0" w:space="0" w:color="auto"/>
        <w:right w:val="none" w:sz="0" w:space="0" w:color="auto"/>
      </w:divBdr>
    </w:div>
    <w:div w:id="1710253518">
      <w:bodyDiv w:val="1"/>
      <w:marLeft w:val="0"/>
      <w:marRight w:val="0"/>
      <w:marTop w:val="0"/>
      <w:marBottom w:val="0"/>
      <w:divBdr>
        <w:top w:val="none" w:sz="0" w:space="0" w:color="auto"/>
        <w:left w:val="none" w:sz="0" w:space="0" w:color="auto"/>
        <w:bottom w:val="none" w:sz="0" w:space="0" w:color="auto"/>
        <w:right w:val="none" w:sz="0" w:space="0" w:color="auto"/>
      </w:divBdr>
      <w:divsChild>
        <w:div w:id="734668230">
          <w:marLeft w:val="0"/>
          <w:marRight w:val="0"/>
          <w:marTop w:val="0"/>
          <w:marBottom w:val="0"/>
          <w:divBdr>
            <w:top w:val="none" w:sz="0" w:space="0" w:color="auto"/>
            <w:left w:val="none" w:sz="0" w:space="0" w:color="auto"/>
            <w:bottom w:val="none" w:sz="0" w:space="0" w:color="auto"/>
            <w:right w:val="none" w:sz="0" w:space="0" w:color="auto"/>
          </w:divBdr>
        </w:div>
        <w:div w:id="514805021">
          <w:marLeft w:val="0"/>
          <w:marRight w:val="0"/>
          <w:marTop w:val="0"/>
          <w:marBottom w:val="0"/>
          <w:divBdr>
            <w:top w:val="none" w:sz="0" w:space="0" w:color="auto"/>
            <w:left w:val="none" w:sz="0" w:space="0" w:color="auto"/>
            <w:bottom w:val="none" w:sz="0" w:space="0" w:color="auto"/>
            <w:right w:val="none" w:sz="0" w:space="0" w:color="auto"/>
          </w:divBdr>
        </w:div>
      </w:divsChild>
    </w:div>
    <w:div w:id="1767188094">
      <w:bodyDiv w:val="1"/>
      <w:marLeft w:val="0"/>
      <w:marRight w:val="0"/>
      <w:marTop w:val="0"/>
      <w:marBottom w:val="0"/>
      <w:divBdr>
        <w:top w:val="none" w:sz="0" w:space="0" w:color="auto"/>
        <w:left w:val="none" w:sz="0" w:space="0" w:color="auto"/>
        <w:bottom w:val="none" w:sz="0" w:space="0" w:color="auto"/>
        <w:right w:val="none" w:sz="0" w:space="0" w:color="auto"/>
      </w:divBdr>
    </w:div>
    <w:div w:id="1782844876">
      <w:bodyDiv w:val="1"/>
      <w:marLeft w:val="0"/>
      <w:marRight w:val="0"/>
      <w:marTop w:val="0"/>
      <w:marBottom w:val="0"/>
      <w:divBdr>
        <w:top w:val="none" w:sz="0" w:space="0" w:color="auto"/>
        <w:left w:val="none" w:sz="0" w:space="0" w:color="auto"/>
        <w:bottom w:val="none" w:sz="0" w:space="0" w:color="auto"/>
        <w:right w:val="none" w:sz="0" w:space="0" w:color="auto"/>
      </w:divBdr>
    </w:div>
    <w:div w:id="1789857910">
      <w:bodyDiv w:val="1"/>
      <w:marLeft w:val="0"/>
      <w:marRight w:val="0"/>
      <w:marTop w:val="0"/>
      <w:marBottom w:val="0"/>
      <w:divBdr>
        <w:top w:val="none" w:sz="0" w:space="0" w:color="auto"/>
        <w:left w:val="none" w:sz="0" w:space="0" w:color="auto"/>
        <w:bottom w:val="none" w:sz="0" w:space="0" w:color="auto"/>
        <w:right w:val="none" w:sz="0" w:space="0" w:color="auto"/>
      </w:divBdr>
    </w:div>
    <w:div w:id="1805195458">
      <w:bodyDiv w:val="1"/>
      <w:marLeft w:val="0"/>
      <w:marRight w:val="0"/>
      <w:marTop w:val="0"/>
      <w:marBottom w:val="0"/>
      <w:divBdr>
        <w:top w:val="none" w:sz="0" w:space="0" w:color="auto"/>
        <w:left w:val="none" w:sz="0" w:space="0" w:color="auto"/>
        <w:bottom w:val="none" w:sz="0" w:space="0" w:color="auto"/>
        <w:right w:val="none" w:sz="0" w:space="0" w:color="auto"/>
      </w:divBdr>
    </w:div>
    <w:div w:id="1816681951">
      <w:bodyDiv w:val="1"/>
      <w:marLeft w:val="0"/>
      <w:marRight w:val="0"/>
      <w:marTop w:val="0"/>
      <w:marBottom w:val="0"/>
      <w:divBdr>
        <w:top w:val="none" w:sz="0" w:space="0" w:color="auto"/>
        <w:left w:val="none" w:sz="0" w:space="0" w:color="auto"/>
        <w:bottom w:val="none" w:sz="0" w:space="0" w:color="auto"/>
        <w:right w:val="none" w:sz="0" w:space="0" w:color="auto"/>
      </w:divBdr>
    </w:div>
    <w:div w:id="1841778065">
      <w:bodyDiv w:val="1"/>
      <w:marLeft w:val="0"/>
      <w:marRight w:val="0"/>
      <w:marTop w:val="0"/>
      <w:marBottom w:val="0"/>
      <w:divBdr>
        <w:top w:val="none" w:sz="0" w:space="0" w:color="auto"/>
        <w:left w:val="none" w:sz="0" w:space="0" w:color="auto"/>
        <w:bottom w:val="none" w:sz="0" w:space="0" w:color="auto"/>
        <w:right w:val="none" w:sz="0" w:space="0" w:color="auto"/>
      </w:divBdr>
    </w:div>
    <w:div w:id="1915121417">
      <w:bodyDiv w:val="1"/>
      <w:marLeft w:val="0"/>
      <w:marRight w:val="0"/>
      <w:marTop w:val="0"/>
      <w:marBottom w:val="0"/>
      <w:divBdr>
        <w:top w:val="none" w:sz="0" w:space="0" w:color="auto"/>
        <w:left w:val="none" w:sz="0" w:space="0" w:color="auto"/>
        <w:bottom w:val="none" w:sz="0" w:space="0" w:color="auto"/>
        <w:right w:val="none" w:sz="0" w:space="0" w:color="auto"/>
      </w:divBdr>
    </w:div>
    <w:div w:id="1926910883">
      <w:bodyDiv w:val="1"/>
      <w:marLeft w:val="0"/>
      <w:marRight w:val="0"/>
      <w:marTop w:val="0"/>
      <w:marBottom w:val="0"/>
      <w:divBdr>
        <w:top w:val="none" w:sz="0" w:space="0" w:color="auto"/>
        <w:left w:val="none" w:sz="0" w:space="0" w:color="auto"/>
        <w:bottom w:val="none" w:sz="0" w:space="0" w:color="auto"/>
        <w:right w:val="none" w:sz="0" w:space="0" w:color="auto"/>
      </w:divBdr>
    </w:div>
    <w:div w:id="1942030763">
      <w:bodyDiv w:val="1"/>
      <w:marLeft w:val="0"/>
      <w:marRight w:val="0"/>
      <w:marTop w:val="0"/>
      <w:marBottom w:val="0"/>
      <w:divBdr>
        <w:top w:val="none" w:sz="0" w:space="0" w:color="auto"/>
        <w:left w:val="none" w:sz="0" w:space="0" w:color="auto"/>
        <w:bottom w:val="none" w:sz="0" w:space="0" w:color="auto"/>
        <w:right w:val="none" w:sz="0" w:space="0" w:color="auto"/>
      </w:divBdr>
    </w:div>
    <w:div w:id="1956018448">
      <w:bodyDiv w:val="1"/>
      <w:marLeft w:val="0"/>
      <w:marRight w:val="0"/>
      <w:marTop w:val="0"/>
      <w:marBottom w:val="0"/>
      <w:divBdr>
        <w:top w:val="none" w:sz="0" w:space="0" w:color="auto"/>
        <w:left w:val="none" w:sz="0" w:space="0" w:color="auto"/>
        <w:bottom w:val="none" w:sz="0" w:space="0" w:color="auto"/>
        <w:right w:val="none" w:sz="0" w:space="0" w:color="auto"/>
      </w:divBdr>
    </w:div>
    <w:div w:id="2100516424">
      <w:bodyDiv w:val="1"/>
      <w:marLeft w:val="0"/>
      <w:marRight w:val="0"/>
      <w:marTop w:val="0"/>
      <w:marBottom w:val="0"/>
      <w:divBdr>
        <w:top w:val="none" w:sz="0" w:space="0" w:color="auto"/>
        <w:left w:val="none" w:sz="0" w:space="0" w:color="auto"/>
        <w:bottom w:val="none" w:sz="0" w:space="0" w:color="auto"/>
        <w:right w:val="none" w:sz="0" w:space="0" w:color="auto"/>
      </w:divBdr>
    </w:div>
    <w:div w:id="2145804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a1f12cf3-5e3f-45c1-99e5-12eab4e756d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25325326141F84284D92F6D7C8DF1E3" ma:contentTypeVersion="18" ma:contentTypeDescription="Create a new document." ma:contentTypeScope="" ma:versionID="6e6edf24dc6cc4eef0cc11b3c45c3527">
  <xsd:schema xmlns:xsd="http://www.w3.org/2001/XMLSchema" xmlns:xs="http://www.w3.org/2001/XMLSchema" xmlns:p="http://schemas.microsoft.com/office/2006/metadata/properties" xmlns:ns3="a1f12cf3-5e3f-45c1-99e5-12eab4e756d2" xmlns:ns4="b3f02528-0d9a-4c3d-8ad1-cc8bbf193a25" targetNamespace="http://schemas.microsoft.com/office/2006/metadata/properties" ma:root="true" ma:fieldsID="2499880c71845af667d4ff152ed3fde0" ns3:_="" ns4:_="">
    <xsd:import namespace="a1f12cf3-5e3f-45c1-99e5-12eab4e756d2"/>
    <xsd:import namespace="b3f02528-0d9a-4c3d-8ad1-cc8bbf193a2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LengthInSeconds" minOccurs="0"/>
                <xsd:element ref="ns3:MediaServiceOCR" minOccurs="0"/>
                <xsd:element ref="ns3:MediaServiceSearchProperties" minOccurs="0"/>
                <xsd:element ref="ns3:_activity" minOccurs="0"/>
                <xsd:element ref="ns3:MediaServiceLocation"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f12cf3-5e3f-45c1-99e5-12eab4e756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_activity" ma:index="22" nillable="true" ma:displayName="_activity" ma:hidden="true" ma:internalName="_activity">
      <xsd:simpleType>
        <xsd:restriction base="dms:Note"/>
      </xsd:simpleType>
    </xsd:element>
    <xsd:element name="MediaServiceLocation" ma:index="23" nillable="true" ma:displayName="Location" ma:description="" ma:indexed="true"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ystemTags" ma:index="25"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3f02528-0d9a-4c3d-8ad1-cc8bbf193a2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74EFDC2-E615-4E2A-8FD7-ED1A0AEEDC84}">
  <ds:schemaRefs>
    <ds:schemaRef ds:uri="http://schemas.openxmlformats.org/officeDocument/2006/bibliography"/>
  </ds:schemaRefs>
</ds:datastoreItem>
</file>

<file path=customXml/itemProps2.xml><?xml version="1.0" encoding="utf-8"?>
<ds:datastoreItem xmlns:ds="http://schemas.openxmlformats.org/officeDocument/2006/customXml" ds:itemID="{05A6D659-F2D8-4DE1-9D67-7313DBFDF99C}">
  <ds:schemaRefs>
    <ds:schemaRef ds:uri="http://schemas.microsoft.com/office/2006/metadata/properties"/>
    <ds:schemaRef ds:uri="http://schemas.microsoft.com/office/infopath/2007/PartnerControls"/>
    <ds:schemaRef ds:uri="a1f12cf3-5e3f-45c1-99e5-12eab4e756d2"/>
  </ds:schemaRefs>
</ds:datastoreItem>
</file>

<file path=customXml/itemProps3.xml><?xml version="1.0" encoding="utf-8"?>
<ds:datastoreItem xmlns:ds="http://schemas.openxmlformats.org/officeDocument/2006/customXml" ds:itemID="{CC6AAD09-BC53-43E0-BB21-FBB212F4E329}">
  <ds:schemaRefs>
    <ds:schemaRef ds:uri="http://schemas.microsoft.com/sharepoint/v3/contenttype/forms"/>
  </ds:schemaRefs>
</ds:datastoreItem>
</file>

<file path=customXml/itemProps4.xml><?xml version="1.0" encoding="utf-8"?>
<ds:datastoreItem xmlns:ds="http://schemas.openxmlformats.org/officeDocument/2006/customXml" ds:itemID="{7ACDF378-4181-4B4D-9038-F5E6C1F372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f12cf3-5e3f-45c1-99e5-12eab4e756d2"/>
    <ds:schemaRef ds:uri="b3f02528-0d9a-4c3d-8ad1-cc8bbf193a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5</Pages>
  <Words>2544</Words>
  <Characters>13996</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16507</CharactersWithSpaces>
  <SharedDoc>false</SharedDoc>
  <HLinks>
    <vt:vector size="12" baseType="variant">
      <vt:variant>
        <vt:i4>524306</vt:i4>
      </vt:variant>
      <vt:variant>
        <vt:i4>3</vt:i4>
      </vt:variant>
      <vt:variant>
        <vt:i4>0</vt:i4>
      </vt:variant>
      <vt:variant>
        <vt:i4>5</vt:i4>
      </vt:variant>
      <vt:variant>
        <vt:lpwstr>https://blogthinkbig.com/internet-de-las-cosas-en-el-mundo-animal</vt:lpwstr>
      </vt:variant>
      <vt:variant>
        <vt:lpwstr/>
      </vt:variant>
      <vt:variant>
        <vt:i4>1572957</vt:i4>
      </vt:variant>
      <vt:variant>
        <vt:i4>0</vt:i4>
      </vt:variant>
      <vt:variant>
        <vt:i4>0</vt:i4>
      </vt:variant>
      <vt:variant>
        <vt:i4>5</vt:i4>
      </vt:variant>
      <vt:variant>
        <vt:lpwstr>https://sdindustrial.com.mx/blog/introduccion-a-los-actuadores-electricos-motores-electricos/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Javier Gomez Hernandez</dc:creator>
  <cp:keywords/>
  <dc:description/>
  <cp:lastModifiedBy>Alan Javier Gomez Hernandez</cp:lastModifiedBy>
  <cp:revision>5</cp:revision>
  <dcterms:created xsi:type="dcterms:W3CDTF">2024-10-26T16:48:00Z</dcterms:created>
  <dcterms:modified xsi:type="dcterms:W3CDTF">2024-10-26T17:45:00Z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0x010100725325326141F84284D92F6D7C8DF1E3</vt:lpwstr>
  </property>
</Properties>
</file>