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Algoritmos</w:t>
      </w:r>
      <w:r>
        <w:rPr>
          <w:rFonts w:ascii="Arial" w:hAnsi="Arial" w:eastAsia="Arial" w:cs="Arial"/>
          <w:sz w:val="24"/>
          <w:szCs w:val="24"/>
        </w:rPr>
        <w:t xml:space="preserve"> -&gt; É uma sequencia de passos que resolve um problema.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Pseudocodigo-</w:t>
      </w:r>
      <w:r>
        <w:rPr>
          <w:rFonts w:ascii="Arial" w:hAnsi="Arial" w:eastAsia="Arial" w:cs="Arial"/>
          <w:sz w:val="24"/>
          <w:szCs w:val="24"/>
        </w:rPr>
        <w:t>&gt; É um forma generica de escrever um algoritmo, utilizando uma linguagem simples (nativa, ou seja, em portugues a quem o escreve, de forma a ser entendida por qualquer pessoa).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Fluxograma</w:t>
      </w:r>
      <w:r>
        <w:rPr>
          <w:rFonts w:ascii="Arial" w:hAnsi="Arial" w:eastAsia="Arial" w:cs="Arial"/>
          <w:sz w:val="24"/>
          <w:szCs w:val="24"/>
        </w:rPr>
        <w:t xml:space="preserve"> -&gt; É um ferramenta utilizada para representar graficamente o algoritmo, isto é, a sequencia lógica e coerente do fluxo de daddos.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Um fluxograma é um tipo de diagrama e pode ser entendido como uma representação esquematizada de um processo. Podemos entende-lo, na prática como a documentação de um processo qualquer.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Variáveis e constantes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Variãvel</w:t>
      </w:r>
      <w:r>
        <w:rPr>
          <w:rFonts w:ascii="Arial" w:hAnsi="Arial" w:eastAsia="Arial" w:cs="Arial"/>
          <w:sz w:val="24"/>
          <w:szCs w:val="24"/>
        </w:rPr>
        <w:t>-&gt; na programação uma variável é um objeto(uma posição, frequentemente localizada na memoria), capaz de reter e representar um valor ou expressão.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Uma variável e um espaço na memoria do computador destinada a um dado que é alterado durante a execução do algoritmo.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Constante</w:t>
      </w:r>
      <w:r>
        <w:rPr>
          <w:rFonts w:ascii="Arial" w:hAnsi="Arial" w:eastAsia="Arial" w:cs="Arial"/>
          <w:sz w:val="24"/>
          <w:szCs w:val="24"/>
        </w:rPr>
        <w:t>-&gt; As constantes são valores imutáveis e não são alterados durante a vida util do programa.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Tomada de expressão e decisão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Expresões aritmeticas</w:t>
      </w:r>
      <w:r>
        <w:rPr>
          <w:rFonts w:ascii="Arial" w:hAnsi="Arial" w:eastAsia="Arial" w:cs="Arial"/>
          <w:sz w:val="24"/>
          <w:szCs w:val="24"/>
        </w:rPr>
        <w:t>-&gt; São expressões que utilizam operadores aritmeticos e funções aritmeticas envolvendo constantes e variaveis.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Expressões literais</w:t>
      </w:r>
      <w:r>
        <w:rPr>
          <w:rFonts w:ascii="Arial" w:hAnsi="Arial" w:eastAsia="Arial" w:cs="Arial"/>
          <w:sz w:val="24"/>
          <w:szCs w:val="24"/>
        </w:rPr>
        <w:t>-&gt; São expressçoes com constantes e/ou variaveis que tem como resultado valores literais. Iremos utilizar as expressões literais na atribuição de valor para uma variavel ou constante.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Operadores relacionais</w:t>
      </w:r>
      <w:r>
        <w:rPr>
          <w:rFonts w:ascii="Arial" w:hAnsi="Arial" w:eastAsia="Arial" w:cs="Arial"/>
          <w:sz w:val="24"/>
          <w:szCs w:val="24"/>
        </w:rPr>
        <w:t>-&gt; São expressões compostas por outras expressões ou variaveis numericas com operadores relacionais.As expressões relacionais retormam valores lógicos (verdadeiro/falso).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Tomadas de decisão</w:t>
      </w:r>
      <w:r>
        <w:rPr>
          <w:rFonts w:ascii="Arial" w:hAnsi="Arial" w:eastAsia="Arial" w:cs="Arial"/>
          <w:sz w:val="24"/>
          <w:szCs w:val="24"/>
        </w:rPr>
        <w:t>-&gt; quando escrevemos programas, geralmente ocorre a necessidade de decidir o que fazer dependendo de alguma consição encontrada durante a execução.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Concatenação</w:t>
      </w:r>
      <w:r>
        <w:rPr>
          <w:rFonts w:ascii="Arial" w:hAnsi="Arial" w:eastAsia="Arial" w:cs="Arial"/>
          <w:sz w:val="24"/>
          <w:szCs w:val="24"/>
        </w:rPr>
        <w:t>-&gt; é um termo usado em computação para designar a operação de unir conteudo de duas strings.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Agrupamento de duas ou mais celulas que, incluindo formulas, textos ou outras informações contida no seu interior da origem a um unico resultado.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45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0"/>
      <w:tmLastPosIdx w:val="0"/>
    </w:tmLastPosCaret>
    <w:tmLastPosAnchor>
      <w:tmLastPosPgfIdx w:val="0"/>
      <w:tmLastPosIdx w:val="10"/>
    </w:tmLastPosAnchor>
    <w:tmLastPosTblRect w:left="0" w:top="0" w:right="0" w:bottom="0"/>
  </w:tmLastPos>
  <w:tmAppRevision w:date="162562124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2021-07-07T01:01:29Z</dcterms:created>
  <dcterms:modified xsi:type="dcterms:W3CDTF">2021-07-07T01:27:24Z</dcterms:modified>
</cp:coreProperties>
</file>