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DC7" w:rsidRDefault="00283DC7" w:rsidP="00F66AAB">
      <w:pPr>
        <w:jc w:val="center"/>
        <w:rPr>
          <w:sz w:val="44"/>
          <w:szCs w:val="44"/>
        </w:rPr>
      </w:pPr>
      <w:r w:rsidRPr="00283DC7">
        <w:rPr>
          <w:rFonts w:hint="eastAsia"/>
          <w:sz w:val="44"/>
          <w:szCs w:val="44"/>
        </w:rPr>
        <w:t>基于AR的3D</w:t>
      </w:r>
      <w:r>
        <w:rPr>
          <w:rFonts w:hint="eastAsia"/>
          <w:sz w:val="44"/>
          <w:szCs w:val="44"/>
        </w:rPr>
        <w:t>空间</w:t>
      </w:r>
      <w:r w:rsidRPr="00283DC7">
        <w:rPr>
          <w:rFonts w:hint="eastAsia"/>
          <w:sz w:val="44"/>
          <w:szCs w:val="44"/>
        </w:rPr>
        <w:t>信息采集系统</w:t>
      </w:r>
      <w:r>
        <w:rPr>
          <w:rFonts w:hint="eastAsia"/>
          <w:sz w:val="44"/>
          <w:szCs w:val="44"/>
        </w:rPr>
        <w:t>的设计与实现</w:t>
      </w:r>
    </w:p>
    <w:p w:rsidR="004852C6" w:rsidRDefault="004852C6" w:rsidP="00F66AAB">
      <w:pPr>
        <w:pStyle w:val="2"/>
      </w:pPr>
      <w:r>
        <w:rPr>
          <w:rFonts w:hint="eastAsia"/>
        </w:rPr>
        <w:t>1、</w:t>
      </w:r>
      <w:r w:rsidR="00283DC7">
        <w:rPr>
          <w:rFonts w:hint="eastAsia"/>
        </w:rPr>
        <w:t>实现形式：APP</w:t>
      </w:r>
    </w:p>
    <w:p w:rsidR="004852C6" w:rsidRDefault="004852C6" w:rsidP="00F66AAB">
      <w:pPr>
        <w:pStyle w:val="2"/>
      </w:pPr>
      <w:r>
        <w:t>2</w:t>
      </w:r>
      <w:r>
        <w:rPr>
          <w:rFonts w:hint="eastAsia"/>
        </w:rPr>
        <w:t>、功能概述：</w:t>
      </w:r>
    </w:p>
    <w:p w:rsidR="004852C6" w:rsidRDefault="004852C6" w:rsidP="0013374C">
      <w:r>
        <w:rPr>
          <w:noProof/>
        </w:rPr>
        <w:drawing>
          <wp:inline distT="0" distB="0" distL="0" distR="0" wp14:anchorId="5478CFC0" wp14:editId="727F4FCB">
            <wp:extent cx="5274310" cy="1311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C6" w:rsidRDefault="004852C6" w:rsidP="00F66AAB">
      <w:pPr>
        <w:pStyle w:val="2"/>
      </w:pPr>
      <w:r>
        <w:rPr>
          <w:rFonts w:hint="eastAsia"/>
        </w:rPr>
        <w:lastRenderedPageBreak/>
        <w:t>3、</w:t>
      </w:r>
      <w:r w:rsidR="0089159A">
        <w:rPr>
          <w:rFonts w:hint="eastAsia"/>
        </w:rPr>
        <w:t>基本流程图</w:t>
      </w:r>
    </w:p>
    <w:p w:rsidR="00504491" w:rsidRPr="0089159A" w:rsidRDefault="0037772D" w:rsidP="0089159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697.5pt">
            <v:imagedata r:id="rId6" o:title="未命名文件 (1)"/>
          </v:shape>
        </w:pict>
      </w:r>
    </w:p>
    <w:p w:rsidR="0013374C" w:rsidRDefault="004852C6" w:rsidP="00F66AAB">
      <w:pPr>
        <w:pStyle w:val="2"/>
      </w:pPr>
      <w:r>
        <w:rPr>
          <w:rFonts w:hint="eastAsia"/>
        </w:rPr>
        <w:lastRenderedPageBreak/>
        <w:t>4、</w:t>
      </w:r>
      <w:r w:rsidR="00283DC7">
        <w:rPr>
          <w:rFonts w:hint="eastAsia"/>
        </w:rPr>
        <w:t>具体应用步骤：</w:t>
      </w:r>
      <w:r>
        <w:rPr>
          <w:rFonts w:hint="eastAsia"/>
        </w:rPr>
        <w:t>以3D机房为例</w:t>
      </w:r>
    </w:p>
    <w:p w:rsidR="00283DC7" w:rsidRDefault="0013374C" w:rsidP="0013374C">
      <w:r>
        <w:rPr>
          <w:rFonts w:hint="eastAsia"/>
        </w:rPr>
        <w:t>第一步：</w:t>
      </w:r>
      <w:r w:rsidR="00283DC7" w:rsidRPr="00283DC7">
        <w:rPr>
          <w:rFonts w:hint="eastAsia"/>
        </w:rPr>
        <w:t>打开该应用</w:t>
      </w:r>
      <w:r w:rsidR="00283DC7">
        <w:sym w:font="Wingdings" w:char="F0E0"/>
      </w:r>
      <w:r w:rsidR="00283DC7" w:rsidRPr="00283DC7">
        <w:rPr>
          <w:rFonts w:hint="eastAsia"/>
        </w:rPr>
        <w:t>扫描</w:t>
      </w:r>
      <w:r w:rsidR="00283DC7">
        <w:rPr>
          <w:rFonts w:hint="eastAsia"/>
        </w:rPr>
        <w:t>现实</w:t>
      </w:r>
      <w:r w:rsidR="00283DC7" w:rsidRPr="00283DC7">
        <w:t>3D空间</w:t>
      </w:r>
      <w:r w:rsidR="00283DC7">
        <w:sym w:font="Wingdings" w:char="F0E0"/>
      </w:r>
      <w:r w:rsidR="00283DC7">
        <w:rPr>
          <w:rFonts w:hint="eastAsia"/>
        </w:rPr>
        <w:t>分析当前空间的</w:t>
      </w:r>
      <w:r w:rsidR="00283DC7" w:rsidRPr="00FB493D">
        <w:rPr>
          <w:rFonts w:hint="eastAsia"/>
          <w:color w:val="FF0000"/>
        </w:rPr>
        <w:t>长宽高</w:t>
      </w:r>
      <w:r w:rsidR="00283DC7">
        <w:sym w:font="Wingdings" w:char="F0E0"/>
      </w:r>
      <w:r w:rsidR="00283DC7">
        <w:rPr>
          <w:rFonts w:hint="eastAsia"/>
        </w:rPr>
        <w:t>建立3维立体坐标系</w:t>
      </w:r>
      <w:r>
        <w:rPr>
          <w:rFonts w:hint="eastAsia"/>
        </w:rPr>
        <w:t>。</w:t>
      </w:r>
    </w:p>
    <w:p w:rsidR="0013374C" w:rsidRDefault="001B24AF">
      <w:r>
        <w:pict>
          <v:shape id="_x0000_i1026" type="#_x0000_t75" style="width:414.75pt;height:307.5pt">
            <v:imagedata r:id="rId7" o:title="timg (1)"/>
          </v:shape>
        </w:pict>
      </w:r>
    </w:p>
    <w:p w:rsidR="0032355F" w:rsidRPr="0032355F" w:rsidRDefault="0013374C" w:rsidP="0032355F">
      <w:r>
        <w:rPr>
          <w:rFonts w:hint="eastAsia"/>
        </w:rPr>
        <w:t>第二步： 扫描空间中的相关设备</w:t>
      </w:r>
      <w:r>
        <w:sym w:font="Wingdings" w:char="F0E0"/>
      </w:r>
      <w:r>
        <w:rPr>
          <w:rFonts w:hint="eastAsia"/>
        </w:rPr>
        <w:t>确定其三维坐标</w:t>
      </w:r>
      <w:r>
        <w:sym w:font="Wingdings" w:char="F0E0"/>
      </w:r>
      <w:r>
        <w:rPr>
          <w:rFonts w:hint="eastAsia"/>
        </w:rPr>
        <w:t xml:space="preserve"> 并且根据扫描到的信息</w:t>
      </w:r>
      <w:r w:rsidRPr="00FB493D">
        <w:rPr>
          <w:rFonts w:hint="eastAsia"/>
          <w:color w:val="FF0000"/>
        </w:rPr>
        <w:t>自动</w:t>
      </w:r>
      <w:r>
        <w:rPr>
          <w:rFonts w:hint="eastAsia"/>
        </w:rPr>
        <w:t>建立3D模型，分析</w:t>
      </w:r>
      <w:r w:rsidR="004852C6">
        <w:rPr>
          <w:rFonts w:hint="eastAsia"/>
        </w:rPr>
        <w:t>且</w:t>
      </w:r>
      <w:r w:rsidR="0032355F">
        <w:rPr>
          <w:rFonts w:hint="eastAsia"/>
        </w:rPr>
        <w:t>采集设备信息</w:t>
      </w:r>
      <w:r w:rsidR="0032355F">
        <w:sym w:font="Wingdings" w:char="F0E0"/>
      </w:r>
      <w:r w:rsidR="0032355F" w:rsidRPr="0032355F">
        <w:t>美术制作AR应用中需要用到的模型</w:t>
      </w:r>
      <w:r w:rsidR="009576CC">
        <w:rPr>
          <w:rFonts w:hint="eastAsia"/>
        </w:rPr>
        <w:t>图</w:t>
      </w:r>
      <w:r w:rsidR="0032355F" w:rsidRPr="0032355F">
        <w:t>和动画</w:t>
      </w:r>
      <w:r w:rsidR="0032355F">
        <w:sym w:font="Wingdings" w:char="F0E0"/>
      </w:r>
      <w:r w:rsidR="0032355F" w:rsidRPr="0032355F">
        <w:t>模型制作好之后,对照识别图上的模型外形匹配好UV</w:t>
      </w:r>
      <w:r w:rsidR="0032355F">
        <w:sym w:font="Wingdings" w:char="F0E0"/>
      </w:r>
      <w:r w:rsidR="0032355F" w:rsidRPr="0032355F">
        <w:t>UV匹配好之后把模型和识别图交付程序</w:t>
      </w:r>
    </w:p>
    <w:p w:rsidR="0013374C" w:rsidRPr="0032355F" w:rsidRDefault="0013374C" w:rsidP="0013374C"/>
    <w:p w:rsidR="0013374C" w:rsidRDefault="0013374C">
      <w:r>
        <w:rPr>
          <w:rFonts w:hint="eastAsia"/>
        </w:rPr>
        <w:t>第三步：识别设备，将第二步建立的模型在模型库中</w:t>
      </w:r>
      <w:r w:rsidRPr="00FB493D">
        <w:rPr>
          <w:rFonts w:hint="eastAsia"/>
          <w:color w:val="FF0000"/>
        </w:rPr>
        <w:t>匹配</w:t>
      </w:r>
      <w:r>
        <w:sym w:font="Wingdings" w:char="F0E0"/>
      </w:r>
      <w:r>
        <w:rPr>
          <w:rFonts w:hint="eastAsia"/>
        </w:rPr>
        <w:t>若找到，显示设备名称信息，否则，将设备信息完善并发送至模型库。</w:t>
      </w:r>
      <w:r w:rsidR="00507927">
        <w:rPr>
          <w:rFonts w:hint="eastAsia"/>
        </w:rPr>
        <w:t>用户也可手动编辑设备信息，完善模型库。</w:t>
      </w:r>
    </w:p>
    <w:p w:rsidR="00D33E4B" w:rsidRDefault="00D33E4B"/>
    <w:p w:rsidR="00D33E4B" w:rsidRPr="005356B4" w:rsidRDefault="00D33E4B">
      <w:pPr>
        <w:rPr>
          <w:rFonts w:hint="eastAsia"/>
          <w:b/>
        </w:rPr>
      </w:pPr>
      <w:r w:rsidRPr="005356B4">
        <w:rPr>
          <w:rFonts w:hint="eastAsia"/>
          <w:b/>
        </w:rPr>
        <w:t>难点：3D空间信息测量、</w:t>
      </w:r>
      <w:r w:rsidR="001B24AF">
        <w:rPr>
          <w:b/>
        </w:rPr>
        <w:t>模型库</w:t>
      </w:r>
      <w:r w:rsidR="001B24AF">
        <w:rPr>
          <w:rFonts w:hint="eastAsia"/>
          <w:b/>
        </w:rPr>
        <w:t>数据、</w:t>
      </w:r>
      <w:r w:rsidR="00FD040F">
        <w:rPr>
          <w:rFonts w:hint="eastAsia"/>
          <w:b/>
        </w:rPr>
        <w:t>识别分析空间中物体、</w:t>
      </w:r>
      <w:r w:rsidRPr="005356B4">
        <w:rPr>
          <w:rFonts w:hint="eastAsia"/>
          <w:b/>
        </w:rPr>
        <w:t>建模、</w:t>
      </w:r>
      <w:r w:rsidR="00943D62">
        <w:rPr>
          <w:rFonts w:hint="eastAsia"/>
          <w:b/>
        </w:rPr>
        <w:t>人体</w:t>
      </w:r>
      <w:r w:rsidR="00943D62">
        <w:rPr>
          <w:b/>
        </w:rPr>
        <w:t>行为捕捉</w:t>
      </w:r>
      <w:r w:rsidR="00314382">
        <w:rPr>
          <w:rFonts w:hint="eastAsia"/>
          <w:b/>
        </w:rPr>
        <w:t>、</w:t>
      </w:r>
      <w:r w:rsidR="00314382">
        <w:rPr>
          <w:b/>
        </w:rPr>
        <w:t>软硬件要求、</w:t>
      </w:r>
    </w:p>
    <w:p w:rsidR="0013374C" w:rsidRPr="0032355F" w:rsidRDefault="00FB493D">
      <w:pPr>
        <w:rPr>
          <w:rFonts w:hint="eastAsia"/>
          <w:b/>
        </w:rPr>
      </w:pPr>
      <w:r w:rsidRPr="0032355F">
        <w:rPr>
          <w:rFonts w:hint="eastAsia"/>
          <w:b/>
        </w:rPr>
        <w:t>该应用也可拓展到其他场景，比如应用到资产盘检、设备异常检测等</w:t>
      </w:r>
      <w:r w:rsidR="0037772D">
        <w:rPr>
          <w:rFonts w:hint="eastAsia"/>
          <w:b/>
        </w:rPr>
        <w:t>，</w:t>
      </w:r>
      <w:r w:rsidR="0037772D">
        <w:rPr>
          <w:b/>
        </w:rPr>
        <w:t>甚至可以应用在建筑工地的距离测量。</w:t>
      </w:r>
      <w:bookmarkStart w:id="0" w:name="_GoBack"/>
      <w:bookmarkEnd w:id="0"/>
    </w:p>
    <w:p w:rsidR="00F02ECE" w:rsidRDefault="00F02ECE">
      <w:pPr>
        <w:rPr>
          <w:b/>
        </w:rPr>
      </w:pPr>
      <w:r w:rsidRPr="0032355F">
        <w:rPr>
          <w:rFonts w:hint="eastAsia"/>
          <w:b/>
        </w:rPr>
        <w:t>可用工具</w:t>
      </w:r>
      <w:r w:rsidRPr="0032355F">
        <w:rPr>
          <w:b/>
        </w:rPr>
        <w:t>：openCV、easyAR</w:t>
      </w:r>
      <w:r w:rsidR="00C506CA">
        <w:rPr>
          <w:rFonts w:hint="eastAsia"/>
          <w:b/>
        </w:rPr>
        <w:t>、</w:t>
      </w:r>
      <w:r w:rsidR="00C506CA">
        <w:rPr>
          <w:b/>
        </w:rPr>
        <w:t>Vuforia等</w:t>
      </w:r>
    </w:p>
    <w:p w:rsidR="00806B61" w:rsidRPr="0032355F" w:rsidRDefault="00806B61">
      <w:pPr>
        <w:rPr>
          <w:rFonts w:hint="eastAsia"/>
          <w:b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移动端屏幕识别</w:t>
      </w:r>
    </w:p>
    <w:p w:rsidR="0032355F" w:rsidRPr="0032355F" w:rsidRDefault="0032355F"/>
    <w:p w:rsidR="0032355F" w:rsidRPr="0032355F" w:rsidRDefault="0032355F">
      <w:pPr>
        <w:rPr>
          <w:rFonts w:hint="eastAsia"/>
        </w:rPr>
      </w:pPr>
    </w:p>
    <w:sectPr w:rsidR="0032355F" w:rsidRPr="00323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3F27"/>
    <w:multiLevelType w:val="multilevel"/>
    <w:tmpl w:val="FD4A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C7"/>
    <w:rsid w:val="0013374C"/>
    <w:rsid w:val="001B24AF"/>
    <w:rsid w:val="00283DC7"/>
    <w:rsid w:val="00314382"/>
    <w:rsid w:val="0032355F"/>
    <w:rsid w:val="0037772D"/>
    <w:rsid w:val="004852C6"/>
    <w:rsid w:val="004D6D03"/>
    <w:rsid w:val="00504491"/>
    <w:rsid w:val="00507927"/>
    <w:rsid w:val="005356B4"/>
    <w:rsid w:val="00806B61"/>
    <w:rsid w:val="0089159A"/>
    <w:rsid w:val="00937F75"/>
    <w:rsid w:val="00943D62"/>
    <w:rsid w:val="009576CC"/>
    <w:rsid w:val="00C4009E"/>
    <w:rsid w:val="00C506CA"/>
    <w:rsid w:val="00D33E4B"/>
    <w:rsid w:val="00F02ECE"/>
    <w:rsid w:val="00F66AAB"/>
    <w:rsid w:val="00FB493D"/>
    <w:rsid w:val="00FD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3560"/>
  <w15:chartTrackingRefBased/>
  <w15:docId w15:val="{D7E8689F-3A6E-4519-A7C0-03E96233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6A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52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6A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16</cp:revision>
  <dcterms:created xsi:type="dcterms:W3CDTF">2017-11-26T11:17:00Z</dcterms:created>
  <dcterms:modified xsi:type="dcterms:W3CDTF">2017-11-27T02:44:00Z</dcterms:modified>
</cp:coreProperties>
</file>