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8EA" w:rsidRDefault="007928EA">
      <w:pPr>
        <w:pStyle w:val="a5"/>
      </w:pPr>
      <w:bookmarkStart w:id="0" w:name="_GoBack"/>
      <w:bookmarkEnd w:id="0"/>
      <w:r>
        <w:t>Department of Computing</w:t>
      </w:r>
    </w:p>
    <w:p w:rsidR="007928EA" w:rsidRDefault="007928EA">
      <w:pPr>
        <w:ind w:right="-331"/>
        <w:jc w:val="center"/>
        <w:rPr>
          <w:b/>
          <w:sz w:val="24"/>
        </w:rPr>
      </w:pPr>
      <w:r>
        <w:rPr>
          <w:b/>
          <w:sz w:val="24"/>
        </w:rPr>
        <w:t xml:space="preserve">Hong Kong Polytechnic University </w:t>
      </w:r>
    </w:p>
    <w:p w:rsidR="007928EA" w:rsidRDefault="007928EA">
      <w:pPr>
        <w:ind w:right="-331"/>
        <w:jc w:val="center"/>
        <w:rPr>
          <w:b/>
          <w:sz w:val="24"/>
        </w:rPr>
      </w:pPr>
    </w:p>
    <w:p w:rsidR="007928EA" w:rsidRPr="00C3592B" w:rsidRDefault="00C509C2" w:rsidP="00C509C2">
      <w:pPr>
        <w:ind w:right="-331"/>
        <w:jc w:val="center"/>
        <w:rPr>
          <w:rFonts w:eastAsia="宋体" w:hint="eastAsia"/>
          <w:b/>
          <w:sz w:val="24"/>
          <w:lang w:eastAsia="zh-CN"/>
        </w:rPr>
      </w:pPr>
      <w:r>
        <w:rPr>
          <w:b/>
          <w:sz w:val="24"/>
        </w:rPr>
        <w:t>Comp</w:t>
      </w:r>
      <w:r w:rsidR="00C3592B">
        <w:rPr>
          <w:rFonts w:eastAsia="宋体" w:hint="eastAsia"/>
          <w:b/>
          <w:sz w:val="24"/>
          <w:lang w:eastAsia="zh-CN"/>
        </w:rPr>
        <w:t xml:space="preserve"> 5527</w:t>
      </w:r>
      <w:r w:rsidR="007928EA">
        <w:rPr>
          <w:b/>
          <w:sz w:val="24"/>
        </w:rPr>
        <w:t xml:space="preserve"> </w:t>
      </w:r>
      <w:r>
        <w:rPr>
          <w:b/>
          <w:sz w:val="24"/>
        </w:rPr>
        <w:t>Mobile Computing</w:t>
      </w:r>
      <w:r w:rsidR="00C3592B">
        <w:rPr>
          <w:rFonts w:eastAsia="宋体" w:hint="eastAsia"/>
          <w:b/>
          <w:sz w:val="24"/>
          <w:lang w:eastAsia="zh-CN"/>
        </w:rPr>
        <w:t xml:space="preserve"> and Data Management</w:t>
      </w:r>
    </w:p>
    <w:p w:rsidR="007928EA" w:rsidRDefault="007928EA">
      <w:pPr>
        <w:tabs>
          <w:tab w:val="left" w:pos="450"/>
        </w:tabs>
        <w:ind w:right="-331"/>
        <w:jc w:val="center"/>
        <w:rPr>
          <w:b/>
          <w:sz w:val="36"/>
          <w:u w:val="single"/>
        </w:rPr>
      </w:pPr>
    </w:p>
    <w:p w:rsidR="007928EA" w:rsidRDefault="007928EA" w:rsidP="00C509C2">
      <w:pPr>
        <w:tabs>
          <w:tab w:val="left" w:pos="450"/>
        </w:tabs>
        <w:ind w:right="-331"/>
        <w:jc w:val="center"/>
        <w:rPr>
          <w:rFonts w:eastAsia="FZNew XiuLi-Z11"/>
          <w:b/>
          <w:sz w:val="36"/>
          <w:u w:val="single"/>
          <w:lang w:eastAsia="zh-TW"/>
        </w:rPr>
      </w:pPr>
      <w:r>
        <w:rPr>
          <w:b/>
          <w:sz w:val="24"/>
          <w:u w:val="single"/>
        </w:rPr>
        <w:t xml:space="preserve">Tutorial </w:t>
      </w:r>
      <w:r w:rsidR="00C509C2">
        <w:rPr>
          <w:b/>
          <w:sz w:val="24"/>
          <w:u w:val="single"/>
        </w:rPr>
        <w:t>One</w:t>
      </w:r>
    </w:p>
    <w:p w:rsidR="007928EA" w:rsidRDefault="007928EA">
      <w:pPr>
        <w:tabs>
          <w:tab w:val="left" w:pos="990"/>
        </w:tabs>
        <w:spacing w:before="120"/>
        <w:ind w:right="-331"/>
        <w:jc w:val="both"/>
        <w:rPr>
          <w:sz w:val="24"/>
        </w:rPr>
      </w:pPr>
    </w:p>
    <w:p w:rsidR="007928EA" w:rsidRDefault="007928EA">
      <w:pPr>
        <w:tabs>
          <w:tab w:val="left" w:pos="990"/>
        </w:tabs>
        <w:spacing w:before="120"/>
        <w:ind w:right="-331"/>
        <w:jc w:val="both"/>
        <w:rPr>
          <w:sz w:val="24"/>
        </w:rPr>
      </w:pPr>
      <w:r>
        <w:rPr>
          <w:sz w:val="24"/>
        </w:rPr>
        <w:t xml:space="preserve">In all </w:t>
      </w:r>
      <w:r w:rsidR="00274016">
        <w:rPr>
          <w:sz w:val="24"/>
        </w:rPr>
        <w:t xml:space="preserve">the following </w:t>
      </w:r>
      <w:r>
        <w:rPr>
          <w:sz w:val="24"/>
        </w:rPr>
        <w:t>tutorials, studen</w:t>
      </w:r>
      <w:r w:rsidR="00274016">
        <w:rPr>
          <w:sz w:val="24"/>
        </w:rPr>
        <w:t>ts are to be grouped into teams</w:t>
      </w:r>
      <w:r>
        <w:rPr>
          <w:sz w:val="24"/>
        </w:rPr>
        <w:t xml:space="preserve">. </w:t>
      </w:r>
      <w:r w:rsidR="00274016">
        <w:rPr>
          <w:sz w:val="24"/>
        </w:rPr>
        <w:t>H</w:t>
      </w:r>
      <w:r>
        <w:rPr>
          <w:sz w:val="24"/>
        </w:rPr>
        <w:t xml:space="preserve">alf of the tutorial </w:t>
      </w:r>
      <w:r w:rsidR="00274016">
        <w:rPr>
          <w:sz w:val="24"/>
        </w:rPr>
        <w:t xml:space="preserve">time </w:t>
      </w:r>
      <w:r>
        <w:rPr>
          <w:sz w:val="24"/>
        </w:rPr>
        <w:t xml:space="preserve">will be </w:t>
      </w:r>
      <w:r w:rsidR="00274016">
        <w:rPr>
          <w:sz w:val="24"/>
        </w:rPr>
        <w:t xml:space="preserve">for </w:t>
      </w:r>
      <w:r>
        <w:rPr>
          <w:sz w:val="24"/>
        </w:rPr>
        <w:t>group discussion</w:t>
      </w:r>
      <w:r w:rsidR="00274016">
        <w:rPr>
          <w:sz w:val="24"/>
        </w:rPr>
        <w:t>s</w:t>
      </w:r>
      <w:r>
        <w:rPr>
          <w:sz w:val="24"/>
        </w:rPr>
        <w:t xml:space="preserve">. In </w:t>
      </w:r>
      <w:r w:rsidR="00274016">
        <w:rPr>
          <w:sz w:val="24"/>
        </w:rPr>
        <w:t>another</w:t>
      </w:r>
      <w:r>
        <w:rPr>
          <w:sz w:val="24"/>
        </w:rPr>
        <w:t xml:space="preserve"> half</w:t>
      </w:r>
      <w:r w:rsidR="00274016">
        <w:rPr>
          <w:sz w:val="24"/>
        </w:rPr>
        <w:t xml:space="preserve"> of the time</w:t>
      </w:r>
      <w:r>
        <w:rPr>
          <w:sz w:val="24"/>
        </w:rPr>
        <w:t xml:space="preserve">, </w:t>
      </w:r>
      <w:r w:rsidR="00274016">
        <w:rPr>
          <w:sz w:val="24"/>
        </w:rPr>
        <w:t xml:space="preserve">suggested solutions will be presented by the tutor, but </w:t>
      </w:r>
      <w:r>
        <w:rPr>
          <w:sz w:val="24"/>
        </w:rPr>
        <w:t xml:space="preserve">each group </w:t>
      </w:r>
      <w:r w:rsidR="00274016">
        <w:rPr>
          <w:sz w:val="24"/>
        </w:rPr>
        <w:t xml:space="preserve">may also be asked to </w:t>
      </w:r>
      <w:r>
        <w:rPr>
          <w:sz w:val="24"/>
        </w:rPr>
        <w:t xml:space="preserve">present their discussion results. </w:t>
      </w:r>
      <w:r w:rsidR="00274016">
        <w:rPr>
          <w:sz w:val="24"/>
        </w:rPr>
        <w:t>Many of the questions do not have unique answers, so you</w:t>
      </w:r>
      <w:r>
        <w:rPr>
          <w:sz w:val="24"/>
        </w:rPr>
        <w:t xml:space="preserve"> should do your own thinking and, most desirably, enhance </w:t>
      </w:r>
      <w:r w:rsidR="00274016">
        <w:rPr>
          <w:sz w:val="24"/>
        </w:rPr>
        <w:t>the given solutions</w:t>
      </w:r>
      <w:r>
        <w:rPr>
          <w:sz w:val="24"/>
        </w:rPr>
        <w:t>.</w:t>
      </w:r>
    </w:p>
    <w:p w:rsidR="007928EA" w:rsidRDefault="007928EA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</w:p>
    <w:p w:rsidR="007928EA" w:rsidRDefault="007928EA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  <w:r>
        <w:rPr>
          <w:sz w:val="24"/>
        </w:rPr>
        <w:t xml:space="preserve">One purpose of the tutorials is to let you practice cooperative, active learning through group discussion. Another purpose is to let you practice how to </w:t>
      </w:r>
      <w:r w:rsidR="003D51A4">
        <w:rPr>
          <w:sz w:val="24"/>
        </w:rPr>
        <w:t xml:space="preserve">comprehend and/or </w:t>
      </w:r>
      <w:r>
        <w:rPr>
          <w:sz w:val="24"/>
        </w:rPr>
        <w:t>discover useful information</w:t>
      </w:r>
      <w:r w:rsidR="003D51A4">
        <w:rPr>
          <w:sz w:val="24"/>
        </w:rPr>
        <w:t>,</w:t>
      </w:r>
      <w:r>
        <w:rPr>
          <w:sz w:val="24"/>
        </w:rPr>
        <w:t xml:space="preserve"> and produce the solutions by yourself.</w:t>
      </w:r>
    </w:p>
    <w:p w:rsidR="007928EA" w:rsidRDefault="007928EA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</w:p>
    <w:p w:rsidR="007928EA" w:rsidRDefault="007928EA">
      <w:pPr>
        <w:tabs>
          <w:tab w:val="left" w:pos="450"/>
          <w:tab w:val="left" w:pos="810"/>
        </w:tabs>
        <w:ind w:right="-331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Questions:</w:t>
      </w:r>
    </w:p>
    <w:p w:rsidR="007928EA" w:rsidRDefault="007928EA">
      <w:pPr>
        <w:tabs>
          <w:tab w:val="left" w:pos="450"/>
          <w:tab w:val="left" w:pos="810"/>
        </w:tabs>
        <w:ind w:right="-331"/>
        <w:jc w:val="both"/>
        <w:rPr>
          <w:sz w:val="16"/>
        </w:rPr>
      </w:pPr>
    </w:p>
    <w:p w:rsidR="00F73F32" w:rsidRDefault="00F73F32" w:rsidP="00F73F32">
      <w:pPr>
        <w:numPr>
          <w:ilvl w:val="0"/>
          <w:numId w:val="1"/>
        </w:numPr>
        <w:tabs>
          <w:tab w:val="left" w:pos="990"/>
        </w:tabs>
        <w:spacing w:before="120"/>
        <w:ind w:right="-331"/>
        <w:jc w:val="both"/>
        <w:rPr>
          <w:sz w:val="24"/>
        </w:rPr>
      </w:pPr>
      <w:r>
        <w:rPr>
          <w:sz w:val="24"/>
        </w:rPr>
        <w:t>In many cases, the terms mobile and wireless are used interchangeably but they are actually two different things. Discuss these two concepts and their relationships.</w:t>
      </w:r>
    </w:p>
    <w:p w:rsidR="00F73F32" w:rsidRPr="005940B0" w:rsidRDefault="00F73F32" w:rsidP="00F73F32">
      <w:pPr>
        <w:tabs>
          <w:tab w:val="left" w:pos="990"/>
        </w:tabs>
        <w:spacing w:before="60"/>
        <w:ind w:left="360" w:right="-331"/>
        <w:jc w:val="both"/>
        <w:rPr>
          <w:sz w:val="24"/>
        </w:rPr>
      </w:pPr>
      <w:r>
        <w:rPr>
          <w:sz w:val="24"/>
        </w:rPr>
        <w:t xml:space="preserve">We have also studied the concept of </w:t>
      </w:r>
      <w:r>
        <w:rPr>
          <w:i/>
          <w:iCs/>
          <w:sz w:val="24"/>
        </w:rPr>
        <w:t>pervasive computing</w:t>
      </w:r>
      <w:r>
        <w:rPr>
          <w:sz w:val="24"/>
        </w:rPr>
        <w:t xml:space="preserve">. Discuss its relationship with mobile computing. </w:t>
      </w:r>
    </w:p>
    <w:p w:rsidR="00860677" w:rsidRPr="00226AC5" w:rsidRDefault="00860677" w:rsidP="00860677">
      <w:pPr>
        <w:numPr>
          <w:ilvl w:val="0"/>
          <w:numId w:val="1"/>
        </w:numPr>
        <w:tabs>
          <w:tab w:val="left" w:pos="990"/>
        </w:tabs>
        <w:spacing w:before="240"/>
        <w:ind w:right="-331"/>
        <w:jc w:val="both"/>
        <w:rPr>
          <w:bCs/>
          <w:sz w:val="24"/>
          <w:szCs w:val="24"/>
        </w:rPr>
      </w:pPr>
      <w:r>
        <w:rPr>
          <w:sz w:val="24"/>
        </w:rPr>
        <w:t xml:space="preserve">What is Bluetooth? Describe its characteristics. A very important term in the context of Bluetooth is </w:t>
      </w:r>
      <w:proofErr w:type="spellStart"/>
      <w:r w:rsidRPr="00C31F1B">
        <w:rPr>
          <w:sz w:val="24"/>
        </w:rPr>
        <w:t>piconet</w:t>
      </w:r>
      <w:proofErr w:type="spellEnd"/>
      <w:r w:rsidRPr="00CB47A9">
        <w:rPr>
          <w:sz w:val="24"/>
        </w:rPr>
        <w:t>.</w:t>
      </w:r>
      <w:r>
        <w:rPr>
          <w:sz w:val="24"/>
        </w:rPr>
        <w:t xml:space="preserve"> Describe what a </w:t>
      </w:r>
      <w:proofErr w:type="spellStart"/>
      <w:r>
        <w:rPr>
          <w:sz w:val="24"/>
        </w:rPr>
        <w:t>piconet</w:t>
      </w:r>
      <w:proofErr w:type="spellEnd"/>
      <w:r>
        <w:rPr>
          <w:sz w:val="24"/>
        </w:rPr>
        <w:t xml:space="preserve"> is, how it works, and how it is formed. </w:t>
      </w:r>
    </w:p>
    <w:p w:rsidR="00860677" w:rsidRPr="00860677" w:rsidRDefault="00860677" w:rsidP="00860677">
      <w:pPr>
        <w:tabs>
          <w:tab w:val="left" w:pos="426"/>
        </w:tabs>
        <w:spacing w:before="120"/>
        <w:ind w:leftChars="180" w:left="360" w:right="-331"/>
        <w:jc w:val="both"/>
        <w:rPr>
          <w:bCs/>
          <w:sz w:val="24"/>
          <w:szCs w:val="24"/>
        </w:rPr>
      </w:pPr>
      <w:r w:rsidRPr="004E0173">
        <w:rPr>
          <w:sz w:val="24"/>
        </w:rPr>
        <w:t xml:space="preserve">Many </w:t>
      </w:r>
      <w:proofErr w:type="spellStart"/>
      <w:r w:rsidRPr="004E0173">
        <w:rPr>
          <w:sz w:val="24"/>
        </w:rPr>
        <w:t>piconets</w:t>
      </w:r>
      <w:proofErr w:type="spellEnd"/>
      <w:r w:rsidRPr="004E0173">
        <w:rPr>
          <w:sz w:val="24"/>
        </w:rPr>
        <w:t xml:space="preserve"> with overlapping coverage can exist simultaneously and form a </w:t>
      </w:r>
      <w:proofErr w:type="spellStart"/>
      <w:r w:rsidRPr="004E0173">
        <w:rPr>
          <w:sz w:val="24"/>
        </w:rPr>
        <w:t>scatternet</w:t>
      </w:r>
      <w:proofErr w:type="spellEnd"/>
      <w:r w:rsidRPr="004E0173">
        <w:rPr>
          <w:sz w:val="24"/>
        </w:rPr>
        <w:t xml:space="preserve">. </w:t>
      </w:r>
      <w:r w:rsidRPr="004E0173">
        <w:rPr>
          <w:rFonts w:hint="eastAsia"/>
          <w:sz w:val="24"/>
        </w:rPr>
        <w:t xml:space="preserve">Devices can be slave in one </w:t>
      </w:r>
      <w:proofErr w:type="spellStart"/>
      <w:r w:rsidRPr="004E0173">
        <w:rPr>
          <w:rFonts w:hint="eastAsia"/>
          <w:sz w:val="24"/>
        </w:rPr>
        <w:t>piconet</w:t>
      </w:r>
      <w:proofErr w:type="spellEnd"/>
      <w:r w:rsidRPr="004E0173">
        <w:rPr>
          <w:rFonts w:hint="eastAsia"/>
          <w:sz w:val="24"/>
        </w:rPr>
        <w:t xml:space="preserve"> and master of another</w:t>
      </w:r>
      <w:r w:rsidRPr="004E0173">
        <w:rPr>
          <w:sz w:val="24"/>
        </w:rPr>
        <w:t xml:space="preserve">, but it is not possible for a master of one </w:t>
      </w:r>
      <w:proofErr w:type="spellStart"/>
      <w:r w:rsidRPr="004E0173">
        <w:rPr>
          <w:sz w:val="24"/>
        </w:rPr>
        <w:t>piconet</w:t>
      </w:r>
      <w:proofErr w:type="spellEnd"/>
      <w:r w:rsidRPr="004E0173">
        <w:rPr>
          <w:sz w:val="24"/>
        </w:rPr>
        <w:t xml:space="preserve"> to act as the master of another </w:t>
      </w:r>
      <w:proofErr w:type="spellStart"/>
      <w:r w:rsidRPr="004E0173">
        <w:rPr>
          <w:sz w:val="24"/>
        </w:rPr>
        <w:t>piconet</w:t>
      </w:r>
      <w:proofErr w:type="spellEnd"/>
      <w:r w:rsidRPr="004E0173">
        <w:rPr>
          <w:sz w:val="24"/>
        </w:rPr>
        <w:t>. Why?</w:t>
      </w:r>
    </w:p>
    <w:p w:rsidR="00F73F32" w:rsidRDefault="00F73F32"/>
    <w:sectPr w:rsidR="00F73F32">
      <w:pgSz w:w="11909" w:h="16834" w:code="9"/>
      <w:pgMar w:top="1440" w:right="1440" w:bottom="1440" w:left="1440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New XiuLi-Z11">
    <w:altName w:val="Arial Unicode MS"/>
    <w:panose1 w:val="00000000000000000000"/>
    <w:charset w:val="88"/>
    <w:family w:val="script"/>
    <w:notTrueType/>
    <w:pitch w:val="fixed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AD2828"/>
    <w:multiLevelType w:val="hybridMultilevel"/>
    <w:tmpl w:val="5BB47B36"/>
    <w:lvl w:ilvl="0" w:tplc="3CF87444">
      <w:start w:val="1"/>
      <w:numFmt w:val="bullet"/>
      <w:lvlText w:val=""/>
      <w:lvlJc w:val="left"/>
      <w:pPr>
        <w:tabs>
          <w:tab w:val="num" w:pos="1114"/>
        </w:tabs>
        <w:ind w:left="1114" w:hanging="480"/>
      </w:pPr>
      <w:rPr>
        <w:rFonts w:ascii="Wingdings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2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3">
    <w:nsid w:val="13F711A0"/>
    <w:multiLevelType w:val="hybridMultilevel"/>
    <w:tmpl w:val="85DCD280"/>
    <w:lvl w:ilvl="0" w:tplc="3CF87444">
      <w:start w:val="1"/>
      <w:numFmt w:val="bullet"/>
      <w:lvlText w:val=""/>
      <w:lvlJc w:val="left"/>
      <w:pPr>
        <w:tabs>
          <w:tab w:val="num" w:pos="1114"/>
        </w:tabs>
        <w:ind w:left="1114" w:hanging="480"/>
      </w:pPr>
      <w:rPr>
        <w:rFonts w:ascii="Wingdings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4">
    <w:nsid w:val="1AC76A93"/>
    <w:multiLevelType w:val="hybridMultilevel"/>
    <w:tmpl w:val="9C12EB5C"/>
    <w:lvl w:ilvl="0" w:tplc="7CA2B8D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1F1466AF"/>
    <w:multiLevelType w:val="singleLevel"/>
    <w:tmpl w:val="0CBA9D42"/>
    <w:lvl w:ilvl="0">
      <w:start w:val="5"/>
      <w:numFmt w:val="lowerLetter"/>
      <w:lvlText w:val="(%1)"/>
      <w:legacy w:legacy="1" w:legacySpace="0" w:legacyIndent="1350"/>
      <w:lvlJc w:val="left"/>
      <w:pPr>
        <w:ind w:left="1980" w:hanging="1350"/>
      </w:pPr>
    </w:lvl>
  </w:abstractNum>
  <w:abstractNum w:abstractNumId="6">
    <w:nsid w:val="2B1F05FA"/>
    <w:multiLevelType w:val="hybridMultilevel"/>
    <w:tmpl w:val="078CE0D8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F9461E1"/>
    <w:multiLevelType w:val="hybridMultilevel"/>
    <w:tmpl w:val="746480F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C2663E"/>
    <w:multiLevelType w:val="hybridMultilevel"/>
    <w:tmpl w:val="29BA2E2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9B216C"/>
    <w:multiLevelType w:val="singleLevel"/>
    <w:tmpl w:val="C5E4309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10">
    <w:nsid w:val="52E90ABA"/>
    <w:multiLevelType w:val="hybridMultilevel"/>
    <w:tmpl w:val="25BE34A2"/>
    <w:lvl w:ilvl="0" w:tplc="AEDE17E6">
      <w:start w:val="5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940A6C"/>
    <w:multiLevelType w:val="hybridMultilevel"/>
    <w:tmpl w:val="F07E96B4"/>
    <w:lvl w:ilvl="0" w:tplc="08090005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2">
    <w:nsid w:val="57A235FE"/>
    <w:multiLevelType w:val="hybridMultilevel"/>
    <w:tmpl w:val="4BDEF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176A8B"/>
    <w:multiLevelType w:val="hybridMultilevel"/>
    <w:tmpl w:val="2F4007F8"/>
    <w:lvl w:ilvl="0" w:tplc="7CA2B8DE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45A707F"/>
    <w:multiLevelType w:val="singleLevel"/>
    <w:tmpl w:val="81DC5988"/>
    <w:lvl w:ilvl="0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  <w:sz w:val="22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10"/>
  </w:num>
  <w:num w:numId="6">
    <w:abstractNumId w:val="12"/>
  </w:num>
  <w:num w:numId="7">
    <w:abstractNumId w:val="9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3"/>
  </w:num>
  <w:num w:numId="10">
    <w:abstractNumId w:val="4"/>
  </w:num>
  <w:num w:numId="11">
    <w:abstractNumId w:val="14"/>
  </w:num>
  <w:num w:numId="12">
    <w:abstractNumId w:val="11"/>
  </w:num>
  <w:num w:numId="13">
    <w:abstractNumId w:val="7"/>
  </w:num>
  <w:num w:numId="14">
    <w:abstractNumId w:val="8"/>
  </w:num>
  <w:num w:numId="15">
    <w:abstractNumId w:val="6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16"/>
    <w:rsid w:val="00023948"/>
    <w:rsid w:val="00033F5F"/>
    <w:rsid w:val="00044869"/>
    <w:rsid w:val="000774DE"/>
    <w:rsid w:val="00081A83"/>
    <w:rsid w:val="000E0240"/>
    <w:rsid w:val="00100C60"/>
    <w:rsid w:val="00142B13"/>
    <w:rsid w:val="0014390A"/>
    <w:rsid w:val="00185967"/>
    <w:rsid w:val="001D4A7F"/>
    <w:rsid w:val="00202AA9"/>
    <w:rsid w:val="0020558A"/>
    <w:rsid w:val="00240BBA"/>
    <w:rsid w:val="00274016"/>
    <w:rsid w:val="002C32C0"/>
    <w:rsid w:val="00312D8E"/>
    <w:rsid w:val="0031493C"/>
    <w:rsid w:val="003D51A4"/>
    <w:rsid w:val="00411EAF"/>
    <w:rsid w:val="004235B9"/>
    <w:rsid w:val="00427239"/>
    <w:rsid w:val="00456609"/>
    <w:rsid w:val="004B3F3A"/>
    <w:rsid w:val="004C18A2"/>
    <w:rsid w:val="0053081A"/>
    <w:rsid w:val="00541C1A"/>
    <w:rsid w:val="00546E0D"/>
    <w:rsid w:val="00576957"/>
    <w:rsid w:val="0058348D"/>
    <w:rsid w:val="00591B6A"/>
    <w:rsid w:val="005940B0"/>
    <w:rsid w:val="005A6EA5"/>
    <w:rsid w:val="005F1178"/>
    <w:rsid w:val="005F461D"/>
    <w:rsid w:val="006817B0"/>
    <w:rsid w:val="006E3948"/>
    <w:rsid w:val="007136BD"/>
    <w:rsid w:val="007209AB"/>
    <w:rsid w:val="0075369F"/>
    <w:rsid w:val="007928EA"/>
    <w:rsid w:val="007E05C3"/>
    <w:rsid w:val="00810095"/>
    <w:rsid w:val="00852883"/>
    <w:rsid w:val="00860677"/>
    <w:rsid w:val="00921D5A"/>
    <w:rsid w:val="009667CE"/>
    <w:rsid w:val="009737DC"/>
    <w:rsid w:val="009770E2"/>
    <w:rsid w:val="00980C71"/>
    <w:rsid w:val="009873B4"/>
    <w:rsid w:val="009C03F6"/>
    <w:rsid w:val="00A124C6"/>
    <w:rsid w:val="00A429BC"/>
    <w:rsid w:val="00AB770E"/>
    <w:rsid w:val="00AD45C8"/>
    <w:rsid w:val="00B13D56"/>
    <w:rsid w:val="00B748D7"/>
    <w:rsid w:val="00B86C48"/>
    <w:rsid w:val="00BD034C"/>
    <w:rsid w:val="00C06D82"/>
    <w:rsid w:val="00C23488"/>
    <w:rsid w:val="00C31F1B"/>
    <w:rsid w:val="00C3592B"/>
    <w:rsid w:val="00C46C29"/>
    <w:rsid w:val="00C509C2"/>
    <w:rsid w:val="00C51E62"/>
    <w:rsid w:val="00C678ED"/>
    <w:rsid w:val="00C74439"/>
    <w:rsid w:val="00C83038"/>
    <w:rsid w:val="00C85113"/>
    <w:rsid w:val="00CC37F2"/>
    <w:rsid w:val="00CD25A6"/>
    <w:rsid w:val="00CD79F9"/>
    <w:rsid w:val="00D07A5A"/>
    <w:rsid w:val="00D125BA"/>
    <w:rsid w:val="00D159C8"/>
    <w:rsid w:val="00D300F0"/>
    <w:rsid w:val="00D30D41"/>
    <w:rsid w:val="00D40F27"/>
    <w:rsid w:val="00D54AA8"/>
    <w:rsid w:val="00DA07D2"/>
    <w:rsid w:val="00DA73D8"/>
    <w:rsid w:val="00DB5C95"/>
    <w:rsid w:val="00E03CAD"/>
    <w:rsid w:val="00E23CCD"/>
    <w:rsid w:val="00E26ABA"/>
    <w:rsid w:val="00E36E3C"/>
    <w:rsid w:val="00EC2606"/>
    <w:rsid w:val="00EE1B7F"/>
    <w:rsid w:val="00EF023C"/>
    <w:rsid w:val="00F15B9C"/>
    <w:rsid w:val="00F27730"/>
    <w:rsid w:val="00F73F32"/>
    <w:rsid w:val="00F949FC"/>
    <w:rsid w:val="00FA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450"/>
        <w:tab w:val="left" w:pos="810"/>
      </w:tabs>
      <w:spacing w:before="120"/>
      <w:ind w:right="-331"/>
      <w:jc w:val="both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idowControl w:val="0"/>
    </w:pPr>
    <w:rPr>
      <w:sz w:val="24"/>
      <w:lang w:val="en-A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">
    <w:name w:val="Body Text 2"/>
    <w:basedOn w:val="a"/>
    <w:pPr>
      <w:ind w:left="709" w:hanging="79"/>
      <w:jc w:val="both"/>
    </w:pPr>
    <w:rPr>
      <w:sz w:val="32"/>
    </w:rPr>
  </w:style>
  <w:style w:type="paragraph" w:styleId="a5">
    <w:name w:val="Title"/>
    <w:basedOn w:val="a"/>
    <w:qFormat/>
    <w:pPr>
      <w:ind w:right="-331"/>
      <w:jc w:val="center"/>
    </w:pPr>
    <w:rPr>
      <w:b/>
      <w:sz w:val="24"/>
    </w:rPr>
  </w:style>
  <w:style w:type="paragraph" w:styleId="a6">
    <w:name w:val="Block Text"/>
    <w:basedOn w:val="a"/>
    <w:pPr>
      <w:tabs>
        <w:tab w:val="left" w:pos="450"/>
        <w:tab w:val="left" w:pos="810"/>
      </w:tabs>
      <w:spacing w:before="120"/>
      <w:ind w:left="630" w:right="-331" w:hanging="630"/>
      <w:jc w:val="both"/>
    </w:pPr>
    <w:rPr>
      <w:sz w:val="36"/>
    </w:rPr>
  </w:style>
  <w:style w:type="paragraph" w:styleId="a7">
    <w:name w:val="Body Text Indent"/>
    <w:basedOn w:val="a"/>
    <w:pPr>
      <w:spacing w:before="120"/>
      <w:ind w:left="360" w:hanging="360"/>
    </w:pPr>
    <w:rPr>
      <w:sz w:val="32"/>
    </w:rPr>
  </w:style>
  <w:style w:type="paragraph" w:styleId="20">
    <w:name w:val="Body Text Indent 2"/>
    <w:basedOn w:val="a"/>
    <w:pPr>
      <w:spacing w:before="120"/>
      <w:ind w:left="360" w:hanging="360"/>
      <w:jc w:val="both"/>
    </w:pPr>
    <w:rPr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450"/>
        <w:tab w:val="left" w:pos="810"/>
      </w:tabs>
      <w:spacing w:before="120"/>
      <w:ind w:right="-331"/>
      <w:jc w:val="both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idowControl w:val="0"/>
    </w:pPr>
    <w:rPr>
      <w:sz w:val="24"/>
      <w:lang w:val="en-A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">
    <w:name w:val="Body Text 2"/>
    <w:basedOn w:val="a"/>
    <w:pPr>
      <w:ind w:left="709" w:hanging="79"/>
      <w:jc w:val="both"/>
    </w:pPr>
    <w:rPr>
      <w:sz w:val="32"/>
    </w:rPr>
  </w:style>
  <w:style w:type="paragraph" w:styleId="a5">
    <w:name w:val="Title"/>
    <w:basedOn w:val="a"/>
    <w:qFormat/>
    <w:pPr>
      <w:ind w:right="-331"/>
      <w:jc w:val="center"/>
    </w:pPr>
    <w:rPr>
      <w:b/>
      <w:sz w:val="24"/>
    </w:rPr>
  </w:style>
  <w:style w:type="paragraph" w:styleId="a6">
    <w:name w:val="Block Text"/>
    <w:basedOn w:val="a"/>
    <w:pPr>
      <w:tabs>
        <w:tab w:val="left" w:pos="450"/>
        <w:tab w:val="left" w:pos="810"/>
      </w:tabs>
      <w:spacing w:before="120"/>
      <w:ind w:left="630" w:right="-331" w:hanging="630"/>
      <w:jc w:val="both"/>
    </w:pPr>
    <w:rPr>
      <w:sz w:val="36"/>
    </w:rPr>
  </w:style>
  <w:style w:type="paragraph" w:styleId="a7">
    <w:name w:val="Body Text Indent"/>
    <w:basedOn w:val="a"/>
    <w:pPr>
      <w:spacing w:before="120"/>
      <w:ind w:left="360" w:hanging="360"/>
    </w:pPr>
    <w:rPr>
      <w:sz w:val="32"/>
    </w:rPr>
  </w:style>
  <w:style w:type="paragraph" w:styleId="20">
    <w:name w:val="Body Text Indent 2"/>
    <w:basedOn w:val="a"/>
    <w:pPr>
      <w:spacing w:before="120"/>
      <w:ind w:left="360" w:hanging="360"/>
      <w:jc w:val="both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</vt:lpstr>
    </vt:vector>
  </TitlesOfParts>
  <Company>Unknown Organization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</dc:title>
  <dc:creator>Department of Computing</dc:creator>
  <cp:lastModifiedBy>QING Pei</cp:lastModifiedBy>
  <cp:revision>2</cp:revision>
  <cp:lastPrinted>2008-02-10T11:16:00Z</cp:lastPrinted>
  <dcterms:created xsi:type="dcterms:W3CDTF">2012-04-24T06:39:00Z</dcterms:created>
  <dcterms:modified xsi:type="dcterms:W3CDTF">2012-04-24T06:39:00Z</dcterms:modified>
</cp:coreProperties>
</file>