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C2" w:rsidRPr="00CD25A6" w:rsidRDefault="00C509C2" w:rsidP="00C509C2">
      <w:pPr>
        <w:pStyle w:val="a5"/>
        <w:rPr>
          <w:sz w:val="32"/>
          <w:szCs w:val="32"/>
        </w:rPr>
      </w:pPr>
      <w:r w:rsidRPr="00CD25A6">
        <w:rPr>
          <w:sz w:val="32"/>
          <w:szCs w:val="32"/>
        </w:rPr>
        <w:t>Department of Computing</w:t>
      </w:r>
    </w:p>
    <w:p w:rsidR="00C509C2" w:rsidRPr="00CD25A6" w:rsidRDefault="00C509C2" w:rsidP="00C509C2">
      <w:pPr>
        <w:ind w:right="-331"/>
        <w:jc w:val="center"/>
        <w:rPr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CD25A6">
            <w:rPr>
              <w:b/>
              <w:sz w:val="32"/>
              <w:szCs w:val="32"/>
            </w:rPr>
            <w:t>Hong Kong</w:t>
          </w:r>
        </w:smartTag>
        <w:r w:rsidRPr="00CD25A6">
          <w:rPr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CD25A6">
            <w:rPr>
              <w:b/>
              <w:sz w:val="32"/>
              <w:szCs w:val="32"/>
            </w:rPr>
            <w:t>Polytechnic</w:t>
          </w:r>
        </w:smartTag>
        <w:r w:rsidRPr="00CD25A6">
          <w:rPr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CD25A6">
            <w:rPr>
              <w:b/>
              <w:sz w:val="32"/>
              <w:szCs w:val="32"/>
            </w:rPr>
            <w:t>University</w:t>
          </w:r>
        </w:smartTag>
      </w:smartTag>
      <w:r w:rsidRPr="00CD25A6">
        <w:rPr>
          <w:b/>
          <w:sz w:val="32"/>
          <w:szCs w:val="32"/>
        </w:rPr>
        <w:t xml:space="preserve"> </w:t>
      </w:r>
    </w:p>
    <w:p w:rsidR="00C509C2" w:rsidRPr="00CD25A6" w:rsidRDefault="00C800C8" w:rsidP="00D40F27">
      <w:pPr>
        <w:spacing w:before="120"/>
        <w:ind w:right="-331"/>
        <w:jc w:val="center"/>
        <w:rPr>
          <w:b/>
          <w:sz w:val="32"/>
          <w:szCs w:val="32"/>
        </w:rPr>
      </w:pPr>
      <w:r w:rsidRPr="00C800C8">
        <w:rPr>
          <w:b/>
          <w:sz w:val="32"/>
          <w:szCs w:val="32"/>
        </w:rPr>
        <w:t>Comp</w:t>
      </w:r>
      <w:r w:rsidRPr="00C800C8">
        <w:rPr>
          <w:rFonts w:hint="eastAsia"/>
          <w:b/>
          <w:sz w:val="32"/>
          <w:szCs w:val="32"/>
        </w:rPr>
        <w:t xml:space="preserve"> 5527</w:t>
      </w:r>
      <w:r w:rsidRPr="00C800C8">
        <w:rPr>
          <w:b/>
          <w:sz w:val="32"/>
          <w:szCs w:val="32"/>
        </w:rPr>
        <w:t xml:space="preserve"> </w:t>
      </w:r>
      <w:smartTag w:uri="urn:schemas-microsoft-com:office:smarttags" w:element="place">
        <w:r w:rsidRPr="00C800C8">
          <w:rPr>
            <w:b/>
            <w:sz w:val="32"/>
            <w:szCs w:val="32"/>
          </w:rPr>
          <w:t>Mobile</w:t>
        </w:r>
      </w:smartTag>
      <w:r w:rsidRPr="00C800C8">
        <w:rPr>
          <w:b/>
          <w:sz w:val="32"/>
          <w:szCs w:val="32"/>
        </w:rPr>
        <w:t xml:space="preserve"> Computing</w:t>
      </w:r>
      <w:r w:rsidRPr="00C800C8">
        <w:rPr>
          <w:rFonts w:hint="eastAsia"/>
          <w:b/>
          <w:sz w:val="32"/>
          <w:szCs w:val="32"/>
        </w:rPr>
        <w:t xml:space="preserve"> and Data Management</w:t>
      </w:r>
    </w:p>
    <w:p w:rsidR="00C509C2" w:rsidRPr="00FE098A" w:rsidRDefault="00E60EC7" w:rsidP="00D40F27">
      <w:pPr>
        <w:tabs>
          <w:tab w:val="left" w:pos="450"/>
        </w:tabs>
        <w:spacing w:before="120"/>
        <w:ind w:right="-331"/>
        <w:jc w:val="center"/>
        <w:rPr>
          <w:rFonts w:eastAsia="FZNew XiuLi-Z11"/>
          <w:b/>
          <w:sz w:val="32"/>
          <w:szCs w:val="32"/>
          <w:u w:val="single"/>
          <w:lang w:eastAsia="zh-TW"/>
        </w:rPr>
      </w:pPr>
      <w:r w:rsidRPr="00FE098A">
        <w:rPr>
          <w:b/>
          <w:sz w:val="32"/>
          <w:szCs w:val="32"/>
          <w:u w:val="single"/>
        </w:rPr>
        <w:t xml:space="preserve">Tutorial </w:t>
      </w:r>
      <w:r w:rsidR="00573AAF" w:rsidRPr="00FE098A">
        <w:rPr>
          <w:b/>
          <w:sz w:val="32"/>
          <w:szCs w:val="32"/>
          <w:u w:val="single"/>
        </w:rPr>
        <w:t>T</w:t>
      </w:r>
      <w:r w:rsidR="00CE16DD">
        <w:rPr>
          <w:rFonts w:eastAsia="宋体" w:hint="eastAsia"/>
          <w:b/>
          <w:sz w:val="32"/>
          <w:szCs w:val="32"/>
          <w:u w:val="single"/>
          <w:lang w:eastAsia="zh-CN"/>
        </w:rPr>
        <w:t>hree</w:t>
      </w:r>
      <w:r w:rsidR="00183748" w:rsidRPr="00FE098A">
        <w:rPr>
          <w:b/>
          <w:sz w:val="32"/>
          <w:szCs w:val="32"/>
          <w:u w:val="single"/>
        </w:rPr>
        <w:t xml:space="preserve"> </w:t>
      </w:r>
      <w:r w:rsidR="00CD25A6" w:rsidRPr="00FE098A">
        <w:rPr>
          <w:b/>
          <w:sz w:val="32"/>
          <w:szCs w:val="32"/>
          <w:u w:val="single"/>
        </w:rPr>
        <w:t xml:space="preserve"> Sample Solutions</w:t>
      </w:r>
    </w:p>
    <w:p w:rsidR="00FE098A" w:rsidRDefault="00FE098A" w:rsidP="00FE098A">
      <w:pPr>
        <w:tabs>
          <w:tab w:val="left" w:pos="360"/>
        </w:tabs>
        <w:spacing w:before="120" w:line="228" w:lineRule="auto"/>
        <w:ind w:right="-289"/>
        <w:jc w:val="both"/>
        <w:rPr>
          <w:rFonts w:eastAsia="宋体" w:hint="eastAsia"/>
          <w:sz w:val="36"/>
          <w:lang w:eastAsia="zh-CN"/>
        </w:rPr>
      </w:pPr>
    </w:p>
    <w:p w:rsidR="00FE098A" w:rsidRPr="00DC1C9F" w:rsidRDefault="00FE098A" w:rsidP="00FE098A">
      <w:pPr>
        <w:tabs>
          <w:tab w:val="left" w:pos="360"/>
        </w:tabs>
        <w:spacing w:before="120" w:line="228" w:lineRule="auto"/>
        <w:ind w:right="-289"/>
        <w:jc w:val="both"/>
        <w:rPr>
          <w:rFonts w:eastAsia="宋体" w:hint="eastAsia"/>
          <w:sz w:val="34"/>
          <w:szCs w:val="34"/>
          <w:lang w:eastAsia="zh-CN"/>
        </w:rPr>
      </w:pPr>
      <w:r>
        <w:rPr>
          <w:sz w:val="36"/>
        </w:rPr>
        <w:t>Q</w:t>
      </w:r>
      <w:r>
        <w:rPr>
          <w:rFonts w:eastAsia="宋体" w:hint="eastAsia"/>
          <w:sz w:val="36"/>
          <w:lang w:eastAsia="zh-CN"/>
        </w:rPr>
        <w:t>1</w:t>
      </w:r>
      <w:r>
        <w:rPr>
          <w:sz w:val="36"/>
        </w:rPr>
        <w:t xml:space="preserve">: </w:t>
      </w:r>
      <w:r w:rsidRPr="00A429BC">
        <w:rPr>
          <w:sz w:val="36"/>
          <w:szCs w:val="36"/>
          <w:u w:val="single"/>
        </w:rPr>
        <w:t>Sample Solutions:</w:t>
      </w:r>
      <w:r w:rsidR="00DC1C9F">
        <w:rPr>
          <w:rFonts w:eastAsia="宋体" w:hint="eastAsia"/>
          <w:sz w:val="36"/>
          <w:szCs w:val="36"/>
          <w:u w:val="single"/>
          <w:lang w:eastAsia="zh-CN"/>
        </w:rPr>
        <w:t xml:space="preserve"> </w:t>
      </w:r>
    </w:p>
    <w:p w:rsidR="008F6D68" w:rsidRDefault="00CE16DD" w:rsidP="00DE26C3">
      <w:pPr>
        <w:tabs>
          <w:tab w:val="left" w:pos="360"/>
        </w:tabs>
        <w:spacing w:before="120" w:line="228" w:lineRule="auto"/>
        <w:ind w:leftChars="280" w:left="5660" w:right="-283" w:hangingChars="1500" w:hanging="510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The </w:t>
      </w:r>
      <w:r w:rsidR="00DE26C3">
        <w:rPr>
          <w:rFonts w:eastAsia="宋体" w:hint="eastAsia"/>
          <w:iCs/>
          <w:sz w:val="34"/>
          <w:szCs w:val="34"/>
          <w:lang w:eastAsia="zh-CN"/>
        </w:rPr>
        <w:t xml:space="preserve">overall </w:t>
      </w:r>
      <w:r w:rsidR="008F6D68">
        <w:rPr>
          <w:rFonts w:eastAsia="宋体" w:hint="eastAsia"/>
          <w:iCs/>
          <w:sz w:val="34"/>
          <w:szCs w:val="34"/>
          <w:lang w:eastAsia="zh-CN"/>
        </w:rPr>
        <w:t>average waiting time (</w:t>
      </w:r>
      <w:r w:rsidR="005C72D3" w:rsidRPr="00961DF0">
        <w:rPr>
          <w:rFonts w:eastAsia="宋体"/>
          <w:i/>
          <w:iCs/>
          <w:position w:val="-12"/>
          <w:sz w:val="34"/>
          <w:szCs w:val="34"/>
          <w:lang w:eastAsia="zh-CN"/>
        </w:rPr>
        <w:object w:dxaOrig="520" w:dyaOrig="360">
          <v:shape id="_x0000_i1025" type="#_x0000_t75" style="width:29.25pt;height:19.95pt" o:ole="">
            <v:imagedata r:id="rId8" o:title=""/>
          </v:shape>
          <o:OLEObject Type="Embed" ProgID="Equation.DSMT4" ShapeID="_x0000_i1025" DrawAspect="Content" ObjectID="_1396785109" r:id="rId9"/>
        </w:object>
      </w:r>
      <w:r w:rsidR="008F6D68" w:rsidRPr="008F6D68">
        <w:rPr>
          <w:rFonts w:eastAsia="宋体" w:hint="eastAsia"/>
          <w:iCs/>
          <w:sz w:val="34"/>
          <w:szCs w:val="34"/>
          <w:lang w:eastAsia="zh-CN"/>
        </w:rPr>
        <w:t>)</w:t>
      </w:r>
      <w:r w:rsidR="008F6D68">
        <w:rPr>
          <w:rFonts w:eastAsia="宋体" w:hint="eastAsia"/>
          <w:iCs/>
          <w:sz w:val="34"/>
          <w:szCs w:val="34"/>
          <w:lang w:eastAsia="zh-CN"/>
        </w:rPr>
        <w:t xml:space="preserve"> </w:t>
      </w:r>
    </w:p>
    <w:p w:rsidR="00CE16DD" w:rsidRDefault="00D62D07" w:rsidP="00DE26C3">
      <w:pPr>
        <w:tabs>
          <w:tab w:val="left" w:pos="360"/>
        </w:tabs>
        <w:spacing w:before="120" w:line="228" w:lineRule="auto"/>
        <w:ind w:leftChars="280" w:left="5660" w:right="-283" w:hangingChars="1500" w:hanging="510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>= (33/2</w:t>
      </w:r>
      <w:r w:rsidR="00CE16DD">
        <w:rPr>
          <w:rFonts w:eastAsia="宋体" w:hint="eastAsia"/>
          <w:iCs/>
          <w:sz w:val="34"/>
          <w:szCs w:val="34"/>
          <w:lang w:eastAsia="zh-CN"/>
        </w:rPr>
        <w:t>)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="00CE16DD">
        <w:rPr>
          <w:rFonts w:eastAsia="宋体" w:hint="eastAsia"/>
          <w:iCs/>
          <w:sz w:val="34"/>
          <w:szCs w:val="34"/>
          <w:lang w:eastAsia="zh-CN"/>
        </w:rPr>
        <w:t xml:space="preserve">* ( </w:t>
      </w:r>
      <w:r w:rsidR="00CE16DD" w:rsidRPr="00CE16DD">
        <w:rPr>
          <w:rFonts w:eastAsia="宋体" w:hint="eastAsia"/>
          <w:iCs/>
          <w:sz w:val="34"/>
          <w:szCs w:val="34"/>
          <w:lang w:eastAsia="zh-CN"/>
        </w:rPr>
        <w:t>4/21</w:t>
      </w:r>
      <w:r w:rsidR="00CE16DD">
        <w:rPr>
          <w:rFonts w:eastAsia="宋体" w:hint="eastAsia"/>
          <w:iCs/>
          <w:sz w:val="34"/>
          <w:szCs w:val="34"/>
          <w:lang w:eastAsia="zh-CN"/>
        </w:rPr>
        <w:t xml:space="preserve">* 3+ </w:t>
      </w:r>
      <w:r w:rsidR="00CE16DD" w:rsidRPr="00CE16DD">
        <w:rPr>
          <w:rFonts w:eastAsia="宋体" w:hint="eastAsia"/>
          <w:iCs/>
          <w:sz w:val="34"/>
          <w:szCs w:val="34"/>
          <w:lang w:eastAsia="zh-CN"/>
        </w:rPr>
        <w:t>1/21</w:t>
      </w:r>
      <w:r w:rsidR="00CE16DD">
        <w:rPr>
          <w:rFonts w:eastAsia="宋体" w:hint="eastAsia"/>
          <w:iCs/>
          <w:sz w:val="34"/>
          <w:szCs w:val="34"/>
          <w:lang w:eastAsia="zh-CN"/>
        </w:rPr>
        <w:t xml:space="preserve"> * 6 + </w:t>
      </w:r>
      <w:r w:rsidR="00CE16DD" w:rsidRPr="00CE16DD">
        <w:rPr>
          <w:rFonts w:eastAsia="宋体" w:hint="eastAsia"/>
          <w:iCs/>
          <w:sz w:val="34"/>
          <w:szCs w:val="34"/>
          <w:lang w:eastAsia="zh-CN"/>
        </w:rPr>
        <w:t>1/168</w:t>
      </w:r>
      <w:r w:rsidR="00CE16DD">
        <w:rPr>
          <w:rFonts w:eastAsia="宋体" w:hint="eastAsia"/>
          <w:iCs/>
          <w:sz w:val="34"/>
          <w:szCs w:val="34"/>
          <w:lang w:eastAsia="zh-CN"/>
        </w:rPr>
        <w:t>*24)</w:t>
      </w:r>
    </w:p>
    <w:p w:rsidR="00FE098A" w:rsidRPr="00CE16DD" w:rsidRDefault="00CE16DD" w:rsidP="008F6D68">
      <w:pPr>
        <w:tabs>
          <w:tab w:val="left" w:pos="360"/>
        </w:tabs>
        <w:spacing w:before="120" w:line="228" w:lineRule="auto"/>
        <w:ind w:right="-283" w:firstLineChars="150" w:firstLine="51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= </w:t>
      </w:r>
      <w:r w:rsidRPr="00CE16DD">
        <w:rPr>
          <w:rFonts w:eastAsia="宋体"/>
          <w:iCs/>
          <w:sz w:val="34"/>
          <w:szCs w:val="34"/>
          <w:lang w:eastAsia="zh-CN"/>
        </w:rPr>
        <w:t>16.5</w:t>
      </w:r>
    </w:p>
    <w:p w:rsidR="008F6D68" w:rsidRDefault="00CE16DD" w:rsidP="00A36401">
      <w:pPr>
        <w:tabs>
          <w:tab w:val="left" w:pos="360"/>
        </w:tabs>
        <w:spacing w:before="120" w:line="228" w:lineRule="auto"/>
        <w:ind w:right="-283" w:firstLineChars="166" w:firstLine="564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The </w:t>
      </w:r>
      <w:r w:rsidR="00DE26C3">
        <w:rPr>
          <w:rFonts w:eastAsia="宋体" w:hint="eastAsia"/>
          <w:iCs/>
          <w:sz w:val="34"/>
          <w:szCs w:val="34"/>
          <w:lang w:eastAsia="zh-CN"/>
        </w:rPr>
        <w:t xml:space="preserve">overall </w:t>
      </w:r>
      <w:r>
        <w:rPr>
          <w:rFonts w:eastAsia="宋体" w:hint="eastAsia"/>
          <w:iCs/>
          <w:sz w:val="34"/>
          <w:szCs w:val="34"/>
          <w:lang w:eastAsia="zh-CN"/>
        </w:rPr>
        <w:t>average a</w:t>
      </w:r>
      <w:r w:rsidR="008F6D68">
        <w:rPr>
          <w:rFonts w:eastAsia="宋体" w:hint="eastAsia"/>
          <w:iCs/>
          <w:sz w:val="34"/>
          <w:szCs w:val="34"/>
          <w:lang w:eastAsia="zh-CN"/>
        </w:rPr>
        <w:t>cc</w:t>
      </w:r>
      <w:r>
        <w:rPr>
          <w:rFonts w:eastAsia="宋体" w:hint="eastAsia"/>
          <w:iCs/>
          <w:sz w:val="34"/>
          <w:szCs w:val="34"/>
          <w:lang w:eastAsia="zh-CN"/>
        </w:rPr>
        <w:t xml:space="preserve">ess time </w:t>
      </w:r>
      <w:r w:rsidR="008F6D68">
        <w:rPr>
          <w:rFonts w:eastAsia="宋体" w:hint="eastAsia"/>
          <w:iCs/>
          <w:sz w:val="34"/>
          <w:szCs w:val="34"/>
          <w:lang w:eastAsia="zh-CN"/>
        </w:rPr>
        <w:t>(</w:t>
      </w:r>
      <w:r w:rsidR="005C72D3" w:rsidRPr="00961DF0">
        <w:rPr>
          <w:rFonts w:eastAsia="宋体"/>
          <w:i/>
          <w:iCs/>
          <w:position w:val="-12"/>
          <w:sz w:val="34"/>
          <w:szCs w:val="34"/>
          <w:lang w:eastAsia="zh-CN"/>
        </w:rPr>
        <w:object w:dxaOrig="540" w:dyaOrig="360">
          <v:shape id="_x0000_i1026" type="#_x0000_t75" style="width:32.1pt;height:22.1pt" o:ole="">
            <v:imagedata r:id="rId10" o:title=""/>
          </v:shape>
          <o:OLEObject Type="Embed" ProgID="Equation.DSMT4" ShapeID="_x0000_i1026" DrawAspect="Content" ObjectID="_1396785110" r:id="rId11"/>
        </w:object>
      </w:r>
      <w:r w:rsidR="008F6D68" w:rsidRPr="008F6D68">
        <w:rPr>
          <w:rFonts w:eastAsia="宋体" w:hint="eastAsia"/>
          <w:iCs/>
          <w:sz w:val="34"/>
          <w:szCs w:val="34"/>
          <w:lang w:eastAsia="zh-CN"/>
        </w:rPr>
        <w:t>)</w:t>
      </w:r>
    </w:p>
    <w:p w:rsidR="00CE16DD" w:rsidRDefault="00CE16DD" w:rsidP="00A36401">
      <w:pPr>
        <w:tabs>
          <w:tab w:val="left" w:pos="360"/>
        </w:tabs>
        <w:spacing w:before="120" w:line="228" w:lineRule="auto"/>
        <w:ind w:right="-283" w:firstLineChars="166" w:firstLine="564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= </w:t>
      </w:r>
      <w:r w:rsidR="005C72D3" w:rsidRPr="00961DF0">
        <w:rPr>
          <w:rFonts w:eastAsia="宋体"/>
          <w:i/>
          <w:iCs/>
          <w:position w:val="-12"/>
          <w:sz w:val="34"/>
          <w:szCs w:val="34"/>
          <w:lang w:eastAsia="zh-CN"/>
        </w:rPr>
        <w:object w:dxaOrig="520" w:dyaOrig="360">
          <v:shape id="_x0000_i1027" type="#_x0000_t75" style="width:29.25pt;height:19.95pt" o:ole="">
            <v:imagedata r:id="rId8" o:title=""/>
          </v:shape>
          <o:OLEObject Type="Embed" ProgID="Equation.DSMT4" ShapeID="_x0000_i1027" DrawAspect="Content" ObjectID="_1396785111" r:id="rId12"/>
        </w:object>
      </w:r>
      <w:r>
        <w:rPr>
          <w:rFonts w:eastAsia="宋体" w:hint="eastAsia"/>
          <w:iCs/>
          <w:sz w:val="34"/>
          <w:szCs w:val="34"/>
          <w:lang w:eastAsia="zh-CN"/>
        </w:rPr>
        <w:t xml:space="preserve"> +1</w:t>
      </w:r>
    </w:p>
    <w:p w:rsidR="00CE16DD" w:rsidRPr="00CE16DD" w:rsidRDefault="00CE16DD" w:rsidP="00A36401">
      <w:pPr>
        <w:tabs>
          <w:tab w:val="left" w:pos="360"/>
        </w:tabs>
        <w:spacing w:before="120" w:line="228" w:lineRule="auto"/>
        <w:ind w:right="-283" w:firstLineChars="166" w:firstLine="564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>= 17.5</w:t>
      </w:r>
    </w:p>
    <w:p w:rsidR="00CE16DD" w:rsidRDefault="00CE16DD" w:rsidP="002A6112">
      <w:pPr>
        <w:spacing w:before="120"/>
        <w:jc w:val="both"/>
        <w:rPr>
          <w:rFonts w:eastAsia="宋体" w:hint="eastAsia"/>
          <w:sz w:val="36"/>
          <w:szCs w:val="36"/>
          <w:lang w:eastAsia="zh-CN"/>
        </w:rPr>
      </w:pPr>
    </w:p>
    <w:p w:rsidR="002A6112" w:rsidRDefault="002A6112" w:rsidP="002A6112">
      <w:pPr>
        <w:spacing w:before="120"/>
        <w:jc w:val="both"/>
        <w:rPr>
          <w:sz w:val="36"/>
          <w:szCs w:val="36"/>
        </w:rPr>
      </w:pPr>
      <w:r>
        <w:rPr>
          <w:sz w:val="36"/>
          <w:szCs w:val="36"/>
        </w:rPr>
        <w:t>Q</w:t>
      </w:r>
      <w:r>
        <w:rPr>
          <w:rFonts w:eastAsia="宋体" w:hint="eastAsia"/>
          <w:sz w:val="36"/>
          <w:szCs w:val="36"/>
          <w:lang w:eastAsia="zh-CN"/>
        </w:rPr>
        <w:t>2</w:t>
      </w:r>
      <w:r>
        <w:rPr>
          <w:sz w:val="36"/>
          <w:szCs w:val="36"/>
        </w:rPr>
        <w:t xml:space="preserve">. </w:t>
      </w:r>
      <w:r w:rsidRPr="00A429BC">
        <w:rPr>
          <w:sz w:val="36"/>
          <w:szCs w:val="36"/>
          <w:u w:val="single"/>
        </w:rPr>
        <w:t>Sample Solutions:</w:t>
      </w:r>
    </w:p>
    <w:p w:rsidR="00D62D07" w:rsidRPr="00D62D07" w:rsidRDefault="00CE16DD" w:rsidP="00A36401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 w:rsidRPr="00CE16DD">
        <w:rPr>
          <w:rFonts w:eastAsia="MingLiU" w:hint="eastAsia"/>
          <w:iCs/>
          <w:sz w:val="34"/>
          <w:szCs w:val="34"/>
          <w:lang w:eastAsia="zh-TW"/>
        </w:rPr>
        <w:t>The access probabilities for items in group</w:t>
      </w:r>
      <w:r w:rsidR="00D62D07">
        <w:rPr>
          <w:rFonts w:eastAsia="宋体" w:hint="eastAsia"/>
          <w:iCs/>
          <w:sz w:val="34"/>
          <w:szCs w:val="34"/>
          <w:lang w:eastAsia="zh-CN"/>
        </w:rPr>
        <w:t>s</w:t>
      </w:r>
      <w:r w:rsidRPr="00CE16DD">
        <w:rPr>
          <w:rFonts w:eastAsia="MingLiU" w:hint="eastAsia"/>
          <w:iCs/>
          <w:sz w:val="34"/>
          <w:szCs w:val="34"/>
          <w:lang w:eastAsia="zh-TW"/>
        </w:rPr>
        <w:t xml:space="preserve"> A, B and C are </w:t>
      </w:r>
    </w:p>
    <w:p w:rsidR="00CE16DD" w:rsidRPr="00CE16DD" w:rsidRDefault="00CE16DD" w:rsidP="00A36401">
      <w:pPr>
        <w:tabs>
          <w:tab w:val="left" w:pos="360"/>
        </w:tabs>
        <w:spacing w:before="120" w:line="228" w:lineRule="auto"/>
        <w:ind w:leftChars="180" w:left="360" w:right="-288" w:firstLineChars="100" w:firstLine="340"/>
        <w:jc w:val="both"/>
        <w:rPr>
          <w:rFonts w:eastAsia="MingLiU" w:hint="eastAsia"/>
          <w:iCs/>
          <w:sz w:val="34"/>
          <w:szCs w:val="34"/>
          <w:lang w:eastAsia="zh-TW"/>
        </w:rPr>
      </w:pPr>
      <w:r w:rsidRPr="00CE16DD">
        <w:rPr>
          <w:rFonts w:eastAsia="MingLiU" w:hint="eastAsia"/>
          <w:iCs/>
          <w:sz w:val="34"/>
          <w:szCs w:val="34"/>
          <w:lang w:eastAsia="zh-TW"/>
        </w:rPr>
        <w:t>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a</w:t>
      </w:r>
      <w:r w:rsidRPr="00CE16DD">
        <w:rPr>
          <w:rFonts w:eastAsia="MingLiU" w:hint="eastAsia"/>
          <w:iCs/>
          <w:sz w:val="34"/>
          <w:szCs w:val="34"/>
          <w:lang w:eastAsia="zh-TW"/>
        </w:rPr>
        <w:t xml:space="preserve">=4/21, </w:t>
      </w:r>
      <w:r w:rsidR="00A36401"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CE16DD">
        <w:rPr>
          <w:rFonts w:eastAsia="MingLiU" w:hint="eastAsia"/>
          <w:iCs/>
          <w:sz w:val="34"/>
          <w:szCs w:val="34"/>
          <w:lang w:eastAsia="zh-TW"/>
        </w:rPr>
        <w:t>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b</w:t>
      </w:r>
      <w:r w:rsidRPr="00CE16DD">
        <w:rPr>
          <w:rFonts w:eastAsia="MingLiU" w:hint="eastAsia"/>
          <w:iCs/>
          <w:sz w:val="34"/>
          <w:szCs w:val="34"/>
          <w:lang w:eastAsia="zh-TW"/>
        </w:rPr>
        <w:t>=1/21, 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c</w:t>
      </w:r>
      <w:r w:rsidRPr="00CE16DD">
        <w:rPr>
          <w:rFonts w:eastAsia="MingLiU" w:hint="eastAsia"/>
          <w:iCs/>
          <w:sz w:val="34"/>
          <w:szCs w:val="34"/>
          <w:lang w:eastAsia="zh-TW"/>
        </w:rPr>
        <w:t>=1/168.</w:t>
      </w:r>
    </w:p>
    <w:p w:rsidR="00CE16DD" w:rsidRPr="00CE16DD" w:rsidRDefault="00CE16DD" w:rsidP="00A36401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 w:rsidRPr="00CE16DD">
        <w:rPr>
          <w:rFonts w:eastAsia="MingLiU" w:hint="eastAsia"/>
          <w:iCs/>
          <w:sz w:val="34"/>
          <w:szCs w:val="34"/>
          <w:lang w:eastAsia="zh-TW"/>
        </w:rPr>
        <w:t>The 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a</w:t>
      </w:r>
      <w:r w:rsidRPr="00CE16DD">
        <w:rPr>
          <w:rFonts w:eastAsia="MingLiU" w:hint="eastAsia"/>
          <w:iCs/>
          <w:sz w:val="34"/>
          <w:szCs w:val="34"/>
          <w:lang w:eastAsia="zh-TW"/>
        </w:rPr>
        <w:t>:q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b</w:t>
      </w:r>
      <w:r w:rsidRPr="00CE16DD">
        <w:rPr>
          <w:rFonts w:eastAsia="MingLiU" w:hint="eastAsia"/>
          <w:iCs/>
          <w:sz w:val="34"/>
          <w:szCs w:val="34"/>
          <w:lang w:eastAsia="zh-TW"/>
        </w:rPr>
        <w:t>:q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c</w:t>
      </w:r>
      <w:r w:rsidRPr="00CE16DD">
        <w:rPr>
          <w:rFonts w:eastAsia="MingLiU" w:hint="eastAsia"/>
          <w:iCs/>
          <w:sz w:val="34"/>
          <w:szCs w:val="34"/>
          <w:lang w:eastAsia="zh-TW"/>
        </w:rPr>
        <w:t>=32:8:1</w:t>
      </w:r>
    </w:p>
    <w:p w:rsidR="00CE16DD" w:rsidRPr="00CE16DD" w:rsidRDefault="00CE16DD" w:rsidP="00A36401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 w:rsidRPr="00CE16DD">
        <w:rPr>
          <w:rFonts w:eastAsia="MingLiU" w:hint="eastAsia"/>
          <w:iCs/>
          <w:sz w:val="34"/>
          <w:szCs w:val="34"/>
          <w:lang w:eastAsia="zh-TW"/>
        </w:rPr>
        <w:t>The square root of  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a</w:t>
      </w:r>
      <w:r w:rsidRPr="00CE16DD">
        <w:rPr>
          <w:rFonts w:eastAsia="MingLiU" w:hint="eastAsia"/>
          <w:iCs/>
          <w:sz w:val="34"/>
          <w:szCs w:val="34"/>
          <w:lang w:eastAsia="zh-TW"/>
        </w:rPr>
        <w:t>:q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b</w:t>
      </w:r>
      <w:r w:rsidRPr="00CE16DD">
        <w:rPr>
          <w:rFonts w:eastAsia="MingLiU" w:hint="eastAsia"/>
          <w:iCs/>
          <w:sz w:val="34"/>
          <w:szCs w:val="34"/>
          <w:lang w:eastAsia="zh-TW"/>
        </w:rPr>
        <w:t>:q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c</w:t>
      </w:r>
      <w:r w:rsidRPr="00CE16DD">
        <w:rPr>
          <w:rFonts w:eastAsia="MingLiU" w:hint="eastAsia"/>
          <w:iCs/>
          <w:sz w:val="34"/>
          <w:szCs w:val="34"/>
          <w:lang w:eastAsia="zh-TW"/>
        </w:rPr>
        <w:t>=</w:t>
      </w:r>
      <w:r w:rsidRPr="00CE16DD">
        <w:rPr>
          <w:rFonts w:eastAsia="MingLiU"/>
          <w:iCs/>
          <w:sz w:val="34"/>
          <w:szCs w:val="34"/>
          <w:lang w:eastAsia="zh-TW"/>
        </w:rPr>
        <w:t xml:space="preserve"> 5.6569</w:t>
      </w:r>
      <w:r w:rsidRPr="00CE16DD">
        <w:rPr>
          <w:rFonts w:eastAsia="MingLiU" w:hint="eastAsia"/>
          <w:iCs/>
          <w:sz w:val="34"/>
          <w:szCs w:val="34"/>
          <w:lang w:eastAsia="zh-TW"/>
        </w:rPr>
        <w:t>:</w:t>
      </w:r>
      <w:r w:rsidRPr="00CE16DD">
        <w:rPr>
          <w:rFonts w:eastAsia="MingLiU"/>
          <w:iCs/>
          <w:sz w:val="34"/>
          <w:szCs w:val="34"/>
          <w:lang w:eastAsia="zh-TW"/>
        </w:rPr>
        <w:t xml:space="preserve"> 2.8284</w:t>
      </w:r>
      <w:r w:rsidRPr="00CE16DD">
        <w:rPr>
          <w:rFonts w:eastAsia="MingLiU" w:hint="eastAsia"/>
          <w:iCs/>
          <w:sz w:val="34"/>
          <w:szCs w:val="34"/>
          <w:lang w:eastAsia="zh-TW"/>
        </w:rPr>
        <w:t>:1</w:t>
      </w:r>
    </w:p>
    <w:p w:rsidR="00CE16DD" w:rsidRPr="00CE16DD" w:rsidRDefault="00CE16DD" w:rsidP="00A36401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 w:rsidRPr="00CE16DD">
        <w:rPr>
          <w:rFonts w:eastAsia="MingLiU" w:hint="eastAsia"/>
          <w:iCs/>
          <w:sz w:val="34"/>
          <w:szCs w:val="34"/>
          <w:lang w:eastAsia="zh-TW"/>
        </w:rPr>
        <w:t xml:space="preserve">Choose the </w:t>
      </w:r>
      <w:r w:rsidRPr="00CE16DD">
        <w:rPr>
          <w:rFonts w:eastAsia="MingLiU"/>
          <w:iCs/>
          <w:sz w:val="34"/>
          <w:szCs w:val="34"/>
          <w:lang w:eastAsia="zh-TW"/>
        </w:rPr>
        <w:t>frequencies</w:t>
      </w:r>
      <w:r w:rsidRPr="00CE16DD">
        <w:rPr>
          <w:rFonts w:eastAsia="MingLiU" w:hint="eastAsia"/>
          <w:iCs/>
          <w:sz w:val="34"/>
          <w:szCs w:val="34"/>
          <w:lang w:eastAsia="zh-TW"/>
        </w:rPr>
        <w:t>: f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a</w:t>
      </w:r>
      <w:r w:rsidRPr="00CE16DD">
        <w:rPr>
          <w:rFonts w:eastAsia="MingLiU" w:hint="eastAsia"/>
          <w:iCs/>
          <w:sz w:val="34"/>
          <w:szCs w:val="34"/>
          <w:lang w:eastAsia="zh-TW"/>
        </w:rPr>
        <w:t>=6, f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b</w:t>
      </w:r>
      <w:r w:rsidRPr="00CE16DD">
        <w:rPr>
          <w:rFonts w:eastAsia="MingLiU" w:hint="eastAsia"/>
          <w:iCs/>
          <w:sz w:val="34"/>
          <w:szCs w:val="34"/>
          <w:lang w:eastAsia="zh-TW"/>
        </w:rPr>
        <w:t>=3, f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c</w:t>
      </w:r>
      <w:r w:rsidRPr="00CE16DD">
        <w:rPr>
          <w:rFonts w:eastAsia="MingLiU" w:hint="eastAsia"/>
          <w:iCs/>
          <w:sz w:val="34"/>
          <w:szCs w:val="34"/>
          <w:lang w:eastAsia="zh-TW"/>
        </w:rPr>
        <w:t>=1</w:t>
      </w:r>
    </w:p>
    <w:p w:rsidR="00067047" w:rsidRDefault="00087A7B" w:rsidP="00067047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709" w:right="-288" w:hanging="283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>Compute the c</w:t>
      </w:r>
      <w:r w:rsidR="00CE16DD" w:rsidRPr="00CE16DD">
        <w:rPr>
          <w:rFonts w:eastAsia="MingLiU" w:hint="eastAsia"/>
          <w:iCs/>
          <w:sz w:val="34"/>
          <w:szCs w:val="34"/>
          <w:lang w:eastAsia="zh-TW"/>
        </w:rPr>
        <w:t xml:space="preserve">ycle </w:t>
      </w:r>
      <w:r w:rsidR="00CE16DD">
        <w:rPr>
          <w:rFonts w:eastAsia="宋体" w:hint="eastAsia"/>
          <w:iCs/>
          <w:sz w:val="34"/>
          <w:szCs w:val="34"/>
          <w:lang w:eastAsia="zh-CN"/>
        </w:rPr>
        <w:t>length</w:t>
      </w:r>
      <w:r w:rsidR="00067047">
        <w:rPr>
          <w:rFonts w:eastAsia="宋体" w:hint="eastAsia"/>
          <w:iCs/>
          <w:sz w:val="34"/>
          <w:szCs w:val="34"/>
          <w:lang w:eastAsia="zh-CN"/>
        </w:rPr>
        <w:t xml:space="preserve"> which is the number of broadcasted data items when each original data item has been send at least once</w:t>
      </w:r>
      <w:r w:rsidR="00CE16DD">
        <w:rPr>
          <w:rFonts w:eastAsia="宋体" w:hint="eastAsia"/>
          <w:iCs/>
          <w:sz w:val="34"/>
          <w:szCs w:val="34"/>
          <w:lang w:eastAsia="zh-CN"/>
        </w:rPr>
        <w:t xml:space="preserve">: </w:t>
      </w:r>
      <w:r w:rsidR="00067047">
        <w:rPr>
          <w:rFonts w:eastAsia="宋体" w:hint="eastAsia"/>
          <w:iCs/>
          <w:sz w:val="34"/>
          <w:szCs w:val="34"/>
          <w:lang w:eastAsia="zh-CN"/>
        </w:rPr>
        <w:t xml:space="preserve"> </w:t>
      </w:r>
    </w:p>
    <w:p w:rsidR="00CE16DD" w:rsidRDefault="00CE16DD" w:rsidP="00067047">
      <w:pPr>
        <w:tabs>
          <w:tab w:val="left" w:pos="360"/>
        </w:tabs>
        <w:spacing w:before="120" w:line="228" w:lineRule="auto"/>
        <w:ind w:leftChars="180" w:left="360" w:right="-288" w:firstLineChars="100" w:firstLine="34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>h=6*3+3*6+1*24=60</w:t>
      </w:r>
    </w:p>
    <w:p w:rsidR="00CE16DD" w:rsidRDefault="00CE16DD" w:rsidP="00A36401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>Spacing of items in A, B and C are 10, 20, 60</w:t>
      </w:r>
    </w:p>
    <w:p w:rsidR="00CE16DD" w:rsidRDefault="00CE16DD" w:rsidP="00A36401">
      <w:pPr>
        <w:numPr>
          <w:ilvl w:val="0"/>
          <w:numId w:val="12"/>
        </w:numPr>
        <w:tabs>
          <w:tab w:val="clear" w:pos="800"/>
          <w:tab w:val="left" w:pos="709"/>
        </w:tabs>
        <w:spacing w:before="120" w:line="228" w:lineRule="auto"/>
        <w:ind w:left="709" w:right="-288" w:hanging="283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Assigning the copies into the </w:t>
      </w:r>
      <w:r>
        <w:rPr>
          <w:rFonts w:eastAsia="宋体"/>
          <w:iCs/>
          <w:sz w:val="34"/>
          <w:szCs w:val="34"/>
          <w:lang w:eastAsia="zh-CN"/>
        </w:rPr>
        <w:t>broadcast</w:t>
      </w:r>
      <w:r>
        <w:rPr>
          <w:rFonts w:eastAsia="宋体" w:hint="eastAsia"/>
          <w:iCs/>
          <w:sz w:val="34"/>
          <w:szCs w:val="34"/>
          <w:lang w:eastAsia="zh-CN"/>
        </w:rPr>
        <w:t xml:space="preserve"> cycle positions with the objective of matching the equal-spacing criterion. </w:t>
      </w:r>
    </w:p>
    <w:p w:rsidR="00CE16DD" w:rsidRDefault="00CE16DD" w:rsidP="00A36401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The </w:t>
      </w:r>
      <w:r>
        <w:rPr>
          <w:rFonts w:eastAsia="宋体"/>
          <w:iCs/>
          <w:sz w:val="34"/>
          <w:szCs w:val="34"/>
          <w:lang w:eastAsia="zh-CN"/>
        </w:rPr>
        <w:t>broadcast</w:t>
      </w:r>
      <w:r>
        <w:rPr>
          <w:rFonts w:eastAsia="宋体" w:hint="eastAsia"/>
          <w:iCs/>
          <w:sz w:val="34"/>
          <w:szCs w:val="34"/>
          <w:lang w:eastAsia="zh-CN"/>
        </w:rPr>
        <w:t xml:space="preserve"> schedule is </w:t>
      </w:r>
      <w:r w:rsidR="00087A7B">
        <w:rPr>
          <w:rFonts w:eastAsia="宋体" w:hint="eastAsia"/>
          <w:iCs/>
          <w:sz w:val="34"/>
          <w:szCs w:val="34"/>
          <w:lang w:eastAsia="zh-CN"/>
        </w:rPr>
        <w:t>as follows</w:t>
      </w:r>
      <w:r>
        <w:rPr>
          <w:rFonts w:eastAsia="宋体" w:hint="eastAsia"/>
          <w:iCs/>
          <w:sz w:val="34"/>
          <w:szCs w:val="34"/>
          <w:lang w:eastAsia="zh-CN"/>
        </w:rPr>
        <w:t xml:space="preserve">:  </w:t>
      </w:r>
    </w:p>
    <w:tbl>
      <w:tblPr>
        <w:tblW w:w="955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637"/>
        <w:gridCol w:w="637"/>
        <w:gridCol w:w="637"/>
        <w:gridCol w:w="637"/>
        <w:gridCol w:w="637"/>
        <w:gridCol w:w="637"/>
        <w:gridCol w:w="636"/>
        <w:gridCol w:w="637"/>
        <w:gridCol w:w="637"/>
        <w:gridCol w:w="637"/>
        <w:gridCol w:w="637"/>
        <w:gridCol w:w="637"/>
        <w:gridCol w:w="637"/>
        <w:gridCol w:w="637"/>
      </w:tblGrid>
      <w:tr w:rsidR="00CE16DD" w:rsidRPr="00122B02" w:rsidTr="00655B4D">
        <w:trPr>
          <w:trHeight w:val="407"/>
        </w:trPr>
        <w:tc>
          <w:tcPr>
            <w:tcW w:w="636" w:type="dxa"/>
            <w:shd w:val="clear" w:color="auto" w:fill="E0E0E0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 w:firstLineChars="50" w:firstLine="110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637" w:type="dxa"/>
            <w:shd w:val="clear" w:color="auto" w:fill="E6E6E6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37" w:type="dxa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37" w:type="dxa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D9D9D9"/>
          </w:tcPr>
          <w:p w:rsidR="00CE16DD" w:rsidRPr="00655B4D" w:rsidRDefault="00CE16DD" w:rsidP="00655B4D">
            <w:pPr>
              <w:tabs>
                <w:tab w:val="left" w:pos="990"/>
              </w:tabs>
              <w:spacing w:before="120"/>
              <w:ind w:right="-43" w:firstLineChars="50" w:firstLine="110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655B4D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637" w:type="dxa"/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637" w:type="dxa"/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37" w:type="dxa"/>
            <w:shd w:val="clear" w:color="auto" w:fill="E6E6E6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37" w:type="dxa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637" w:type="dxa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E0E0E0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</w:tr>
      <w:tr w:rsidR="00CE16DD" w:rsidRPr="00122B02" w:rsidTr="00655B4D">
        <w:trPr>
          <w:trHeight w:val="408"/>
        </w:trPr>
        <w:tc>
          <w:tcPr>
            <w:tcW w:w="636" w:type="dxa"/>
            <w:shd w:val="clear" w:color="auto" w:fill="E0E0E0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 xml:space="preserve">  9</w:t>
            </w:r>
          </w:p>
        </w:tc>
        <w:tc>
          <w:tcPr>
            <w:tcW w:w="637" w:type="dxa"/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637" w:type="dxa"/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37" w:type="dxa"/>
            <w:shd w:val="clear" w:color="auto" w:fill="E6E6E6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37" w:type="dxa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637" w:type="dxa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D9D9D9"/>
          </w:tcPr>
          <w:p w:rsidR="00CE16DD" w:rsidRPr="00655B4D" w:rsidRDefault="00CE16DD" w:rsidP="00655B4D">
            <w:pPr>
              <w:tabs>
                <w:tab w:val="left" w:pos="990"/>
              </w:tabs>
              <w:spacing w:before="120"/>
              <w:ind w:right="-43" w:firstLineChars="50" w:firstLine="110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655B4D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637" w:type="dxa"/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37" w:type="dxa"/>
            <w:shd w:val="clear" w:color="auto" w:fill="E6E6E6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637" w:type="dxa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637" w:type="dxa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637" w:type="dxa"/>
            <w:shd w:val="clear" w:color="auto" w:fill="E0E0E0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37" w:type="dxa"/>
            <w:shd w:val="clear" w:color="auto" w:fill="B3B3B3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5</w:t>
            </w:r>
          </w:p>
        </w:tc>
      </w:tr>
      <w:tr w:rsidR="00CE16DD" w:rsidRPr="00122B02" w:rsidTr="00655B4D">
        <w:trPr>
          <w:trHeight w:val="408"/>
        </w:trPr>
        <w:tc>
          <w:tcPr>
            <w:tcW w:w="636" w:type="dxa"/>
            <w:shd w:val="clear" w:color="auto" w:fill="E0E0E0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37" w:type="dxa"/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637" w:type="dxa"/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37" w:type="dxa"/>
            <w:shd w:val="clear" w:color="auto" w:fill="E6E6E6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637" w:type="dxa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637" w:type="dxa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637" w:type="dxa"/>
            <w:shd w:val="clear" w:color="auto" w:fill="D9D9D9"/>
          </w:tcPr>
          <w:p w:rsidR="00CE16DD" w:rsidRPr="00655B4D" w:rsidRDefault="00CE16DD" w:rsidP="00655B4D">
            <w:pPr>
              <w:tabs>
                <w:tab w:val="left" w:pos="990"/>
              </w:tabs>
              <w:spacing w:before="120"/>
              <w:ind w:right="-43" w:firstLineChars="50" w:firstLine="110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655B4D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36" w:type="dxa"/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637" w:type="dxa"/>
            <w:shd w:val="clear" w:color="auto" w:fill="B3B3B3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637" w:type="dxa"/>
          </w:tcPr>
          <w:p w:rsidR="00CE16DD" w:rsidRPr="00122B02" w:rsidRDefault="00CE16DD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637" w:type="dxa"/>
            <w:shd w:val="clear" w:color="auto" w:fill="E6E6E6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37" w:type="dxa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637" w:type="dxa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637" w:type="dxa"/>
            <w:shd w:val="clear" w:color="auto" w:fill="E0E0E0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637" w:type="dxa"/>
            <w:shd w:val="clear" w:color="auto" w:fill="B3B3B3"/>
          </w:tcPr>
          <w:p w:rsidR="00CE16DD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6</w:t>
            </w:r>
          </w:p>
        </w:tc>
      </w:tr>
    </w:tbl>
    <w:p w:rsidR="00CE16DD" w:rsidRPr="00A36401" w:rsidRDefault="00CE16DD" w:rsidP="00CE16DD">
      <w:pPr>
        <w:tabs>
          <w:tab w:val="left" w:pos="360"/>
        </w:tabs>
        <w:spacing w:before="120" w:line="228" w:lineRule="auto"/>
        <w:ind w:right="-288"/>
        <w:jc w:val="both"/>
        <w:rPr>
          <w:rFonts w:eastAsia="宋体" w:hint="eastAsia"/>
          <w:iCs/>
          <w:sz w:val="16"/>
          <w:szCs w:val="16"/>
          <w:lang w:eastAsia="zh-CN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2"/>
        <w:gridCol w:w="652"/>
        <w:gridCol w:w="652"/>
        <w:gridCol w:w="652"/>
        <w:gridCol w:w="652"/>
      </w:tblGrid>
      <w:tr w:rsidR="00A36401" w:rsidRPr="00122B02" w:rsidTr="00122B02">
        <w:tc>
          <w:tcPr>
            <w:tcW w:w="652" w:type="dxa"/>
            <w:shd w:val="clear" w:color="auto" w:fill="B3B3B3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652" w:type="dxa"/>
            <w:shd w:val="clear" w:color="auto" w:fill="B3B3B3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52" w:type="dxa"/>
            <w:shd w:val="clear" w:color="auto" w:fill="E0E0E0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652" w:type="dxa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652" w:type="dxa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31</w:t>
            </w:r>
          </w:p>
        </w:tc>
      </w:tr>
      <w:tr w:rsidR="00A36401" w:rsidRPr="00122B02" w:rsidTr="00122B02">
        <w:tc>
          <w:tcPr>
            <w:tcW w:w="652" w:type="dxa"/>
            <w:shd w:val="clear" w:color="auto" w:fill="B3B3B3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652" w:type="dxa"/>
            <w:shd w:val="clear" w:color="auto" w:fill="E0E0E0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52" w:type="dxa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652" w:type="dxa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32</w:t>
            </w:r>
          </w:p>
        </w:tc>
      </w:tr>
      <w:tr w:rsidR="00A36401" w:rsidRPr="00122B02" w:rsidTr="00122B02">
        <w:tc>
          <w:tcPr>
            <w:tcW w:w="652" w:type="dxa"/>
            <w:shd w:val="clear" w:color="auto" w:fill="B3B3B3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52" w:type="dxa"/>
            <w:shd w:val="clear" w:color="auto" w:fill="E0E0E0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52" w:type="dxa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652" w:type="dxa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652" w:type="dxa"/>
          </w:tcPr>
          <w:p w:rsidR="00A36401" w:rsidRPr="00122B02" w:rsidRDefault="00A36401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33</w:t>
            </w:r>
          </w:p>
        </w:tc>
      </w:tr>
    </w:tbl>
    <w:p w:rsidR="00067047" w:rsidRDefault="00067047" w:rsidP="00A36401">
      <w:pPr>
        <w:spacing w:before="120"/>
        <w:jc w:val="both"/>
        <w:rPr>
          <w:rFonts w:eastAsia="宋体" w:hint="eastAsia"/>
          <w:sz w:val="36"/>
          <w:szCs w:val="36"/>
          <w:lang w:eastAsia="zh-CN"/>
        </w:rPr>
      </w:pPr>
    </w:p>
    <w:p w:rsidR="00067047" w:rsidRDefault="00067047" w:rsidP="00067047">
      <w:pPr>
        <w:spacing w:before="120"/>
        <w:jc w:val="both"/>
        <w:rPr>
          <w:rFonts w:eastAsia="宋体" w:hint="eastAsia"/>
          <w:sz w:val="36"/>
          <w:szCs w:val="36"/>
          <w:u w:val="single"/>
          <w:lang w:val="fr-FR" w:eastAsia="zh-CN"/>
        </w:rPr>
      </w:pPr>
      <w:r w:rsidRPr="00067047">
        <w:rPr>
          <w:sz w:val="36"/>
          <w:szCs w:val="36"/>
          <w:lang w:val="fr-FR"/>
        </w:rPr>
        <w:t>Q</w:t>
      </w:r>
      <w:r w:rsidRPr="00067047">
        <w:rPr>
          <w:rFonts w:eastAsia="宋体" w:hint="eastAsia"/>
          <w:sz w:val="36"/>
          <w:szCs w:val="36"/>
          <w:lang w:val="fr-FR" w:eastAsia="zh-CN"/>
        </w:rPr>
        <w:t>3</w:t>
      </w:r>
      <w:r w:rsidRPr="00067047">
        <w:rPr>
          <w:sz w:val="36"/>
          <w:szCs w:val="36"/>
          <w:lang w:val="fr-FR"/>
        </w:rPr>
        <w:t>.</w:t>
      </w:r>
      <w:r w:rsidRPr="00067047">
        <w:rPr>
          <w:rFonts w:eastAsia="宋体" w:hint="eastAsia"/>
          <w:sz w:val="36"/>
          <w:szCs w:val="36"/>
          <w:lang w:val="fr-FR" w:eastAsia="zh-CN"/>
        </w:rPr>
        <w:t xml:space="preserve"> </w:t>
      </w:r>
      <w:r w:rsidRPr="00067047">
        <w:rPr>
          <w:sz w:val="36"/>
          <w:szCs w:val="36"/>
          <w:u w:val="single"/>
          <w:lang w:val="fr-FR"/>
        </w:rPr>
        <w:t>Sample Solutions:</w:t>
      </w:r>
    </w:p>
    <w:p w:rsidR="00D258E8" w:rsidRPr="00BB3907" w:rsidRDefault="00D258E8" w:rsidP="00BB3907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Organize the data items with same </w:t>
      </w:r>
      <w:r w:rsidRPr="00CE16DD">
        <w:rPr>
          <w:rFonts w:eastAsia="MingLiU" w:hint="eastAsia"/>
          <w:iCs/>
          <w:sz w:val="34"/>
          <w:szCs w:val="34"/>
          <w:lang w:eastAsia="zh-TW"/>
        </w:rPr>
        <w:t>access probabilit</w:t>
      </w:r>
      <w:r w:rsidR="00323A08">
        <w:rPr>
          <w:rFonts w:eastAsia="宋体" w:hint="eastAsia"/>
          <w:iCs/>
          <w:sz w:val="34"/>
          <w:szCs w:val="34"/>
          <w:lang w:eastAsia="zh-CN"/>
        </w:rPr>
        <w:t>y</w:t>
      </w:r>
      <w:r>
        <w:rPr>
          <w:rFonts w:eastAsia="宋体" w:hint="eastAsia"/>
          <w:iCs/>
          <w:sz w:val="34"/>
          <w:szCs w:val="34"/>
          <w:lang w:eastAsia="zh-CN"/>
        </w:rPr>
        <w:t xml:space="preserve"> into three </w:t>
      </w:r>
      <w:r w:rsidRPr="00BB3907">
        <w:rPr>
          <w:rFonts w:eastAsia="MingLiU" w:hint="eastAsia"/>
          <w:iCs/>
          <w:sz w:val="34"/>
          <w:szCs w:val="34"/>
          <w:lang w:eastAsia="zh-TW"/>
        </w:rPr>
        <w:t>group</w:t>
      </w:r>
      <w:r w:rsidRPr="00BB3907">
        <w:rPr>
          <w:rFonts w:eastAsia="宋体" w:hint="eastAsia"/>
          <w:iCs/>
          <w:sz w:val="34"/>
          <w:szCs w:val="34"/>
          <w:lang w:eastAsia="zh-CN"/>
        </w:rPr>
        <w:t>s</w:t>
      </w:r>
      <w:r w:rsidRPr="00BB3907">
        <w:rPr>
          <w:rFonts w:eastAsia="MingLiU" w:hint="eastAsia"/>
          <w:iCs/>
          <w:sz w:val="34"/>
          <w:szCs w:val="34"/>
          <w:lang w:eastAsia="zh-TW"/>
        </w:rPr>
        <w:t xml:space="preserve"> A, B and C </w:t>
      </w:r>
      <w:r w:rsidRPr="00BB3907">
        <w:rPr>
          <w:rFonts w:eastAsia="宋体" w:hint="eastAsia"/>
          <w:iCs/>
          <w:sz w:val="34"/>
          <w:szCs w:val="34"/>
          <w:lang w:eastAsia="zh-CN"/>
        </w:rPr>
        <w:t xml:space="preserve">. Each of them is a disk. </w:t>
      </w:r>
    </w:p>
    <w:p w:rsidR="00D258E8" w:rsidRPr="00CE16DD" w:rsidRDefault="00D258E8" w:rsidP="00D258E8">
      <w:pPr>
        <w:tabs>
          <w:tab w:val="left" w:pos="360"/>
        </w:tabs>
        <w:spacing w:before="120" w:line="228" w:lineRule="auto"/>
        <w:ind w:leftChars="180" w:left="360" w:right="-288" w:firstLineChars="100" w:firstLine="340"/>
        <w:jc w:val="both"/>
        <w:rPr>
          <w:rFonts w:eastAsia="MingLiU" w:hint="eastAsia"/>
          <w:iCs/>
          <w:sz w:val="34"/>
          <w:szCs w:val="34"/>
          <w:lang w:eastAsia="zh-TW"/>
        </w:rPr>
      </w:pPr>
      <w:r w:rsidRPr="00CE16DD">
        <w:rPr>
          <w:rFonts w:eastAsia="MingLiU" w:hint="eastAsia"/>
          <w:iCs/>
          <w:sz w:val="34"/>
          <w:szCs w:val="34"/>
          <w:lang w:eastAsia="zh-TW"/>
        </w:rPr>
        <w:t>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a</w:t>
      </w:r>
      <w:r w:rsidRPr="00CE16DD">
        <w:rPr>
          <w:rFonts w:eastAsia="MingLiU" w:hint="eastAsia"/>
          <w:iCs/>
          <w:sz w:val="34"/>
          <w:szCs w:val="34"/>
          <w:lang w:eastAsia="zh-TW"/>
        </w:rPr>
        <w:t xml:space="preserve">=4/21, 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CE16DD">
        <w:rPr>
          <w:rFonts w:eastAsia="MingLiU" w:hint="eastAsia"/>
          <w:iCs/>
          <w:sz w:val="34"/>
          <w:szCs w:val="34"/>
          <w:lang w:eastAsia="zh-TW"/>
        </w:rPr>
        <w:t>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b</w:t>
      </w:r>
      <w:r w:rsidRPr="00CE16DD">
        <w:rPr>
          <w:rFonts w:eastAsia="MingLiU" w:hint="eastAsia"/>
          <w:iCs/>
          <w:sz w:val="34"/>
          <w:szCs w:val="34"/>
          <w:lang w:eastAsia="zh-TW"/>
        </w:rPr>
        <w:t>=1/21, 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c</w:t>
      </w:r>
      <w:r w:rsidRPr="00CE16DD">
        <w:rPr>
          <w:rFonts w:eastAsia="MingLiU" w:hint="eastAsia"/>
          <w:iCs/>
          <w:sz w:val="34"/>
          <w:szCs w:val="34"/>
          <w:lang w:eastAsia="zh-TW"/>
        </w:rPr>
        <w:t>=1/168.</w:t>
      </w:r>
    </w:p>
    <w:p w:rsidR="00D258E8" w:rsidRPr="00CE16DD" w:rsidRDefault="00D258E8" w:rsidP="00D258E8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 w:rsidRPr="00CE16DD">
        <w:rPr>
          <w:rFonts w:eastAsia="MingLiU" w:hint="eastAsia"/>
          <w:iCs/>
          <w:sz w:val="34"/>
          <w:szCs w:val="34"/>
          <w:lang w:eastAsia="zh-TW"/>
        </w:rPr>
        <w:t>The 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a</w:t>
      </w:r>
      <w:r w:rsidRPr="00CE16DD">
        <w:rPr>
          <w:rFonts w:eastAsia="MingLiU" w:hint="eastAsia"/>
          <w:iCs/>
          <w:sz w:val="34"/>
          <w:szCs w:val="34"/>
          <w:lang w:eastAsia="zh-TW"/>
        </w:rPr>
        <w:t>:q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b</w:t>
      </w:r>
      <w:r w:rsidRPr="00CE16DD">
        <w:rPr>
          <w:rFonts w:eastAsia="MingLiU" w:hint="eastAsia"/>
          <w:iCs/>
          <w:sz w:val="34"/>
          <w:szCs w:val="34"/>
          <w:lang w:eastAsia="zh-TW"/>
        </w:rPr>
        <w:t>:q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c</w:t>
      </w:r>
      <w:r w:rsidRPr="00CE16DD">
        <w:rPr>
          <w:rFonts w:eastAsia="MingLiU" w:hint="eastAsia"/>
          <w:iCs/>
          <w:sz w:val="34"/>
          <w:szCs w:val="34"/>
          <w:lang w:eastAsia="zh-TW"/>
        </w:rPr>
        <w:t>=32:8:1</w:t>
      </w:r>
    </w:p>
    <w:p w:rsidR="00D258E8" w:rsidRPr="00CE16DD" w:rsidRDefault="00D258E8" w:rsidP="00D258E8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 w:rsidRPr="00CE16DD">
        <w:rPr>
          <w:rFonts w:eastAsia="MingLiU" w:hint="eastAsia"/>
          <w:iCs/>
          <w:sz w:val="34"/>
          <w:szCs w:val="34"/>
          <w:lang w:eastAsia="zh-TW"/>
        </w:rPr>
        <w:t>The square root of  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a</w:t>
      </w:r>
      <w:r w:rsidRPr="00CE16DD">
        <w:rPr>
          <w:rFonts w:eastAsia="MingLiU" w:hint="eastAsia"/>
          <w:iCs/>
          <w:sz w:val="34"/>
          <w:szCs w:val="34"/>
          <w:lang w:eastAsia="zh-TW"/>
        </w:rPr>
        <w:t>:q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b</w:t>
      </w:r>
      <w:r w:rsidRPr="00CE16DD">
        <w:rPr>
          <w:rFonts w:eastAsia="MingLiU" w:hint="eastAsia"/>
          <w:iCs/>
          <w:sz w:val="34"/>
          <w:szCs w:val="34"/>
          <w:lang w:eastAsia="zh-TW"/>
        </w:rPr>
        <w:t>:q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c</w:t>
      </w:r>
      <w:r w:rsidRPr="00CE16DD">
        <w:rPr>
          <w:rFonts w:eastAsia="MingLiU" w:hint="eastAsia"/>
          <w:iCs/>
          <w:sz w:val="34"/>
          <w:szCs w:val="34"/>
          <w:lang w:eastAsia="zh-TW"/>
        </w:rPr>
        <w:t>=</w:t>
      </w:r>
      <w:r w:rsidRPr="00CE16DD">
        <w:rPr>
          <w:rFonts w:eastAsia="MingLiU"/>
          <w:iCs/>
          <w:sz w:val="34"/>
          <w:szCs w:val="34"/>
          <w:lang w:eastAsia="zh-TW"/>
        </w:rPr>
        <w:t xml:space="preserve"> 5.6569</w:t>
      </w:r>
      <w:r w:rsidRPr="00CE16DD">
        <w:rPr>
          <w:rFonts w:eastAsia="MingLiU" w:hint="eastAsia"/>
          <w:iCs/>
          <w:sz w:val="34"/>
          <w:szCs w:val="34"/>
          <w:lang w:eastAsia="zh-TW"/>
        </w:rPr>
        <w:t>:</w:t>
      </w:r>
      <w:r w:rsidRPr="00CE16DD">
        <w:rPr>
          <w:rFonts w:eastAsia="MingLiU"/>
          <w:iCs/>
          <w:sz w:val="34"/>
          <w:szCs w:val="34"/>
          <w:lang w:eastAsia="zh-TW"/>
        </w:rPr>
        <w:t xml:space="preserve"> 2.8284</w:t>
      </w:r>
      <w:r w:rsidRPr="00CE16DD">
        <w:rPr>
          <w:rFonts w:eastAsia="MingLiU" w:hint="eastAsia"/>
          <w:iCs/>
          <w:sz w:val="34"/>
          <w:szCs w:val="34"/>
          <w:lang w:eastAsia="zh-TW"/>
        </w:rPr>
        <w:t>:1</w:t>
      </w:r>
    </w:p>
    <w:p w:rsidR="00D258E8" w:rsidRPr="00323A08" w:rsidRDefault="00D258E8" w:rsidP="00D258E8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 w:rsidRPr="00CE16DD">
        <w:rPr>
          <w:rFonts w:eastAsia="MingLiU" w:hint="eastAsia"/>
          <w:iCs/>
          <w:sz w:val="34"/>
          <w:szCs w:val="34"/>
          <w:lang w:eastAsia="zh-TW"/>
        </w:rPr>
        <w:t xml:space="preserve">Choose the </w:t>
      </w:r>
      <w:r w:rsidRPr="00CE16DD">
        <w:rPr>
          <w:rFonts w:eastAsia="MingLiU"/>
          <w:iCs/>
          <w:sz w:val="34"/>
          <w:szCs w:val="34"/>
          <w:lang w:eastAsia="zh-TW"/>
        </w:rPr>
        <w:t>frequencies</w:t>
      </w:r>
      <w:r w:rsidRPr="00CE16DD">
        <w:rPr>
          <w:rFonts w:eastAsia="MingLiU" w:hint="eastAsia"/>
          <w:iCs/>
          <w:sz w:val="34"/>
          <w:szCs w:val="34"/>
          <w:lang w:eastAsia="zh-TW"/>
        </w:rPr>
        <w:t>: f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a</w:t>
      </w:r>
      <w:r w:rsidRPr="00CE16DD">
        <w:rPr>
          <w:rFonts w:eastAsia="MingLiU" w:hint="eastAsia"/>
          <w:iCs/>
          <w:sz w:val="34"/>
          <w:szCs w:val="34"/>
          <w:lang w:eastAsia="zh-TW"/>
        </w:rPr>
        <w:t>=6, f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b</w:t>
      </w:r>
      <w:r w:rsidRPr="00CE16DD">
        <w:rPr>
          <w:rFonts w:eastAsia="MingLiU" w:hint="eastAsia"/>
          <w:iCs/>
          <w:sz w:val="34"/>
          <w:szCs w:val="34"/>
          <w:lang w:eastAsia="zh-TW"/>
        </w:rPr>
        <w:t>=3, f</w:t>
      </w:r>
      <w:r w:rsidRPr="00CE16DD">
        <w:rPr>
          <w:rFonts w:eastAsia="MingLiU" w:hint="eastAsia"/>
          <w:iCs/>
          <w:sz w:val="34"/>
          <w:szCs w:val="34"/>
          <w:vertAlign w:val="subscript"/>
          <w:lang w:eastAsia="zh-TW"/>
        </w:rPr>
        <w:t>c</w:t>
      </w:r>
      <w:r w:rsidRPr="00CE16DD">
        <w:rPr>
          <w:rFonts w:eastAsia="MingLiU" w:hint="eastAsia"/>
          <w:iCs/>
          <w:sz w:val="34"/>
          <w:szCs w:val="34"/>
          <w:lang w:eastAsia="zh-TW"/>
        </w:rPr>
        <w:t>=1</w:t>
      </w:r>
    </w:p>
    <w:p w:rsidR="00323A08" w:rsidRPr="00323A08" w:rsidRDefault="00323A08" w:rsidP="00D258E8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>
        <w:rPr>
          <w:rFonts w:eastAsia="宋体" w:hint="eastAsia"/>
          <w:iCs/>
          <w:sz w:val="34"/>
          <w:szCs w:val="34"/>
          <w:lang w:eastAsia="zh-CN"/>
        </w:rPr>
        <w:t>Maxinum number of chunks on a disk=6</w:t>
      </w:r>
    </w:p>
    <w:p w:rsidR="00323A08" w:rsidRPr="00323A08" w:rsidRDefault="00BB3907" w:rsidP="00D258E8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>
        <w:rPr>
          <w:rFonts w:eastAsia="宋体"/>
          <w:iCs/>
          <w:sz w:val="34"/>
          <w:szCs w:val="34"/>
          <w:lang w:eastAsia="zh-CN"/>
        </w:rPr>
        <w:t>Numbers of chunks for each disk are</w:t>
      </w:r>
      <w:r w:rsidR="00323A08">
        <w:rPr>
          <w:rFonts w:eastAsia="宋体" w:hint="eastAsia"/>
          <w:iCs/>
          <w:sz w:val="34"/>
          <w:szCs w:val="34"/>
          <w:lang w:eastAsia="zh-CN"/>
        </w:rPr>
        <w:t xml:space="preserve"> 1, 2 and 6.</w:t>
      </w:r>
    </w:p>
    <w:p w:rsidR="00323A08" w:rsidRPr="00323A08" w:rsidRDefault="00323A08" w:rsidP="00D258E8">
      <w:pPr>
        <w:numPr>
          <w:ilvl w:val="0"/>
          <w:numId w:val="12"/>
        </w:numPr>
        <w:tabs>
          <w:tab w:val="clear" w:pos="800"/>
          <w:tab w:val="left" w:pos="360"/>
        </w:tabs>
        <w:spacing w:before="120" w:line="228" w:lineRule="auto"/>
        <w:ind w:left="360" w:right="-288" w:firstLine="66"/>
        <w:jc w:val="both"/>
        <w:rPr>
          <w:rFonts w:eastAsia="MingLiU" w:hint="eastAsia"/>
          <w:iCs/>
          <w:sz w:val="34"/>
          <w:szCs w:val="34"/>
          <w:lang w:eastAsia="zh-TW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Chunk size for </w:t>
      </w:r>
      <w:r w:rsidRPr="00CE16DD">
        <w:rPr>
          <w:rFonts w:eastAsia="MingLiU" w:hint="eastAsia"/>
          <w:iCs/>
          <w:sz w:val="34"/>
          <w:szCs w:val="34"/>
          <w:lang w:eastAsia="zh-TW"/>
        </w:rPr>
        <w:t>A, B and C</w:t>
      </w:r>
      <w:r>
        <w:rPr>
          <w:rFonts w:eastAsia="宋体" w:hint="eastAsia"/>
          <w:iCs/>
          <w:sz w:val="34"/>
          <w:szCs w:val="34"/>
          <w:lang w:eastAsia="zh-CN"/>
        </w:rPr>
        <w:t xml:space="preserve"> are 3,</w:t>
      </w:r>
      <w:r w:rsidR="00961DF0">
        <w:rPr>
          <w:rFonts w:eastAsia="宋体" w:hint="eastAsia"/>
          <w:iCs/>
          <w:sz w:val="34"/>
          <w:szCs w:val="34"/>
          <w:lang w:eastAsia="zh-CN"/>
        </w:rPr>
        <w:t xml:space="preserve"> </w:t>
      </w:r>
      <w:r>
        <w:rPr>
          <w:rFonts w:eastAsia="宋体" w:hint="eastAsia"/>
          <w:iCs/>
          <w:sz w:val="34"/>
          <w:szCs w:val="34"/>
          <w:lang w:eastAsia="zh-CN"/>
        </w:rPr>
        <w:t>3,</w:t>
      </w:r>
      <w:r w:rsidR="00961DF0">
        <w:rPr>
          <w:rFonts w:eastAsia="宋体" w:hint="eastAsia"/>
          <w:iCs/>
          <w:sz w:val="34"/>
          <w:szCs w:val="34"/>
          <w:lang w:eastAsia="zh-CN"/>
        </w:rPr>
        <w:t xml:space="preserve"> </w:t>
      </w:r>
      <w:r>
        <w:rPr>
          <w:rFonts w:eastAsia="宋体" w:hint="eastAsia"/>
          <w:iCs/>
          <w:sz w:val="34"/>
          <w:szCs w:val="34"/>
          <w:lang w:eastAsia="zh-CN"/>
        </w:rPr>
        <w:t>4</w:t>
      </w:r>
    </w:p>
    <w:tbl>
      <w:tblPr>
        <w:tblW w:w="955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637"/>
        <w:gridCol w:w="637"/>
        <w:gridCol w:w="637"/>
        <w:gridCol w:w="637"/>
        <w:gridCol w:w="637"/>
        <w:gridCol w:w="637"/>
        <w:gridCol w:w="636"/>
        <w:gridCol w:w="637"/>
        <w:gridCol w:w="637"/>
        <w:gridCol w:w="637"/>
        <w:gridCol w:w="649"/>
        <w:gridCol w:w="625"/>
        <w:gridCol w:w="637"/>
        <w:gridCol w:w="637"/>
      </w:tblGrid>
      <w:tr w:rsidR="00323A08" w:rsidRPr="00122B02" w:rsidTr="00122B02">
        <w:trPr>
          <w:trHeight w:val="407"/>
        </w:trPr>
        <w:tc>
          <w:tcPr>
            <w:tcW w:w="636" w:type="dxa"/>
            <w:shd w:val="clear" w:color="auto" w:fill="E0E0E0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 w:firstLineChars="50" w:firstLine="110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auto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E6E6E6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37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37" w:type="dxa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636" w:type="dxa"/>
            <w:shd w:val="clear" w:color="auto" w:fill="E6E6E6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637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637" w:type="dxa"/>
            <w:shd w:val="clear" w:color="auto" w:fill="auto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637" w:type="dxa"/>
            <w:shd w:val="clear" w:color="auto" w:fill="E6E6E6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49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625" w:type="dxa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E0E0E0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</w:tr>
      <w:tr w:rsidR="00323A08" w:rsidRPr="00122B02" w:rsidTr="00122B02">
        <w:trPr>
          <w:trHeight w:val="408"/>
        </w:trPr>
        <w:tc>
          <w:tcPr>
            <w:tcW w:w="636" w:type="dxa"/>
            <w:shd w:val="clear" w:color="auto" w:fill="E0E0E0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 xml:space="preserve">  9</w:t>
            </w:r>
          </w:p>
        </w:tc>
        <w:tc>
          <w:tcPr>
            <w:tcW w:w="637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637" w:type="dxa"/>
            <w:shd w:val="clear" w:color="auto" w:fill="auto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637" w:type="dxa"/>
            <w:shd w:val="clear" w:color="auto" w:fill="E6E6E6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37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637" w:type="dxa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E6E6E6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auto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637" w:type="dxa"/>
            <w:shd w:val="clear" w:color="auto" w:fill="E6E6E6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649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25" w:type="dxa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637" w:type="dxa"/>
            <w:shd w:val="clear" w:color="auto" w:fill="E0E0E0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37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5</w:t>
            </w:r>
          </w:p>
        </w:tc>
      </w:tr>
      <w:tr w:rsidR="00323A08" w:rsidRPr="00122B02" w:rsidTr="00122B02">
        <w:trPr>
          <w:trHeight w:val="408"/>
        </w:trPr>
        <w:tc>
          <w:tcPr>
            <w:tcW w:w="636" w:type="dxa"/>
            <w:shd w:val="clear" w:color="auto" w:fill="E0E0E0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37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637" w:type="dxa"/>
            <w:shd w:val="clear" w:color="auto" w:fill="auto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637" w:type="dxa"/>
            <w:shd w:val="clear" w:color="auto" w:fill="E6E6E6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637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37" w:type="dxa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637" w:type="dxa"/>
            <w:shd w:val="clear" w:color="auto" w:fill="E0E0E0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36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637" w:type="dxa"/>
            <w:shd w:val="clear" w:color="auto" w:fill="auto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637" w:type="dxa"/>
            <w:shd w:val="clear" w:color="auto" w:fill="auto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637" w:type="dxa"/>
            <w:shd w:val="clear" w:color="auto" w:fill="E6E6E6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49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25" w:type="dxa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637" w:type="dxa"/>
            <w:shd w:val="clear" w:color="auto" w:fill="E0E0E0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637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6</w:t>
            </w:r>
          </w:p>
        </w:tc>
      </w:tr>
    </w:tbl>
    <w:p w:rsidR="00323A08" w:rsidRPr="00CE16DD" w:rsidRDefault="00323A08" w:rsidP="00323A08">
      <w:pPr>
        <w:tabs>
          <w:tab w:val="left" w:pos="360"/>
        </w:tabs>
        <w:spacing w:before="120" w:line="228" w:lineRule="auto"/>
        <w:ind w:left="360" w:right="-288"/>
        <w:jc w:val="both"/>
        <w:rPr>
          <w:rFonts w:eastAsia="MingLiU" w:hint="eastAsia"/>
          <w:iCs/>
          <w:sz w:val="34"/>
          <w:szCs w:val="34"/>
          <w:lang w:eastAsia="zh-TW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2"/>
        <w:gridCol w:w="652"/>
        <w:gridCol w:w="652"/>
        <w:gridCol w:w="652"/>
        <w:gridCol w:w="652"/>
      </w:tblGrid>
      <w:tr w:rsidR="00323A08" w:rsidRPr="00122B02" w:rsidTr="00122B02">
        <w:tc>
          <w:tcPr>
            <w:tcW w:w="652" w:type="dxa"/>
            <w:tcBorders>
              <w:bottom w:val="single" w:sz="4" w:space="0" w:color="auto"/>
            </w:tcBorders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652" w:type="dxa"/>
            <w:shd w:val="clear" w:color="auto" w:fill="auto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652" w:type="dxa"/>
            <w:shd w:val="clear" w:color="auto" w:fill="E0E0E0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652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652" w:type="dxa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31</w:t>
            </w:r>
          </w:p>
        </w:tc>
      </w:tr>
      <w:tr w:rsidR="00323A08" w:rsidRPr="00122B02" w:rsidTr="00122B02">
        <w:tc>
          <w:tcPr>
            <w:tcW w:w="652" w:type="dxa"/>
            <w:shd w:val="clear" w:color="auto" w:fill="auto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E0E0E0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652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52" w:type="dxa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32</w:t>
            </w:r>
          </w:p>
        </w:tc>
      </w:tr>
      <w:tr w:rsidR="00323A08" w:rsidRPr="00122B02" w:rsidTr="00122B02">
        <w:tc>
          <w:tcPr>
            <w:tcW w:w="652" w:type="dxa"/>
            <w:shd w:val="clear" w:color="auto" w:fill="auto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652" w:type="dxa"/>
            <w:shd w:val="clear" w:color="auto" w:fill="E0E0E0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52" w:type="dxa"/>
            <w:shd w:val="clear" w:color="auto" w:fill="B3B3B3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color w:val="0000FF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652" w:type="dxa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652" w:type="dxa"/>
          </w:tcPr>
          <w:p w:rsidR="00323A08" w:rsidRPr="00122B02" w:rsidRDefault="00323A08" w:rsidP="00122B02">
            <w:pPr>
              <w:tabs>
                <w:tab w:val="left" w:pos="990"/>
              </w:tabs>
              <w:spacing w:before="120"/>
              <w:ind w:right="-43"/>
              <w:jc w:val="both"/>
              <w:rPr>
                <w:rFonts w:eastAsia="宋体" w:hint="eastAsia"/>
                <w:sz w:val="22"/>
                <w:szCs w:val="22"/>
                <w:lang w:eastAsia="zh-CN"/>
              </w:rPr>
            </w:pPr>
            <w:r w:rsidRPr="00122B02">
              <w:rPr>
                <w:rFonts w:eastAsia="宋体" w:hint="eastAsia"/>
                <w:sz w:val="22"/>
                <w:szCs w:val="22"/>
                <w:lang w:eastAsia="zh-CN"/>
              </w:rPr>
              <w:t>33</w:t>
            </w:r>
          </w:p>
        </w:tc>
      </w:tr>
    </w:tbl>
    <w:p w:rsidR="00067047" w:rsidRPr="00D258E8" w:rsidRDefault="00067047" w:rsidP="00A36401">
      <w:pPr>
        <w:spacing w:before="120"/>
        <w:jc w:val="both"/>
        <w:rPr>
          <w:rFonts w:eastAsia="宋体" w:hint="eastAsia"/>
          <w:sz w:val="36"/>
          <w:szCs w:val="36"/>
          <w:lang w:eastAsia="zh-CN"/>
        </w:rPr>
      </w:pPr>
    </w:p>
    <w:p w:rsidR="00A36401" w:rsidRPr="00067047" w:rsidRDefault="00067047" w:rsidP="00A36401">
      <w:pPr>
        <w:spacing w:before="120"/>
        <w:jc w:val="both"/>
        <w:rPr>
          <w:sz w:val="36"/>
          <w:szCs w:val="36"/>
          <w:lang w:val="fr-FR"/>
        </w:rPr>
      </w:pPr>
      <w:r w:rsidRPr="00067047">
        <w:rPr>
          <w:sz w:val="36"/>
          <w:szCs w:val="36"/>
          <w:lang w:val="fr-FR"/>
        </w:rPr>
        <w:t>Q</w:t>
      </w:r>
      <w:r w:rsidRPr="00067047">
        <w:rPr>
          <w:rFonts w:eastAsia="宋体" w:hint="eastAsia"/>
          <w:sz w:val="36"/>
          <w:szCs w:val="36"/>
          <w:lang w:val="fr-FR" w:eastAsia="zh-CN"/>
        </w:rPr>
        <w:t>4</w:t>
      </w:r>
      <w:r w:rsidRPr="00067047">
        <w:rPr>
          <w:sz w:val="36"/>
          <w:szCs w:val="36"/>
          <w:lang w:val="fr-FR"/>
        </w:rPr>
        <w:t>.</w:t>
      </w:r>
      <w:r w:rsidRPr="00067047">
        <w:rPr>
          <w:rFonts w:eastAsia="宋体" w:hint="eastAsia"/>
          <w:sz w:val="36"/>
          <w:szCs w:val="36"/>
          <w:lang w:val="fr-FR" w:eastAsia="zh-CN"/>
        </w:rPr>
        <w:t xml:space="preserve"> </w:t>
      </w:r>
      <w:r w:rsidR="00A36401" w:rsidRPr="00067047">
        <w:rPr>
          <w:sz w:val="36"/>
          <w:szCs w:val="36"/>
          <w:u w:val="single"/>
          <w:lang w:val="fr-FR"/>
        </w:rPr>
        <w:t>Sample Solutions:</w:t>
      </w:r>
    </w:p>
    <w:p w:rsidR="00A36401" w:rsidRPr="00067047" w:rsidRDefault="00A36401" w:rsidP="00CE16DD">
      <w:pPr>
        <w:tabs>
          <w:tab w:val="left" w:pos="360"/>
        </w:tabs>
        <w:spacing w:before="120" w:line="228" w:lineRule="auto"/>
        <w:ind w:right="-288"/>
        <w:jc w:val="both"/>
        <w:rPr>
          <w:rFonts w:eastAsia="宋体" w:hint="eastAsia"/>
          <w:iCs/>
          <w:sz w:val="34"/>
          <w:szCs w:val="34"/>
          <w:lang w:val="fr-FR" w:eastAsia="zh-CN"/>
        </w:rPr>
      </w:pPr>
      <w:r w:rsidRPr="00067047">
        <w:rPr>
          <w:rFonts w:eastAsia="宋体" w:hint="eastAsia"/>
          <w:iCs/>
          <w:sz w:val="34"/>
          <w:szCs w:val="34"/>
          <w:lang w:val="fr-FR" w:eastAsia="zh-CN"/>
        </w:rPr>
        <w:t xml:space="preserve">  </w:t>
      </w:r>
    </w:p>
    <w:p w:rsidR="004F1DB3" w:rsidRDefault="004F1DB3" w:rsidP="004F1DB3">
      <w:pPr>
        <w:widowControl w:val="0"/>
        <w:autoSpaceDE w:val="0"/>
        <w:autoSpaceDN w:val="0"/>
        <w:adjustRightInd w:val="0"/>
        <w:ind w:leftChars="213" w:left="426"/>
        <w:jc w:val="both"/>
        <w:rPr>
          <w:rFonts w:eastAsia="宋体" w:hint="eastAsia"/>
          <w:iCs/>
          <w:sz w:val="34"/>
          <w:szCs w:val="34"/>
          <w:lang w:eastAsia="zh-CN"/>
        </w:rPr>
      </w:pPr>
      <w:r w:rsidRPr="004F1DB3">
        <w:rPr>
          <w:rFonts w:eastAsia="MingLiU"/>
          <w:iCs/>
          <w:sz w:val="34"/>
          <w:szCs w:val="34"/>
          <w:lang w:eastAsia="zh-TW"/>
        </w:rPr>
        <w:t>Instead of replicating the entire</w:t>
      </w:r>
      <w:r w:rsidRPr="004F1DB3">
        <w:rPr>
          <w:rFonts w:eastAsia="MingLiU" w:hint="eastAsia"/>
          <w:iCs/>
          <w:sz w:val="34"/>
          <w:szCs w:val="34"/>
          <w:lang w:eastAsia="zh-TW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>path</w:t>
      </w:r>
      <w:r w:rsidR="00067047">
        <w:rPr>
          <w:rFonts w:eastAsia="宋体" w:hint="eastAsia"/>
          <w:iCs/>
          <w:sz w:val="34"/>
          <w:szCs w:val="34"/>
          <w:lang w:eastAsia="zh-CN"/>
        </w:rPr>
        <w:t xml:space="preserve"> in </w:t>
      </w:r>
      <w:r w:rsidR="00067047" w:rsidRPr="00067047">
        <w:rPr>
          <w:rFonts w:eastAsia="宋体" w:hint="eastAsia"/>
          <w:i/>
          <w:iCs/>
          <w:sz w:val="34"/>
          <w:szCs w:val="34"/>
          <w:lang w:eastAsia="zh-CN"/>
        </w:rPr>
        <w:t>(1,m)</w:t>
      </w:r>
      <w:r w:rsidR="00067047">
        <w:rPr>
          <w:rFonts w:eastAsia="宋体" w:hint="eastAsia"/>
          <w:iCs/>
          <w:sz w:val="34"/>
          <w:szCs w:val="34"/>
          <w:lang w:eastAsia="zh-CN"/>
        </w:rPr>
        <w:t xml:space="preserve"> indexing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, </w:t>
      </w:r>
      <w:r w:rsidRPr="004F1DB3">
        <w:rPr>
          <w:rFonts w:eastAsia="MingLiU" w:hint="eastAsia"/>
          <w:iCs/>
          <w:sz w:val="34"/>
          <w:szCs w:val="34"/>
          <w:lang w:eastAsia="zh-TW"/>
        </w:rPr>
        <w:t>d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istributed </w:t>
      </w:r>
      <w:r w:rsidRPr="004F1DB3">
        <w:rPr>
          <w:rFonts w:eastAsia="MingLiU" w:hint="eastAsia"/>
          <w:iCs/>
          <w:sz w:val="34"/>
          <w:szCs w:val="34"/>
          <w:lang w:eastAsia="zh-TW"/>
        </w:rPr>
        <w:t>i</w:t>
      </w:r>
      <w:r w:rsidRPr="004F1DB3">
        <w:rPr>
          <w:rFonts w:eastAsia="MingLiU"/>
          <w:iCs/>
          <w:sz w:val="34"/>
          <w:szCs w:val="34"/>
          <w:lang w:eastAsia="zh-TW"/>
        </w:rPr>
        <w:t>ndexing replicate</w:t>
      </w:r>
      <w:r w:rsidRPr="004F1DB3">
        <w:rPr>
          <w:rFonts w:eastAsia="MingLiU" w:hint="eastAsia"/>
          <w:iCs/>
          <w:sz w:val="34"/>
          <w:szCs w:val="34"/>
          <w:lang w:eastAsia="zh-TW"/>
        </w:rPr>
        <w:t>s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 only a part of it.</w:t>
      </w:r>
      <w:r w:rsidRPr="004F1DB3">
        <w:rPr>
          <w:rFonts w:eastAsia="MingLiU" w:hint="eastAsia"/>
          <w:iCs/>
          <w:sz w:val="34"/>
          <w:szCs w:val="34"/>
          <w:lang w:eastAsia="zh-TW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Notice that root </w:t>
      </w:r>
      <w:r w:rsidRPr="004F1DB3">
        <w:rPr>
          <w:rFonts w:eastAsia="MingLiU"/>
          <w:i/>
          <w:iCs/>
          <w:sz w:val="34"/>
          <w:szCs w:val="34"/>
          <w:lang w:eastAsia="zh-TW"/>
        </w:rPr>
        <w:t>I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 is no longer replicated many times. The </w:t>
      </w:r>
      <w:r w:rsidRPr="001031BF">
        <w:rPr>
          <w:rFonts w:eastAsia="MingLiU"/>
          <w:b/>
          <w:iCs/>
          <w:sz w:val="34"/>
          <w:szCs w:val="34"/>
          <w:lang w:eastAsia="zh-TW"/>
        </w:rPr>
        <w:t>offset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 at the data bucket </w:t>
      </w:r>
      <w:r w:rsidRPr="004F1DB3">
        <w:rPr>
          <w:rFonts w:eastAsia="MingLiU"/>
          <w:i/>
          <w:iCs/>
          <w:sz w:val="34"/>
          <w:szCs w:val="34"/>
          <w:lang w:eastAsia="zh-TW"/>
        </w:rPr>
        <w:t>3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 will direct the client to </w:t>
      </w:r>
      <w:r w:rsidRPr="001031BF">
        <w:rPr>
          <w:rFonts w:eastAsia="MingLiU"/>
          <w:b/>
          <w:i/>
          <w:iCs/>
          <w:sz w:val="34"/>
          <w:szCs w:val="34"/>
          <w:lang w:eastAsia="zh-TW"/>
        </w:rPr>
        <w:t>second_a1</w:t>
      </w:r>
      <w:r w:rsidRPr="004F1DB3">
        <w:rPr>
          <w:rFonts w:eastAsia="MingLiU"/>
          <w:iCs/>
          <w:sz w:val="34"/>
          <w:szCs w:val="34"/>
          <w:lang w:eastAsia="zh-TW"/>
        </w:rPr>
        <w:t>.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However, to make up for the lack of root preceding </w:t>
      </w:r>
      <w:r w:rsidRPr="004F1DB3">
        <w:rPr>
          <w:rFonts w:eastAsia="MingLiU"/>
          <w:i/>
          <w:iCs/>
          <w:sz w:val="34"/>
          <w:szCs w:val="34"/>
          <w:lang w:eastAsia="zh-TW"/>
        </w:rPr>
        <w:t>second_a1</w:t>
      </w:r>
      <w:r w:rsidRPr="004F1DB3">
        <w:rPr>
          <w:rFonts w:eastAsia="MingLiU"/>
          <w:iCs/>
          <w:sz w:val="34"/>
          <w:szCs w:val="34"/>
          <w:lang w:eastAsia="zh-TW"/>
        </w:rPr>
        <w:t>, there is a small index called the control index within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/>
          <w:iCs/>
          <w:sz w:val="34"/>
          <w:szCs w:val="34"/>
          <w:lang w:eastAsia="zh-TW"/>
        </w:rPr>
        <w:t>second_a1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. If the local index (in </w:t>
      </w:r>
      <w:r w:rsidRPr="004F1DB3">
        <w:rPr>
          <w:rFonts w:eastAsia="MingLiU"/>
          <w:i/>
          <w:iCs/>
          <w:sz w:val="34"/>
          <w:szCs w:val="34"/>
          <w:lang w:eastAsia="zh-TW"/>
        </w:rPr>
        <w:t>second_a1</w:t>
      </w:r>
      <w:r w:rsidRPr="004F1DB3">
        <w:rPr>
          <w:rFonts w:eastAsia="MingLiU"/>
          <w:iCs/>
          <w:sz w:val="34"/>
          <w:szCs w:val="34"/>
          <w:lang w:eastAsia="zh-TW"/>
        </w:rPr>
        <w:t>) does not have a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>branch that would lead to the required record, then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lastRenderedPageBreak/>
        <w:t>control index is used to direct the client to a proper branch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in the index tree. The </w:t>
      </w:r>
      <w:r w:rsidRPr="001031BF">
        <w:rPr>
          <w:rFonts w:eastAsia="MingLiU"/>
          <w:b/>
          <w:iCs/>
          <w:sz w:val="34"/>
          <w:szCs w:val="34"/>
          <w:lang w:eastAsia="zh-TW"/>
        </w:rPr>
        <w:t>control index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 in </w:t>
      </w:r>
      <w:r w:rsidRPr="004F1DB3">
        <w:rPr>
          <w:rFonts w:eastAsia="MingLiU"/>
          <w:i/>
          <w:iCs/>
          <w:sz w:val="34"/>
          <w:szCs w:val="34"/>
          <w:lang w:eastAsia="zh-TW"/>
        </w:rPr>
        <w:t>second_a1</w:t>
      </w:r>
      <w:r w:rsidRPr="004F1DB3">
        <w:rPr>
          <w:rFonts w:eastAsia="MingLiU"/>
          <w:iCs/>
          <w:sz w:val="34"/>
          <w:szCs w:val="34"/>
          <w:lang w:eastAsia="zh-TW"/>
        </w:rPr>
        <w:t>, directs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client to </w:t>
      </w:r>
      <w:r w:rsidRPr="001031BF">
        <w:rPr>
          <w:rFonts w:eastAsia="MingLiU"/>
          <w:b/>
          <w:i/>
          <w:iCs/>
          <w:sz w:val="34"/>
          <w:szCs w:val="34"/>
          <w:lang w:eastAsia="zh-TW"/>
        </w:rPr>
        <w:t>i2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. At </w:t>
      </w:r>
      <w:r w:rsidRPr="004F1DB3">
        <w:rPr>
          <w:rFonts w:eastAsia="MingLiU"/>
          <w:i/>
          <w:iCs/>
          <w:sz w:val="34"/>
          <w:szCs w:val="34"/>
          <w:lang w:eastAsia="zh-TW"/>
        </w:rPr>
        <w:t>i2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 the root is available and the client makes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the following probes: </w:t>
      </w:r>
      <w:r w:rsidRPr="00265994">
        <w:rPr>
          <w:rFonts w:eastAsia="MingLiU"/>
          <w:b/>
          <w:i/>
          <w:iCs/>
          <w:sz w:val="34"/>
          <w:szCs w:val="34"/>
          <w:lang w:eastAsia="zh-TW"/>
        </w:rPr>
        <w:t>first_a3</w:t>
      </w:r>
      <w:r w:rsidRPr="004F1DB3">
        <w:rPr>
          <w:rFonts w:eastAsia="MingLiU"/>
          <w:i/>
          <w:iCs/>
          <w:sz w:val="34"/>
          <w:szCs w:val="34"/>
          <w:lang w:eastAsia="zh-TW"/>
        </w:rPr>
        <w:t xml:space="preserve">, </w:t>
      </w:r>
      <w:r w:rsidRPr="00265994">
        <w:rPr>
          <w:rFonts w:eastAsia="MingLiU"/>
          <w:b/>
          <w:i/>
          <w:iCs/>
          <w:sz w:val="34"/>
          <w:szCs w:val="34"/>
          <w:lang w:eastAsia="zh-TW"/>
        </w:rPr>
        <w:t>b8</w:t>
      </w:r>
      <w:r w:rsidRPr="004F1DB3">
        <w:rPr>
          <w:rFonts w:eastAsia="MingLiU"/>
          <w:i/>
          <w:iCs/>
          <w:sz w:val="34"/>
          <w:szCs w:val="34"/>
          <w:lang w:eastAsia="zh-TW"/>
        </w:rPr>
        <w:t xml:space="preserve">, </w:t>
      </w:r>
      <w:r w:rsidRPr="00265994">
        <w:rPr>
          <w:rFonts w:eastAsia="MingLiU"/>
          <w:b/>
          <w:i/>
          <w:iCs/>
          <w:sz w:val="34"/>
          <w:szCs w:val="34"/>
          <w:lang w:eastAsia="zh-TW"/>
        </w:rPr>
        <w:t>c23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, and </w:t>
      </w:r>
      <w:r w:rsidRPr="00265994">
        <w:rPr>
          <w:rFonts w:eastAsia="MingLiU"/>
          <w:b/>
          <w:iCs/>
          <w:sz w:val="34"/>
          <w:szCs w:val="34"/>
          <w:lang w:eastAsia="zh-TW"/>
        </w:rPr>
        <w:t>bucket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 </w:t>
      </w:r>
      <w:r w:rsidRPr="00265994">
        <w:rPr>
          <w:rFonts w:eastAsia="MingLiU"/>
          <w:b/>
          <w:i/>
          <w:iCs/>
          <w:sz w:val="34"/>
          <w:szCs w:val="34"/>
          <w:lang w:eastAsia="zh-TW"/>
        </w:rPr>
        <w:t>66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. </w:t>
      </w:r>
    </w:p>
    <w:p w:rsidR="00A36401" w:rsidRPr="00A36401" w:rsidRDefault="005C1F8E" w:rsidP="00087A7B">
      <w:pPr>
        <w:tabs>
          <w:tab w:val="left" w:pos="360"/>
        </w:tabs>
        <w:spacing w:before="120" w:line="228" w:lineRule="auto"/>
        <w:ind w:right="-288" w:firstLineChars="50" w:firstLine="17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/>
          <w:iCs/>
          <w:noProof/>
          <w:sz w:val="34"/>
          <w:szCs w:val="34"/>
          <w:lang w:eastAsia="zh-CN"/>
        </w:rPr>
        <w:drawing>
          <wp:inline distT="0" distB="0" distL="0" distR="0">
            <wp:extent cx="6228715" cy="260731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B3" w:rsidRPr="004F1DB3" w:rsidRDefault="004F1DB3" w:rsidP="004F1DB3">
      <w:pPr>
        <w:widowControl w:val="0"/>
        <w:autoSpaceDE w:val="0"/>
        <w:autoSpaceDN w:val="0"/>
        <w:adjustRightInd w:val="0"/>
        <w:ind w:leftChars="213" w:left="426"/>
        <w:jc w:val="both"/>
        <w:rPr>
          <w:rFonts w:eastAsia="MingLiU" w:hint="eastAsia"/>
          <w:iCs/>
          <w:sz w:val="34"/>
          <w:szCs w:val="34"/>
          <w:lang w:eastAsia="zh-TW"/>
        </w:rPr>
      </w:pPr>
      <w:r w:rsidRPr="004F1DB3">
        <w:rPr>
          <w:rFonts w:eastAsia="MingLiU"/>
          <w:iCs/>
          <w:sz w:val="34"/>
          <w:szCs w:val="34"/>
          <w:lang w:eastAsia="zh-TW"/>
        </w:rPr>
        <w:t>In</w:t>
      </w:r>
      <w:r>
        <w:rPr>
          <w:rFonts w:eastAsia="宋体" w:hint="eastAsia"/>
          <w:iCs/>
          <w:sz w:val="34"/>
          <w:szCs w:val="34"/>
          <w:lang w:eastAsia="zh-CN"/>
        </w:rPr>
        <w:t xml:space="preserve"> another 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case, a record in bucket </w:t>
      </w:r>
      <w:r w:rsidRPr="004F1DB3">
        <w:rPr>
          <w:rFonts w:eastAsia="MingLiU"/>
          <w:i/>
          <w:iCs/>
          <w:sz w:val="34"/>
          <w:szCs w:val="34"/>
          <w:lang w:eastAsia="zh-TW"/>
        </w:rPr>
        <w:t>11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 </w:t>
      </w:r>
      <w:r>
        <w:rPr>
          <w:rFonts w:eastAsia="宋体" w:hint="eastAsia"/>
          <w:iCs/>
          <w:sz w:val="34"/>
          <w:szCs w:val="34"/>
          <w:lang w:eastAsia="zh-CN"/>
        </w:rPr>
        <w:t xml:space="preserve">may be </w:t>
      </w:r>
      <w:r w:rsidRPr="004F1DB3">
        <w:rPr>
          <w:rFonts w:eastAsia="MingLiU"/>
          <w:iCs/>
          <w:sz w:val="34"/>
          <w:szCs w:val="34"/>
          <w:lang w:eastAsia="zh-TW"/>
        </w:rPr>
        <w:t>searched by the client,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reading the bucket </w:t>
      </w:r>
      <w:r w:rsidRPr="004F1DB3">
        <w:rPr>
          <w:rFonts w:eastAsia="MingLiU"/>
          <w:i/>
          <w:iCs/>
          <w:sz w:val="34"/>
          <w:szCs w:val="34"/>
          <w:lang w:eastAsia="zh-TW"/>
        </w:rPr>
        <w:t>second_a1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 would provide the client with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the required information to successively tune in at </w:t>
      </w:r>
      <w:r w:rsidRPr="004F1DB3">
        <w:rPr>
          <w:rFonts w:eastAsia="MingLiU"/>
          <w:i/>
          <w:iCs/>
          <w:sz w:val="34"/>
          <w:szCs w:val="34"/>
          <w:lang w:eastAsia="zh-TW"/>
        </w:rPr>
        <w:t>b2, c4</w:t>
      </w:r>
      <w:r w:rsidRPr="004F1DB3">
        <w:rPr>
          <w:rFonts w:eastAsia="MingLiU"/>
          <w:iCs/>
          <w:sz w:val="34"/>
          <w:szCs w:val="34"/>
          <w:lang w:eastAsia="zh-TW"/>
        </w:rPr>
        <w:t>,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and bucket </w:t>
      </w:r>
      <w:r w:rsidRPr="004F1DB3">
        <w:rPr>
          <w:rFonts w:eastAsia="MingLiU"/>
          <w:i/>
          <w:iCs/>
          <w:sz w:val="34"/>
          <w:szCs w:val="34"/>
          <w:lang w:eastAsia="zh-TW"/>
        </w:rPr>
        <w:t>11</w:t>
      </w:r>
      <w:r w:rsidRPr="004F1DB3">
        <w:rPr>
          <w:rFonts w:eastAsia="MingLiU"/>
          <w:iCs/>
          <w:sz w:val="34"/>
          <w:szCs w:val="34"/>
          <w:lang w:eastAsia="zh-TW"/>
        </w:rPr>
        <w:t>. In this case, having the root just before second_a1 would have been a waste of sp</w:t>
      </w:r>
      <w:bookmarkStart w:id="0" w:name="_GoBack"/>
      <w:bookmarkEnd w:id="0"/>
      <w:r w:rsidRPr="004F1DB3">
        <w:rPr>
          <w:rFonts w:eastAsia="MingLiU"/>
          <w:iCs/>
          <w:sz w:val="34"/>
          <w:szCs w:val="34"/>
          <w:lang w:eastAsia="zh-TW"/>
        </w:rPr>
        <w:t>ace (this is true if the</w:t>
      </w:r>
      <w:r>
        <w:rPr>
          <w:rFonts w:eastAsia="宋体" w:hint="eastAsia"/>
          <w:iCs/>
          <w:sz w:val="34"/>
          <w:szCs w:val="34"/>
          <w:lang w:eastAsia="zh-CN"/>
        </w:rPr>
        <w:t xml:space="preserve"> 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search key was in any data buckets </w:t>
      </w:r>
      <w:r w:rsidRPr="004F1DB3">
        <w:rPr>
          <w:rFonts w:eastAsia="MingLiU"/>
          <w:i/>
          <w:iCs/>
          <w:sz w:val="34"/>
          <w:szCs w:val="34"/>
          <w:lang w:eastAsia="zh-TW"/>
        </w:rPr>
        <w:t>9</w:t>
      </w:r>
      <w:r w:rsidRPr="004F1DB3">
        <w:rPr>
          <w:rFonts w:eastAsia="MingLiU"/>
          <w:iCs/>
          <w:sz w:val="34"/>
          <w:szCs w:val="34"/>
          <w:lang w:eastAsia="zh-TW"/>
        </w:rPr>
        <w:t xml:space="preserve"> through </w:t>
      </w:r>
      <w:r w:rsidRPr="004F1DB3">
        <w:rPr>
          <w:rFonts w:eastAsia="MingLiU"/>
          <w:i/>
          <w:iCs/>
          <w:sz w:val="34"/>
          <w:szCs w:val="34"/>
          <w:lang w:eastAsia="zh-TW"/>
        </w:rPr>
        <w:t>26</w:t>
      </w:r>
      <w:r w:rsidRPr="00087A7B">
        <w:rPr>
          <w:rFonts w:eastAsia="MingLiU"/>
          <w:iCs/>
          <w:sz w:val="34"/>
          <w:szCs w:val="34"/>
          <w:lang w:eastAsia="zh-TW"/>
        </w:rPr>
        <w:t>).</w:t>
      </w:r>
    </w:p>
    <w:p w:rsidR="00A36401" w:rsidRDefault="00A36401" w:rsidP="004F1DB3">
      <w:pPr>
        <w:tabs>
          <w:tab w:val="left" w:pos="360"/>
        </w:tabs>
        <w:spacing w:before="120" w:line="228" w:lineRule="auto"/>
        <w:ind w:right="-288"/>
        <w:jc w:val="both"/>
        <w:rPr>
          <w:rFonts w:eastAsia="宋体" w:hint="eastAsia"/>
          <w:iCs/>
          <w:sz w:val="34"/>
          <w:szCs w:val="34"/>
          <w:lang w:eastAsia="zh-CN"/>
        </w:rPr>
      </w:pPr>
    </w:p>
    <w:p w:rsidR="00122B02" w:rsidRPr="00122B02" w:rsidRDefault="004F1DB3" w:rsidP="00122B02">
      <w:pPr>
        <w:tabs>
          <w:tab w:val="left" w:pos="360"/>
        </w:tabs>
        <w:spacing w:before="120" w:line="228" w:lineRule="auto"/>
        <w:ind w:right="-288" w:firstLineChars="150" w:firstLine="510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t xml:space="preserve">The control index in this </w:t>
      </w:r>
      <w:r>
        <w:rPr>
          <w:rFonts w:eastAsia="宋体"/>
          <w:iCs/>
          <w:sz w:val="34"/>
          <w:szCs w:val="34"/>
          <w:lang w:eastAsia="zh-CN"/>
        </w:rPr>
        <w:t>example</w:t>
      </w:r>
      <w:r>
        <w:rPr>
          <w:rFonts w:eastAsia="宋体" w:hint="eastAsia"/>
          <w:iCs/>
          <w:sz w:val="34"/>
          <w:szCs w:val="34"/>
          <w:lang w:eastAsia="zh-CN"/>
        </w:rPr>
        <w:t xml:space="preserve"> is like this:</w:t>
      </w:r>
    </w:p>
    <w:p w:rsidR="004F1DB3" w:rsidRPr="004F1DB3" w:rsidRDefault="004F1DB3" w:rsidP="004F1DB3">
      <w:pPr>
        <w:tabs>
          <w:tab w:val="left" w:pos="360"/>
        </w:tabs>
        <w:spacing w:before="120" w:line="228" w:lineRule="auto"/>
        <w:ind w:right="-288"/>
        <w:jc w:val="both"/>
        <w:rPr>
          <w:rFonts w:eastAsia="宋体" w:hint="eastAsia"/>
          <w:iCs/>
          <w:sz w:val="34"/>
          <w:szCs w:val="34"/>
          <w:lang w:eastAsia="zh-CN"/>
        </w:rPr>
      </w:pPr>
      <w:r>
        <w:rPr>
          <w:rFonts w:eastAsia="宋体" w:hint="eastAsia"/>
          <w:iCs/>
          <w:sz w:val="34"/>
          <w:szCs w:val="34"/>
          <w:lang w:eastAsia="zh-CN"/>
        </w:rPr>
        <w:lastRenderedPageBreak/>
        <w:t xml:space="preserve">   </w:t>
      </w:r>
      <w:r w:rsidR="00DE26C3">
        <w:rPr>
          <w:rFonts w:eastAsia="宋体" w:hint="eastAsia"/>
          <w:iCs/>
          <w:sz w:val="34"/>
          <w:szCs w:val="34"/>
          <w:lang w:eastAsia="zh-CN"/>
        </w:rPr>
        <w:t xml:space="preserve">  </w:t>
      </w:r>
      <w:r>
        <w:rPr>
          <w:rFonts w:eastAsia="宋体" w:hint="eastAsia"/>
          <w:iCs/>
          <w:sz w:val="34"/>
          <w:szCs w:val="34"/>
          <w:lang w:eastAsia="zh-CN"/>
        </w:rPr>
        <w:t xml:space="preserve">  </w:t>
      </w:r>
      <w:r w:rsidR="005C1F8E">
        <w:rPr>
          <w:rFonts w:eastAsia="宋体"/>
          <w:iCs/>
          <w:noProof/>
          <w:sz w:val="34"/>
          <w:szCs w:val="34"/>
          <w:lang w:eastAsia="zh-CN"/>
        </w:rPr>
        <w:drawing>
          <wp:inline distT="0" distB="0" distL="0" distR="0">
            <wp:extent cx="4336415" cy="332232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B3" w:rsidRDefault="004F1DB3" w:rsidP="004F1DB3">
      <w:pPr>
        <w:tabs>
          <w:tab w:val="left" w:pos="360"/>
        </w:tabs>
        <w:spacing w:before="120" w:line="228" w:lineRule="auto"/>
        <w:ind w:right="-288"/>
        <w:jc w:val="both"/>
        <w:rPr>
          <w:rFonts w:eastAsia="宋体" w:hint="eastAsia"/>
          <w:iCs/>
          <w:sz w:val="34"/>
          <w:szCs w:val="34"/>
          <w:lang w:eastAsia="zh-CN"/>
        </w:rPr>
      </w:pPr>
    </w:p>
    <w:sectPr w:rsidR="004F1DB3" w:rsidSect="00CE16DD">
      <w:pgSz w:w="11909" w:h="16834" w:code="9"/>
      <w:pgMar w:top="1440" w:right="1152" w:bottom="1440" w:left="1152" w:header="706" w:footer="70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E15" w:rsidRDefault="009A4E15" w:rsidP="00BB3907">
      <w:r>
        <w:separator/>
      </w:r>
    </w:p>
  </w:endnote>
  <w:endnote w:type="continuationSeparator" w:id="0">
    <w:p w:rsidR="009A4E15" w:rsidRDefault="009A4E15" w:rsidP="00BB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E15" w:rsidRDefault="009A4E15" w:rsidP="00BB3907">
      <w:r>
        <w:separator/>
      </w:r>
    </w:p>
  </w:footnote>
  <w:footnote w:type="continuationSeparator" w:id="0">
    <w:p w:rsidR="009A4E15" w:rsidRDefault="009A4E15" w:rsidP="00BB3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.25pt;height:9.25pt" o:bullet="t">
        <v:imagedata r:id="rId1" o:title="clip_image001"/>
      </v:shape>
    </w:pict>
  </w:numPicBullet>
  <w:numPicBullet w:numPicBulletId="1">
    <w:pict>
      <v:shape id="_x0000_i1044" type="#_x0000_t75" style="width:9.25pt;height:9.25pt" o:bullet="t">
        <v:imagedata r:id="rId2" o:title="clip_image00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130CB8"/>
    <w:multiLevelType w:val="hybridMultilevel"/>
    <w:tmpl w:val="33968DB6"/>
    <w:lvl w:ilvl="0" w:tplc="F17243F8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3">
    <w:nsid w:val="142D3759"/>
    <w:multiLevelType w:val="hybridMultilevel"/>
    <w:tmpl w:val="3A043D62"/>
    <w:lvl w:ilvl="0" w:tplc="A8D6C9BC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  <w:sz w:val="3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32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E161D8"/>
    <w:multiLevelType w:val="hybridMultilevel"/>
    <w:tmpl w:val="D8A2549C"/>
    <w:lvl w:ilvl="0" w:tplc="3BA69B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402C56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A81EA6">
      <w:start w:val="173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CE61D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A7C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A7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E42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0AB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2EE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AC76A93"/>
    <w:multiLevelType w:val="hybridMultilevel"/>
    <w:tmpl w:val="9C12EB5C"/>
    <w:lvl w:ilvl="0" w:tplc="7CA2B8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F1466AF"/>
    <w:multiLevelType w:val="singleLevel"/>
    <w:tmpl w:val="0CBA9D42"/>
    <w:lvl w:ilvl="0">
      <w:start w:val="5"/>
      <w:numFmt w:val="lowerLetter"/>
      <w:lvlText w:val="(%1)"/>
      <w:legacy w:legacy="1" w:legacySpace="0" w:legacyIndent="1350"/>
      <w:lvlJc w:val="left"/>
      <w:pPr>
        <w:ind w:left="1980" w:hanging="1350"/>
      </w:pPr>
    </w:lvl>
  </w:abstractNum>
  <w:abstractNum w:abstractNumId="7">
    <w:nsid w:val="28322FA3"/>
    <w:multiLevelType w:val="multilevel"/>
    <w:tmpl w:val="7BE0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531F0"/>
    <w:multiLevelType w:val="hybridMultilevel"/>
    <w:tmpl w:val="6944E3A0"/>
    <w:lvl w:ilvl="0" w:tplc="0090D8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941E04"/>
    <w:multiLevelType w:val="hybridMultilevel"/>
    <w:tmpl w:val="1728D9B8"/>
    <w:lvl w:ilvl="0" w:tplc="73F2A65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B1F05FA"/>
    <w:multiLevelType w:val="hybridMultilevel"/>
    <w:tmpl w:val="078CE0D8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EB05FA0"/>
    <w:multiLevelType w:val="hybridMultilevel"/>
    <w:tmpl w:val="7070061A"/>
    <w:lvl w:ilvl="0" w:tplc="4E14E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CA6092">
      <w:start w:val="16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688F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8877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024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EC22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DEF0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F635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C2A7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6034C13"/>
    <w:multiLevelType w:val="hybridMultilevel"/>
    <w:tmpl w:val="55A2B598"/>
    <w:lvl w:ilvl="0" w:tplc="259E80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0C5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663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E04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856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454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6AD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04A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04E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9461E1"/>
    <w:multiLevelType w:val="hybridMultilevel"/>
    <w:tmpl w:val="DC4005B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C2663E"/>
    <w:multiLevelType w:val="hybridMultilevel"/>
    <w:tmpl w:val="6006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6C9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32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0618A"/>
    <w:multiLevelType w:val="hybridMultilevel"/>
    <w:tmpl w:val="5E58CF48"/>
    <w:lvl w:ilvl="0" w:tplc="A8D6C9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tabs>
          <w:tab w:val="num" w:pos="1000"/>
        </w:tabs>
        <w:ind w:left="1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20"/>
        </w:tabs>
        <w:ind w:left="1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40"/>
        </w:tabs>
        <w:ind w:left="2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160"/>
        </w:tabs>
        <w:ind w:left="3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80"/>
        </w:tabs>
        <w:ind w:left="3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00"/>
        </w:tabs>
        <w:ind w:left="4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20"/>
        </w:tabs>
        <w:ind w:left="5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40"/>
        </w:tabs>
        <w:ind w:left="6040" w:hanging="360"/>
      </w:pPr>
      <w:rPr>
        <w:rFonts w:ascii="Wingdings" w:hAnsi="Wingdings" w:hint="default"/>
      </w:rPr>
    </w:lvl>
  </w:abstractNum>
  <w:abstractNum w:abstractNumId="16">
    <w:nsid w:val="4C9B216C"/>
    <w:multiLevelType w:val="singleLevel"/>
    <w:tmpl w:val="C5E4309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17">
    <w:nsid w:val="52E90ABA"/>
    <w:multiLevelType w:val="hybridMultilevel"/>
    <w:tmpl w:val="25BE34A2"/>
    <w:lvl w:ilvl="0" w:tplc="AEDE17E6">
      <w:start w:val="5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940A6C"/>
    <w:multiLevelType w:val="hybridMultilevel"/>
    <w:tmpl w:val="38683ECE"/>
    <w:lvl w:ilvl="0" w:tplc="0809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9">
    <w:nsid w:val="56A7111B"/>
    <w:multiLevelType w:val="hybridMultilevel"/>
    <w:tmpl w:val="EC3C5E32"/>
    <w:lvl w:ilvl="0" w:tplc="5D367C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2607EB"/>
    <w:multiLevelType w:val="hybridMultilevel"/>
    <w:tmpl w:val="09264A32"/>
    <w:lvl w:ilvl="0" w:tplc="B71666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2F2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C6D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40A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0E38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0C2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E0A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B0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A77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A235FE"/>
    <w:multiLevelType w:val="hybridMultilevel"/>
    <w:tmpl w:val="4BDEF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EA62DE"/>
    <w:multiLevelType w:val="hybridMultilevel"/>
    <w:tmpl w:val="5EE4B3BC"/>
    <w:lvl w:ilvl="0" w:tplc="A8D6C9BC">
      <w:start w:val="1"/>
      <w:numFmt w:val="bullet"/>
      <w:lvlText w:val="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1511CBA"/>
    <w:multiLevelType w:val="hybridMultilevel"/>
    <w:tmpl w:val="6B9E287E"/>
    <w:lvl w:ilvl="0" w:tplc="A8D6C9BC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  <w:sz w:val="32"/>
      </w:rPr>
    </w:lvl>
    <w:lvl w:ilvl="1" w:tplc="BE402C56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A81EA6">
      <w:start w:val="173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CE61D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A7C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A7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E42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0AB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2EE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7101F92"/>
    <w:multiLevelType w:val="hybridMultilevel"/>
    <w:tmpl w:val="A26819A8"/>
    <w:lvl w:ilvl="0" w:tplc="7096CDFA">
      <w:start w:val="1"/>
      <w:numFmt w:val="bullet"/>
      <w:lvlText w:val="–"/>
      <w:lvlJc w:val="left"/>
      <w:pPr>
        <w:tabs>
          <w:tab w:val="num" w:pos="1434"/>
        </w:tabs>
        <w:ind w:left="1434" w:hanging="360"/>
      </w:pPr>
      <w:rPr>
        <w:rFonts w:ascii="Times New Roman" w:hAnsi="Times New Roman" w:hint="default"/>
      </w:rPr>
    </w:lvl>
    <w:lvl w:ilvl="1" w:tplc="647C65BA">
      <w:start w:val="173"/>
      <w:numFmt w:val="bullet"/>
      <w:lvlText w:val="–"/>
      <w:lvlJc w:val="left"/>
      <w:pPr>
        <w:tabs>
          <w:tab w:val="num" w:pos="2154"/>
        </w:tabs>
        <w:ind w:left="2154" w:hanging="360"/>
      </w:pPr>
      <w:rPr>
        <w:rFonts w:ascii="Times New Roman" w:hAnsi="Times New Roman" w:hint="default"/>
      </w:rPr>
    </w:lvl>
    <w:lvl w:ilvl="2" w:tplc="00900750" w:tentative="1">
      <w:start w:val="1"/>
      <w:numFmt w:val="bullet"/>
      <w:lvlText w:val="–"/>
      <w:lvlJc w:val="left"/>
      <w:pPr>
        <w:tabs>
          <w:tab w:val="num" w:pos="2874"/>
        </w:tabs>
        <w:ind w:left="2874" w:hanging="360"/>
      </w:pPr>
      <w:rPr>
        <w:rFonts w:ascii="Times New Roman" w:hAnsi="Times New Roman" w:hint="default"/>
      </w:rPr>
    </w:lvl>
    <w:lvl w:ilvl="3" w:tplc="00B80AB4" w:tentative="1">
      <w:start w:val="1"/>
      <w:numFmt w:val="bullet"/>
      <w:lvlText w:val="–"/>
      <w:lvlJc w:val="left"/>
      <w:pPr>
        <w:tabs>
          <w:tab w:val="num" w:pos="3594"/>
        </w:tabs>
        <w:ind w:left="3594" w:hanging="360"/>
      </w:pPr>
      <w:rPr>
        <w:rFonts w:ascii="Times New Roman" w:hAnsi="Times New Roman" w:hint="default"/>
      </w:rPr>
    </w:lvl>
    <w:lvl w:ilvl="4" w:tplc="F2E843DA" w:tentative="1">
      <w:start w:val="1"/>
      <w:numFmt w:val="bullet"/>
      <w:lvlText w:val="–"/>
      <w:lvlJc w:val="left"/>
      <w:pPr>
        <w:tabs>
          <w:tab w:val="num" w:pos="4314"/>
        </w:tabs>
        <w:ind w:left="4314" w:hanging="360"/>
      </w:pPr>
      <w:rPr>
        <w:rFonts w:ascii="Times New Roman" w:hAnsi="Times New Roman" w:hint="default"/>
      </w:rPr>
    </w:lvl>
    <w:lvl w:ilvl="5" w:tplc="895AA6AE" w:tentative="1">
      <w:start w:val="1"/>
      <w:numFmt w:val="bullet"/>
      <w:lvlText w:val="–"/>
      <w:lvlJc w:val="left"/>
      <w:pPr>
        <w:tabs>
          <w:tab w:val="num" w:pos="5034"/>
        </w:tabs>
        <w:ind w:left="5034" w:hanging="360"/>
      </w:pPr>
      <w:rPr>
        <w:rFonts w:ascii="Times New Roman" w:hAnsi="Times New Roman" w:hint="default"/>
      </w:rPr>
    </w:lvl>
    <w:lvl w:ilvl="6" w:tplc="EC367396" w:tentative="1">
      <w:start w:val="1"/>
      <w:numFmt w:val="bullet"/>
      <w:lvlText w:val="–"/>
      <w:lvlJc w:val="left"/>
      <w:pPr>
        <w:tabs>
          <w:tab w:val="num" w:pos="5754"/>
        </w:tabs>
        <w:ind w:left="5754" w:hanging="360"/>
      </w:pPr>
      <w:rPr>
        <w:rFonts w:ascii="Times New Roman" w:hAnsi="Times New Roman" w:hint="default"/>
      </w:rPr>
    </w:lvl>
    <w:lvl w:ilvl="7" w:tplc="DE669568" w:tentative="1">
      <w:start w:val="1"/>
      <w:numFmt w:val="bullet"/>
      <w:lvlText w:val="–"/>
      <w:lvlJc w:val="left"/>
      <w:pPr>
        <w:tabs>
          <w:tab w:val="num" w:pos="6474"/>
        </w:tabs>
        <w:ind w:left="6474" w:hanging="360"/>
      </w:pPr>
      <w:rPr>
        <w:rFonts w:ascii="Times New Roman" w:hAnsi="Times New Roman" w:hint="default"/>
      </w:rPr>
    </w:lvl>
    <w:lvl w:ilvl="8" w:tplc="23C244DE" w:tentative="1">
      <w:start w:val="1"/>
      <w:numFmt w:val="bullet"/>
      <w:lvlText w:val="–"/>
      <w:lvlJc w:val="left"/>
      <w:pPr>
        <w:tabs>
          <w:tab w:val="num" w:pos="7194"/>
        </w:tabs>
        <w:ind w:left="7194" w:hanging="360"/>
      </w:pPr>
      <w:rPr>
        <w:rFonts w:ascii="Times New Roman" w:hAnsi="Times New Roman" w:hint="default"/>
      </w:rPr>
    </w:lvl>
  </w:abstractNum>
  <w:abstractNum w:abstractNumId="25">
    <w:nsid w:val="71DB1E80"/>
    <w:multiLevelType w:val="hybridMultilevel"/>
    <w:tmpl w:val="9086D098"/>
    <w:lvl w:ilvl="0" w:tplc="14068A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07D6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E68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A1B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8C8B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0221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CF2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46A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98B0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176A8B"/>
    <w:multiLevelType w:val="hybridMultilevel"/>
    <w:tmpl w:val="2F4007F8"/>
    <w:lvl w:ilvl="0" w:tplc="7CA2B8D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45A707F"/>
    <w:multiLevelType w:val="singleLevel"/>
    <w:tmpl w:val="81DC5988"/>
    <w:lvl w:ilvl="0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7"/>
  </w:num>
  <w:num w:numId="6">
    <w:abstractNumId w:val="21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5"/>
  </w:num>
  <w:num w:numId="11">
    <w:abstractNumId w:val="27"/>
  </w:num>
  <w:num w:numId="12">
    <w:abstractNumId w:val="18"/>
  </w:num>
  <w:num w:numId="13">
    <w:abstractNumId w:val="13"/>
  </w:num>
  <w:num w:numId="14">
    <w:abstractNumId w:val="14"/>
  </w:num>
  <w:num w:numId="15">
    <w:abstractNumId w:val="10"/>
  </w:num>
  <w:num w:numId="16">
    <w:abstractNumId w:val="7"/>
  </w:num>
  <w:num w:numId="17">
    <w:abstractNumId w:val="22"/>
  </w:num>
  <w:num w:numId="18">
    <w:abstractNumId w:val="3"/>
  </w:num>
  <w:num w:numId="19">
    <w:abstractNumId w:val="8"/>
  </w:num>
  <w:num w:numId="20">
    <w:abstractNumId w:val="12"/>
  </w:num>
  <w:num w:numId="21">
    <w:abstractNumId w:val="20"/>
  </w:num>
  <w:num w:numId="22">
    <w:abstractNumId w:val="25"/>
  </w:num>
  <w:num w:numId="23">
    <w:abstractNumId w:val="1"/>
  </w:num>
  <w:num w:numId="24">
    <w:abstractNumId w:val="9"/>
  </w:num>
  <w:num w:numId="25">
    <w:abstractNumId w:val="19"/>
  </w:num>
  <w:num w:numId="26">
    <w:abstractNumId w:val="4"/>
  </w:num>
  <w:num w:numId="27">
    <w:abstractNumId w:val="23"/>
  </w:num>
  <w:num w:numId="28">
    <w:abstractNumId w:val="24"/>
  </w:num>
  <w:num w:numId="29">
    <w:abstractNumId w:val="15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16"/>
    <w:rsid w:val="00001D47"/>
    <w:rsid w:val="000042F1"/>
    <w:rsid w:val="00023948"/>
    <w:rsid w:val="00033F5F"/>
    <w:rsid w:val="00044869"/>
    <w:rsid w:val="00060298"/>
    <w:rsid w:val="00067047"/>
    <w:rsid w:val="000726BF"/>
    <w:rsid w:val="000728EA"/>
    <w:rsid w:val="000774DE"/>
    <w:rsid w:val="000776C5"/>
    <w:rsid w:val="000834AC"/>
    <w:rsid w:val="00086D22"/>
    <w:rsid w:val="00087A7B"/>
    <w:rsid w:val="00090487"/>
    <w:rsid w:val="000C03C1"/>
    <w:rsid w:val="000C6E34"/>
    <w:rsid w:val="000D5744"/>
    <w:rsid w:val="000E4B5B"/>
    <w:rsid w:val="00100C60"/>
    <w:rsid w:val="001031BF"/>
    <w:rsid w:val="00113226"/>
    <w:rsid w:val="00122B02"/>
    <w:rsid w:val="001323C6"/>
    <w:rsid w:val="00132EA5"/>
    <w:rsid w:val="00142785"/>
    <w:rsid w:val="00142B13"/>
    <w:rsid w:val="0014390A"/>
    <w:rsid w:val="00146FCA"/>
    <w:rsid w:val="0016480E"/>
    <w:rsid w:val="00182700"/>
    <w:rsid w:val="00183748"/>
    <w:rsid w:val="0019107D"/>
    <w:rsid w:val="001922C0"/>
    <w:rsid w:val="001A1FB9"/>
    <w:rsid w:val="001A2F72"/>
    <w:rsid w:val="001B004B"/>
    <w:rsid w:val="001D1C78"/>
    <w:rsid w:val="001D41F2"/>
    <w:rsid w:val="001D4A7F"/>
    <w:rsid w:val="001F217E"/>
    <w:rsid w:val="001F5DBC"/>
    <w:rsid w:val="00202AA9"/>
    <w:rsid w:val="0020558A"/>
    <w:rsid w:val="0023115B"/>
    <w:rsid w:val="00240BBA"/>
    <w:rsid w:val="002616F5"/>
    <w:rsid w:val="002623AD"/>
    <w:rsid w:val="00265994"/>
    <w:rsid w:val="00274016"/>
    <w:rsid w:val="002741FC"/>
    <w:rsid w:val="00275C63"/>
    <w:rsid w:val="0028408F"/>
    <w:rsid w:val="00285317"/>
    <w:rsid w:val="00287EFF"/>
    <w:rsid w:val="002A491D"/>
    <w:rsid w:val="002A6112"/>
    <w:rsid w:val="002C32C0"/>
    <w:rsid w:val="002C5A58"/>
    <w:rsid w:val="002D01E2"/>
    <w:rsid w:val="002D2075"/>
    <w:rsid w:val="0030375B"/>
    <w:rsid w:val="00312D8E"/>
    <w:rsid w:val="0031493C"/>
    <w:rsid w:val="00323A08"/>
    <w:rsid w:val="003277D0"/>
    <w:rsid w:val="00330C22"/>
    <w:rsid w:val="00380663"/>
    <w:rsid w:val="003A1C51"/>
    <w:rsid w:val="003A21DB"/>
    <w:rsid w:val="003B5D0F"/>
    <w:rsid w:val="003D1CE2"/>
    <w:rsid w:val="003D4980"/>
    <w:rsid w:val="003D51A4"/>
    <w:rsid w:val="003D60E4"/>
    <w:rsid w:val="003F1D42"/>
    <w:rsid w:val="003F5308"/>
    <w:rsid w:val="00407800"/>
    <w:rsid w:val="00411EAF"/>
    <w:rsid w:val="00412CBA"/>
    <w:rsid w:val="004262D2"/>
    <w:rsid w:val="00427239"/>
    <w:rsid w:val="00433E0C"/>
    <w:rsid w:val="004521F0"/>
    <w:rsid w:val="004560DF"/>
    <w:rsid w:val="00456609"/>
    <w:rsid w:val="004A75F9"/>
    <w:rsid w:val="004B3F3A"/>
    <w:rsid w:val="004C18A2"/>
    <w:rsid w:val="004C50AB"/>
    <w:rsid w:val="004C5FAA"/>
    <w:rsid w:val="004D6572"/>
    <w:rsid w:val="004E766D"/>
    <w:rsid w:val="004F1DB3"/>
    <w:rsid w:val="005071E6"/>
    <w:rsid w:val="005221E6"/>
    <w:rsid w:val="00541C1A"/>
    <w:rsid w:val="00546E0D"/>
    <w:rsid w:val="00550AB4"/>
    <w:rsid w:val="0055328F"/>
    <w:rsid w:val="00557A16"/>
    <w:rsid w:val="00573AAF"/>
    <w:rsid w:val="00576D91"/>
    <w:rsid w:val="00582D5B"/>
    <w:rsid w:val="00583EB6"/>
    <w:rsid w:val="00592555"/>
    <w:rsid w:val="005940B0"/>
    <w:rsid w:val="005A6EA5"/>
    <w:rsid w:val="005B4198"/>
    <w:rsid w:val="005C1F8E"/>
    <w:rsid w:val="005C72D3"/>
    <w:rsid w:val="005D0354"/>
    <w:rsid w:val="005D44F7"/>
    <w:rsid w:val="005D6E99"/>
    <w:rsid w:val="005F1178"/>
    <w:rsid w:val="005F461D"/>
    <w:rsid w:val="00611547"/>
    <w:rsid w:val="00653671"/>
    <w:rsid w:val="006548B2"/>
    <w:rsid w:val="00655B4D"/>
    <w:rsid w:val="006631C8"/>
    <w:rsid w:val="00666B90"/>
    <w:rsid w:val="006817B0"/>
    <w:rsid w:val="006B1435"/>
    <w:rsid w:val="006B4324"/>
    <w:rsid w:val="006B4B61"/>
    <w:rsid w:val="006C56E7"/>
    <w:rsid w:val="006E1551"/>
    <w:rsid w:val="006E3948"/>
    <w:rsid w:val="006F3E3D"/>
    <w:rsid w:val="00703FAD"/>
    <w:rsid w:val="0070684D"/>
    <w:rsid w:val="007136BD"/>
    <w:rsid w:val="007209AB"/>
    <w:rsid w:val="00740D8E"/>
    <w:rsid w:val="00741854"/>
    <w:rsid w:val="00742A58"/>
    <w:rsid w:val="0075369F"/>
    <w:rsid w:val="00755C72"/>
    <w:rsid w:val="00767729"/>
    <w:rsid w:val="00767D49"/>
    <w:rsid w:val="00773794"/>
    <w:rsid w:val="00780B9D"/>
    <w:rsid w:val="00781F1C"/>
    <w:rsid w:val="00787296"/>
    <w:rsid w:val="00792733"/>
    <w:rsid w:val="007928EA"/>
    <w:rsid w:val="007C64EE"/>
    <w:rsid w:val="007C7C38"/>
    <w:rsid w:val="007E05C3"/>
    <w:rsid w:val="007F4B25"/>
    <w:rsid w:val="007F7C04"/>
    <w:rsid w:val="00800381"/>
    <w:rsid w:val="00802611"/>
    <w:rsid w:val="00810095"/>
    <w:rsid w:val="00821081"/>
    <w:rsid w:val="00821662"/>
    <w:rsid w:val="00825163"/>
    <w:rsid w:val="008269F1"/>
    <w:rsid w:val="00833471"/>
    <w:rsid w:val="00841C08"/>
    <w:rsid w:val="008443FA"/>
    <w:rsid w:val="0087587E"/>
    <w:rsid w:val="00876EB5"/>
    <w:rsid w:val="00880CF5"/>
    <w:rsid w:val="008A2CDE"/>
    <w:rsid w:val="008C1631"/>
    <w:rsid w:val="008D4165"/>
    <w:rsid w:val="008E3BF7"/>
    <w:rsid w:val="008F6D68"/>
    <w:rsid w:val="00901C65"/>
    <w:rsid w:val="00921D5A"/>
    <w:rsid w:val="00924C71"/>
    <w:rsid w:val="00931AD2"/>
    <w:rsid w:val="009376F4"/>
    <w:rsid w:val="00947B49"/>
    <w:rsid w:val="0095504F"/>
    <w:rsid w:val="00961DF0"/>
    <w:rsid w:val="009667CE"/>
    <w:rsid w:val="009737DC"/>
    <w:rsid w:val="009770E2"/>
    <w:rsid w:val="009873B4"/>
    <w:rsid w:val="009A4E15"/>
    <w:rsid w:val="009B4BA1"/>
    <w:rsid w:val="009C03F6"/>
    <w:rsid w:val="009E6B5F"/>
    <w:rsid w:val="00A031CB"/>
    <w:rsid w:val="00A052B4"/>
    <w:rsid w:val="00A124C6"/>
    <w:rsid w:val="00A17594"/>
    <w:rsid w:val="00A23DE7"/>
    <w:rsid w:val="00A3179A"/>
    <w:rsid w:val="00A35227"/>
    <w:rsid w:val="00A36401"/>
    <w:rsid w:val="00A429BC"/>
    <w:rsid w:val="00A47F0C"/>
    <w:rsid w:val="00A756E0"/>
    <w:rsid w:val="00A83D12"/>
    <w:rsid w:val="00A84DBE"/>
    <w:rsid w:val="00AA0DB2"/>
    <w:rsid w:val="00AA407F"/>
    <w:rsid w:val="00AB0155"/>
    <w:rsid w:val="00AC4980"/>
    <w:rsid w:val="00AD45C8"/>
    <w:rsid w:val="00AF2F91"/>
    <w:rsid w:val="00B013D4"/>
    <w:rsid w:val="00B13D56"/>
    <w:rsid w:val="00B15758"/>
    <w:rsid w:val="00B3008E"/>
    <w:rsid w:val="00B42C9A"/>
    <w:rsid w:val="00B44616"/>
    <w:rsid w:val="00B62A65"/>
    <w:rsid w:val="00B63395"/>
    <w:rsid w:val="00B647DB"/>
    <w:rsid w:val="00B748D7"/>
    <w:rsid w:val="00B86C48"/>
    <w:rsid w:val="00BA2B83"/>
    <w:rsid w:val="00BB19EC"/>
    <w:rsid w:val="00BB3907"/>
    <w:rsid w:val="00BB4028"/>
    <w:rsid w:val="00BB4735"/>
    <w:rsid w:val="00BD034C"/>
    <w:rsid w:val="00BD54B0"/>
    <w:rsid w:val="00C06D82"/>
    <w:rsid w:val="00C15084"/>
    <w:rsid w:val="00C23488"/>
    <w:rsid w:val="00C42407"/>
    <w:rsid w:val="00C46C29"/>
    <w:rsid w:val="00C509C2"/>
    <w:rsid w:val="00C51E62"/>
    <w:rsid w:val="00C53835"/>
    <w:rsid w:val="00C562AC"/>
    <w:rsid w:val="00C678ED"/>
    <w:rsid w:val="00C800C8"/>
    <w:rsid w:val="00C83D8A"/>
    <w:rsid w:val="00CA3F76"/>
    <w:rsid w:val="00CA5744"/>
    <w:rsid w:val="00CB71CB"/>
    <w:rsid w:val="00CC37F2"/>
    <w:rsid w:val="00CC3BC1"/>
    <w:rsid w:val="00CC7262"/>
    <w:rsid w:val="00CD25A6"/>
    <w:rsid w:val="00CE16DD"/>
    <w:rsid w:val="00CE4A9C"/>
    <w:rsid w:val="00D056D8"/>
    <w:rsid w:val="00D07A5A"/>
    <w:rsid w:val="00D125BA"/>
    <w:rsid w:val="00D22D67"/>
    <w:rsid w:val="00D258E8"/>
    <w:rsid w:val="00D300F0"/>
    <w:rsid w:val="00D30D41"/>
    <w:rsid w:val="00D346F8"/>
    <w:rsid w:val="00D40F27"/>
    <w:rsid w:val="00D54AA8"/>
    <w:rsid w:val="00D62D07"/>
    <w:rsid w:val="00D775E3"/>
    <w:rsid w:val="00D85370"/>
    <w:rsid w:val="00D97926"/>
    <w:rsid w:val="00DA07D2"/>
    <w:rsid w:val="00DA5620"/>
    <w:rsid w:val="00DB5C95"/>
    <w:rsid w:val="00DC1C9F"/>
    <w:rsid w:val="00DE26C3"/>
    <w:rsid w:val="00DF0B96"/>
    <w:rsid w:val="00DF0DBD"/>
    <w:rsid w:val="00DF58AF"/>
    <w:rsid w:val="00E02209"/>
    <w:rsid w:val="00E03CAD"/>
    <w:rsid w:val="00E228D0"/>
    <w:rsid w:val="00E23CCD"/>
    <w:rsid w:val="00E26ABA"/>
    <w:rsid w:val="00E34773"/>
    <w:rsid w:val="00E3681D"/>
    <w:rsid w:val="00E411FF"/>
    <w:rsid w:val="00E54970"/>
    <w:rsid w:val="00E60EC7"/>
    <w:rsid w:val="00E66FF9"/>
    <w:rsid w:val="00E736A8"/>
    <w:rsid w:val="00E81D17"/>
    <w:rsid w:val="00E8589E"/>
    <w:rsid w:val="00E87C3F"/>
    <w:rsid w:val="00E95394"/>
    <w:rsid w:val="00EB7FF6"/>
    <w:rsid w:val="00EC2606"/>
    <w:rsid w:val="00EC720E"/>
    <w:rsid w:val="00ED1481"/>
    <w:rsid w:val="00EE3653"/>
    <w:rsid w:val="00F15B9C"/>
    <w:rsid w:val="00F16B94"/>
    <w:rsid w:val="00F2735A"/>
    <w:rsid w:val="00F27730"/>
    <w:rsid w:val="00F33940"/>
    <w:rsid w:val="00F435FE"/>
    <w:rsid w:val="00F5181B"/>
    <w:rsid w:val="00F56C93"/>
    <w:rsid w:val="00F949FC"/>
    <w:rsid w:val="00FA16D1"/>
    <w:rsid w:val="00FD7255"/>
    <w:rsid w:val="00FE098A"/>
    <w:rsid w:val="00FE33E0"/>
    <w:rsid w:val="00FE3557"/>
    <w:rsid w:val="00FE6581"/>
    <w:rsid w:val="00F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0DF"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287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142785"/>
    <w:pPr>
      <w:spacing w:before="100" w:beforeAutospacing="1" w:after="100" w:afterAutospacing="1"/>
    </w:pPr>
    <w:rPr>
      <w:rFonts w:ascii="PMingLiU" w:hAnsi="PMingLiU" w:cs="PMingLiU"/>
      <w:sz w:val="24"/>
      <w:szCs w:val="24"/>
      <w:lang w:eastAsia="zh-TW"/>
    </w:rPr>
  </w:style>
  <w:style w:type="paragraph" w:styleId="aa">
    <w:name w:val="header"/>
    <w:basedOn w:val="a"/>
    <w:link w:val="Char"/>
    <w:rsid w:val="00BB3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rsid w:val="00BB3907"/>
    <w:rPr>
      <w:sz w:val="18"/>
      <w:szCs w:val="18"/>
      <w:lang w:eastAsia="en-US"/>
    </w:rPr>
  </w:style>
  <w:style w:type="paragraph" w:styleId="ab">
    <w:name w:val="footer"/>
    <w:basedOn w:val="a"/>
    <w:link w:val="Char0"/>
    <w:rsid w:val="00BB39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rsid w:val="00BB3907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0DF"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  <w:style w:type="table" w:styleId="a8">
    <w:name w:val="Table Grid"/>
    <w:basedOn w:val="a1"/>
    <w:rsid w:val="00287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142785"/>
    <w:pPr>
      <w:spacing w:before="100" w:beforeAutospacing="1" w:after="100" w:afterAutospacing="1"/>
    </w:pPr>
    <w:rPr>
      <w:rFonts w:ascii="PMingLiU" w:hAnsi="PMingLiU" w:cs="PMingLiU"/>
      <w:sz w:val="24"/>
      <w:szCs w:val="24"/>
      <w:lang w:eastAsia="zh-TW"/>
    </w:rPr>
  </w:style>
  <w:style w:type="paragraph" w:styleId="aa">
    <w:name w:val="header"/>
    <w:basedOn w:val="a"/>
    <w:link w:val="Char"/>
    <w:rsid w:val="00BB3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rsid w:val="00BB3907"/>
    <w:rPr>
      <w:sz w:val="18"/>
      <w:szCs w:val="18"/>
      <w:lang w:eastAsia="en-US"/>
    </w:rPr>
  </w:style>
  <w:style w:type="paragraph" w:styleId="ab">
    <w:name w:val="footer"/>
    <w:basedOn w:val="a"/>
    <w:link w:val="Char0"/>
    <w:rsid w:val="00BB39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rsid w:val="00BB3907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Unknown Organization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creator>Department of Computing</dc:creator>
  <cp:lastModifiedBy>QING Pei</cp:lastModifiedBy>
  <cp:revision>2</cp:revision>
  <cp:lastPrinted>2011-03-31T14:14:00Z</cp:lastPrinted>
  <dcterms:created xsi:type="dcterms:W3CDTF">2012-04-24T07:05:00Z</dcterms:created>
  <dcterms:modified xsi:type="dcterms:W3CDTF">2012-04-24T07:05:00Z</dcterms:modified>
</cp:coreProperties>
</file>