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069D6" w14:textId="1C38B56C" w:rsidR="00C1765C" w:rsidRDefault="00A52642" w:rsidP="00A52642">
      <w:pPr>
        <w:jc w:val="center"/>
        <w:rPr>
          <w:b/>
          <w:bCs/>
          <w:sz w:val="24"/>
          <w:szCs w:val="32"/>
        </w:rPr>
      </w:pPr>
      <w:r w:rsidRPr="00A52642">
        <w:rPr>
          <w:rFonts w:hint="eastAsia"/>
          <w:b/>
          <w:bCs/>
          <w:sz w:val="24"/>
          <w:szCs w:val="32"/>
        </w:rPr>
        <w:t>COMP</w:t>
      </w:r>
      <w:r w:rsidRPr="00A52642">
        <w:rPr>
          <w:b/>
          <w:bCs/>
          <w:sz w:val="24"/>
          <w:szCs w:val="32"/>
        </w:rPr>
        <w:t>9337 2022</w:t>
      </w:r>
      <w:r w:rsidRPr="00A52642">
        <w:rPr>
          <w:rFonts w:hint="eastAsia"/>
          <w:b/>
          <w:bCs/>
          <w:sz w:val="24"/>
          <w:szCs w:val="32"/>
        </w:rPr>
        <w:t>T</w:t>
      </w:r>
      <w:r w:rsidRPr="00A52642">
        <w:rPr>
          <w:b/>
          <w:bCs/>
          <w:sz w:val="24"/>
          <w:szCs w:val="32"/>
        </w:rPr>
        <w:t>1 Assignment DIMY</w:t>
      </w:r>
    </w:p>
    <w:p w14:paraId="4694AFC6" w14:textId="080C04DB" w:rsidR="00A52642" w:rsidRDefault="00A52642" w:rsidP="00A52642">
      <w:pPr>
        <w:jc w:val="center"/>
      </w:pPr>
      <w:r>
        <w:t xml:space="preserve">W18B2 </w:t>
      </w:r>
      <w:proofErr w:type="spellStart"/>
      <w:r>
        <w:t>Haozhe</w:t>
      </w:r>
      <w:proofErr w:type="spellEnd"/>
      <w:r>
        <w:t xml:space="preserve"> Chen z5142012</w:t>
      </w:r>
    </w:p>
    <w:p w14:paraId="5022F6DC" w14:textId="7303F973" w:rsidR="00A52642" w:rsidRDefault="00A52642" w:rsidP="00A52642">
      <w:pPr>
        <w:jc w:val="center"/>
      </w:pPr>
      <w:r>
        <w:rPr>
          <w:rFonts w:hint="eastAsia"/>
        </w:rPr>
        <w:t>W</w:t>
      </w:r>
      <w:r>
        <w:t xml:space="preserve">18B2 </w:t>
      </w:r>
      <w:proofErr w:type="spellStart"/>
      <w:r>
        <w:t>Hanqing</w:t>
      </w:r>
      <w:proofErr w:type="spellEnd"/>
      <w:r>
        <w:t xml:space="preserve"> Guan z5213081</w:t>
      </w:r>
    </w:p>
    <w:p w14:paraId="7A85A79D" w14:textId="747C2619" w:rsidR="00A52642" w:rsidRDefault="00A52642" w:rsidP="00A52642">
      <w:pPr>
        <w:jc w:val="left"/>
      </w:pPr>
    </w:p>
    <w:p w14:paraId="59CE74DB" w14:textId="150CE2A2" w:rsidR="00A52642" w:rsidRDefault="00A52642" w:rsidP="00A52642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I</w:t>
      </w:r>
      <w:r>
        <w:rPr>
          <w:b/>
          <w:bCs/>
          <w:sz w:val="28"/>
          <w:szCs w:val="36"/>
        </w:rPr>
        <w:t>ntroduction</w:t>
      </w:r>
    </w:p>
    <w:p w14:paraId="003B41AC" w14:textId="380F9522" w:rsidR="00A52642" w:rsidRPr="004D7D2C" w:rsidRDefault="00A52642" w:rsidP="004D7D2C">
      <w:pPr>
        <w:jc w:val="left"/>
        <w:rPr>
          <w:sz w:val="22"/>
          <w:szCs w:val="28"/>
        </w:rPr>
      </w:pPr>
      <w:r w:rsidRPr="004D7D2C">
        <w:rPr>
          <w:sz w:val="22"/>
          <w:szCs w:val="28"/>
        </w:rPr>
        <w:t>In this Assignment, we use a network of server nodes and multiple user nodes to track the diagnosis of each user and alert users who may be in close contact with diagnosed patient.</w:t>
      </w:r>
    </w:p>
    <w:p w14:paraId="48D90D7F" w14:textId="19E14180" w:rsidR="00A52642" w:rsidRDefault="00A52642" w:rsidP="00A52642">
      <w:pPr>
        <w:pStyle w:val="paragraph"/>
        <w:numPr>
          <w:ilvl w:val="1"/>
          <w:numId w:val="1"/>
        </w:numPr>
        <w:spacing w:before="60" w:beforeAutospacing="0" w:after="60" w:afterAutospacing="0" w:line="312" w:lineRule="auto"/>
        <w:rPr>
          <w:rFonts w:asciiTheme="minorHAnsi" w:eastAsiaTheme="minorHAnsi" w:hAnsiTheme="minorHAnsi"/>
          <w:b/>
          <w:bCs/>
          <w:color w:val="333333"/>
          <w:sz w:val="22"/>
          <w:szCs w:val="22"/>
        </w:rPr>
      </w:pPr>
      <w:proofErr w:type="spellStart"/>
      <w:r>
        <w:rPr>
          <w:rFonts w:asciiTheme="minorHAnsi" w:eastAsiaTheme="minorHAnsi" w:hAnsiTheme="minorHAnsi"/>
          <w:b/>
          <w:bCs/>
          <w:color w:val="333333"/>
          <w:sz w:val="22"/>
          <w:szCs w:val="22"/>
        </w:rPr>
        <w:t>Dimy</w:t>
      </w:r>
      <w:proofErr w:type="spellEnd"/>
      <w:r>
        <w:rPr>
          <w:rFonts w:asciiTheme="minorHAnsi" w:eastAsiaTheme="minorHAnsi" w:hAnsiTheme="minorHAnsi"/>
          <w:b/>
          <w:bCs/>
          <w:color w:val="333333"/>
          <w:sz w:val="22"/>
          <w:szCs w:val="22"/>
        </w:rPr>
        <w:t xml:space="preserve"> client node</w:t>
      </w:r>
    </w:p>
    <w:p w14:paraId="6126EEA4" w14:textId="77777777" w:rsidR="00A52642" w:rsidRPr="004D7D2C" w:rsidRDefault="00A52642" w:rsidP="004D7D2C">
      <w:pPr>
        <w:jc w:val="left"/>
        <w:rPr>
          <w:sz w:val="22"/>
          <w:szCs w:val="28"/>
        </w:rPr>
      </w:pPr>
      <w:r w:rsidRPr="004D7D2C">
        <w:rPr>
          <w:sz w:val="22"/>
          <w:szCs w:val="28"/>
        </w:rPr>
        <w:t xml:space="preserve">Dimy.java is the client node which contains three threads inside of it. </w:t>
      </w:r>
    </w:p>
    <w:p w14:paraId="2D9E0284" w14:textId="567E7DA4" w:rsidR="00A52642" w:rsidRPr="004D7D2C" w:rsidRDefault="00A52642" w:rsidP="004D7D2C">
      <w:pPr>
        <w:jc w:val="left"/>
        <w:rPr>
          <w:sz w:val="22"/>
          <w:szCs w:val="28"/>
        </w:rPr>
      </w:pPr>
      <w:r w:rsidRPr="004D7D2C">
        <w:rPr>
          <w:sz w:val="22"/>
          <w:szCs w:val="28"/>
        </w:rPr>
        <w:t xml:space="preserve">The first thread is the Ephemeral ID thread which used to keep building new </w:t>
      </w:r>
      <w:proofErr w:type="spellStart"/>
      <w:r w:rsidRPr="004D7D2C">
        <w:rPr>
          <w:sz w:val="22"/>
          <w:szCs w:val="28"/>
        </w:rPr>
        <w:t>ephID</w:t>
      </w:r>
      <w:proofErr w:type="spellEnd"/>
      <w:r w:rsidRPr="004D7D2C">
        <w:rPr>
          <w:sz w:val="22"/>
          <w:szCs w:val="28"/>
        </w:rPr>
        <w:t xml:space="preserve"> every 15 sec and split each </w:t>
      </w:r>
      <w:proofErr w:type="spellStart"/>
      <w:r w:rsidRPr="004D7D2C">
        <w:rPr>
          <w:sz w:val="22"/>
          <w:szCs w:val="28"/>
        </w:rPr>
        <w:t>ephID</w:t>
      </w:r>
      <w:proofErr w:type="spellEnd"/>
      <w:r w:rsidRPr="004D7D2C">
        <w:rPr>
          <w:sz w:val="22"/>
          <w:szCs w:val="28"/>
        </w:rPr>
        <w:t xml:space="preserve"> into 5 </w:t>
      </w:r>
      <w:proofErr w:type="spellStart"/>
      <w:r w:rsidRPr="004D7D2C">
        <w:rPr>
          <w:sz w:val="22"/>
          <w:szCs w:val="28"/>
        </w:rPr>
        <w:t>shamir</w:t>
      </w:r>
      <w:proofErr w:type="spellEnd"/>
      <w:r w:rsidRPr="004D7D2C">
        <w:rPr>
          <w:sz w:val="22"/>
          <w:szCs w:val="28"/>
        </w:rPr>
        <w:t xml:space="preserve"> share. Each </w:t>
      </w:r>
      <w:proofErr w:type="spellStart"/>
      <w:r w:rsidRPr="004D7D2C">
        <w:rPr>
          <w:sz w:val="22"/>
          <w:szCs w:val="28"/>
        </w:rPr>
        <w:t>shamir</w:t>
      </w:r>
      <w:proofErr w:type="spellEnd"/>
      <w:r w:rsidRPr="004D7D2C">
        <w:rPr>
          <w:sz w:val="22"/>
          <w:szCs w:val="28"/>
        </w:rPr>
        <w:t xml:space="preserve"> share will be sent every 3 sec, and this message has 50% probability to be dropped.</w:t>
      </w:r>
    </w:p>
    <w:p w14:paraId="4DA6EF38" w14:textId="1A8F5EBC" w:rsidR="00A52642" w:rsidRPr="004D7D2C" w:rsidRDefault="00A52642" w:rsidP="004D7D2C">
      <w:pPr>
        <w:jc w:val="left"/>
        <w:rPr>
          <w:sz w:val="22"/>
          <w:szCs w:val="28"/>
        </w:rPr>
      </w:pPr>
      <w:r w:rsidRPr="004D7D2C">
        <w:rPr>
          <w:sz w:val="22"/>
          <w:szCs w:val="28"/>
        </w:rPr>
        <w:drawing>
          <wp:inline distT="0" distB="0" distL="0" distR="0" wp14:anchorId="093204CD" wp14:editId="3E3C7651">
            <wp:extent cx="5274310" cy="956310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F8FE" w14:textId="410BB2E7" w:rsidR="00A52642" w:rsidRPr="004D7D2C" w:rsidRDefault="00A52642" w:rsidP="004D7D2C">
      <w:pPr>
        <w:jc w:val="left"/>
        <w:rPr>
          <w:sz w:val="22"/>
          <w:szCs w:val="28"/>
        </w:rPr>
      </w:pPr>
      <w:r w:rsidRPr="004D7D2C">
        <w:rPr>
          <w:sz w:val="22"/>
          <w:szCs w:val="28"/>
        </w:rPr>
        <w:t>The second thread is the UDP receive thread. This thread contains three main function</w:t>
      </w:r>
      <w:r w:rsidRPr="004D7D2C">
        <w:rPr>
          <w:rFonts w:hint="eastAsia"/>
          <w:sz w:val="22"/>
          <w:szCs w:val="28"/>
        </w:rPr>
        <w:t>s</w:t>
      </w:r>
      <w:r w:rsidRPr="004D7D2C">
        <w:rPr>
          <w:sz w:val="22"/>
          <w:szCs w:val="28"/>
        </w:rPr>
        <w:t xml:space="preserve">, it will keep listening UDP package with UDP socket, and verify (reconstruct) the </w:t>
      </w:r>
      <w:proofErr w:type="spellStart"/>
      <w:r w:rsidRPr="004D7D2C">
        <w:rPr>
          <w:sz w:val="22"/>
          <w:szCs w:val="28"/>
        </w:rPr>
        <w:t>shamir</w:t>
      </w:r>
      <w:proofErr w:type="spellEnd"/>
      <w:r w:rsidRPr="004D7D2C">
        <w:rPr>
          <w:sz w:val="22"/>
          <w:szCs w:val="28"/>
        </w:rPr>
        <w:t xml:space="preserve"> secret once receiving three </w:t>
      </w:r>
      <w:proofErr w:type="spellStart"/>
      <w:r w:rsidRPr="004D7D2C">
        <w:rPr>
          <w:sz w:val="22"/>
          <w:szCs w:val="28"/>
        </w:rPr>
        <w:t>shamir</w:t>
      </w:r>
      <w:proofErr w:type="spellEnd"/>
      <w:r w:rsidRPr="004D7D2C">
        <w:rPr>
          <w:sz w:val="22"/>
          <w:szCs w:val="28"/>
        </w:rPr>
        <w:t xml:space="preserve"> shares from one client node. If the </w:t>
      </w:r>
      <w:proofErr w:type="spellStart"/>
      <w:r w:rsidRPr="004D7D2C">
        <w:rPr>
          <w:sz w:val="22"/>
          <w:szCs w:val="28"/>
        </w:rPr>
        <w:t>shamir</w:t>
      </w:r>
      <w:proofErr w:type="spellEnd"/>
      <w:r w:rsidRPr="004D7D2C">
        <w:rPr>
          <w:sz w:val="22"/>
          <w:szCs w:val="28"/>
        </w:rPr>
        <w:t xml:space="preserve"> secret has been reconstructed successfully, it will use </w:t>
      </w:r>
      <w:proofErr w:type="spellStart"/>
      <w:r w:rsidRPr="004D7D2C">
        <w:rPr>
          <w:sz w:val="22"/>
          <w:szCs w:val="28"/>
        </w:rPr>
        <w:t>Diffle</w:t>
      </w:r>
      <w:proofErr w:type="spellEnd"/>
      <w:r w:rsidRPr="004D7D2C">
        <w:rPr>
          <w:sz w:val="22"/>
          <w:szCs w:val="28"/>
        </w:rPr>
        <w:t xml:space="preserve">-Hellman to exchange the </w:t>
      </w:r>
      <w:proofErr w:type="spellStart"/>
      <w:r w:rsidRPr="004D7D2C">
        <w:rPr>
          <w:sz w:val="22"/>
          <w:szCs w:val="28"/>
        </w:rPr>
        <w:t>ephID</w:t>
      </w:r>
      <w:proofErr w:type="spellEnd"/>
      <w:r w:rsidRPr="004D7D2C">
        <w:rPr>
          <w:sz w:val="22"/>
          <w:szCs w:val="28"/>
        </w:rPr>
        <w:t xml:space="preserve"> as the public </w:t>
      </w:r>
      <w:r w:rsidRPr="004D7D2C">
        <w:rPr>
          <w:sz w:val="22"/>
          <w:szCs w:val="28"/>
        </w:rPr>
        <w:t>key and</w:t>
      </w:r>
      <w:r w:rsidRPr="004D7D2C">
        <w:rPr>
          <w:sz w:val="22"/>
          <w:szCs w:val="28"/>
        </w:rPr>
        <w:t xml:space="preserve"> get encounter ID as shared secret. After that, </w:t>
      </w:r>
      <w:proofErr w:type="spellStart"/>
      <w:r w:rsidRPr="004D7D2C">
        <w:rPr>
          <w:sz w:val="22"/>
          <w:szCs w:val="28"/>
        </w:rPr>
        <w:t>encID</w:t>
      </w:r>
      <w:proofErr w:type="spellEnd"/>
      <w:r w:rsidRPr="004D7D2C">
        <w:rPr>
          <w:sz w:val="22"/>
          <w:szCs w:val="28"/>
        </w:rPr>
        <w:t xml:space="preserve"> will be stored into a DBF bloom filter.</w:t>
      </w:r>
    </w:p>
    <w:p w14:paraId="36A959A8" w14:textId="111481F0" w:rsidR="00A52642" w:rsidRPr="004D7D2C" w:rsidRDefault="00A52642" w:rsidP="004D7D2C">
      <w:pPr>
        <w:jc w:val="left"/>
        <w:rPr>
          <w:sz w:val="22"/>
          <w:szCs w:val="28"/>
        </w:rPr>
      </w:pPr>
      <w:r w:rsidRPr="004D7D2C">
        <w:rPr>
          <w:sz w:val="22"/>
          <w:szCs w:val="28"/>
        </w:rPr>
        <w:drawing>
          <wp:inline distT="0" distB="0" distL="0" distR="0" wp14:anchorId="30F27BAC" wp14:editId="1D7E4B1E">
            <wp:extent cx="5274310" cy="1170305"/>
            <wp:effectExtent l="0" t="0" r="0" b="0"/>
            <wp:docPr id="6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84F7" w14:textId="75DAF878" w:rsidR="00A52642" w:rsidRPr="004D7D2C" w:rsidRDefault="00A52642" w:rsidP="004D7D2C">
      <w:pPr>
        <w:jc w:val="left"/>
        <w:rPr>
          <w:sz w:val="22"/>
          <w:szCs w:val="28"/>
        </w:rPr>
      </w:pPr>
      <w:r w:rsidRPr="004D7D2C">
        <w:rPr>
          <w:sz w:val="22"/>
          <w:szCs w:val="28"/>
        </w:rPr>
        <w:t xml:space="preserve">The third thread is the DBF thread. This thread </w:t>
      </w:r>
      <w:proofErr w:type="gramStart"/>
      <w:r w:rsidRPr="004D7D2C">
        <w:rPr>
          <w:sz w:val="22"/>
          <w:szCs w:val="28"/>
        </w:rPr>
        <w:t>keep</w:t>
      </w:r>
      <w:proofErr w:type="gramEnd"/>
      <w:r w:rsidRPr="004D7D2C">
        <w:rPr>
          <w:sz w:val="22"/>
          <w:szCs w:val="28"/>
        </w:rPr>
        <w:t xml:space="preserve"> a bloom filter array which size is six. For every 90 sec, one of the array </w:t>
      </w:r>
      <w:proofErr w:type="gramStart"/>
      <w:r w:rsidRPr="004D7D2C">
        <w:rPr>
          <w:sz w:val="22"/>
          <w:szCs w:val="28"/>
        </w:rPr>
        <w:t>slot</w:t>
      </w:r>
      <w:proofErr w:type="gramEnd"/>
      <w:r w:rsidRPr="004D7D2C">
        <w:rPr>
          <w:sz w:val="22"/>
          <w:szCs w:val="28"/>
        </w:rPr>
        <w:t xml:space="preserve"> will be initiated as a new DBF. For every 9 min, the whole bloom filter array will be packed into a new bloom filter called QBF.</w:t>
      </w:r>
    </w:p>
    <w:p w14:paraId="05AF259F" w14:textId="6C7B1717" w:rsidR="00D477B4" w:rsidRDefault="004D7D2C" w:rsidP="00A52642">
      <w:pPr>
        <w:pStyle w:val="paragraph"/>
        <w:spacing w:before="60" w:beforeAutospacing="0" w:after="60" w:afterAutospacing="0" w:line="312" w:lineRule="auto"/>
        <w:rPr>
          <w:rFonts w:asciiTheme="minorHAnsi" w:eastAsiaTheme="minorHAnsi" w:hAnsiTheme="minorHAnsi"/>
          <w:color w:val="333333"/>
          <w:sz w:val="22"/>
          <w:szCs w:val="22"/>
        </w:rPr>
      </w:pPr>
      <w:r w:rsidRPr="00D477B4">
        <w:rPr>
          <w:sz w:val="22"/>
          <w:szCs w:val="28"/>
        </w:rPr>
        <w:drawing>
          <wp:anchor distT="0" distB="0" distL="114300" distR="114300" simplePos="0" relativeHeight="251658240" behindDoc="0" locked="0" layoutInCell="1" allowOverlap="1" wp14:anchorId="4DBC258B" wp14:editId="62485AC3">
            <wp:simplePos x="0" y="0"/>
            <wp:positionH relativeFrom="column">
              <wp:posOffset>4796</wp:posOffset>
            </wp:positionH>
            <wp:positionV relativeFrom="paragraph">
              <wp:posOffset>108964</wp:posOffset>
            </wp:positionV>
            <wp:extent cx="5274310" cy="1986280"/>
            <wp:effectExtent l="0" t="0" r="0" b="0"/>
            <wp:wrapNone/>
            <wp:docPr id="7" name="图片 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示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20BB5" w14:textId="61B21BB0" w:rsidR="00D477B4" w:rsidRPr="00A52642" w:rsidRDefault="00D477B4" w:rsidP="00A52642">
      <w:pPr>
        <w:pStyle w:val="paragraph"/>
        <w:spacing w:before="60" w:beforeAutospacing="0" w:after="60" w:afterAutospacing="0" w:line="312" w:lineRule="auto"/>
        <w:rPr>
          <w:rFonts w:asciiTheme="minorHAnsi" w:eastAsiaTheme="minorHAnsi" w:hAnsiTheme="minorHAnsi" w:hint="eastAsia"/>
          <w:color w:val="333333"/>
          <w:sz w:val="22"/>
          <w:szCs w:val="22"/>
        </w:rPr>
      </w:pPr>
    </w:p>
    <w:p w14:paraId="2A5F1E98" w14:textId="79B57AD9" w:rsidR="00A52642" w:rsidRDefault="00A52642" w:rsidP="00A52642">
      <w:pPr>
        <w:jc w:val="left"/>
        <w:rPr>
          <w:sz w:val="22"/>
          <w:szCs w:val="28"/>
        </w:rPr>
      </w:pPr>
    </w:p>
    <w:p w14:paraId="407624D2" w14:textId="77777777" w:rsidR="004D7D2C" w:rsidRDefault="004D7D2C" w:rsidP="004D7D2C">
      <w:pPr>
        <w:jc w:val="left"/>
        <w:rPr>
          <w:b/>
          <w:bCs/>
          <w:sz w:val="22"/>
          <w:szCs w:val="28"/>
        </w:rPr>
      </w:pPr>
    </w:p>
    <w:p w14:paraId="41E6F80E" w14:textId="77777777" w:rsidR="004D7D2C" w:rsidRDefault="004D7D2C" w:rsidP="004D7D2C">
      <w:pPr>
        <w:jc w:val="left"/>
        <w:rPr>
          <w:b/>
          <w:bCs/>
          <w:sz w:val="22"/>
          <w:szCs w:val="28"/>
        </w:rPr>
      </w:pPr>
    </w:p>
    <w:p w14:paraId="715D0A64" w14:textId="77777777" w:rsidR="004D7D2C" w:rsidRDefault="004D7D2C" w:rsidP="004D7D2C">
      <w:pPr>
        <w:jc w:val="left"/>
        <w:rPr>
          <w:b/>
          <w:bCs/>
          <w:sz w:val="22"/>
          <w:szCs w:val="28"/>
        </w:rPr>
      </w:pPr>
    </w:p>
    <w:p w14:paraId="41037D1B" w14:textId="77777777" w:rsidR="004D7D2C" w:rsidRDefault="004D7D2C" w:rsidP="004D7D2C">
      <w:pPr>
        <w:jc w:val="left"/>
        <w:rPr>
          <w:b/>
          <w:bCs/>
          <w:sz w:val="22"/>
          <w:szCs w:val="28"/>
        </w:rPr>
      </w:pPr>
    </w:p>
    <w:p w14:paraId="547DE5C7" w14:textId="77777777" w:rsidR="004D7D2C" w:rsidRDefault="004D7D2C" w:rsidP="004D7D2C">
      <w:pPr>
        <w:jc w:val="left"/>
        <w:rPr>
          <w:b/>
          <w:bCs/>
          <w:sz w:val="22"/>
          <w:szCs w:val="28"/>
        </w:rPr>
      </w:pPr>
    </w:p>
    <w:p w14:paraId="358E600B" w14:textId="25D4A2D8" w:rsidR="00D477B4" w:rsidRPr="004D7D2C" w:rsidRDefault="00D477B4" w:rsidP="004D7D2C">
      <w:pPr>
        <w:pStyle w:val="a3"/>
        <w:numPr>
          <w:ilvl w:val="1"/>
          <w:numId w:val="1"/>
        </w:numPr>
        <w:ind w:firstLineChars="0"/>
        <w:jc w:val="left"/>
        <w:rPr>
          <w:b/>
          <w:bCs/>
          <w:sz w:val="22"/>
          <w:szCs w:val="28"/>
        </w:rPr>
      </w:pPr>
      <w:r w:rsidRPr="004D7D2C">
        <w:rPr>
          <w:b/>
          <w:bCs/>
          <w:sz w:val="22"/>
          <w:szCs w:val="28"/>
        </w:rPr>
        <w:lastRenderedPageBreak/>
        <w:t>DIMY server node</w:t>
      </w:r>
    </w:p>
    <w:p w14:paraId="310725D6" w14:textId="179125AA" w:rsidR="00D477B4" w:rsidRPr="004D7D2C" w:rsidRDefault="00D477B4" w:rsidP="004D7D2C">
      <w:pPr>
        <w:jc w:val="left"/>
        <w:rPr>
          <w:sz w:val="22"/>
          <w:szCs w:val="28"/>
        </w:rPr>
      </w:pPr>
      <w:r w:rsidRPr="004D7D2C">
        <w:rPr>
          <w:sz w:val="22"/>
          <w:szCs w:val="28"/>
        </w:rPr>
        <w:t xml:space="preserve">DimyServer.java is the server node which contains only one thread. This thread is used to keep receiving TCP socket message. </w:t>
      </w:r>
    </w:p>
    <w:p w14:paraId="7A435636" w14:textId="0CCEC941" w:rsidR="00D477B4" w:rsidRDefault="00D477B4" w:rsidP="004D7D2C">
      <w:pPr>
        <w:jc w:val="left"/>
        <w:rPr>
          <w:sz w:val="22"/>
          <w:szCs w:val="28"/>
        </w:rPr>
      </w:pPr>
      <w:proofErr w:type="spellStart"/>
      <w:r w:rsidRPr="004D7D2C">
        <w:rPr>
          <w:sz w:val="22"/>
          <w:szCs w:val="28"/>
        </w:rPr>
        <w:t>Dimy</w:t>
      </w:r>
      <w:proofErr w:type="spellEnd"/>
      <w:r w:rsidRPr="004D7D2C">
        <w:rPr>
          <w:sz w:val="22"/>
          <w:szCs w:val="28"/>
        </w:rPr>
        <w:t xml:space="preserve"> server will receive two types of bloom filter, QBF and CBF. If it received CBF, it means someone is </w:t>
      </w:r>
      <w:r w:rsidRPr="004D7D2C">
        <w:rPr>
          <w:sz w:val="22"/>
          <w:szCs w:val="28"/>
        </w:rPr>
        <w:t>diagnosed</w:t>
      </w:r>
      <w:r w:rsidRPr="004D7D2C">
        <w:rPr>
          <w:sz w:val="22"/>
          <w:szCs w:val="28"/>
        </w:rPr>
        <w:t xml:space="preserve"> as a positive patient, server node will store this CBF. If it received QBF, it </w:t>
      </w:r>
      <w:proofErr w:type="gramStart"/>
      <w:r w:rsidRPr="004D7D2C">
        <w:rPr>
          <w:sz w:val="22"/>
          <w:szCs w:val="28"/>
        </w:rPr>
        <w:t>will</w:t>
      </w:r>
      <w:proofErr w:type="gramEnd"/>
      <w:r w:rsidRPr="004D7D2C">
        <w:rPr>
          <w:sz w:val="22"/>
          <w:szCs w:val="28"/>
        </w:rPr>
        <w:t xml:space="preserve"> try to check whether this QBF has intersection with certain CBF stored.</w:t>
      </w:r>
    </w:p>
    <w:p w14:paraId="740B70FE" w14:textId="77777777" w:rsidR="004D7D2C" w:rsidRPr="004D7D2C" w:rsidRDefault="004D7D2C" w:rsidP="004D7D2C">
      <w:pPr>
        <w:jc w:val="left"/>
        <w:rPr>
          <w:sz w:val="22"/>
          <w:szCs w:val="28"/>
        </w:rPr>
      </w:pPr>
    </w:p>
    <w:p w14:paraId="2B407BB5" w14:textId="15F7BC93" w:rsidR="00D477B4" w:rsidRDefault="00CF5403" w:rsidP="00D477B4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Features</w:t>
      </w:r>
    </w:p>
    <w:tbl>
      <w:tblPr>
        <w:tblStyle w:val="a4"/>
        <w:tblW w:w="11483" w:type="dxa"/>
        <w:tblInd w:w="-1565" w:type="dxa"/>
        <w:tblLook w:val="04A0" w:firstRow="1" w:lastRow="0" w:firstColumn="1" w:lastColumn="0" w:noHBand="0" w:noVBand="1"/>
      </w:tblPr>
      <w:tblGrid>
        <w:gridCol w:w="1134"/>
        <w:gridCol w:w="2836"/>
        <w:gridCol w:w="7513"/>
      </w:tblGrid>
      <w:tr w:rsidR="00CF5403" w:rsidRPr="00AA4CEB" w14:paraId="3367AE7F" w14:textId="77777777" w:rsidTr="00D465C3">
        <w:tc>
          <w:tcPr>
            <w:tcW w:w="1134" w:type="dxa"/>
          </w:tcPr>
          <w:p w14:paraId="3E92F5A4" w14:textId="5C10162E" w:rsidR="00CF5403" w:rsidRPr="00AA4CEB" w:rsidRDefault="00CF5403" w:rsidP="00CF5403">
            <w:pPr>
              <w:jc w:val="left"/>
              <w:rPr>
                <w:rFonts w:hint="eastAsia"/>
                <w:b/>
                <w:bCs/>
                <w:sz w:val="22"/>
                <w:szCs w:val="22"/>
              </w:rPr>
            </w:pPr>
            <w:r w:rsidRPr="00AA4CEB">
              <w:rPr>
                <w:rFonts w:hint="eastAsia"/>
                <w:b/>
                <w:bCs/>
                <w:sz w:val="22"/>
                <w:szCs w:val="22"/>
              </w:rPr>
              <w:t>T</w:t>
            </w:r>
            <w:r w:rsidRPr="00AA4CEB">
              <w:rPr>
                <w:b/>
                <w:bCs/>
                <w:sz w:val="22"/>
                <w:szCs w:val="22"/>
              </w:rPr>
              <w:t>ask</w:t>
            </w:r>
          </w:p>
        </w:tc>
        <w:tc>
          <w:tcPr>
            <w:tcW w:w="2836" w:type="dxa"/>
          </w:tcPr>
          <w:p w14:paraId="43928397" w14:textId="2B4FEEF3" w:rsidR="00CF5403" w:rsidRPr="00AA4CEB" w:rsidRDefault="00CF5403" w:rsidP="00CF5403">
            <w:pPr>
              <w:jc w:val="left"/>
              <w:rPr>
                <w:rFonts w:hint="eastAsia"/>
                <w:b/>
                <w:bCs/>
                <w:sz w:val="22"/>
                <w:szCs w:val="22"/>
              </w:rPr>
            </w:pPr>
            <w:r w:rsidRPr="00AA4CEB">
              <w:rPr>
                <w:rFonts w:hint="eastAsia"/>
                <w:b/>
                <w:bCs/>
                <w:sz w:val="22"/>
                <w:szCs w:val="22"/>
              </w:rPr>
              <w:t>F</w:t>
            </w:r>
            <w:r w:rsidRPr="00AA4CEB">
              <w:rPr>
                <w:b/>
                <w:bCs/>
                <w:sz w:val="22"/>
                <w:szCs w:val="22"/>
              </w:rPr>
              <w:t>eature</w:t>
            </w:r>
          </w:p>
        </w:tc>
        <w:tc>
          <w:tcPr>
            <w:tcW w:w="7513" w:type="dxa"/>
          </w:tcPr>
          <w:p w14:paraId="66CF2267" w14:textId="24843DD8" w:rsidR="00CF5403" w:rsidRPr="00AA4CEB" w:rsidRDefault="00CF5403" w:rsidP="00CF5403">
            <w:pPr>
              <w:jc w:val="left"/>
              <w:rPr>
                <w:rFonts w:hint="eastAsia"/>
                <w:b/>
                <w:bCs/>
                <w:sz w:val="22"/>
                <w:szCs w:val="22"/>
              </w:rPr>
            </w:pPr>
            <w:r w:rsidRPr="00AA4CEB">
              <w:rPr>
                <w:rFonts w:hint="eastAsia"/>
                <w:b/>
                <w:bCs/>
                <w:sz w:val="22"/>
                <w:szCs w:val="22"/>
              </w:rPr>
              <w:t>I</w:t>
            </w:r>
            <w:r w:rsidRPr="00AA4CEB">
              <w:rPr>
                <w:b/>
                <w:bCs/>
                <w:sz w:val="22"/>
                <w:szCs w:val="22"/>
              </w:rPr>
              <w:t>mplementation</w:t>
            </w:r>
          </w:p>
        </w:tc>
      </w:tr>
      <w:tr w:rsidR="00CF5403" w:rsidRPr="00AA4CEB" w14:paraId="64DBFA4D" w14:textId="77777777" w:rsidTr="00D465C3">
        <w:trPr>
          <w:trHeight w:val="238"/>
        </w:trPr>
        <w:tc>
          <w:tcPr>
            <w:tcW w:w="1134" w:type="dxa"/>
            <w:vMerge w:val="restart"/>
          </w:tcPr>
          <w:p w14:paraId="6E2D12D0" w14:textId="1A5D139E" w:rsidR="00CF5403" w:rsidRPr="00AA4CEB" w:rsidRDefault="00CF5403" w:rsidP="00CF5403">
            <w:pPr>
              <w:jc w:val="left"/>
              <w:rPr>
                <w:rFonts w:hint="eastAsia"/>
                <w:sz w:val="22"/>
                <w:szCs w:val="22"/>
              </w:rPr>
            </w:pPr>
            <w:r w:rsidRPr="00AA4CEB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836" w:type="dxa"/>
            <w:vMerge w:val="restart"/>
          </w:tcPr>
          <w:p w14:paraId="2B9E1940" w14:textId="4BE8FCC7" w:rsidR="00CF5403" w:rsidRPr="00AA4CEB" w:rsidRDefault="00CF5403" w:rsidP="00CF5403">
            <w:pPr>
              <w:jc w:val="left"/>
              <w:rPr>
                <w:rFonts w:hint="eastAsia"/>
                <w:sz w:val="22"/>
                <w:szCs w:val="22"/>
              </w:rPr>
            </w:pPr>
            <w:proofErr w:type="spellStart"/>
            <w:r w:rsidRPr="00AA4CEB">
              <w:rPr>
                <w:sz w:val="22"/>
                <w:szCs w:val="22"/>
              </w:rPr>
              <w:t>EphID</w:t>
            </w:r>
            <w:proofErr w:type="spellEnd"/>
            <w:r w:rsidRPr="00AA4CEB">
              <w:rPr>
                <w:sz w:val="22"/>
                <w:szCs w:val="22"/>
              </w:rPr>
              <w:t xml:space="preserve"> generation</w:t>
            </w:r>
          </w:p>
        </w:tc>
        <w:tc>
          <w:tcPr>
            <w:tcW w:w="7513" w:type="dxa"/>
          </w:tcPr>
          <w:p w14:paraId="6B3B814B" w14:textId="55FC8C97" w:rsidR="00CF5403" w:rsidRPr="00AA4CEB" w:rsidRDefault="00BF2914" w:rsidP="00CF5403">
            <w:pPr>
              <w:jc w:val="left"/>
              <w:rPr>
                <w:rFonts w:hint="eastAsia"/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00AA4CEB">
              <w:rPr>
                <w:rFonts w:hint="eastAsia"/>
                <w:b/>
                <w:bCs/>
                <w:sz w:val="22"/>
                <w:szCs w:val="22"/>
              </w:rPr>
              <w:t>E</w:t>
            </w:r>
            <w:r w:rsidRPr="00AA4CEB">
              <w:rPr>
                <w:b/>
                <w:bCs/>
                <w:sz w:val="22"/>
                <w:szCs w:val="22"/>
              </w:rPr>
              <w:t>phID.EphemeralID.generator</w:t>
            </w:r>
            <w:proofErr w:type="spellEnd"/>
            <w:proofErr w:type="gramEnd"/>
            <w:r w:rsidRPr="00AA4CEB">
              <w:rPr>
                <w:b/>
                <w:bCs/>
                <w:sz w:val="22"/>
                <w:szCs w:val="22"/>
              </w:rPr>
              <w:t>()</w:t>
            </w:r>
          </w:p>
        </w:tc>
      </w:tr>
      <w:tr w:rsidR="00CF5403" w:rsidRPr="00AA4CEB" w14:paraId="1BB1705C" w14:textId="77777777" w:rsidTr="00D465C3">
        <w:trPr>
          <w:trHeight w:val="237"/>
        </w:trPr>
        <w:tc>
          <w:tcPr>
            <w:tcW w:w="1134" w:type="dxa"/>
            <w:vMerge/>
          </w:tcPr>
          <w:p w14:paraId="40411AAA" w14:textId="77777777" w:rsidR="00CF5403" w:rsidRPr="00AA4CEB" w:rsidRDefault="00CF5403" w:rsidP="00CF5403">
            <w:pPr>
              <w:jc w:val="left"/>
              <w:rPr>
                <w:rFonts w:hint="eastAsia"/>
                <w:sz w:val="22"/>
                <w:szCs w:val="22"/>
              </w:rPr>
            </w:pPr>
          </w:p>
        </w:tc>
        <w:tc>
          <w:tcPr>
            <w:tcW w:w="2836" w:type="dxa"/>
            <w:vMerge/>
          </w:tcPr>
          <w:p w14:paraId="1CA8B856" w14:textId="77777777" w:rsidR="00CF5403" w:rsidRPr="00AA4CEB" w:rsidRDefault="00CF5403" w:rsidP="00CF5403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7513" w:type="dxa"/>
          </w:tcPr>
          <w:p w14:paraId="0FB48726" w14:textId="59ECEDFA" w:rsidR="00CF5403" w:rsidRPr="00AA4CEB" w:rsidRDefault="00BF2914" w:rsidP="00BF2914">
            <w:pPr>
              <w:snapToGrid w:val="0"/>
              <w:jc w:val="left"/>
              <w:rPr>
                <w:rFonts w:hint="eastAsia"/>
                <w:sz w:val="22"/>
                <w:szCs w:val="22"/>
              </w:rPr>
            </w:pPr>
            <w:proofErr w:type="spellStart"/>
            <w:r w:rsidRPr="00AA4CEB">
              <w:rPr>
                <w:rFonts w:hint="eastAsia"/>
                <w:sz w:val="22"/>
                <w:szCs w:val="22"/>
              </w:rPr>
              <w:t>E</w:t>
            </w:r>
            <w:r w:rsidRPr="00AA4CEB">
              <w:rPr>
                <w:sz w:val="22"/>
                <w:szCs w:val="22"/>
              </w:rPr>
              <w:t>phID</w:t>
            </w:r>
            <w:proofErr w:type="spellEnd"/>
            <w:r w:rsidRPr="00AA4CEB">
              <w:rPr>
                <w:sz w:val="22"/>
                <w:szCs w:val="22"/>
              </w:rPr>
              <w:t xml:space="preserve"> is generated by Elliptic Curve. EC will output a keypair, public key will be used as </w:t>
            </w:r>
            <w:proofErr w:type="spellStart"/>
            <w:r w:rsidRPr="00AA4CEB">
              <w:rPr>
                <w:sz w:val="22"/>
                <w:szCs w:val="22"/>
              </w:rPr>
              <w:t>EphID</w:t>
            </w:r>
            <w:proofErr w:type="spellEnd"/>
            <w:r w:rsidRPr="00AA4CEB">
              <w:rPr>
                <w:sz w:val="22"/>
                <w:szCs w:val="22"/>
              </w:rPr>
              <w:t xml:space="preserve">, private key will be kept by client node which will be used in </w:t>
            </w:r>
            <w:proofErr w:type="spellStart"/>
            <w:r w:rsidRPr="00AA4CEB">
              <w:rPr>
                <w:sz w:val="22"/>
                <w:szCs w:val="22"/>
              </w:rPr>
              <w:t>Diffle</w:t>
            </w:r>
            <w:proofErr w:type="spellEnd"/>
            <w:r w:rsidRPr="00AA4CEB">
              <w:rPr>
                <w:sz w:val="22"/>
                <w:szCs w:val="22"/>
              </w:rPr>
              <w:t>-Hellman.</w:t>
            </w:r>
          </w:p>
        </w:tc>
      </w:tr>
      <w:tr w:rsidR="00BF2914" w:rsidRPr="00AA4CEB" w14:paraId="499704A4" w14:textId="77777777" w:rsidTr="00D465C3">
        <w:trPr>
          <w:trHeight w:val="238"/>
        </w:trPr>
        <w:tc>
          <w:tcPr>
            <w:tcW w:w="1134" w:type="dxa"/>
            <w:vMerge w:val="restart"/>
          </w:tcPr>
          <w:p w14:paraId="3B22F5F5" w14:textId="021A9A5C" w:rsidR="00BF2914" w:rsidRPr="00AA4CEB" w:rsidRDefault="00BF2914" w:rsidP="00CF5403">
            <w:pPr>
              <w:jc w:val="left"/>
              <w:rPr>
                <w:rFonts w:hint="eastAsia"/>
                <w:sz w:val="22"/>
                <w:szCs w:val="22"/>
              </w:rPr>
            </w:pPr>
            <w:r w:rsidRPr="00AA4CEB"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2836" w:type="dxa"/>
            <w:vMerge w:val="restart"/>
          </w:tcPr>
          <w:p w14:paraId="661E5714" w14:textId="738F6748" w:rsidR="00BF2914" w:rsidRPr="00AA4CEB" w:rsidRDefault="00BF2914" w:rsidP="00CF5403">
            <w:pPr>
              <w:jc w:val="left"/>
              <w:rPr>
                <w:rFonts w:hint="eastAsia"/>
                <w:sz w:val="22"/>
                <w:szCs w:val="22"/>
              </w:rPr>
            </w:pPr>
            <w:r w:rsidRPr="00AA4CEB">
              <w:rPr>
                <w:rFonts w:hint="eastAsia"/>
                <w:sz w:val="22"/>
                <w:szCs w:val="22"/>
              </w:rPr>
              <w:t>K</w:t>
            </w:r>
            <w:r w:rsidRPr="00AA4CEB">
              <w:rPr>
                <w:sz w:val="22"/>
                <w:szCs w:val="22"/>
              </w:rPr>
              <w:t>-out-of-n Shamir</w:t>
            </w:r>
          </w:p>
        </w:tc>
        <w:tc>
          <w:tcPr>
            <w:tcW w:w="7513" w:type="dxa"/>
          </w:tcPr>
          <w:p w14:paraId="34FF84D1" w14:textId="1829924A" w:rsidR="00BF2914" w:rsidRPr="00AA4CEB" w:rsidRDefault="00BF2914" w:rsidP="00CF5403">
            <w:pPr>
              <w:jc w:val="left"/>
              <w:rPr>
                <w:rFonts w:hint="eastAsia"/>
                <w:b/>
                <w:bCs/>
                <w:sz w:val="22"/>
                <w:szCs w:val="22"/>
              </w:rPr>
            </w:pPr>
            <w:r w:rsidRPr="00AA4CEB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AA4CEB">
              <w:rPr>
                <w:b/>
                <w:bCs/>
                <w:sz w:val="22"/>
                <w:szCs w:val="22"/>
              </w:rPr>
              <w:t>hamir package</w:t>
            </w:r>
          </w:p>
        </w:tc>
      </w:tr>
      <w:tr w:rsidR="00BF2914" w:rsidRPr="00AA4CEB" w14:paraId="73D9BE5A" w14:textId="77777777" w:rsidTr="00D465C3">
        <w:trPr>
          <w:trHeight w:val="237"/>
        </w:trPr>
        <w:tc>
          <w:tcPr>
            <w:tcW w:w="1134" w:type="dxa"/>
            <w:vMerge/>
          </w:tcPr>
          <w:p w14:paraId="2AFCECA4" w14:textId="77777777" w:rsidR="00BF2914" w:rsidRPr="00AA4CEB" w:rsidRDefault="00BF2914" w:rsidP="00CF5403">
            <w:pPr>
              <w:jc w:val="left"/>
              <w:rPr>
                <w:rFonts w:hint="eastAsia"/>
                <w:sz w:val="22"/>
                <w:szCs w:val="22"/>
              </w:rPr>
            </w:pPr>
          </w:p>
        </w:tc>
        <w:tc>
          <w:tcPr>
            <w:tcW w:w="2836" w:type="dxa"/>
            <w:vMerge/>
          </w:tcPr>
          <w:p w14:paraId="440F0E5E" w14:textId="77777777" w:rsidR="00BF2914" w:rsidRPr="00AA4CEB" w:rsidRDefault="00BF2914" w:rsidP="00CF5403">
            <w:pPr>
              <w:jc w:val="left"/>
              <w:rPr>
                <w:rFonts w:hint="eastAsia"/>
                <w:sz w:val="22"/>
                <w:szCs w:val="22"/>
              </w:rPr>
            </w:pPr>
          </w:p>
        </w:tc>
        <w:tc>
          <w:tcPr>
            <w:tcW w:w="7513" w:type="dxa"/>
          </w:tcPr>
          <w:p w14:paraId="10A70E3C" w14:textId="54869A79" w:rsidR="00BF2914" w:rsidRPr="00AA4CEB" w:rsidRDefault="00BF2914" w:rsidP="00BF2914">
            <w:pPr>
              <w:snapToGrid w:val="0"/>
              <w:jc w:val="left"/>
              <w:rPr>
                <w:rFonts w:hint="eastAsia"/>
                <w:sz w:val="22"/>
                <w:szCs w:val="22"/>
              </w:rPr>
            </w:pPr>
            <w:r w:rsidRPr="00AA4CEB">
              <w:rPr>
                <w:rFonts w:hint="eastAsia"/>
                <w:sz w:val="22"/>
                <w:szCs w:val="22"/>
              </w:rPr>
              <w:t>S</w:t>
            </w:r>
            <w:r w:rsidRPr="00AA4CEB">
              <w:rPr>
                <w:sz w:val="22"/>
                <w:szCs w:val="22"/>
              </w:rPr>
              <w:t xml:space="preserve">hamir package code is </w:t>
            </w:r>
            <w:r w:rsidRPr="00AA4CEB">
              <w:rPr>
                <w:rFonts w:hint="eastAsia"/>
                <w:sz w:val="22"/>
                <w:szCs w:val="22"/>
              </w:rPr>
              <w:t>borrowed</w:t>
            </w:r>
            <w:r w:rsidRPr="00AA4CEB">
              <w:rPr>
                <w:sz w:val="22"/>
                <w:szCs w:val="22"/>
              </w:rPr>
              <w:t xml:space="preserve"> from network. It can accept a </w:t>
            </w:r>
            <w:proofErr w:type="spellStart"/>
            <w:r w:rsidRPr="00AA4CEB">
              <w:rPr>
                <w:sz w:val="22"/>
                <w:szCs w:val="22"/>
              </w:rPr>
              <w:t>BigInteger</w:t>
            </w:r>
            <w:proofErr w:type="spellEnd"/>
            <w:r w:rsidRPr="00AA4CEB">
              <w:rPr>
                <w:sz w:val="22"/>
                <w:szCs w:val="22"/>
              </w:rPr>
              <w:t xml:space="preserve"> class secret, split and recover the Shamir share.</w:t>
            </w:r>
          </w:p>
        </w:tc>
      </w:tr>
      <w:tr w:rsidR="00BF2914" w:rsidRPr="00AA4CEB" w14:paraId="0B949108" w14:textId="77777777" w:rsidTr="00D465C3">
        <w:trPr>
          <w:trHeight w:val="475"/>
        </w:trPr>
        <w:tc>
          <w:tcPr>
            <w:tcW w:w="1134" w:type="dxa"/>
            <w:vMerge w:val="restart"/>
          </w:tcPr>
          <w:p w14:paraId="5FA57FDB" w14:textId="59A142F4" w:rsidR="00BF2914" w:rsidRPr="00AA4CEB" w:rsidRDefault="00BF2914" w:rsidP="00BF2914">
            <w:pPr>
              <w:jc w:val="left"/>
              <w:rPr>
                <w:rFonts w:hint="eastAsia"/>
                <w:sz w:val="22"/>
                <w:szCs w:val="22"/>
              </w:rPr>
            </w:pPr>
            <w:r w:rsidRPr="00AA4CEB"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2836" w:type="dxa"/>
            <w:vMerge w:val="restart"/>
          </w:tcPr>
          <w:p w14:paraId="4199E2B1" w14:textId="7C5108CF" w:rsidR="00BF2914" w:rsidRPr="00AA4CEB" w:rsidRDefault="00BF2914" w:rsidP="00CF5403">
            <w:pPr>
              <w:jc w:val="left"/>
              <w:rPr>
                <w:rFonts w:hint="eastAsia"/>
                <w:sz w:val="22"/>
                <w:szCs w:val="22"/>
              </w:rPr>
            </w:pPr>
            <w:r w:rsidRPr="00AA4CEB">
              <w:rPr>
                <w:rFonts w:hint="eastAsia"/>
                <w:sz w:val="22"/>
                <w:szCs w:val="22"/>
              </w:rPr>
              <w:t>S</w:t>
            </w:r>
            <w:r w:rsidRPr="00AA4CEB">
              <w:rPr>
                <w:sz w:val="22"/>
                <w:szCs w:val="22"/>
              </w:rPr>
              <w:t>hamir shares broadcast</w:t>
            </w:r>
          </w:p>
        </w:tc>
        <w:tc>
          <w:tcPr>
            <w:tcW w:w="7513" w:type="dxa"/>
          </w:tcPr>
          <w:p w14:paraId="15BE7E8A" w14:textId="77777777" w:rsidR="00BF2914" w:rsidRPr="00AA4CEB" w:rsidRDefault="008F566C" w:rsidP="00CF5403">
            <w:pPr>
              <w:jc w:val="left"/>
              <w:rPr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00AA4CEB">
              <w:rPr>
                <w:rFonts w:hint="eastAsia"/>
                <w:b/>
                <w:bCs/>
                <w:sz w:val="22"/>
                <w:szCs w:val="22"/>
              </w:rPr>
              <w:t>E</w:t>
            </w:r>
            <w:r w:rsidRPr="00AA4CEB">
              <w:rPr>
                <w:b/>
                <w:bCs/>
                <w:sz w:val="22"/>
                <w:szCs w:val="22"/>
              </w:rPr>
              <w:t>phID.Ep</w:t>
            </w:r>
            <w:r w:rsidR="00AA4CEB" w:rsidRPr="00AA4CEB">
              <w:rPr>
                <w:b/>
                <w:bCs/>
                <w:sz w:val="22"/>
                <w:szCs w:val="22"/>
              </w:rPr>
              <w:t>hemeralID.run</w:t>
            </w:r>
            <w:proofErr w:type="spellEnd"/>
            <w:r w:rsidR="00AA4CEB" w:rsidRPr="00AA4CEB">
              <w:rPr>
                <w:b/>
                <w:bCs/>
                <w:sz w:val="22"/>
                <w:szCs w:val="22"/>
              </w:rPr>
              <w:t>(</w:t>
            </w:r>
            <w:proofErr w:type="gramEnd"/>
            <w:r w:rsidR="00AA4CEB" w:rsidRPr="00AA4CEB">
              <w:rPr>
                <w:b/>
                <w:bCs/>
                <w:sz w:val="22"/>
                <w:szCs w:val="22"/>
              </w:rPr>
              <w:t>)</w:t>
            </w:r>
          </w:p>
          <w:p w14:paraId="479A7558" w14:textId="66DB8FC1" w:rsidR="00AA4CEB" w:rsidRPr="00AA4CEB" w:rsidRDefault="00AA4CEB" w:rsidP="00CF5403">
            <w:pPr>
              <w:jc w:val="left"/>
              <w:rPr>
                <w:rFonts w:hint="eastAsia"/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00AA4CEB">
              <w:rPr>
                <w:rFonts w:hint="eastAsia"/>
                <w:b/>
                <w:bCs/>
                <w:sz w:val="22"/>
                <w:szCs w:val="22"/>
              </w:rPr>
              <w:t>E</w:t>
            </w:r>
            <w:r w:rsidRPr="00AA4CEB">
              <w:rPr>
                <w:b/>
                <w:bCs/>
                <w:sz w:val="22"/>
                <w:szCs w:val="22"/>
              </w:rPr>
              <w:t>phID.EphemeralID.broadcastShares</w:t>
            </w:r>
            <w:proofErr w:type="spellEnd"/>
            <w:proofErr w:type="gramEnd"/>
            <w:r w:rsidRPr="00AA4CEB">
              <w:rPr>
                <w:b/>
                <w:bCs/>
                <w:sz w:val="22"/>
                <w:szCs w:val="22"/>
              </w:rPr>
              <w:t>()</w:t>
            </w:r>
          </w:p>
        </w:tc>
      </w:tr>
      <w:tr w:rsidR="00BF2914" w:rsidRPr="00AA4CEB" w14:paraId="1804664B" w14:textId="77777777" w:rsidTr="00E14A14">
        <w:trPr>
          <w:trHeight w:val="277"/>
        </w:trPr>
        <w:tc>
          <w:tcPr>
            <w:tcW w:w="1134" w:type="dxa"/>
            <w:vMerge/>
          </w:tcPr>
          <w:p w14:paraId="4D5368DC" w14:textId="77777777" w:rsidR="00BF2914" w:rsidRPr="00AA4CEB" w:rsidRDefault="00BF2914" w:rsidP="00BF2914">
            <w:pPr>
              <w:jc w:val="left"/>
              <w:rPr>
                <w:rFonts w:hint="eastAsia"/>
                <w:sz w:val="22"/>
                <w:szCs w:val="22"/>
              </w:rPr>
            </w:pPr>
          </w:p>
        </w:tc>
        <w:tc>
          <w:tcPr>
            <w:tcW w:w="2836" w:type="dxa"/>
            <w:vMerge/>
          </w:tcPr>
          <w:p w14:paraId="13EAAC02" w14:textId="77777777" w:rsidR="00BF2914" w:rsidRPr="00AA4CEB" w:rsidRDefault="00BF2914" w:rsidP="00CF5403">
            <w:pPr>
              <w:jc w:val="left"/>
              <w:rPr>
                <w:rFonts w:hint="eastAsia"/>
                <w:sz w:val="22"/>
                <w:szCs w:val="22"/>
              </w:rPr>
            </w:pPr>
          </w:p>
        </w:tc>
        <w:tc>
          <w:tcPr>
            <w:tcW w:w="7513" w:type="dxa"/>
          </w:tcPr>
          <w:p w14:paraId="2CD5900F" w14:textId="3A1951E7" w:rsidR="00D465C3" w:rsidRPr="00564131" w:rsidRDefault="006C1D22" w:rsidP="00CF5403">
            <w:pPr>
              <w:jc w:val="left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The split result of Shamir secret will be broadcast to everyone.</w:t>
            </w:r>
          </w:p>
        </w:tc>
      </w:tr>
      <w:tr w:rsidR="00D465C3" w:rsidRPr="00AA4CEB" w14:paraId="4AE0AA79" w14:textId="77777777" w:rsidTr="00D465C3">
        <w:trPr>
          <w:trHeight w:val="123"/>
        </w:trPr>
        <w:tc>
          <w:tcPr>
            <w:tcW w:w="1134" w:type="dxa"/>
            <w:vMerge w:val="restart"/>
          </w:tcPr>
          <w:p w14:paraId="4C30408F" w14:textId="5F28F90F" w:rsidR="00D465C3" w:rsidRPr="00D465C3" w:rsidRDefault="00D465C3" w:rsidP="00CF5403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2836" w:type="dxa"/>
            <w:vMerge w:val="restart"/>
          </w:tcPr>
          <w:p w14:paraId="5D8C8E23" w14:textId="6A400BF9" w:rsidR="00D465C3" w:rsidRPr="00D465C3" w:rsidRDefault="00D465C3" w:rsidP="00CF5403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econstruct </w:t>
            </w:r>
            <w:proofErr w:type="spellStart"/>
            <w:r>
              <w:rPr>
                <w:sz w:val="22"/>
                <w:szCs w:val="22"/>
              </w:rPr>
              <w:t>EphID</w:t>
            </w:r>
            <w:proofErr w:type="spellEnd"/>
          </w:p>
        </w:tc>
        <w:tc>
          <w:tcPr>
            <w:tcW w:w="7513" w:type="dxa"/>
          </w:tcPr>
          <w:p w14:paraId="7435B153" w14:textId="1DC9DE5A" w:rsidR="00D465C3" w:rsidRPr="00AA4CEB" w:rsidRDefault="00D465C3" w:rsidP="00CF5403">
            <w:pPr>
              <w:jc w:val="left"/>
              <w:rPr>
                <w:rFonts w:hint="eastAsia"/>
                <w:b/>
                <w:bCs/>
                <w:sz w:val="22"/>
                <w:szCs w:val="22"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  <w:sz w:val="22"/>
                <w:szCs w:val="22"/>
              </w:rPr>
              <w:t>U</w:t>
            </w:r>
            <w:r>
              <w:rPr>
                <w:b/>
                <w:bCs/>
                <w:sz w:val="22"/>
                <w:szCs w:val="22"/>
              </w:rPr>
              <w:t>DP.UDPReceive.verify</w:t>
            </w:r>
            <w:proofErr w:type="spellEnd"/>
            <w:proofErr w:type="gramEnd"/>
            <w:r>
              <w:rPr>
                <w:b/>
                <w:bCs/>
                <w:sz w:val="22"/>
                <w:szCs w:val="22"/>
              </w:rPr>
              <w:t>()</w:t>
            </w:r>
          </w:p>
        </w:tc>
      </w:tr>
      <w:tr w:rsidR="00D465C3" w:rsidRPr="00AA4CEB" w14:paraId="3CD33B58" w14:textId="77777777" w:rsidTr="00D465C3">
        <w:trPr>
          <w:trHeight w:val="122"/>
        </w:trPr>
        <w:tc>
          <w:tcPr>
            <w:tcW w:w="1134" w:type="dxa"/>
            <w:vMerge/>
          </w:tcPr>
          <w:p w14:paraId="00727D31" w14:textId="77777777" w:rsidR="00D465C3" w:rsidRDefault="00D465C3" w:rsidP="00CF5403">
            <w:pPr>
              <w:jc w:val="left"/>
              <w:rPr>
                <w:rFonts w:hint="eastAsia"/>
                <w:sz w:val="22"/>
                <w:szCs w:val="22"/>
              </w:rPr>
            </w:pPr>
          </w:p>
        </w:tc>
        <w:tc>
          <w:tcPr>
            <w:tcW w:w="2836" w:type="dxa"/>
            <w:vMerge/>
          </w:tcPr>
          <w:p w14:paraId="433967C3" w14:textId="77777777" w:rsidR="00D465C3" w:rsidRDefault="00D465C3" w:rsidP="00CF5403">
            <w:pPr>
              <w:jc w:val="left"/>
              <w:rPr>
                <w:rFonts w:hint="eastAsia"/>
                <w:sz w:val="22"/>
                <w:szCs w:val="22"/>
              </w:rPr>
            </w:pPr>
          </w:p>
        </w:tc>
        <w:tc>
          <w:tcPr>
            <w:tcW w:w="7513" w:type="dxa"/>
          </w:tcPr>
          <w:p w14:paraId="0C4E8F11" w14:textId="025CEBF7" w:rsidR="00D465C3" w:rsidRPr="00067B60" w:rsidRDefault="006C1D22" w:rsidP="00CF5403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Node will use send received Shamir share into verify function to get recovered Shamir secret.</w:t>
            </w:r>
          </w:p>
        </w:tc>
      </w:tr>
      <w:tr w:rsidR="00195B37" w:rsidRPr="00AA4CEB" w14:paraId="65A87D2B" w14:textId="77777777" w:rsidTr="00195B37">
        <w:trPr>
          <w:trHeight w:val="238"/>
        </w:trPr>
        <w:tc>
          <w:tcPr>
            <w:tcW w:w="1134" w:type="dxa"/>
            <w:vMerge w:val="restart"/>
          </w:tcPr>
          <w:p w14:paraId="4186FCCF" w14:textId="09058412" w:rsidR="00195B37" w:rsidRPr="00067B60" w:rsidRDefault="00195B37" w:rsidP="00CF5403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2836" w:type="dxa"/>
            <w:vMerge w:val="restart"/>
          </w:tcPr>
          <w:p w14:paraId="1BE811F8" w14:textId="77777777" w:rsidR="00195B37" w:rsidRDefault="00195B37" w:rsidP="00CF5403">
            <w:pPr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iffle</w:t>
            </w:r>
            <w:proofErr w:type="spellEnd"/>
            <w:r>
              <w:rPr>
                <w:sz w:val="22"/>
                <w:szCs w:val="22"/>
              </w:rPr>
              <w:t>-Hellman</w:t>
            </w:r>
          </w:p>
          <w:p w14:paraId="27F8BE66" w14:textId="69094135" w:rsidR="00195B37" w:rsidRPr="00067B60" w:rsidRDefault="00195B37" w:rsidP="00CF5403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 xml:space="preserve">reate </w:t>
            </w:r>
            <w:proofErr w:type="spellStart"/>
            <w:r>
              <w:rPr>
                <w:sz w:val="22"/>
                <w:szCs w:val="22"/>
              </w:rPr>
              <w:t>EncID</w:t>
            </w:r>
            <w:proofErr w:type="spellEnd"/>
          </w:p>
        </w:tc>
        <w:tc>
          <w:tcPr>
            <w:tcW w:w="7513" w:type="dxa"/>
          </w:tcPr>
          <w:p w14:paraId="2AF23EFA" w14:textId="77777777" w:rsidR="00195B37" w:rsidRDefault="00195B37" w:rsidP="00CF5403">
            <w:pPr>
              <w:jc w:val="left"/>
              <w:rPr>
                <w:b/>
                <w:bCs/>
                <w:sz w:val="22"/>
                <w:szCs w:val="22"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  <w:sz w:val="22"/>
                <w:szCs w:val="22"/>
              </w:rPr>
              <w:t>U</w:t>
            </w:r>
            <w:r>
              <w:rPr>
                <w:b/>
                <w:bCs/>
                <w:sz w:val="22"/>
                <w:szCs w:val="22"/>
              </w:rPr>
              <w:t>DP.UDPReceive.DH</w:t>
            </w:r>
            <w:proofErr w:type="spellEnd"/>
            <w:proofErr w:type="gramEnd"/>
            <w:r>
              <w:rPr>
                <w:b/>
                <w:bCs/>
                <w:sz w:val="22"/>
                <w:szCs w:val="22"/>
              </w:rPr>
              <w:t>()</w:t>
            </w:r>
          </w:p>
          <w:p w14:paraId="0CAD0BC0" w14:textId="2450D5C2" w:rsidR="00195B37" w:rsidRPr="00AA4CEB" w:rsidRDefault="00195B37" w:rsidP="00CF5403">
            <w:pPr>
              <w:jc w:val="left"/>
              <w:rPr>
                <w:rFonts w:hint="eastAsia"/>
                <w:b/>
                <w:bCs/>
                <w:sz w:val="22"/>
                <w:szCs w:val="22"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  <w:sz w:val="22"/>
                <w:szCs w:val="22"/>
              </w:rPr>
              <w:t>U</w:t>
            </w:r>
            <w:r>
              <w:rPr>
                <w:b/>
                <w:bCs/>
                <w:sz w:val="22"/>
                <w:szCs w:val="22"/>
              </w:rPr>
              <w:t>DP.UDPReceive.run</w:t>
            </w:r>
            <w:proofErr w:type="spellEnd"/>
            <w:r>
              <w:rPr>
                <w:b/>
                <w:bCs/>
                <w:sz w:val="22"/>
                <w:szCs w:val="22"/>
              </w:rPr>
              <w:t>(</w:t>
            </w:r>
            <w:proofErr w:type="gramEnd"/>
            <w:r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195B37" w:rsidRPr="00AA4CEB" w14:paraId="1D3AA077" w14:textId="77777777" w:rsidTr="00D465C3">
        <w:trPr>
          <w:trHeight w:val="237"/>
        </w:trPr>
        <w:tc>
          <w:tcPr>
            <w:tcW w:w="1134" w:type="dxa"/>
            <w:vMerge/>
          </w:tcPr>
          <w:p w14:paraId="0E46104B" w14:textId="77777777" w:rsidR="00195B37" w:rsidRDefault="00195B37" w:rsidP="00CF5403">
            <w:pPr>
              <w:jc w:val="left"/>
              <w:rPr>
                <w:rFonts w:hint="eastAsia"/>
                <w:sz w:val="22"/>
                <w:szCs w:val="22"/>
              </w:rPr>
            </w:pPr>
          </w:p>
        </w:tc>
        <w:tc>
          <w:tcPr>
            <w:tcW w:w="2836" w:type="dxa"/>
            <w:vMerge/>
          </w:tcPr>
          <w:p w14:paraId="30EBCEE2" w14:textId="77777777" w:rsidR="00195B37" w:rsidRDefault="00195B37" w:rsidP="00CF5403">
            <w:pPr>
              <w:jc w:val="left"/>
              <w:rPr>
                <w:rFonts w:hint="eastAsia"/>
                <w:sz w:val="22"/>
                <w:szCs w:val="22"/>
              </w:rPr>
            </w:pPr>
          </w:p>
        </w:tc>
        <w:tc>
          <w:tcPr>
            <w:tcW w:w="7513" w:type="dxa"/>
          </w:tcPr>
          <w:p w14:paraId="616C926F" w14:textId="0E7F8C81" w:rsidR="00195B37" w:rsidRPr="00195B37" w:rsidRDefault="00195B37" w:rsidP="00CF5403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Once </w:t>
            </w:r>
            <w:proofErr w:type="spellStart"/>
            <w:r>
              <w:rPr>
                <w:sz w:val="22"/>
                <w:szCs w:val="22"/>
              </w:rPr>
              <w:t>EphID</w:t>
            </w:r>
            <w:proofErr w:type="spellEnd"/>
            <w:r>
              <w:rPr>
                <w:sz w:val="22"/>
                <w:szCs w:val="22"/>
              </w:rPr>
              <w:t xml:space="preserve"> has been reconstructed, </w:t>
            </w:r>
            <w:r w:rsidR="000D0DA0">
              <w:rPr>
                <w:sz w:val="22"/>
                <w:szCs w:val="22"/>
              </w:rPr>
              <w:t xml:space="preserve">client node will exchange their </w:t>
            </w:r>
            <w:proofErr w:type="spellStart"/>
            <w:r w:rsidR="000D0DA0">
              <w:rPr>
                <w:sz w:val="22"/>
                <w:szCs w:val="22"/>
              </w:rPr>
              <w:t>EphID</w:t>
            </w:r>
            <w:proofErr w:type="spellEnd"/>
            <w:r w:rsidR="000D0DA0">
              <w:rPr>
                <w:sz w:val="22"/>
                <w:szCs w:val="22"/>
              </w:rPr>
              <w:t xml:space="preserve"> (public key</w:t>
            </w:r>
            <w:proofErr w:type="gramStart"/>
            <w:r w:rsidR="000D0DA0">
              <w:rPr>
                <w:sz w:val="22"/>
                <w:szCs w:val="22"/>
              </w:rPr>
              <w:t>), and</w:t>
            </w:r>
            <w:proofErr w:type="gramEnd"/>
            <w:r w:rsidR="000D0DA0">
              <w:rPr>
                <w:sz w:val="22"/>
                <w:szCs w:val="22"/>
              </w:rPr>
              <w:t xml:space="preserve"> use </w:t>
            </w:r>
            <w:r w:rsidR="000D0DA0">
              <w:rPr>
                <w:rFonts w:hint="eastAsia"/>
                <w:sz w:val="22"/>
                <w:szCs w:val="22"/>
              </w:rPr>
              <w:t>other</w:t>
            </w:r>
            <w:r w:rsidR="000D0DA0">
              <w:rPr>
                <w:sz w:val="22"/>
                <w:szCs w:val="22"/>
              </w:rPr>
              <w:t xml:space="preserve">’s public key and </w:t>
            </w:r>
            <w:r w:rsidR="000D0DA0">
              <w:rPr>
                <w:rFonts w:hint="eastAsia"/>
                <w:sz w:val="22"/>
                <w:szCs w:val="22"/>
              </w:rPr>
              <w:t>own</w:t>
            </w:r>
            <w:r w:rsidR="000D0DA0">
              <w:rPr>
                <w:sz w:val="22"/>
                <w:szCs w:val="22"/>
              </w:rPr>
              <w:t xml:space="preserve"> private key to generate the shared secret with ECDH algorithm.</w:t>
            </w:r>
          </w:p>
        </w:tc>
      </w:tr>
      <w:tr w:rsidR="000D0DA0" w:rsidRPr="00AA4CEB" w14:paraId="19DF921E" w14:textId="77777777" w:rsidTr="000D0DA0">
        <w:trPr>
          <w:trHeight w:val="123"/>
        </w:trPr>
        <w:tc>
          <w:tcPr>
            <w:tcW w:w="1134" w:type="dxa"/>
            <w:vMerge w:val="restart"/>
          </w:tcPr>
          <w:p w14:paraId="1C70ACB0" w14:textId="48862C10" w:rsidR="000D0DA0" w:rsidRPr="000D0DA0" w:rsidRDefault="000D0DA0" w:rsidP="00CF5403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2836" w:type="dxa"/>
            <w:vMerge w:val="restart"/>
          </w:tcPr>
          <w:p w14:paraId="0BD6D236" w14:textId="12E60CC4" w:rsidR="000D0DA0" w:rsidRPr="000D0DA0" w:rsidRDefault="000D0DA0" w:rsidP="00CF5403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ncode </w:t>
            </w:r>
            <w:proofErr w:type="spellStart"/>
            <w:r>
              <w:rPr>
                <w:sz w:val="22"/>
                <w:szCs w:val="22"/>
              </w:rPr>
              <w:t>EncID</w:t>
            </w:r>
            <w:proofErr w:type="spellEnd"/>
            <w:r>
              <w:rPr>
                <w:sz w:val="22"/>
                <w:szCs w:val="22"/>
              </w:rPr>
              <w:t xml:space="preserve"> into DBF</w:t>
            </w:r>
          </w:p>
        </w:tc>
        <w:tc>
          <w:tcPr>
            <w:tcW w:w="7513" w:type="dxa"/>
          </w:tcPr>
          <w:p w14:paraId="4B4B1132" w14:textId="10F29C36" w:rsidR="000D0DA0" w:rsidRPr="00AA4CEB" w:rsidRDefault="000D0DA0" w:rsidP="00CF5403">
            <w:pPr>
              <w:jc w:val="left"/>
              <w:rPr>
                <w:rFonts w:hint="eastAsi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2"/>
              </w:rPr>
              <w:t>B</w:t>
            </w:r>
            <w:r>
              <w:rPr>
                <w:b/>
                <w:bCs/>
                <w:sz w:val="22"/>
                <w:szCs w:val="22"/>
              </w:rPr>
              <w:t>F.DBF.insert</w:t>
            </w:r>
            <w:proofErr w:type="spellEnd"/>
            <w:r>
              <w:rPr>
                <w:b/>
                <w:bCs/>
                <w:sz w:val="22"/>
                <w:szCs w:val="22"/>
              </w:rPr>
              <w:t>()</w:t>
            </w:r>
          </w:p>
        </w:tc>
      </w:tr>
      <w:tr w:rsidR="000D0DA0" w:rsidRPr="00AA4CEB" w14:paraId="72B4AEE5" w14:textId="77777777" w:rsidTr="00D465C3">
        <w:trPr>
          <w:trHeight w:val="122"/>
        </w:trPr>
        <w:tc>
          <w:tcPr>
            <w:tcW w:w="1134" w:type="dxa"/>
            <w:vMerge/>
          </w:tcPr>
          <w:p w14:paraId="148C6A0D" w14:textId="77777777" w:rsidR="000D0DA0" w:rsidRDefault="000D0DA0" w:rsidP="00CF5403">
            <w:pPr>
              <w:jc w:val="left"/>
              <w:rPr>
                <w:rFonts w:hint="eastAsia"/>
                <w:sz w:val="22"/>
                <w:szCs w:val="22"/>
              </w:rPr>
            </w:pPr>
          </w:p>
        </w:tc>
        <w:tc>
          <w:tcPr>
            <w:tcW w:w="2836" w:type="dxa"/>
            <w:vMerge/>
          </w:tcPr>
          <w:p w14:paraId="69CD3ED3" w14:textId="77777777" w:rsidR="000D0DA0" w:rsidRDefault="000D0DA0" w:rsidP="00CF5403">
            <w:pPr>
              <w:jc w:val="left"/>
              <w:rPr>
                <w:rFonts w:hint="eastAsia"/>
                <w:sz w:val="22"/>
                <w:szCs w:val="22"/>
              </w:rPr>
            </w:pPr>
          </w:p>
        </w:tc>
        <w:tc>
          <w:tcPr>
            <w:tcW w:w="7513" w:type="dxa"/>
          </w:tcPr>
          <w:p w14:paraId="01F01726" w14:textId="7012426E" w:rsidR="000D0DA0" w:rsidRPr="006D1B28" w:rsidRDefault="000D0DA0" w:rsidP="00CF540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he Bloom Filter Library is </w:t>
            </w:r>
            <w:proofErr w:type="spellStart"/>
            <w:r>
              <w:rPr>
                <w:sz w:val="22"/>
                <w:szCs w:val="22"/>
              </w:rPr>
              <w:t>Google.guava</w:t>
            </w:r>
            <w:proofErr w:type="spellEnd"/>
            <w:r>
              <w:rPr>
                <w:sz w:val="22"/>
                <w:szCs w:val="22"/>
              </w:rPr>
              <w:t xml:space="preserve">. We </w:t>
            </w:r>
            <w:r w:rsidR="006D1B28">
              <w:rPr>
                <w:sz w:val="22"/>
                <w:szCs w:val="22"/>
              </w:rPr>
              <w:t xml:space="preserve">use public interface </w:t>
            </w:r>
            <w:proofErr w:type="spellStart"/>
            <w:r w:rsidR="006D1B28" w:rsidRPr="006D1B28">
              <w:rPr>
                <w:b/>
                <w:bCs/>
                <w:sz w:val="22"/>
                <w:szCs w:val="22"/>
              </w:rPr>
              <w:t>Bloomfilter.put</w:t>
            </w:r>
            <w:proofErr w:type="spellEnd"/>
            <w:r w:rsidR="006D1B28">
              <w:rPr>
                <w:b/>
                <w:bCs/>
                <w:sz w:val="22"/>
                <w:szCs w:val="22"/>
              </w:rPr>
              <w:t xml:space="preserve"> </w:t>
            </w:r>
            <w:r w:rsidR="006D1B28">
              <w:rPr>
                <w:sz w:val="22"/>
                <w:szCs w:val="22"/>
              </w:rPr>
              <w:t xml:space="preserve">to add </w:t>
            </w:r>
            <w:proofErr w:type="spellStart"/>
            <w:r w:rsidR="006D1B28">
              <w:rPr>
                <w:sz w:val="22"/>
                <w:szCs w:val="22"/>
              </w:rPr>
              <w:t>EncID</w:t>
            </w:r>
            <w:proofErr w:type="spellEnd"/>
            <w:r w:rsidR="006D1B28">
              <w:rPr>
                <w:sz w:val="22"/>
                <w:szCs w:val="22"/>
              </w:rPr>
              <w:t xml:space="preserve"> into a</w:t>
            </w:r>
            <w:r w:rsidR="004D2A86">
              <w:rPr>
                <w:sz w:val="22"/>
                <w:szCs w:val="22"/>
              </w:rPr>
              <w:t>n</w:t>
            </w:r>
            <w:r w:rsidR="006D1B28">
              <w:rPr>
                <w:sz w:val="22"/>
                <w:szCs w:val="22"/>
              </w:rPr>
              <w:t xml:space="preserve"> existed bloom filter.</w:t>
            </w:r>
          </w:p>
        </w:tc>
      </w:tr>
      <w:tr w:rsidR="006D1B28" w:rsidRPr="00AA4CEB" w14:paraId="6471701A" w14:textId="77777777" w:rsidTr="006D1B28">
        <w:trPr>
          <w:trHeight w:val="123"/>
        </w:trPr>
        <w:tc>
          <w:tcPr>
            <w:tcW w:w="1134" w:type="dxa"/>
            <w:vMerge w:val="restart"/>
          </w:tcPr>
          <w:p w14:paraId="1C7CA837" w14:textId="244FCDE9" w:rsidR="006D1B28" w:rsidRPr="006D1B28" w:rsidRDefault="006D1B28" w:rsidP="00CF5403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7</w:t>
            </w:r>
          </w:p>
        </w:tc>
        <w:tc>
          <w:tcPr>
            <w:tcW w:w="2836" w:type="dxa"/>
            <w:vMerge w:val="restart"/>
          </w:tcPr>
          <w:p w14:paraId="30F55268" w14:textId="04E3FB4F" w:rsidR="006D1B28" w:rsidRPr="006D1B28" w:rsidRDefault="006D1B28" w:rsidP="00CF5403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Create DBF</w:t>
            </w:r>
          </w:p>
        </w:tc>
        <w:tc>
          <w:tcPr>
            <w:tcW w:w="7513" w:type="dxa"/>
          </w:tcPr>
          <w:p w14:paraId="710E40D3" w14:textId="77777777" w:rsidR="006D1B28" w:rsidRDefault="006D1B28" w:rsidP="00CF5403">
            <w:pPr>
              <w:jc w:val="left"/>
              <w:rPr>
                <w:b/>
                <w:bCs/>
                <w:sz w:val="22"/>
                <w:szCs w:val="22"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  <w:sz w:val="22"/>
                <w:szCs w:val="22"/>
              </w:rPr>
              <w:t>B</w:t>
            </w:r>
            <w:r>
              <w:rPr>
                <w:b/>
                <w:bCs/>
                <w:sz w:val="22"/>
                <w:szCs w:val="22"/>
              </w:rPr>
              <w:t>F.DBF.run</w:t>
            </w:r>
            <w:proofErr w:type="spellEnd"/>
            <w:r>
              <w:rPr>
                <w:b/>
                <w:bCs/>
                <w:sz w:val="22"/>
                <w:szCs w:val="22"/>
              </w:rPr>
              <w:t>(</w:t>
            </w:r>
            <w:proofErr w:type="gramEnd"/>
            <w:r>
              <w:rPr>
                <w:b/>
                <w:bCs/>
                <w:sz w:val="22"/>
                <w:szCs w:val="22"/>
              </w:rPr>
              <w:t>)</w:t>
            </w:r>
          </w:p>
          <w:p w14:paraId="4E671A86" w14:textId="5BA5E7D0" w:rsidR="006D1B28" w:rsidRPr="00AA4CEB" w:rsidRDefault="006D1B28" w:rsidP="00CF5403">
            <w:pPr>
              <w:jc w:val="left"/>
              <w:rPr>
                <w:rFonts w:hint="eastAsi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2"/>
              </w:rPr>
              <w:t>B</w:t>
            </w:r>
            <w:r>
              <w:rPr>
                <w:b/>
                <w:bCs/>
                <w:sz w:val="22"/>
                <w:szCs w:val="22"/>
              </w:rPr>
              <w:t>F.DBF.newDBF</w:t>
            </w:r>
            <w:proofErr w:type="spellEnd"/>
            <w:r>
              <w:rPr>
                <w:b/>
                <w:bCs/>
                <w:sz w:val="22"/>
                <w:szCs w:val="22"/>
              </w:rPr>
              <w:t>()</w:t>
            </w:r>
          </w:p>
        </w:tc>
      </w:tr>
      <w:tr w:rsidR="006D1B28" w:rsidRPr="00AA4CEB" w14:paraId="2209E671" w14:textId="77777777" w:rsidTr="00D465C3">
        <w:trPr>
          <w:trHeight w:val="122"/>
        </w:trPr>
        <w:tc>
          <w:tcPr>
            <w:tcW w:w="1134" w:type="dxa"/>
            <w:vMerge/>
          </w:tcPr>
          <w:p w14:paraId="1855B95B" w14:textId="77777777" w:rsidR="006D1B28" w:rsidRDefault="006D1B28" w:rsidP="00CF5403">
            <w:pPr>
              <w:jc w:val="left"/>
              <w:rPr>
                <w:rFonts w:hint="eastAsia"/>
                <w:sz w:val="22"/>
                <w:szCs w:val="22"/>
              </w:rPr>
            </w:pPr>
          </w:p>
        </w:tc>
        <w:tc>
          <w:tcPr>
            <w:tcW w:w="2836" w:type="dxa"/>
            <w:vMerge/>
          </w:tcPr>
          <w:p w14:paraId="2BB49185" w14:textId="77777777" w:rsidR="006D1B28" w:rsidRDefault="006D1B28" w:rsidP="00CF5403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7513" w:type="dxa"/>
          </w:tcPr>
          <w:p w14:paraId="493F721F" w14:textId="10AD4034" w:rsidR="006D1B28" w:rsidRPr="006D1B28" w:rsidRDefault="00291C18" w:rsidP="00CF5403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very client node maintains a DBFs array which size = 6. DBF created every 90s.</w:t>
            </w:r>
          </w:p>
        </w:tc>
      </w:tr>
      <w:tr w:rsidR="003942D8" w:rsidRPr="00AA4CEB" w14:paraId="3284D3E3" w14:textId="77777777" w:rsidTr="003942D8">
        <w:trPr>
          <w:trHeight w:val="238"/>
        </w:trPr>
        <w:tc>
          <w:tcPr>
            <w:tcW w:w="1134" w:type="dxa"/>
            <w:vMerge w:val="restart"/>
          </w:tcPr>
          <w:p w14:paraId="06E81C6B" w14:textId="2CC16CE1" w:rsidR="003942D8" w:rsidRDefault="003942D8" w:rsidP="00CF5403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8</w:t>
            </w:r>
          </w:p>
        </w:tc>
        <w:tc>
          <w:tcPr>
            <w:tcW w:w="2836" w:type="dxa"/>
            <w:vMerge w:val="restart"/>
          </w:tcPr>
          <w:p w14:paraId="1196D671" w14:textId="134D2DA1" w:rsidR="003942D8" w:rsidRDefault="003942D8" w:rsidP="00CF540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reate QBF</w:t>
            </w:r>
          </w:p>
        </w:tc>
        <w:tc>
          <w:tcPr>
            <w:tcW w:w="7513" w:type="dxa"/>
          </w:tcPr>
          <w:p w14:paraId="3D194DFC" w14:textId="77777777" w:rsidR="003942D8" w:rsidRPr="003942D8" w:rsidRDefault="003942D8" w:rsidP="00CF5403">
            <w:pPr>
              <w:jc w:val="left"/>
              <w:rPr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003942D8">
              <w:rPr>
                <w:rFonts w:hint="eastAsia"/>
                <w:b/>
                <w:bCs/>
                <w:sz w:val="22"/>
                <w:szCs w:val="22"/>
              </w:rPr>
              <w:t>B</w:t>
            </w:r>
            <w:r w:rsidRPr="003942D8">
              <w:rPr>
                <w:b/>
                <w:bCs/>
                <w:sz w:val="22"/>
                <w:szCs w:val="22"/>
              </w:rPr>
              <w:t>F.DBF.run</w:t>
            </w:r>
            <w:proofErr w:type="spellEnd"/>
            <w:r w:rsidRPr="003942D8">
              <w:rPr>
                <w:b/>
                <w:bCs/>
                <w:sz w:val="22"/>
                <w:szCs w:val="22"/>
              </w:rPr>
              <w:t>(</w:t>
            </w:r>
            <w:proofErr w:type="gramEnd"/>
            <w:r w:rsidRPr="003942D8">
              <w:rPr>
                <w:b/>
                <w:bCs/>
                <w:sz w:val="22"/>
                <w:szCs w:val="22"/>
              </w:rPr>
              <w:t>)</w:t>
            </w:r>
          </w:p>
          <w:p w14:paraId="62AD6EE9" w14:textId="4FA0E821" w:rsidR="003942D8" w:rsidRDefault="003942D8" w:rsidP="00CF5403">
            <w:pPr>
              <w:jc w:val="left"/>
              <w:rPr>
                <w:rFonts w:hint="eastAsia"/>
                <w:sz w:val="22"/>
                <w:szCs w:val="22"/>
              </w:rPr>
            </w:pPr>
            <w:proofErr w:type="spellStart"/>
            <w:r w:rsidRPr="003942D8">
              <w:rPr>
                <w:rFonts w:hint="eastAsia"/>
                <w:b/>
                <w:bCs/>
                <w:sz w:val="22"/>
                <w:szCs w:val="22"/>
              </w:rPr>
              <w:t>B</w:t>
            </w:r>
            <w:r w:rsidRPr="003942D8">
              <w:rPr>
                <w:b/>
                <w:bCs/>
                <w:sz w:val="22"/>
                <w:szCs w:val="22"/>
              </w:rPr>
              <w:t>F.DBF.newQBF</w:t>
            </w:r>
            <w:proofErr w:type="spellEnd"/>
            <w:r w:rsidRPr="003942D8">
              <w:rPr>
                <w:b/>
                <w:bCs/>
                <w:sz w:val="22"/>
                <w:szCs w:val="22"/>
              </w:rPr>
              <w:t>()</w:t>
            </w:r>
          </w:p>
        </w:tc>
      </w:tr>
      <w:tr w:rsidR="003942D8" w:rsidRPr="00AA4CEB" w14:paraId="0DBDC50F" w14:textId="77777777" w:rsidTr="00D465C3">
        <w:trPr>
          <w:trHeight w:val="237"/>
        </w:trPr>
        <w:tc>
          <w:tcPr>
            <w:tcW w:w="1134" w:type="dxa"/>
            <w:vMerge/>
          </w:tcPr>
          <w:p w14:paraId="37AADA4F" w14:textId="77777777" w:rsidR="003942D8" w:rsidRDefault="003942D8" w:rsidP="00CF5403">
            <w:pPr>
              <w:jc w:val="left"/>
              <w:rPr>
                <w:rFonts w:hint="eastAsia"/>
                <w:sz w:val="22"/>
                <w:szCs w:val="22"/>
              </w:rPr>
            </w:pPr>
          </w:p>
        </w:tc>
        <w:tc>
          <w:tcPr>
            <w:tcW w:w="2836" w:type="dxa"/>
            <w:vMerge/>
          </w:tcPr>
          <w:p w14:paraId="3085E982" w14:textId="77777777" w:rsidR="003942D8" w:rsidRDefault="003942D8" w:rsidP="00CF5403">
            <w:pPr>
              <w:jc w:val="left"/>
              <w:rPr>
                <w:rFonts w:hint="eastAsia"/>
                <w:sz w:val="22"/>
                <w:szCs w:val="22"/>
              </w:rPr>
            </w:pPr>
          </w:p>
        </w:tc>
        <w:tc>
          <w:tcPr>
            <w:tcW w:w="7513" w:type="dxa"/>
          </w:tcPr>
          <w:p w14:paraId="1C5BEDC8" w14:textId="53CA62C4" w:rsidR="003942D8" w:rsidRPr="003942D8" w:rsidRDefault="00291C18" w:rsidP="00CF5403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QBF will be generated every 9min from current DBFs array.</w:t>
            </w:r>
          </w:p>
        </w:tc>
      </w:tr>
      <w:tr w:rsidR="004F320B" w:rsidRPr="00AA4CEB" w14:paraId="0D022608" w14:textId="77777777" w:rsidTr="004F320B">
        <w:trPr>
          <w:trHeight w:val="123"/>
        </w:trPr>
        <w:tc>
          <w:tcPr>
            <w:tcW w:w="1134" w:type="dxa"/>
            <w:vMerge w:val="restart"/>
          </w:tcPr>
          <w:p w14:paraId="2F4CE9D2" w14:textId="2679B38F" w:rsidR="004F320B" w:rsidRDefault="004F320B" w:rsidP="00CF5403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9</w:t>
            </w:r>
          </w:p>
        </w:tc>
        <w:tc>
          <w:tcPr>
            <w:tcW w:w="2836" w:type="dxa"/>
            <w:vMerge w:val="restart"/>
          </w:tcPr>
          <w:p w14:paraId="34B2E9F1" w14:textId="5229F6F9" w:rsidR="004F320B" w:rsidRDefault="004F320B" w:rsidP="00CF5403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Q</w:t>
            </w:r>
            <w:r>
              <w:rPr>
                <w:sz w:val="22"/>
                <w:szCs w:val="22"/>
              </w:rPr>
              <w:t>BF check</w:t>
            </w:r>
          </w:p>
        </w:tc>
        <w:tc>
          <w:tcPr>
            <w:tcW w:w="7513" w:type="dxa"/>
          </w:tcPr>
          <w:p w14:paraId="4E2E328D" w14:textId="09700223" w:rsidR="004F320B" w:rsidRDefault="004F320B" w:rsidP="00CF5403">
            <w:pPr>
              <w:jc w:val="left"/>
              <w:rPr>
                <w:b/>
                <w:bCs/>
                <w:sz w:val="22"/>
                <w:szCs w:val="22"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  <w:sz w:val="22"/>
                <w:szCs w:val="22"/>
              </w:rPr>
              <w:t>T</w:t>
            </w:r>
            <w:r>
              <w:rPr>
                <w:b/>
                <w:bCs/>
                <w:sz w:val="22"/>
                <w:szCs w:val="22"/>
              </w:rPr>
              <w:t>CP.TCPObjSend.sendQBF</w:t>
            </w:r>
            <w:proofErr w:type="spellEnd"/>
            <w:proofErr w:type="gramEnd"/>
            <w:r>
              <w:rPr>
                <w:b/>
                <w:bCs/>
                <w:sz w:val="22"/>
                <w:szCs w:val="22"/>
              </w:rPr>
              <w:t>()</w:t>
            </w:r>
          </w:p>
          <w:p w14:paraId="4EC5956C" w14:textId="3F1CC7EA" w:rsidR="004F320B" w:rsidRPr="004F320B" w:rsidRDefault="004F320B" w:rsidP="00CF5403">
            <w:pPr>
              <w:jc w:val="left"/>
              <w:rPr>
                <w:rFonts w:hint="eastAsia"/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004F320B">
              <w:rPr>
                <w:rFonts w:hint="eastAsia"/>
                <w:b/>
                <w:bCs/>
                <w:sz w:val="22"/>
                <w:szCs w:val="22"/>
              </w:rPr>
              <w:t>H</w:t>
            </w:r>
            <w:r w:rsidRPr="004F320B">
              <w:rPr>
                <w:b/>
                <w:bCs/>
                <w:sz w:val="22"/>
                <w:szCs w:val="22"/>
              </w:rPr>
              <w:t>elper.Helper.intersectCheck</w:t>
            </w:r>
            <w:proofErr w:type="spellEnd"/>
            <w:proofErr w:type="gramEnd"/>
            <w:r w:rsidRPr="004F320B">
              <w:rPr>
                <w:b/>
                <w:bCs/>
                <w:sz w:val="22"/>
                <w:szCs w:val="22"/>
              </w:rPr>
              <w:t>()</w:t>
            </w:r>
          </w:p>
        </w:tc>
      </w:tr>
      <w:tr w:rsidR="004F320B" w:rsidRPr="00AA4CEB" w14:paraId="28747F1A" w14:textId="77777777" w:rsidTr="00D465C3">
        <w:trPr>
          <w:trHeight w:val="122"/>
        </w:trPr>
        <w:tc>
          <w:tcPr>
            <w:tcW w:w="1134" w:type="dxa"/>
            <w:vMerge/>
          </w:tcPr>
          <w:p w14:paraId="435A88C5" w14:textId="77777777" w:rsidR="004F320B" w:rsidRDefault="004F320B" w:rsidP="00CF5403">
            <w:pPr>
              <w:jc w:val="left"/>
              <w:rPr>
                <w:rFonts w:hint="eastAsia"/>
                <w:sz w:val="22"/>
                <w:szCs w:val="22"/>
              </w:rPr>
            </w:pPr>
          </w:p>
        </w:tc>
        <w:tc>
          <w:tcPr>
            <w:tcW w:w="2836" w:type="dxa"/>
            <w:vMerge/>
          </w:tcPr>
          <w:p w14:paraId="033DD14D" w14:textId="77777777" w:rsidR="004F320B" w:rsidRDefault="004F320B" w:rsidP="00CF5403">
            <w:pPr>
              <w:jc w:val="left"/>
              <w:rPr>
                <w:rFonts w:hint="eastAsia"/>
                <w:sz w:val="22"/>
                <w:szCs w:val="22"/>
              </w:rPr>
            </w:pPr>
          </w:p>
        </w:tc>
        <w:tc>
          <w:tcPr>
            <w:tcW w:w="7513" w:type="dxa"/>
          </w:tcPr>
          <w:p w14:paraId="75932161" w14:textId="759E424B" w:rsidR="004F320B" w:rsidRDefault="004F320B" w:rsidP="00CF540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 xml:space="preserve">nce server node </w:t>
            </w:r>
            <w:proofErr w:type="gramStart"/>
            <w:r>
              <w:rPr>
                <w:sz w:val="22"/>
                <w:szCs w:val="22"/>
              </w:rPr>
              <w:t>receive</w:t>
            </w:r>
            <w:proofErr w:type="gramEnd"/>
            <w:r>
              <w:rPr>
                <w:sz w:val="22"/>
                <w:szCs w:val="22"/>
              </w:rPr>
              <w:t xml:space="preserve"> QBF, it will try to match the local stored CBF, to check whether this client node </w:t>
            </w:r>
            <w:r>
              <w:rPr>
                <w:rFonts w:hint="eastAsia"/>
                <w:sz w:val="22"/>
                <w:szCs w:val="22"/>
              </w:rPr>
              <w:t>close</w:t>
            </w:r>
            <w:r>
              <w:rPr>
                <w:sz w:val="22"/>
                <w:szCs w:val="22"/>
              </w:rPr>
              <w:t xml:space="preserve"> encountered diagnosed patient.</w:t>
            </w:r>
          </w:p>
        </w:tc>
      </w:tr>
      <w:tr w:rsidR="004F320B" w:rsidRPr="00AA4CEB" w14:paraId="53F991F7" w14:textId="77777777" w:rsidTr="004F320B">
        <w:trPr>
          <w:trHeight w:val="123"/>
        </w:trPr>
        <w:tc>
          <w:tcPr>
            <w:tcW w:w="1134" w:type="dxa"/>
            <w:vMerge w:val="restart"/>
          </w:tcPr>
          <w:p w14:paraId="64504EC1" w14:textId="41CB8C2D" w:rsidR="004F320B" w:rsidRDefault="004F320B" w:rsidP="00CF5403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2836" w:type="dxa"/>
            <w:vMerge w:val="restart"/>
          </w:tcPr>
          <w:p w14:paraId="77EA3C8B" w14:textId="776FA7DF" w:rsidR="004F320B" w:rsidRDefault="004F320B" w:rsidP="00CF5403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pload CBF</w:t>
            </w:r>
          </w:p>
        </w:tc>
        <w:tc>
          <w:tcPr>
            <w:tcW w:w="7513" w:type="dxa"/>
          </w:tcPr>
          <w:p w14:paraId="7021990E" w14:textId="3ED781CE" w:rsidR="004F320B" w:rsidRPr="004F320B" w:rsidRDefault="004F320B" w:rsidP="00CF5403">
            <w:pPr>
              <w:jc w:val="left"/>
              <w:rPr>
                <w:rFonts w:hint="eastAsia"/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004F320B">
              <w:rPr>
                <w:rFonts w:hint="eastAsia"/>
                <w:b/>
                <w:bCs/>
                <w:sz w:val="22"/>
                <w:szCs w:val="22"/>
              </w:rPr>
              <w:t>T</w:t>
            </w:r>
            <w:r w:rsidRPr="004F320B">
              <w:rPr>
                <w:b/>
                <w:bCs/>
                <w:sz w:val="22"/>
                <w:szCs w:val="22"/>
              </w:rPr>
              <w:t>CP.TCPObjSend.sendCBF</w:t>
            </w:r>
            <w:proofErr w:type="spellEnd"/>
            <w:proofErr w:type="gramEnd"/>
            <w:r w:rsidRPr="004F320B">
              <w:rPr>
                <w:b/>
                <w:bCs/>
                <w:sz w:val="22"/>
                <w:szCs w:val="22"/>
              </w:rPr>
              <w:t>()</w:t>
            </w:r>
          </w:p>
        </w:tc>
      </w:tr>
      <w:tr w:rsidR="004F320B" w:rsidRPr="00AA4CEB" w14:paraId="56426F54" w14:textId="77777777" w:rsidTr="00D465C3">
        <w:trPr>
          <w:trHeight w:val="122"/>
        </w:trPr>
        <w:tc>
          <w:tcPr>
            <w:tcW w:w="1134" w:type="dxa"/>
            <w:vMerge/>
          </w:tcPr>
          <w:p w14:paraId="04776DF1" w14:textId="77777777" w:rsidR="004F320B" w:rsidRDefault="004F320B" w:rsidP="00CF5403">
            <w:pPr>
              <w:jc w:val="left"/>
              <w:rPr>
                <w:rFonts w:hint="eastAsia"/>
                <w:sz w:val="22"/>
                <w:szCs w:val="22"/>
              </w:rPr>
            </w:pPr>
          </w:p>
        </w:tc>
        <w:tc>
          <w:tcPr>
            <w:tcW w:w="2836" w:type="dxa"/>
            <w:vMerge/>
          </w:tcPr>
          <w:p w14:paraId="74C16082" w14:textId="77777777" w:rsidR="004F320B" w:rsidRDefault="004F320B" w:rsidP="00CF5403">
            <w:pPr>
              <w:jc w:val="left"/>
              <w:rPr>
                <w:rFonts w:hint="eastAsia"/>
                <w:sz w:val="22"/>
                <w:szCs w:val="22"/>
              </w:rPr>
            </w:pPr>
          </w:p>
        </w:tc>
        <w:tc>
          <w:tcPr>
            <w:tcW w:w="7513" w:type="dxa"/>
          </w:tcPr>
          <w:p w14:paraId="5273060E" w14:textId="77777777" w:rsidR="004F320B" w:rsidRDefault="004F320B" w:rsidP="00CF5403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ever will store CBF locally with Guava public interface </w:t>
            </w:r>
            <w:proofErr w:type="spellStart"/>
            <w:r w:rsidR="00F971AA" w:rsidRPr="00F971AA">
              <w:rPr>
                <w:b/>
                <w:bCs/>
                <w:sz w:val="22"/>
                <w:szCs w:val="22"/>
              </w:rPr>
              <w:t>putAll</w:t>
            </w:r>
            <w:proofErr w:type="spellEnd"/>
            <w:r w:rsidR="00F971AA">
              <w:rPr>
                <w:rFonts w:hint="eastAsia"/>
                <w:b/>
                <w:bCs/>
                <w:sz w:val="22"/>
                <w:szCs w:val="22"/>
              </w:rPr>
              <w:t>.</w:t>
            </w:r>
          </w:p>
          <w:p w14:paraId="39A050A4" w14:textId="7C32F140" w:rsidR="00F971AA" w:rsidRPr="00F971AA" w:rsidRDefault="00F971AA" w:rsidP="00CF5403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Server can distinguish CBF or QBF by TCP packet message send together with bloom filter.</w:t>
            </w:r>
          </w:p>
        </w:tc>
      </w:tr>
    </w:tbl>
    <w:p w14:paraId="5C0A2320" w14:textId="13E19F8D" w:rsidR="00CF5403" w:rsidRPr="00564131" w:rsidRDefault="00564131" w:rsidP="00CF540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Discussion</w:t>
      </w:r>
    </w:p>
    <w:p w14:paraId="6616C03F" w14:textId="506B7CA0" w:rsidR="00CF5403" w:rsidRPr="00564131" w:rsidRDefault="00564131" w:rsidP="00564131">
      <w:pPr>
        <w:pStyle w:val="a3"/>
        <w:numPr>
          <w:ilvl w:val="1"/>
          <w:numId w:val="1"/>
        </w:numPr>
        <w:ind w:firstLineChars="0"/>
        <w:jc w:val="left"/>
        <w:rPr>
          <w:b/>
          <w:bCs/>
          <w:sz w:val="22"/>
          <w:szCs w:val="28"/>
        </w:rPr>
      </w:pPr>
      <w:r w:rsidRPr="00564131">
        <w:rPr>
          <w:rFonts w:hint="eastAsia"/>
          <w:b/>
          <w:bCs/>
          <w:sz w:val="22"/>
          <w:szCs w:val="28"/>
        </w:rPr>
        <w:t>ECDH</w:t>
      </w:r>
    </w:p>
    <w:p w14:paraId="1CCBC5AF" w14:textId="7867CAFB" w:rsidR="00564131" w:rsidRDefault="00564131" w:rsidP="00564131">
      <w:pPr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We</w:t>
      </w:r>
      <w:r>
        <w:rPr>
          <w:sz w:val="22"/>
          <w:szCs w:val="28"/>
        </w:rPr>
        <w:t xml:space="preserve"> use Elliptic Curve to generate key pair, public key is </w:t>
      </w:r>
      <w:proofErr w:type="spellStart"/>
      <w:r>
        <w:rPr>
          <w:sz w:val="22"/>
          <w:szCs w:val="28"/>
        </w:rPr>
        <w:t>EphID</w:t>
      </w:r>
      <w:proofErr w:type="spellEnd"/>
      <w:r>
        <w:rPr>
          <w:sz w:val="22"/>
          <w:szCs w:val="28"/>
        </w:rPr>
        <w:t xml:space="preserve">, private key is used when </w:t>
      </w:r>
      <w:proofErr w:type="spellStart"/>
      <w:r>
        <w:rPr>
          <w:sz w:val="22"/>
          <w:szCs w:val="28"/>
        </w:rPr>
        <w:t>Diffle</w:t>
      </w:r>
      <w:proofErr w:type="spellEnd"/>
      <w:r>
        <w:rPr>
          <w:sz w:val="22"/>
          <w:szCs w:val="28"/>
        </w:rPr>
        <w:t>-Hellman key exchange.</w:t>
      </w:r>
    </w:p>
    <w:p w14:paraId="40E2E4A3" w14:textId="77777777" w:rsidR="006C1D22" w:rsidRDefault="006C1D22" w:rsidP="00564131">
      <w:pPr>
        <w:jc w:val="left"/>
        <w:rPr>
          <w:sz w:val="22"/>
          <w:szCs w:val="28"/>
        </w:rPr>
      </w:pPr>
    </w:p>
    <w:p w14:paraId="1EFC1B9A" w14:textId="41D50C3E" w:rsidR="00564131" w:rsidRDefault="00564131" w:rsidP="00564131">
      <w:pPr>
        <w:pStyle w:val="a3"/>
        <w:numPr>
          <w:ilvl w:val="1"/>
          <w:numId w:val="1"/>
        </w:numPr>
        <w:ind w:firstLineChars="0"/>
        <w:jc w:val="left"/>
        <w:rPr>
          <w:b/>
          <w:bCs/>
          <w:sz w:val="22"/>
          <w:szCs w:val="28"/>
        </w:rPr>
      </w:pPr>
      <w:r w:rsidRPr="00564131">
        <w:rPr>
          <w:b/>
          <w:bCs/>
          <w:sz w:val="22"/>
          <w:szCs w:val="28"/>
        </w:rPr>
        <w:t>Shamir share broadcast</w:t>
      </w:r>
    </w:p>
    <w:p w14:paraId="25437221" w14:textId="1FB34DD5" w:rsidR="006C1D22" w:rsidRPr="006C1D22" w:rsidRDefault="006C1D22" w:rsidP="006C1D22">
      <w:pPr>
        <w:jc w:val="left"/>
        <w:rPr>
          <w:rFonts w:hint="eastAsia"/>
          <w:b/>
          <w:bCs/>
          <w:sz w:val="22"/>
          <w:szCs w:val="28"/>
        </w:rPr>
      </w:pPr>
      <w:r>
        <w:rPr>
          <w:sz w:val="22"/>
          <w:szCs w:val="28"/>
        </w:rPr>
        <w:t xml:space="preserve">Shamir share broadcast format: </w:t>
      </w:r>
      <w:r w:rsidRPr="006C1D22">
        <w:rPr>
          <w:b/>
          <w:bCs/>
          <w:sz w:val="22"/>
          <w:szCs w:val="28"/>
        </w:rPr>
        <w:t>|</w:t>
      </w:r>
      <w:proofErr w:type="spellStart"/>
      <w:r>
        <w:rPr>
          <w:sz w:val="22"/>
          <w:szCs w:val="28"/>
        </w:rPr>
        <w:t>shamir</w:t>
      </w:r>
      <w:r w:rsidRPr="006C1D22">
        <w:rPr>
          <w:b/>
          <w:bCs/>
          <w:sz w:val="22"/>
          <w:szCs w:val="28"/>
        </w:rPr>
        <w:t>|</w:t>
      </w:r>
      <w:r>
        <w:rPr>
          <w:sz w:val="22"/>
          <w:szCs w:val="28"/>
        </w:rPr>
        <w:t>H</w:t>
      </w:r>
      <w:proofErr w:type="spellEnd"/>
      <w:r>
        <w:rPr>
          <w:sz w:val="22"/>
          <w:szCs w:val="28"/>
        </w:rPr>
        <w:t>(</w:t>
      </w:r>
      <w:proofErr w:type="spellStart"/>
      <w:r>
        <w:rPr>
          <w:sz w:val="22"/>
          <w:szCs w:val="28"/>
        </w:rPr>
        <w:t>EphID</w:t>
      </w:r>
      <w:proofErr w:type="spellEnd"/>
      <w:r>
        <w:rPr>
          <w:sz w:val="22"/>
          <w:szCs w:val="28"/>
        </w:rPr>
        <w:t>)</w:t>
      </w:r>
      <w:r w:rsidRPr="006C1D22">
        <w:rPr>
          <w:b/>
          <w:bCs/>
          <w:sz w:val="22"/>
          <w:szCs w:val="28"/>
        </w:rPr>
        <w:t>|</w:t>
      </w:r>
      <w:proofErr w:type="spellStart"/>
      <w:r>
        <w:rPr>
          <w:sz w:val="22"/>
          <w:szCs w:val="28"/>
        </w:rPr>
        <w:t>Prime</w:t>
      </w:r>
      <w:r w:rsidRPr="006C1D22">
        <w:rPr>
          <w:b/>
          <w:bCs/>
          <w:sz w:val="22"/>
          <w:szCs w:val="28"/>
        </w:rPr>
        <w:t>|</w:t>
      </w:r>
      <w:r>
        <w:rPr>
          <w:sz w:val="22"/>
          <w:szCs w:val="28"/>
        </w:rPr>
        <w:t>Shamir</w:t>
      </w:r>
      <w:proofErr w:type="spellEnd"/>
      <w:r>
        <w:rPr>
          <w:sz w:val="22"/>
          <w:szCs w:val="28"/>
        </w:rPr>
        <w:t xml:space="preserve"> share</w:t>
      </w:r>
      <w:r>
        <w:rPr>
          <w:b/>
          <w:bCs/>
          <w:sz w:val="22"/>
          <w:szCs w:val="28"/>
        </w:rPr>
        <w:t>|</w:t>
      </w:r>
    </w:p>
    <w:p w14:paraId="4420BB40" w14:textId="77777777" w:rsidR="00564131" w:rsidRPr="00564131" w:rsidRDefault="00564131" w:rsidP="00564131">
      <w:pPr>
        <w:jc w:val="left"/>
        <w:rPr>
          <w:sz w:val="22"/>
          <w:szCs w:val="22"/>
        </w:rPr>
      </w:pPr>
      <w:r w:rsidRPr="00291C18">
        <w:rPr>
          <w:rFonts w:hint="eastAsia"/>
          <w:i/>
          <w:iCs/>
          <w:sz w:val="22"/>
          <w:szCs w:val="22"/>
          <w:u w:val="single"/>
        </w:rPr>
        <w:t>S</w:t>
      </w:r>
      <w:r w:rsidRPr="00291C18">
        <w:rPr>
          <w:i/>
          <w:iCs/>
          <w:sz w:val="22"/>
          <w:szCs w:val="22"/>
          <w:u w:val="single"/>
        </w:rPr>
        <w:t>hamir:</w:t>
      </w:r>
      <w:r w:rsidRPr="00564131">
        <w:rPr>
          <w:sz w:val="22"/>
          <w:szCs w:val="22"/>
        </w:rPr>
        <w:t xml:space="preserve"> packet header, used to distinguish packet </w:t>
      </w:r>
      <w:r w:rsidRPr="00564131">
        <w:rPr>
          <w:rFonts w:hint="eastAsia"/>
          <w:sz w:val="22"/>
          <w:szCs w:val="22"/>
        </w:rPr>
        <w:t>type</w:t>
      </w:r>
      <w:r w:rsidRPr="00564131">
        <w:rPr>
          <w:sz w:val="22"/>
          <w:szCs w:val="22"/>
        </w:rPr>
        <w:t xml:space="preserve"> (Shamir or DH)</w:t>
      </w:r>
    </w:p>
    <w:p w14:paraId="36BC53A7" w14:textId="77777777" w:rsidR="00564131" w:rsidRPr="00564131" w:rsidRDefault="00564131" w:rsidP="00564131">
      <w:pPr>
        <w:jc w:val="left"/>
        <w:rPr>
          <w:sz w:val="22"/>
          <w:szCs w:val="22"/>
        </w:rPr>
      </w:pPr>
      <w:r w:rsidRPr="00291C18">
        <w:rPr>
          <w:rFonts w:hint="eastAsia"/>
          <w:i/>
          <w:iCs/>
          <w:sz w:val="22"/>
          <w:szCs w:val="22"/>
          <w:u w:val="single"/>
        </w:rPr>
        <w:t>H</w:t>
      </w:r>
      <w:r w:rsidRPr="00291C18">
        <w:rPr>
          <w:i/>
          <w:iCs/>
          <w:sz w:val="22"/>
          <w:szCs w:val="22"/>
          <w:u w:val="single"/>
        </w:rPr>
        <w:t>(</w:t>
      </w:r>
      <w:proofErr w:type="spellStart"/>
      <w:r w:rsidRPr="00291C18">
        <w:rPr>
          <w:i/>
          <w:iCs/>
          <w:sz w:val="22"/>
          <w:szCs w:val="22"/>
          <w:u w:val="single"/>
        </w:rPr>
        <w:t>EphID</w:t>
      </w:r>
      <w:proofErr w:type="spellEnd"/>
      <w:r w:rsidRPr="00291C18">
        <w:rPr>
          <w:i/>
          <w:iCs/>
          <w:sz w:val="22"/>
          <w:szCs w:val="22"/>
          <w:u w:val="single"/>
        </w:rPr>
        <w:t>):</w:t>
      </w:r>
      <w:r w:rsidRPr="00564131">
        <w:rPr>
          <w:b/>
          <w:bCs/>
          <w:sz w:val="22"/>
          <w:szCs w:val="22"/>
        </w:rPr>
        <w:t xml:space="preserve"> </w:t>
      </w:r>
      <w:r w:rsidRPr="00564131">
        <w:rPr>
          <w:sz w:val="22"/>
          <w:szCs w:val="22"/>
        </w:rPr>
        <w:t xml:space="preserve">Hash of </w:t>
      </w:r>
      <w:proofErr w:type="spellStart"/>
      <w:r w:rsidRPr="00564131">
        <w:rPr>
          <w:sz w:val="22"/>
          <w:szCs w:val="22"/>
        </w:rPr>
        <w:t>EphID</w:t>
      </w:r>
      <w:proofErr w:type="spellEnd"/>
      <w:r w:rsidRPr="00564131">
        <w:rPr>
          <w:sz w:val="22"/>
          <w:szCs w:val="22"/>
        </w:rPr>
        <w:t>, node can use this to check whether reconstruction is successful. Also, this can be used to distinguish whether this broadcast message is sent by certain node itself.</w:t>
      </w:r>
    </w:p>
    <w:p w14:paraId="71E1F97E" w14:textId="77777777" w:rsidR="00564131" w:rsidRPr="00564131" w:rsidRDefault="00564131" w:rsidP="00564131">
      <w:pPr>
        <w:jc w:val="left"/>
        <w:rPr>
          <w:sz w:val="22"/>
          <w:szCs w:val="22"/>
        </w:rPr>
      </w:pPr>
      <w:r w:rsidRPr="00291C18">
        <w:rPr>
          <w:rFonts w:hint="eastAsia"/>
          <w:i/>
          <w:iCs/>
          <w:sz w:val="22"/>
          <w:szCs w:val="22"/>
          <w:u w:val="single"/>
        </w:rPr>
        <w:t>P</w:t>
      </w:r>
      <w:r w:rsidRPr="00291C18">
        <w:rPr>
          <w:i/>
          <w:iCs/>
          <w:sz w:val="22"/>
          <w:szCs w:val="22"/>
          <w:u w:val="single"/>
        </w:rPr>
        <w:t>rime:</w:t>
      </w:r>
      <w:r w:rsidRPr="00564131">
        <w:rPr>
          <w:b/>
          <w:bCs/>
          <w:sz w:val="22"/>
          <w:szCs w:val="22"/>
        </w:rPr>
        <w:t xml:space="preserve"> </w:t>
      </w:r>
      <w:r w:rsidRPr="00564131">
        <w:rPr>
          <w:sz w:val="22"/>
          <w:szCs w:val="22"/>
        </w:rPr>
        <w:t>Used in Shamir reconstruct.</w:t>
      </w:r>
    </w:p>
    <w:p w14:paraId="5AC2F87A" w14:textId="71FF78CB" w:rsidR="00564131" w:rsidRDefault="00564131" w:rsidP="00564131">
      <w:pPr>
        <w:jc w:val="left"/>
        <w:rPr>
          <w:sz w:val="22"/>
          <w:szCs w:val="22"/>
        </w:rPr>
      </w:pPr>
      <w:r w:rsidRPr="00291C18">
        <w:rPr>
          <w:rFonts w:hint="eastAsia"/>
          <w:i/>
          <w:iCs/>
          <w:sz w:val="22"/>
          <w:szCs w:val="22"/>
          <w:u w:val="single"/>
        </w:rPr>
        <w:t>S</w:t>
      </w:r>
      <w:r w:rsidRPr="00291C18">
        <w:rPr>
          <w:i/>
          <w:iCs/>
          <w:sz w:val="22"/>
          <w:szCs w:val="22"/>
          <w:u w:val="single"/>
        </w:rPr>
        <w:t>hamir share:</w:t>
      </w:r>
      <w:r w:rsidRPr="00564131">
        <w:rPr>
          <w:b/>
          <w:bCs/>
          <w:sz w:val="22"/>
          <w:szCs w:val="22"/>
        </w:rPr>
        <w:t xml:space="preserve"> </w:t>
      </w:r>
      <w:r w:rsidRPr="00564131">
        <w:rPr>
          <w:sz w:val="22"/>
          <w:szCs w:val="22"/>
        </w:rPr>
        <w:t xml:space="preserve">Client node will input these shares to Shamir package to reconstruct </w:t>
      </w:r>
      <w:proofErr w:type="spellStart"/>
      <w:r w:rsidRPr="00564131">
        <w:rPr>
          <w:sz w:val="22"/>
          <w:szCs w:val="22"/>
        </w:rPr>
        <w:t>EphID</w:t>
      </w:r>
      <w:proofErr w:type="spellEnd"/>
      <w:r w:rsidRPr="00564131">
        <w:rPr>
          <w:sz w:val="22"/>
          <w:szCs w:val="22"/>
        </w:rPr>
        <w:t>.</w:t>
      </w:r>
    </w:p>
    <w:p w14:paraId="300832E9" w14:textId="77777777" w:rsidR="006C1D22" w:rsidRPr="00067B60" w:rsidRDefault="006C1D22" w:rsidP="006C1D22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O</w:t>
      </w:r>
      <w:r>
        <w:rPr>
          <w:sz w:val="22"/>
          <w:szCs w:val="22"/>
        </w:rPr>
        <w:t xml:space="preserve">nce client node received three Shamir share packets from same node (This can be </w:t>
      </w:r>
      <w:proofErr w:type="gramStart"/>
      <w:r>
        <w:rPr>
          <w:sz w:val="22"/>
          <w:szCs w:val="22"/>
        </w:rPr>
        <w:t>distinguish</w:t>
      </w:r>
      <w:proofErr w:type="gramEnd"/>
      <w:r>
        <w:rPr>
          <w:sz w:val="22"/>
          <w:szCs w:val="22"/>
        </w:rPr>
        <w:t xml:space="preserve"> by check </w:t>
      </w:r>
      <w:r>
        <w:rPr>
          <w:b/>
          <w:bCs/>
          <w:sz w:val="22"/>
          <w:szCs w:val="22"/>
        </w:rPr>
        <w:t>H(</w:t>
      </w:r>
      <w:proofErr w:type="spellStart"/>
      <w:r>
        <w:rPr>
          <w:b/>
          <w:bCs/>
          <w:sz w:val="22"/>
          <w:szCs w:val="22"/>
        </w:rPr>
        <w:t>EphID</w:t>
      </w:r>
      <w:proofErr w:type="spellEnd"/>
      <w:r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 xml:space="preserve"> field </w:t>
      </w:r>
      <w:r>
        <w:rPr>
          <w:rFonts w:hint="eastAsia"/>
          <w:sz w:val="22"/>
          <w:szCs w:val="22"/>
        </w:rPr>
        <w:t>of</w:t>
      </w:r>
      <w:r>
        <w:rPr>
          <w:sz w:val="22"/>
          <w:szCs w:val="22"/>
        </w:rPr>
        <w:t xml:space="preserve"> Shamir package). Then client node will input these Shamir shares into </w:t>
      </w:r>
      <w:proofErr w:type="spellStart"/>
      <w:r>
        <w:rPr>
          <w:b/>
          <w:bCs/>
          <w:sz w:val="22"/>
          <w:szCs w:val="22"/>
        </w:rPr>
        <w:t>Shamir.combine</w:t>
      </w:r>
      <w:proofErr w:type="spellEnd"/>
      <w:r>
        <w:rPr>
          <w:sz w:val="22"/>
          <w:szCs w:val="22"/>
        </w:rPr>
        <w:t xml:space="preserve"> to get the reconstruct result. Node can compare the hash of result with </w:t>
      </w:r>
      <w:r>
        <w:rPr>
          <w:b/>
          <w:bCs/>
          <w:sz w:val="22"/>
          <w:szCs w:val="22"/>
        </w:rPr>
        <w:t>H(</w:t>
      </w:r>
      <w:proofErr w:type="spellStart"/>
      <w:r>
        <w:rPr>
          <w:b/>
          <w:bCs/>
          <w:sz w:val="22"/>
          <w:szCs w:val="22"/>
        </w:rPr>
        <w:t>EphID</w:t>
      </w:r>
      <w:proofErr w:type="spellEnd"/>
      <w:r>
        <w:rPr>
          <w:b/>
          <w:bCs/>
          <w:sz w:val="22"/>
          <w:szCs w:val="22"/>
        </w:rPr>
        <w:t xml:space="preserve">) </w:t>
      </w:r>
      <w:r>
        <w:rPr>
          <w:sz w:val="22"/>
          <w:szCs w:val="22"/>
        </w:rPr>
        <w:t>field in UDP packet.</w:t>
      </w:r>
    </w:p>
    <w:p w14:paraId="70C9F795" w14:textId="3CBDAB30" w:rsidR="006C1D22" w:rsidRDefault="006C1D22" w:rsidP="00564131">
      <w:pPr>
        <w:jc w:val="left"/>
        <w:rPr>
          <w:b/>
          <w:bCs/>
          <w:sz w:val="22"/>
          <w:szCs w:val="28"/>
        </w:rPr>
      </w:pPr>
    </w:p>
    <w:p w14:paraId="535D1CDD" w14:textId="30D7A83E" w:rsidR="006C1D22" w:rsidRPr="006C1D22" w:rsidRDefault="006C1D22" w:rsidP="006C1D22">
      <w:pPr>
        <w:pStyle w:val="a3"/>
        <w:numPr>
          <w:ilvl w:val="1"/>
          <w:numId w:val="1"/>
        </w:numPr>
        <w:ind w:firstLineChars="0"/>
        <w:jc w:val="left"/>
        <w:rPr>
          <w:b/>
          <w:bCs/>
          <w:sz w:val="22"/>
          <w:szCs w:val="28"/>
        </w:rPr>
      </w:pPr>
      <w:r w:rsidRPr="006C1D22">
        <w:rPr>
          <w:b/>
          <w:bCs/>
          <w:sz w:val="22"/>
          <w:szCs w:val="28"/>
        </w:rPr>
        <w:t>DBFs</w:t>
      </w:r>
    </w:p>
    <w:p w14:paraId="31AF658D" w14:textId="1F577A11" w:rsidR="006C1D22" w:rsidRDefault="006C1D22" w:rsidP="006C1D22">
      <w:pPr>
        <w:jc w:val="left"/>
        <w:rPr>
          <w:sz w:val="22"/>
          <w:szCs w:val="28"/>
        </w:rPr>
      </w:pPr>
      <w:r>
        <w:rPr>
          <w:sz w:val="22"/>
          <w:szCs w:val="28"/>
        </w:rPr>
        <w:t>As mentioned in task7 and 8, each client node will maintain a bloom filter DBFs which size = 6</w:t>
      </w:r>
      <w:r w:rsidR="00291C18">
        <w:rPr>
          <w:sz w:val="22"/>
          <w:szCs w:val="28"/>
        </w:rPr>
        <w:t xml:space="preserve"> by Java thread. The array will update one of its </w:t>
      </w:r>
      <w:proofErr w:type="gramStart"/>
      <w:r w:rsidR="00291C18">
        <w:rPr>
          <w:sz w:val="22"/>
          <w:szCs w:val="28"/>
        </w:rPr>
        <w:t>slot</w:t>
      </w:r>
      <w:proofErr w:type="gramEnd"/>
      <w:r w:rsidR="00291C18">
        <w:rPr>
          <w:sz w:val="22"/>
          <w:szCs w:val="28"/>
        </w:rPr>
        <w:t xml:space="preserve"> every 90s. </w:t>
      </w:r>
      <w:proofErr w:type="gramStart"/>
      <w:r w:rsidR="00291C18">
        <w:rPr>
          <w:sz w:val="22"/>
          <w:szCs w:val="28"/>
        </w:rPr>
        <w:t>So</w:t>
      </w:r>
      <w:proofErr w:type="gramEnd"/>
      <w:r w:rsidR="00291C18">
        <w:rPr>
          <w:sz w:val="22"/>
          <w:szCs w:val="28"/>
        </w:rPr>
        <w:t xml:space="preserve"> for every 6min (90s * 6), the </w:t>
      </w:r>
      <w:r w:rsidR="00291C18">
        <w:rPr>
          <w:rFonts w:hint="eastAsia"/>
          <w:sz w:val="22"/>
          <w:szCs w:val="28"/>
        </w:rPr>
        <w:t>entire</w:t>
      </w:r>
      <w:r w:rsidR="00291C18">
        <w:rPr>
          <w:sz w:val="22"/>
          <w:szCs w:val="28"/>
        </w:rPr>
        <w:t xml:space="preserve"> array will be completely updates and QBF can be created by this array. Thread will also maintain an index counter to record which bloom filter of array is currently using.</w:t>
      </w:r>
    </w:p>
    <w:p w14:paraId="2B23CA2E" w14:textId="17101B88" w:rsidR="004D2A86" w:rsidRDefault="004D2A86" w:rsidP="006C1D22">
      <w:pPr>
        <w:jc w:val="left"/>
        <w:rPr>
          <w:rFonts w:hint="eastAsia"/>
          <w:sz w:val="22"/>
          <w:szCs w:val="28"/>
        </w:rPr>
      </w:pPr>
    </w:p>
    <w:p w14:paraId="5FFCFB8F" w14:textId="034DAA90" w:rsidR="004D2A86" w:rsidRPr="0075225A" w:rsidRDefault="004D2A86" w:rsidP="0075225A">
      <w:pPr>
        <w:pStyle w:val="a3"/>
        <w:numPr>
          <w:ilvl w:val="1"/>
          <w:numId w:val="1"/>
        </w:numPr>
        <w:ind w:firstLineChars="0"/>
        <w:jc w:val="left"/>
        <w:rPr>
          <w:b/>
          <w:bCs/>
          <w:sz w:val="22"/>
          <w:szCs w:val="28"/>
        </w:rPr>
      </w:pPr>
      <w:r w:rsidRPr="0075225A">
        <w:rPr>
          <w:b/>
          <w:bCs/>
          <w:sz w:val="22"/>
          <w:szCs w:val="28"/>
        </w:rPr>
        <w:t xml:space="preserve">Possible </w:t>
      </w:r>
      <w:r w:rsidR="0075225A" w:rsidRPr="0075225A">
        <w:rPr>
          <w:b/>
          <w:bCs/>
          <w:sz w:val="22"/>
          <w:szCs w:val="28"/>
        </w:rPr>
        <w:t>improvement</w:t>
      </w:r>
    </w:p>
    <w:p w14:paraId="25492CF0" w14:textId="2DC66086" w:rsidR="0075225A" w:rsidRDefault="003C24DA" w:rsidP="0075225A">
      <w:pPr>
        <w:jc w:val="left"/>
        <w:rPr>
          <w:sz w:val="22"/>
          <w:szCs w:val="28"/>
        </w:rPr>
      </w:pPr>
      <w:r>
        <w:rPr>
          <w:sz w:val="22"/>
          <w:szCs w:val="28"/>
        </w:rPr>
        <w:t>The TCP</w:t>
      </w:r>
      <w:r w:rsidR="0075225A"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communication can be encrypted by some algorithm, for example: PGP. For example, when client node sends CBF or QBF to server node, client node will firstly send a TCP message “</w:t>
      </w:r>
      <w:r w:rsidR="004D7D2C">
        <w:rPr>
          <w:sz w:val="22"/>
          <w:szCs w:val="28"/>
        </w:rPr>
        <w:t>CBF” or</w:t>
      </w:r>
      <w:r>
        <w:rPr>
          <w:sz w:val="22"/>
          <w:szCs w:val="28"/>
        </w:rPr>
        <w:t xml:space="preserve"> “QBF” to indicate whether this bloom filter is CBF or QBF.</w:t>
      </w:r>
    </w:p>
    <w:p w14:paraId="4EF065A2" w14:textId="2E71C9A6" w:rsidR="003C24DA" w:rsidRDefault="003C24DA" w:rsidP="0075225A">
      <w:pPr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W</w:t>
      </w:r>
      <w:r>
        <w:rPr>
          <w:sz w:val="22"/>
          <w:szCs w:val="28"/>
        </w:rPr>
        <w:t xml:space="preserve">hen improve, client node may attach a nonce to this message and use PGP to encrypt </w:t>
      </w:r>
      <w:r w:rsidR="004D7D2C">
        <w:rPr>
          <w:sz w:val="22"/>
          <w:szCs w:val="28"/>
        </w:rPr>
        <w:t>it. So that the integrity can be achieved.</w:t>
      </w:r>
    </w:p>
    <w:p w14:paraId="5E51BE65" w14:textId="09EF84DC" w:rsidR="004D7D2C" w:rsidRDefault="004D7D2C" w:rsidP="0075225A">
      <w:pPr>
        <w:jc w:val="left"/>
        <w:rPr>
          <w:sz w:val="22"/>
          <w:szCs w:val="28"/>
        </w:rPr>
      </w:pPr>
    </w:p>
    <w:p w14:paraId="44C8A039" w14:textId="735D2DF7" w:rsidR="00E14A14" w:rsidRPr="00E14A14" w:rsidRDefault="00E14A14" w:rsidP="00E14A14">
      <w:pPr>
        <w:pStyle w:val="a3"/>
        <w:numPr>
          <w:ilvl w:val="1"/>
          <w:numId w:val="1"/>
        </w:numPr>
        <w:ind w:firstLineChars="0"/>
        <w:jc w:val="left"/>
        <w:rPr>
          <w:b/>
          <w:bCs/>
          <w:sz w:val="22"/>
          <w:szCs w:val="28"/>
        </w:rPr>
      </w:pPr>
      <w:r w:rsidRPr="00E14A14">
        <w:rPr>
          <w:b/>
          <w:bCs/>
          <w:sz w:val="22"/>
          <w:szCs w:val="28"/>
        </w:rPr>
        <w:t>Borrowed Code</w:t>
      </w:r>
    </w:p>
    <w:p w14:paraId="07CA6626" w14:textId="7BD5B520" w:rsidR="00E14A14" w:rsidRPr="001A126A" w:rsidRDefault="00E14A14" w:rsidP="001A126A">
      <w:pPr>
        <w:pStyle w:val="a3"/>
        <w:numPr>
          <w:ilvl w:val="0"/>
          <w:numId w:val="2"/>
        </w:numPr>
        <w:ind w:firstLineChars="0"/>
        <w:jc w:val="left"/>
        <w:rPr>
          <w:sz w:val="22"/>
          <w:szCs w:val="28"/>
        </w:rPr>
      </w:pPr>
      <w:r w:rsidRPr="001A126A">
        <w:rPr>
          <w:sz w:val="22"/>
          <w:szCs w:val="28"/>
        </w:rPr>
        <w:t xml:space="preserve">The Shamir package is borrowed from network with a little change. </w:t>
      </w:r>
      <w:proofErr w:type="spellStart"/>
      <w:r w:rsidRPr="001A126A">
        <w:rPr>
          <w:sz w:val="22"/>
          <w:szCs w:val="28"/>
        </w:rPr>
        <w:t>Dimy</w:t>
      </w:r>
      <w:proofErr w:type="spellEnd"/>
      <w:r w:rsidRPr="001A126A">
        <w:rPr>
          <w:sz w:val="22"/>
          <w:szCs w:val="28"/>
        </w:rPr>
        <w:t xml:space="preserve"> will mainly use split and combine function of this package.</w:t>
      </w:r>
    </w:p>
    <w:p w14:paraId="3E1D7060" w14:textId="7F77E13B" w:rsidR="00E14A14" w:rsidRPr="001A126A" w:rsidRDefault="00E14A14" w:rsidP="001A126A">
      <w:pPr>
        <w:pStyle w:val="a3"/>
        <w:numPr>
          <w:ilvl w:val="0"/>
          <w:numId w:val="2"/>
        </w:numPr>
        <w:ind w:firstLineChars="0"/>
        <w:jc w:val="left"/>
        <w:rPr>
          <w:sz w:val="22"/>
          <w:szCs w:val="28"/>
        </w:rPr>
      </w:pPr>
      <w:r w:rsidRPr="001A126A">
        <w:rPr>
          <w:sz w:val="22"/>
          <w:szCs w:val="28"/>
        </w:rPr>
        <w:t>Bloom Filter is Google Guava bloom filter library.</w:t>
      </w:r>
    </w:p>
    <w:p w14:paraId="0AE65D9F" w14:textId="26C815D6" w:rsidR="00E14A14" w:rsidRDefault="00E14A14" w:rsidP="00E14A14">
      <w:pPr>
        <w:jc w:val="left"/>
        <w:rPr>
          <w:sz w:val="22"/>
          <w:szCs w:val="28"/>
        </w:rPr>
      </w:pPr>
      <w:r w:rsidRPr="00E94CA7">
        <w:rPr>
          <w:i/>
          <w:iCs/>
          <w:sz w:val="22"/>
          <w:szCs w:val="28"/>
        </w:rPr>
        <w:t xml:space="preserve">Notice: Since there is no public interface to set number of hashes of guava, Gunter said there is no need to meet this requirement. </w:t>
      </w:r>
      <w:hyperlink r:id="rId8" w:history="1">
        <w:r w:rsidR="001A126A" w:rsidRPr="00AF5099">
          <w:rPr>
            <w:rStyle w:val="a5"/>
            <w:sz w:val="22"/>
            <w:szCs w:val="28"/>
          </w:rPr>
          <w:t>https://webcms3.cse.unsw.edu.au/COMP9337/22T1/forums/2815653</w:t>
        </w:r>
      </w:hyperlink>
    </w:p>
    <w:p w14:paraId="0B9855FC" w14:textId="7B9B25F7" w:rsidR="00E94CA7" w:rsidRPr="00564131" w:rsidRDefault="00E94CA7" w:rsidP="00E94CA7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lastRenderedPageBreak/>
        <w:t>Attack</w:t>
      </w:r>
    </w:p>
    <w:p w14:paraId="0D7FD2D9" w14:textId="15565FA7" w:rsidR="001A126A" w:rsidRDefault="00E94CA7" w:rsidP="00E94CA7">
      <w:pPr>
        <w:pStyle w:val="a3"/>
        <w:numPr>
          <w:ilvl w:val="0"/>
          <w:numId w:val="3"/>
        </w:numPr>
        <w:ind w:firstLineChars="0"/>
        <w:jc w:val="left"/>
        <w:rPr>
          <w:sz w:val="22"/>
          <w:szCs w:val="28"/>
        </w:rPr>
      </w:pPr>
      <w:r>
        <w:rPr>
          <w:sz w:val="22"/>
          <w:szCs w:val="28"/>
        </w:rPr>
        <w:t>For UDP between client nodes: Attack</w:t>
      </w:r>
      <w:r w:rsidR="00E66607">
        <w:rPr>
          <w:sz w:val="22"/>
          <w:szCs w:val="28"/>
        </w:rPr>
        <w:t>er</w:t>
      </w:r>
      <w:r>
        <w:rPr>
          <w:sz w:val="22"/>
          <w:szCs w:val="28"/>
        </w:rPr>
        <w:t xml:space="preserve"> can get Shamir share message, make a little temper </w:t>
      </w:r>
      <w:r w:rsidR="00E66607">
        <w:rPr>
          <w:sz w:val="22"/>
          <w:szCs w:val="28"/>
        </w:rPr>
        <w:t xml:space="preserve">and re-broadcast to same node, </w:t>
      </w:r>
      <w:r>
        <w:rPr>
          <w:sz w:val="22"/>
          <w:szCs w:val="28"/>
        </w:rPr>
        <w:t xml:space="preserve">so that the </w:t>
      </w:r>
      <w:proofErr w:type="spellStart"/>
      <w:r>
        <w:rPr>
          <w:sz w:val="22"/>
          <w:szCs w:val="28"/>
        </w:rPr>
        <w:t>EphID</w:t>
      </w:r>
      <w:proofErr w:type="spellEnd"/>
      <w:r>
        <w:rPr>
          <w:sz w:val="22"/>
          <w:szCs w:val="28"/>
        </w:rPr>
        <w:t xml:space="preserve"> cannot be reconstruct, because node cannot distinguish whether this </w:t>
      </w:r>
      <w:r w:rsidR="00E66607">
        <w:rPr>
          <w:sz w:val="22"/>
          <w:szCs w:val="28"/>
        </w:rPr>
        <w:t>Shamir share message has been tempered before. With this attack, client node which should be marked as a “</w:t>
      </w:r>
      <w:r w:rsidR="00E66607">
        <w:rPr>
          <w:rFonts w:hint="eastAsia"/>
          <w:sz w:val="22"/>
          <w:szCs w:val="28"/>
        </w:rPr>
        <w:t>c</w:t>
      </w:r>
      <w:r w:rsidR="00E66607">
        <w:rPr>
          <w:sz w:val="22"/>
          <w:szCs w:val="28"/>
        </w:rPr>
        <w:t>lose contact” node will be not marked.</w:t>
      </w:r>
    </w:p>
    <w:p w14:paraId="6459CDB4" w14:textId="67C9785A" w:rsidR="00E66607" w:rsidRPr="00E94CA7" w:rsidRDefault="00E66607" w:rsidP="00E94CA7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F</w:t>
      </w:r>
      <w:r>
        <w:rPr>
          <w:sz w:val="22"/>
          <w:szCs w:val="28"/>
        </w:rPr>
        <w:t xml:space="preserve">or TCP between client nodes and server </w:t>
      </w:r>
      <w:proofErr w:type="gramStart"/>
      <w:r>
        <w:rPr>
          <w:sz w:val="22"/>
          <w:szCs w:val="28"/>
        </w:rPr>
        <w:t>node</w:t>
      </w:r>
      <w:proofErr w:type="gramEnd"/>
      <w:r>
        <w:rPr>
          <w:sz w:val="22"/>
          <w:szCs w:val="28"/>
        </w:rPr>
        <w:t xml:space="preserve">. Attacker may get the </w:t>
      </w:r>
      <w:r w:rsidR="007137A5">
        <w:rPr>
          <w:sz w:val="22"/>
          <w:szCs w:val="28"/>
        </w:rPr>
        <w:t>Q</w:t>
      </w:r>
      <w:r>
        <w:rPr>
          <w:sz w:val="22"/>
          <w:szCs w:val="28"/>
        </w:rPr>
        <w:t xml:space="preserve">BF sent out by diagnosed client node. However, since </w:t>
      </w:r>
      <w:r w:rsidR="007137A5">
        <w:rPr>
          <w:sz w:val="22"/>
          <w:szCs w:val="28"/>
        </w:rPr>
        <w:t xml:space="preserve">client node will firstly send out a TCP message (QBF or CBF) to indicate the Bloom filter type. Attacker can send “CBF” message but with a QBF followed. This attack will make the good node recognized as a diagnosed node (since only diagnosed can send CBF). </w:t>
      </w:r>
    </w:p>
    <w:sectPr w:rsidR="00E66607" w:rsidRPr="00E94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54C26"/>
    <w:multiLevelType w:val="hybridMultilevel"/>
    <w:tmpl w:val="2E90AE4C"/>
    <w:lvl w:ilvl="0" w:tplc="17B28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775820"/>
    <w:multiLevelType w:val="multilevel"/>
    <w:tmpl w:val="16704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A477D28"/>
    <w:multiLevelType w:val="hybridMultilevel"/>
    <w:tmpl w:val="274CFBBE"/>
    <w:lvl w:ilvl="0" w:tplc="557CD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60548260">
    <w:abstractNumId w:val="1"/>
  </w:num>
  <w:num w:numId="2" w16cid:durableId="1938563288">
    <w:abstractNumId w:val="2"/>
  </w:num>
  <w:num w:numId="3" w16cid:durableId="572011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42"/>
    <w:rsid w:val="00067B60"/>
    <w:rsid w:val="000D0DA0"/>
    <w:rsid w:val="00195B37"/>
    <w:rsid w:val="001A126A"/>
    <w:rsid w:val="00291C18"/>
    <w:rsid w:val="002C291A"/>
    <w:rsid w:val="003942D8"/>
    <w:rsid w:val="003C24DA"/>
    <w:rsid w:val="004D2A86"/>
    <w:rsid w:val="004D7D2C"/>
    <w:rsid w:val="004F320B"/>
    <w:rsid w:val="00564131"/>
    <w:rsid w:val="006C1D22"/>
    <w:rsid w:val="006D1B28"/>
    <w:rsid w:val="007137A5"/>
    <w:rsid w:val="0075225A"/>
    <w:rsid w:val="007B4787"/>
    <w:rsid w:val="0083377D"/>
    <w:rsid w:val="008F566C"/>
    <w:rsid w:val="00A52642"/>
    <w:rsid w:val="00AA4CEB"/>
    <w:rsid w:val="00BF2914"/>
    <w:rsid w:val="00C1765C"/>
    <w:rsid w:val="00CF5403"/>
    <w:rsid w:val="00D465C3"/>
    <w:rsid w:val="00D477B4"/>
    <w:rsid w:val="00D82BE5"/>
    <w:rsid w:val="00DC2AC6"/>
    <w:rsid w:val="00E14A14"/>
    <w:rsid w:val="00E66607"/>
    <w:rsid w:val="00E94CA7"/>
    <w:rsid w:val="00F971AA"/>
    <w:rsid w:val="00FE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E1F7C"/>
  <w15:chartTrackingRefBased/>
  <w15:docId w15:val="{1ECD579A-4A20-794F-9358-5F9AD55A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642"/>
    <w:pPr>
      <w:ind w:firstLineChars="200" w:firstLine="420"/>
    </w:pPr>
  </w:style>
  <w:style w:type="paragraph" w:customStyle="1" w:styleId="paragraph">
    <w:name w:val="paragraph"/>
    <w:basedOn w:val="a"/>
    <w:rsid w:val="00A526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4">
    <w:name w:val="Table Grid"/>
    <w:basedOn w:val="a1"/>
    <w:uiPriority w:val="39"/>
    <w:rsid w:val="00CF54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A126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A1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4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1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2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3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9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6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5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6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cms3.cse.unsw.edu.au/COMP9337/22T1/forums/281565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964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 Chen</dc:creator>
  <cp:keywords/>
  <dc:description/>
  <cp:lastModifiedBy>Haozhe Chen</cp:lastModifiedBy>
  <cp:revision>2</cp:revision>
  <dcterms:created xsi:type="dcterms:W3CDTF">2022-04-18T07:36:00Z</dcterms:created>
  <dcterms:modified xsi:type="dcterms:W3CDTF">2022-04-18T10:46:00Z</dcterms:modified>
</cp:coreProperties>
</file>