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IN"/>
        </w:rPr>
      </w:pPr>
      <w:r>
        <w:rPr>
          <w:rFonts w:hint="default"/>
          <w:b w:val="0"/>
          <w:bCs w:val="0"/>
          <w:u w:val="single"/>
          <w:lang w:val="en-IN"/>
        </w:rPr>
        <w:t>Stack Oper</w:t>
      </w:r>
      <w:bookmarkStart w:id="0" w:name="_GoBack"/>
      <w:bookmarkEnd w:id="0"/>
      <w:r>
        <w:rPr>
          <w:rFonts w:hint="default"/>
          <w:b w:val="0"/>
          <w:bCs w:val="0"/>
          <w:u w:val="single"/>
          <w:lang w:val="en-IN"/>
        </w:rPr>
        <w:t>ation</w:t>
      </w:r>
    </w:p>
    <w:p>
      <w:pPr>
        <w:numPr>
          <w:ilvl w:val="0"/>
          <w:numId w:val="1"/>
        </w:numPr>
        <w:jc w:val="both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sz w:val="24"/>
          <w:szCs w:val="24"/>
        </w:rPr>
        <w:t>#include &lt;stdio.h&gt;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2"/>
          <w:szCs w:val="22"/>
          <w:lang w:val="en-IN"/>
        </w:rPr>
        <w:t>2</w:t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. </w:t>
      </w:r>
      <w:r>
        <w:rPr>
          <w:rFonts w:hint="default" w:eastAsia="SimSun" w:cs="SimSun" w:asciiTheme="minorAscii" w:hAnsiTheme="minorAscii"/>
          <w:sz w:val="24"/>
          <w:szCs w:val="24"/>
        </w:rPr>
        <w:t>#include &lt;stdlib.h&gt;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3. </w:t>
      </w:r>
      <w:r>
        <w:rPr>
          <w:rFonts w:hint="default" w:eastAsia="SimSun" w:cs="SimSun" w:asciiTheme="minorAscii" w:hAnsiTheme="minorAscii"/>
          <w:sz w:val="24"/>
          <w:szCs w:val="24"/>
        </w:rPr>
        <w:t>int stack[100];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IN"/>
        </w:rPr>
        <w:t xml:space="preserve">4. </w:t>
      </w:r>
      <w:r>
        <w:rPr>
          <w:rFonts w:hint="default" w:eastAsia="SimSun" w:cs="SimSun" w:asciiTheme="minorAscii" w:hAnsiTheme="minorAscii"/>
          <w:sz w:val="24"/>
          <w:szCs w:val="24"/>
        </w:rPr>
        <w:t>int top = -1;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void push()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int x;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printf("Enter number to be pushed: 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scanf("%d", &amp;x);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if (top == 100 - 1)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printf("Stack Overflow!\n");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 else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top++;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stack[top] = x;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printf("Pushed %d on to the stack.\n", x);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void pop()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if (top == -1)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printf("Underflow!\n");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 else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int y = stack[top];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top--;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printf("Popped %d from the stack.\n", y);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void display()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if (top == -1)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printf("Stack is empty.\n");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 else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printf("Stack elements are:\n");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for (int i = top; i &gt;= 0; i--)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printf("%d\n", stack[i]);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void main()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int ch;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while (1)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printf("\nStack Operations:\n");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printf("1. Push\n");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printf("2. Pop\n");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printf("3. Display\n");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printf("4. Exit\n");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printf("Enter your choice: 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scanf("%d", &amp;ch);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        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switch (ch) {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case 1: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push();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break;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case 2: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pop();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break;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case 3: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display();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break;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case 4: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printf("Exiting\n");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exit(0);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default: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        printf("Invalid choice! \n");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    }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C31D0"/>
    <w:multiLevelType w:val="singleLevel"/>
    <w:tmpl w:val="65EC31D0"/>
    <w:lvl w:ilvl="0" w:tentative="0">
      <w:start w:val="1"/>
      <w:numFmt w:val="decimal"/>
      <w:suff w:val="space"/>
      <w:lvlText w:val="%1."/>
      <w:lvlJc w:val="left"/>
      <w:rPr>
        <w:rFonts w:hint="default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64C3D"/>
    <w:rsid w:val="0F5B471D"/>
    <w:rsid w:val="150229AB"/>
    <w:rsid w:val="20164C3D"/>
    <w:rsid w:val="2D4973DC"/>
    <w:rsid w:val="2E180D2E"/>
    <w:rsid w:val="3C741ABD"/>
    <w:rsid w:val="53800A58"/>
    <w:rsid w:val="58CF0CC3"/>
    <w:rsid w:val="757A34CC"/>
    <w:rsid w:val="7DA5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2024-08-25T14:33:00Z</dcterms:created>
  <dc:creator>hp</dc:creator>
  <cp:lastModifiedBy>hp</cp:lastModifiedBy>
  <dcterms:modified xsi:type="dcterms:W3CDTF">2024-08-25T14:57:12Z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BC3E663F987C4DDEB1446F50A4396187_11</vt:lpwstr>
  </property>
</Properties>
</file>