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eastAsia="Helvetica" w:cs="Times New Roman"/>
          <w:color w:val="000000"/>
          <w:kern w:val="0"/>
          <w:sz w:val="24"/>
          <w:szCs w:val="24"/>
          <w:lang w:val="en-US" w:eastAsia="zh-CN" w:bidi="ar"/>
        </w:rPr>
      </w:pPr>
      <w:r>
        <w:rPr>
          <w:rFonts w:hint="default" w:ascii="Times New Roman" w:hAnsi="Times New Roman" w:eastAsia="Helvetica" w:cs="Times New Roman"/>
          <w:color w:val="000000"/>
          <w:kern w:val="0"/>
          <w:sz w:val="24"/>
          <w:szCs w:val="24"/>
          <w:lang w:val="en-US" w:eastAsia="zh-CN" w:bidi="ar"/>
        </w:rPr>
        <w:t>In this chapter, we set the theoretical framework for the present study. We  conceptualise the variables team performance, referee bias,  share of foreigners, crowd size, stadium occupancy rate and team age which are used throughout this study. In addition, based on prior research findings, we assess in which way these variables are interrelated. Thus, the aim of this chapter is a review of the body of literature to develop research hypotheses that will be empirically tested.</w:t>
      </w:r>
    </w:p>
    <w:p>
      <w:pPr>
        <w:pStyle w:val="2"/>
        <w:numPr>
          <w:ilvl w:val="1"/>
          <w:numId w:val="0"/>
        </w:numPr>
        <w:spacing w:line="360" w:lineRule="auto"/>
        <w:ind w:firstLine="140" w:firstLineChars="50"/>
        <w:rPr>
          <w:rFonts w:ascii="Times New Roman" w:hAnsi="Times New Roman" w:cs="Times New Roman"/>
          <w:sz w:val="28"/>
          <w:szCs w:val="28"/>
          <w:lang w:val="en-US"/>
        </w:rPr>
      </w:pPr>
      <w:bookmarkStart w:id="1" w:name="_GoBack"/>
      <w:bookmarkStart w:id="0" w:name="_Toc12640"/>
      <w:r>
        <w:rPr>
          <w:rFonts w:ascii="Times New Roman" w:hAnsi="Times New Roman" w:cs="Times New Roman"/>
          <w:sz w:val="28"/>
          <w:szCs w:val="28"/>
          <w:lang w:val="en-US"/>
        </w:rPr>
        <w:t>2.</w:t>
      </w:r>
      <w:r>
        <w:rPr>
          <w:rFonts w:hint="default" w:ascii="Times New Roman" w:hAnsi="Times New Roman" w:cs="Times New Roman"/>
          <w:sz w:val="28"/>
          <w:szCs w:val="28"/>
          <w:lang w:val="en-US"/>
        </w:rPr>
        <w:t>2</w:t>
      </w:r>
      <w:r>
        <w:rPr>
          <w:rFonts w:ascii="Times New Roman" w:hAnsi="Times New Roman" w:cs="Times New Roman"/>
          <w:sz w:val="28"/>
          <w:szCs w:val="28"/>
          <w:lang w:val="en-US"/>
        </w:rPr>
        <w:t xml:space="preserve"> Crowd support and home advantage</w:t>
      </w:r>
      <w:bookmarkEnd w:id="0"/>
    </w:p>
    <w:p>
      <w:pPr>
        <w:pStyle w:val="5"/>
        <w:spacing w:before="225" w:line="360" w:lineRule="auto"/>
        <w:ind w:left="0" w:right="131"/>
        <w:rPr>
          <w:rFonts w:hint="default"/>
          <w:color w:val="auto"/>
          <w:lang w:val="en-US"/>
        </w:rPr>
      </w:pPr>
      <w:r>
        <w:rPr>
          <w:rFonts w:hint="default"/>
          <w:color w:val="auto"/>
          <w:lang w:val="en-US"/>
        </w:rPr>
        <w:t>Table 1 shows the overview of the related literature on crowd support plus our contribution. The relationship between crowd support and team performance</w:t>
      </w:r>
      <w:r>
        <w:rPr>
          <w:color w:val="auto"/>
        </w:rPr>
        <w:t xml:space="preserv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color w:val="auto"/>
          <w:lang w:eastAsia="zh-CN"/>
        </w:rPr>
        <w:t>I</w:t>
      </w:r>
      <w:r>
        <w:rPr>
          <w:color w:val="auto"/>
        </w:rP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w:t>
      </w:r>
      <w:r>
        <w:rPr>
          <w:color w:val="auto"/>
          <w:lang w:val="en-US"/>
        </w:rPr>
        <w:t>soccer</w:t>
      </w:r>
      <w:r>
        <w:rPr>
          <w:color w:val="auto"/>
        </w:rPr>
        <w:t xml:space="preserve"> matches. Ponzo &amp; Scoppa (2018) argue that a home crowd can be a positive stimulus for home team players and can create an intimidating and hostile environment for the opposition. Home team performance is raised relative to away team performance as their effort and energy is stimulated by the positive support from the crowd. Ponzo &amp; Scoppa</w:t>
      </w:r>
      <w:r>
        <w:rPr>
          <w:rFonts w:hint="default"/>
          <w:color w:val="auto"/>
          <w:lang w:val="en-US"/>
        </w:rPr>
        <w:t xml:space="preserve"> (2018) </w:t>
      </w:r>
      <w:r>
        <w:rPr>
          <w:color w:val="auto"/>
        </w:rPr>
        <w:t>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w:t>
      </w:r>
      <w:r>
        <w:rPr>
          <w:rFonts w:hint="default"/>
          <w:color w:val="auto"/>
          <w:lang w:val="en-US"/>
        </w:rPr>
        <w:t xml:space="preserve"> than the away team. </w:t>
      </w:r>
    </w:p>
    <w:p>
      <w:pPr>
        <w:pStyle w:val="5"/>
        <w:spacing w:before="225" w:line="360" w:lineRule="auto"/>
        <w:ind w:left="0" w:right="131"/>
        <w:rPr>
          <w:rFonts w:hint="default"/>
          <w:color w:val="auto"/>
          <w:lang w:val="en-US"/>
        </w:rPr>
      </w:pPr>
      <w:r>
        <w:rPr>
          <w:rFonts w:hint="default"/>
          <w:color w:val="auto"/>
          <w:lang w:val="en-US"/>
        </w:rPr>
        <w:t xml:space="preserve">Although these papers deserve merit, they still are limited to using various assumptions and simplifications to assess the effect of crowd support as crowd support interacts with other drivers of home advantage (Pollard, 2008). Some other studies such as the research conducted by  </w:t>
      </w:r>
      <w:r>
        <w:rPr>
          <w:rFonts w:ascii="Times New Roman" w:hAnsi="Times New Roman" w:eastAsia="SimSun" w:cs="Times New Roman"/>
          <w:i w:val="0"/>
          <w:iCs w:val="0"/>
          <w:caps w:val="0"/>
          <w:color w:val="auto"/>
          <w:spacing w:val="0"/>
          <w:sz w:val="24"/>
          <w:szCs w:val="24"/>
          <w:shd w:val="clear" w:fill="FFFFFF"/>
        </w:rPr>
        <w:t>Pettersson-Lidbom &amp; Priks (2010)</w:t>
      </w:r>
      <w:r>
        <w:rPr>
          <w:rFonts w:hint="default" w:eastAsia="SimSun" w:cs="Times New Roman"/>
          <w:i w:val="0"/>
          <w:iCs w:val="0"/>
          <w:caps w:val="0"/>
          <w:color w:val="auto"/>
          <w:spacing w:val="0"/>
          <w:sz w:val="24"/>
          <w:szCs w:val="24"/>
          <w:shd w:val="clear" w:fill="FFFFFF"/>
          <w:lang w:val="en-US"/>
        </w:rPr>
        <w:t xml:space="preserve"> </w:t>
      </w:r>
      <w:r>
        <w:rPr>
          <w:rFonts w:hint="default"/>
          <w:color w:val="auto"/>
          <w:lang w:val="en-US"/>
        </w:rPr>
        <w:t xml:space="preserve"> tried to investigate crowd support directly by assessing matches played without crowds. However, their research was limited to 21 games of a single team in a single season.  The limited data decreases the abillity to systematically assess the direct impact of crowd support in these studies.  We aim to fill this gap by using the large number of games behind closed doors to further investigate the role of crowd support and team performance. </w:t>
      </w:r>
    </w:p>
    <w:p>
      <w:pPr>
        <w:pStyle w:val="5"/>
        <w:spacing w:before="225" w:line="360" w:lineRule="auto"/>
        <w:ind w:left="0" w:right="131"/>
        <w:rPr>
          <w:rFonts w:hint="default" w:ascii="Times New Roman" w:hAnsi="Times New Roman" w:cs="Times New Roman"/>
          <w:sz w:val="24"/>
          <w:szCs w:val="24"/>
        </w:rPr>
      </w:pPr>
      <w:r>
        <w:rPr>
          <w:rFonts w:hint="default" w:ascii="Times New Roman" w:hAnsi="Times New Roman" w:cs="Times New Roman"/>
          <w:color w:val="auto"/>
          <w:sz w:val="24"/>
          <w:szCs w:val="24"/>
        </w:rPr>
        <w:t>A few  studies a</w:t>
      </w:r>
      <w:r>
        <w:rPr>
          <w:rFonts w:hint="default" w:cs="Times New Roman"/>
          <w:color w:val="auto"/>
          <w:sz w:val="24"/>
          <w:szCs w:val="24"/>
          <w:lang w:val="en-US"/>
        </w:rPr>
        <w:t>dopted</w:t>
      </w:r>
      <w:r>
        <w:rPr>
          <w:rFonts w:hint="default" w:ascii="Times New Roman" w:hAnsi="Times New Roman" w:cs="Times New Roman"/>
          <w:color w:val="auto"/>
          <w:sz w:val="24"/>
          <w:szCs w:val="24"/>
        </w:rPr>
        <w:t xml:space="preserve">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w:t>
      </w:r>
      <w:r>
        <w:rPr>
          <w:rFonts w:hint="default" w:ascii="Times New Roman" w:hAnsi="Times New Roman" w:cs="Times New Roman"/>
          <w:color w:val="auto"/>
          <w:sz w:val="24"/>
          <w:szCs w:val="24"/>
          <w:lang w:val="en-US"/>
        </w:rPr>
        <w:t xml:space="preserve"> in matches played during the Covid-19 pandemic</w:t>
      </w:r>
      <w:r>
        <w:rPr>
          <w:rFonts w:hint="default" w:ascii="Times New Roman" w:hAnsi="Times New Roman" w:cs="Times New Roman"/>
          <w:color w:val="auto"/>
          <w:sz w:val="24"/>
          <w:szCs w:val="24"/>
        </w:rPr>
        <w:t xml:space="preserve">. However, apart from McCarrick et al (2020), most of the recent papers only include one single country into their analysis. We believe that this approach is limited because single countries could be an anomaly. </w:t>
      </w:r>
      <w:r>
        <w:rPr>
          <w:rFonts w:hint="default" w:cs="Times New Roman"/>
          <w:color w:val="auto"/>
          <w:sz w:val="24"/>
          <w:szCs w:val="24"/>
          <w:lang w:val="en-US"/>
        </w:rPr>
        <w:t xml:space="preserve">Additionally, the </w:t>
      </w:r>
      <w:r>
        <w:rPr>
          <w:rFonts w:hint="default" w:ascii="Times New Roman" w:hAnsi="Times New Roman" w:cs="Times New Roman"/>
          <w:color w:val="auto"/>
          <w:sz w:val="24"/>
          <w:szCs w:val="24"/>
        </w:rPr>
        <w:t>data</w:t>
      </w:r>
      <w:r>
        <w:rPr>
          <w:rFonts w:hint="default" w:cs="Times New Roman"/>
          <w:color w:val="auto"/>
          <w:sz w:val="24"/>
          <w:szCs w:val="24"/>
          <w:lang w:val="en-US"/>
        </w:rPr>
        <w:t xml:space="preserve"> these studies use</w:t>
      </w:r>
      <w:r>
        <w:rPr>
          <w:rFonts w:hint="default" w:ascii="Times New Roman" w:hAnsi="Times New Roman" w:cs="Times New Roman"/>
          <w:color w:val="auto"/>
          <w:sz w:val="24"/>
          <w:szCs w:val="24"/>
        </w:rPr>
        <w:t xml:space="preserve"> is limited to </w:t>
      </w:r>
      <w:r>
        <w:rPr>
          <w:rFonts w:hint="default" w:cs="Times New Roman"/>
          <w:color w:val="auto"/>
          <w:sz w:val="24"/>
          <w:szCs w:val="24"/>
          <w:lang w:val="en-US"/>
        </w:rPr>
        <w:t>the 2019/20</w:t>
      </w:r>
      <w:r>
        <w:rPr>
          <w:rFonts w:hint="default" w:ascii="Times New Roman" w:hAnsi="Times New Roman" w:cs="Times New Roman"/>
          <w:color w:val="auto"/>
          <w:sz w:val="24"/>
          <w:szCs w:val="24"/>
        </w:rPr>
        <w:t xml:space="preserve"> season</w:t>
      </w:r>
      <w:r>
        <w:rPr>
          <w:rFonts w:hint="default" w:cs="Times New Roman"/>
          <w:color w:val="auto"/>
          <w:sz w:val="24"/>
          <w:szCs w:val="24"/>
          <w:lang w:val="en-US"/>
        </w:rPr>
        <w:t xml:space="preserve">. </w:t>
      </w:r>
      <w:r>
        <w:rPr>
          <w:rFonts w:hint="default" w:ascii="Times New Roman" w:hAnsi="Times New Roman" w:cs="Times New Roman"/>
          <w:color w:val="auto"/>
          <w:sz w:val="24"/>
          <w:szCs w:val="24"/>
        </w:rPr>
        <w:t xml:space="preserve">Within this smaller sample, a few abnormal results could already influence conclusions. </w:t>
      </w:r>
      <w:r>
        <w:rPr>
          <w:rFonts w:hint="default" w:cs="Times New Roman"/>
          <w:color w:val="auto"/>
          <w:sz w:val="24"/>
          <w:szCs w:val="24"/>
          <w:lang w:val="en-US"/>
        </w:rPr>
        <w:t xml:space="preserve">Moreover, by using single season data with a majority of the games played with fans increases the chance of a possible confouding effect of scheduling differences. </w:t>
      </w:r>
      <w:r>
        <w:rPr>
          <w:rFonts w:hint="default" w:ascii="Times New Roman" w:hAnsi="Times New Roman" w:cs="Times New Roman"/>
          <w:color w:val="auto"/>
          <w:sz w:val="24"/>
          <w:szCs w:val="24"/>
        </w:rPr>
        <w:t>We incorporate</w:t>
      </w:r>
      <w:r>
        <w:rPr>
          <w:rFonts w:hint="default" w:cs="Times New Roman"/>
          <w:color w:val="auto"/>
          <w:sz w:val="24"/>
          <w:szCs w:val="24"/>
          <w:lang w:val="en-US"/>
        </w:rPr>
        <w:t xml:space="preserve"> match data for</w:t>
      </w:r>
      <w:r>
        <w:rPr>
          <w:rFonts w:hint="default" w:ascii="Times New Roman" w:hAnsi="Times New Roman" w:cs="Times New Roman"/>
          <w:color w:val="auto"/>
          <w:sz w:val="24"/>
          <w:szCs w:val="24"/>
        </w:rPr>
        <w:t xml:space="preserve"> multiple countries</w:t>
      </w:r>
      <w:r>
        <w:rPr>
          <w:rFonts w:hint="default" w:cs="Times New Roman"/>
          <w:color w:val="auto"/>
          <w:sz w:val="24"/>
          <w:szCs w:val="24"/>
          <w:lang w:val="en-US"/>
        </w:rPr>
        <w:t xml:space="preserve"> and seasons</w:t>
      </w:r>
      <w:r>
        <w:rPr>
          <w:rFonts w:hint="default" w:ascii="Times New Roman" w:hAnsi="Times New Roman" w:cs="Times New Roman"/>
          <w:color w:val="auto"/>
          <w:sz w:val="24"/>
          <w:szCs w:val="24"/>
        </w:rPr>
        <w:t xml:space="preserve"> in our dataset and extend the analysis to all the “ghost games” played up to </w:t>
      </w:r>
      <w:r>
        <w:rPr>
          <w:rFonts w:hint="default" w:cs="Times New Roman"/>
          <w:color w:val="auto"/>
          <w:sz w:val="24"/>
          <w:szCs w:val="24"/>
          <w:lang w:val="en-US"/>
        </w:rPr>
        <w:t>the 21</w:t>
      </w:r>
      <w:r>
        <w:rPr>
          <w:rFonts w:hint="default" w:cs="Times New Roman"/>
          <w:color w:val="auto"/>
          <w:sz w:val="24"/>
          <w:szCs w:val="24"/>
          <w:vertAlign w:val="superscript"/>
          <w:lang w:val="en-US"/>
        </w:rPr>
        <w:t>st</w:t>
      </w:r>
      <w:r>
        <w:rPr>
          <w:rFonts w:hint="default" w:cs="Times New Roman"/>
          <w:color w:val="auto"/>
          <w:sz w:val="24"/>
          <w:szCs w:val="24"/>
          <w:lang w:val="en-US"/>
        </w:rPr>
        <w:t xml:space="preserve"> of March 2021 </w:t>
      </w:r>
      <w:r>
        <w:rPr>
          <w:rFonts w:hint="default" w:ascii="Times New Roman" w:hAnsi="Times New Roman" w:cs="Times New Roman"/>
          <w:color w:val="auto"/>
          <w:sz w:val="24"/>
          <w:szCs w:val="24"/>
        </w:rPr>
        <w:t>to obtain a larger sample and more generalizable result</w:t>
      </w:r>
      <w:r>
        <w:rPr>
          <w:rFonts w:hint="default" w:ascii="Times New Roman" w:hAnsi="Times New Roman" w:cs="Times New Roman"/>
          <w:sz w:val="24"/>
          <w:szCs w:val="24"/>
        </w:rPr>
        <w:t xml:space="preserve">s. </w:t>
      </w:r>
    </w:p>
    <w:p>
      <w:pPr>
        <w:pStyle w:val="2"/>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3</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Moderating variables</w:t>
      </w:r>
    </w:p>
    <w:p>
      <w:pPr>
        <w:pStyle w:val="5"/>
        <w:spacing w:before="225" w:line="360" w:lineRule="auto"/>
        <w:ind w:left="0" w:right="131"/>
        <w:rPr>
          <w:rFonts w:ascii="Times New Roman" w:hAnsi="Times New Roman" w:cs="Times New Roman"/>
          <w:color w:val="ED7D31" w:themeColor="accent2"/>
          <w:sz w:val="24"/>
          <w:szCs w:val="24"/>
          <w14:textFill>
            <w14:solidFill>
              <w14:schemeClr w14:val="accent2"/>
            </w14:solidFill>
          </w14:textFill>
        </w:rPr>
      </w:pPr>
      <w:r>
        <w:rPr>
          <w:rFonts w:hint="default"/>
          <w:color w:val="auto"/>
          <w:lang w:val="en-US"/>
        </w:rPr>
        <w:t xml:space="preserve">A second stream of literature attempts to discern </w:t>
      </w:r>
      <w:r>
        <w:rPr>
          <w:color w:val="auto"/>
        </w:rPr>
        <w:t>whether</w:t>
      </w:r>
      <w:r>
        <w:rPr>
          <w:rFonts w:hint="default"/>
          <w:color w:val="auto"/>
          <w:lang w:val="en-US"/>
        </w:rPr>
        <w:t xml:space="preserve"> or not</w:t>
      </w:r>
      <w:r>
        <w:rPr>
          <w:color w:val="auto"/>
        </w:rPr>
        <w:t xml:space="preserve"> all teams experience a similar </w:t>
      </w:r>
      <w:r>
        <w:rPr>
          <w:rFonts w:hint="default"/>
          <w:color w:val="auto"/>
          <w:lang w:val="en-US"/>
        </w:rPr>
        <w:t>influence</w:t>
      </w:r>
      <w:r>
        <w:rPr>
          <w:color w:val="auto"/>
        </w:rPr>
        <w:t xml:space="preserve"> from their home crowd</w:t>
      </w:r>
      <w:r>
        <w:rPr>
          <w:rFonts w:hint="default"/>
          <w:color w:val="auto"/>
          <w:lang w:val="en-US"/>
        </w:rPr>
        <w:t xml:space="preserve">. Possibly, </w:t>
      </w:r>
      <w:r>
        <w:rPr>
          <w:color w:val="auto"/>
        </w:rPr>
        <w:t xml:space="preserve">certain team characteristics or crowd characteristics could be associated with </w:t>
      </w:r>
      <w:r>
        <w:rPr>
          <w:rFonts w:hint="default"/>
          <w:color w:val="auto"/>
          <w:lang w:val="en-US"/>
        </w:rPr>
        <w:t>bigger or smaller increases in team performance</w:t>
      </w:r>
      <w:r>
        <w:rPr>
          <w:color w:val="auto"/>
        </w:rPr>
        <w:t>.</w:t>
      </w:r>
      <w:r>
        <w:rPr>
          <w:rFonts w:hint="default"/>
          <w:color w:val="auto"/>
          <w:lang w:val="en-US"/>
        </w:rPr>
        <w:t xml:space="preserve"> C</w:t>
      </w:r>
      <w:r>
        <w:rPr>
          <w:color w:val="auto"/>
        </w:rPr>
        <w:t xml:space="preserve">rowds differ substantially in size, </w:t>
      </w:r>
      <w:r>
        <w:rPr>
          <w:rFonts w:hint="default"/>
          <w:color w:val="auto"/>
          <w:lang w:val="en-US"/>
        </w:rPr>
        <w:t>occupancy and</w:t>
      </w:r>
      <w:r>
        <w:rPr>
          <w:color w:val="auto"/>
        </w:rPr>
        <w:t xml:space="preserve"> fanaticism</w:t>
      </w:r>
      <w:r>
        <w:rPr>
          <w:rFonts w:hint="default"/>
          <w:color w:val="auto"/>
          <w:lang w:val="en-US"/>
        </w:rPr>
        <w:t xml:space="preserve"> and thus potentially could have diverse influences on team performance. </w:t>
      </w:r>
      <w:r>
        <w:rPr>
          <w:color w:val="auto"/>
        </w:rPr>
        <w:t xml:space="preserve">Carron and Agnew (1994) find a significant positive relationship between home advantage and crowd </w:t>
      </w:r>
      <w:r>
        <w:rPr>
          <w:rFonts w:hint="default"/>
          <w:color w:val="auto"/>
          <w:lang w:val="en-US"/>
        </w:rPr>
        <w:t>density</w:t>
      </w:r>
      <w:r>
        <w:rPr>
          <w:color w:val="auto"/>
        </w:rPr>
        <w:t>. In other words,</w:t>
      </w:r>
      <w:r>
        <w:rPr>
          <w:color w:val="ED7D31" w:themeColor="accent2"/>
          <w14:textFill>
            <w14:solidFill>
              <w14:schemeClr w14:val="accent2"/>
            </w14:solidFill>
          </w14:textFill>
        </w:rPr>
        <w:t xml:space="preserve"> </w:t>
      </w:r>
      <w:r>
        <w:rPr>
          <w:rFonts w:hint="default"/>
          <w:color w:val="auto"/>
          <w:lang w:val="en-US"/>
        </w:rPr>
        <w:t xml:space="preserve">larger </w:t>
      </w:r>
      <w:r>
        <w:rPr>
          <w:color w:val="auto"/>
        </w:rPr>
        <w:t>crowd</w:t>
      </w:r>
      <w:r>
        <w:rPr>
          <w:rFonts w:hint="default"/>
          <w:color w:val="auto"/>
          <w:lang w:val="en-US"/>
        </w:rPr>
        <w:t>s and higher occupancy rates are associated with bigger increases in</w:t>
      </w:r>
      <w:r>
        <w:rPr>
          <w:color w:val="auto"/>
        </w:rPr>
        <w:t xml:space="preserve"> home performance relative to away performance </w:t>
      </w:r>
      <w:r>
        <w:rPr>
          <w:rFonts w:hint="default"/>
          <w:color w:val="auto"/>
          <w:lang w:val="en-US"/>
        </w:rPr>
        <w:t xml:space="preserve">compared to smaller crowds.  </w:t>
      </w:r>
      <w:r>
        <w:rPr>
          <w:rFonts w:hint="default" w:ascii="Times New Roman" w:hAnsi="Times New Roman" w:eastAsia="sans-serif" w:cs="Times New Roman"/>
          <w:i w:val="0"/>
          <w:iCs w:val="0"/>
          <w:caps w:val="0"/>
          <w:color w:val="000000"/>
          <w:spacing w:val="0"/>
          <w:sz w:val="24"/>
          <w:szCs w:val="24"/>
        </w:rPr>
        <w:t>Boyko, Boyco &amp; Boyko</w:t>
      </w:r>
      <w:r>
        <w:rPr>
          <w:rFonts w:hint="default" w:eastAsia="sans-serif" w:cs="Times New Roman"/>
          <w:i w:val="0"/>
          <w:iCs w:val="0"/>
          <w:caps w:val="0"/>
          <w:color w:val="000000"/>
          <w:spacing w:val="0"/>
          <w:sz w:val="24"/>
          <w:szCs w:val="24"/>
          <w:lang w:val="en-US"/>
        </w:rPr>
        <w:t xml:space="preserve"> (2007) i</w:t>
      </w:r>
      <w:r>
        <w:rPr>
          <w:rFonts w:hint="default" w:ascii="Times New Roman" w:hAnsi="Times New Roman" w:eastAsia="sans-serif" w:cs="Times New Roman"/>
          <w:i w:val="0"/>
          <w:iCs w:val="0"/>
          <w:caps w:val="0"/>
          <w:color w:val="000000"/>
          <w:spacing w:val="0"/>
          <w:sz w:val="24"/>
          <w:szCs w:val="24"/>
        </w:rPr>
        <w:t>n a</w:t>
      </w:r>
      <w:r>
        <w:rPr>
          <w:rFonts w:hint="default" w:ascii="Times New Roman" w:hAnsi="Times New Roman" w:eastAsia="sans-serif" w:cs="Times New Roman"/>
          <w:i w:val="0"/>
          <w:iCs w:val="0"/>
          <w:caps w:val="0"/>
          <w:color w:val="000000"/>
          <w:spacing w:val="0"/>
          <w:sz w:val="24"/>
          <w:szCs w:val="24"/>
          <w:lang w:val="en-US"/>
        </w:rPr>
        <w:t>n</w:t>
      </w:r>
      <w:r>
        <w:rPr>
          <w:rFonts w:hint="default" w:ascii="Times New Roman" w:hAnsi="Times New Roman" w:eastAsia="sans-serif" w:cs="Times New Roman"/>
          <w:i w:val="0"/>
          <w:iCs w:val="0"/>
          <w:caps w:val="0"/>
          <w:color w:val="000000"/>
          <w:spacing w:val="0"/>
          <w:sz w:val="24"/>
          <w:szCs w:val="24"/>
        </w:rPr>
        <w:t xml:space="preserve"> analysis of matches in the English Premier League </w:t>
      </w:r>
      <w:r>
        <w:rPr>
          <w:rFonts w:hint="default" w:eastAsia="sans-serif" w:cs="Times New Roman"/>
          <w:i w:val="0"/>
          <w:iCs w:val="0"/>
          <w:caps w:val="0"/>
          <w:color w:val="000000"/>
          <w:spacing w:val="0"/>
          <w:sz w:val="24"/>
          <w:szCs w:val="24"/>
          <w:lang w:val="en-US"/>
        </w:rPr>
        <w:t xml:space="preserve">find that </w:t>
      </w:r>
      <w:r>
        <w:rPr>
          <w:rFonts w:hint="default" w:ascii="Times New Roman" w:hAnsi="Times New Roman" w:eastAsia="sans-serif" w:cs="Times New Roman"/>
          <w:i w:val="0"/>
          <w:iCs w:val="0"/>
          <w:caps w:val="0"/>
          <w:color w:val="000000"/>
          <w:spacing w:val="0"/>
          <w:sz w:val="24"/>
          <w:szCs w:val="24"/>
          <w:lang w:val="en-US"/>
        </w:rPr>
        <w:t>home team performance relative to away team performance</w:t>
      </w:r>
      <w:r>
        <w:rPr>
          <w:rFonts w:hint="default" w:ascii="Times New Roman" w:hAnsi="Times New Roman" w:eastAsia="sans-serif" w:cs="Times New Roman"/>
          <w:i w:val="0"/>
          <w:iCs w:val="0"/>
          <w:caps w:val="0"/>
          <w:color w:val="000000"/>
          <w:spacing w:val="0"/>
          <w:sz w:val="24"/>
          <w:szCs w:val="24"/>
        </w:rPr>
        <w:t xml:space="preserve"> increased significantly with increasing crowd size, by about .1 goals per 1,000 </w:t>
      </w:r>
      <w:r>
        <w:rPr>
          <w:rFonts w:hint="default" w:eastAsia="sans-serif" w:cs="Times New Roman"/>
          <w:i w:val="0"/>
          <w:iCs w:val="0"/>
          <w:caps w:val="0"/>
          <w:color w:val="000000"/>
          <w:spacing w:val="0"/>
          <w:sz w:val="24"/>
          <w:szCs w:val="24"/>
          <w:lang w:val="en-US"/>
        </w:rPr>
        <w:t>supporters.  F</w:t>
      </w:r>
      <w:r>
        <w:rPr>
          <w:color w:val="auto"/>
        </w:rPr>
        <w:t>ischer &amp; Haucap (2020) find a significant alteration in the strength of home advantage due to differences in crowd occupancy. They found a significant decrease in home advantage in the Bundesliga when crowd support is absent.</w:t>
      </w:r>
      <w:r>
        <w:rPr>
          <w:color w:val="ED7D31" w:themeColor="accent2"/>
          <w14:textFill>
            <w14:solidFill>
              <w14:schemeClr w14:val="accent2"/>
            </w14:solidFill>
          </w14:textFill>
        </w:rPr>
        <w:t xml:space="preserve"> </w:t>
      </w:r>
      <w:r>
        <w:rPr>
          <w:color w:val="auto"/>
        </w:rPr>
        <w:t xml:space="preserve">However, </w:t>
      </w:r>
      <w:r>
        <w:rPr>
          <w:rFonts w:hint="default"/>
          <w:color w:val="auto"/>
          <w:lang w:val="en-US"/>
        </w:rPr>
        <w:t>due to lower occupancy rates,</w:t>
      </w:r>
      <w:r>
        <w:rPr>
          <w:color w:val="auto"/>
        </w:rPr>
        <w:t xml:space="preserve"> the 2</w:t>
      </w:r>
      <w:r>
        <w:rPr>
          <w:color w:val="auto"/>
          <w:vertAlign w:val="superscript"/>
        </w:rPr>
        <w:t>nd</w:t>
      </w:r>
      <w:r>
        <w:rPr>
          <w:color w:val="auto"/>
        </w:rPr>
        <w:t xml:space="preserve"> Bundesliga and 3</w:t>
      </w:r>
      <w:r>
        <w:rPr>
          <w:color w:val="auto"/>
          <w:vertAlign w:val="superscript"/>
        </w:rPr>
        <w:t>rd</w:t>
      </w:r>
      <w:r>
        <w:rPr>
          <w:color w:val="auto"/>
        </w:rPr>
        <w:t xml:space="preserve"> Liga </w:t>
      </w:r>
      <w:r>
        <w:rPr>
          <w:rFonts w:hint="default"/>
          <w:color w:val="auto"/>
          <w:lang w:val="en-US"/>
        </w:rPr>
        <w:t xml:space="preserve">did not experience significant changes in team performance. </w:t>
      </w:r>
    </w:p>
    <w:p>
      <w:pPr>
        <w:spacing w:line="360" w:lineRule="auto"/>
        <w:rPr>
          <w:rFonts w:hint="default" w:ascii="Times New Roman" w:hAnsi="Times New Roman" w:cs="Times New Roman"/>
          <w:color w:val="auto"/>
          <w:sz w:val="24"/>
          <w:szCs w:val="24"/>
          <w:lang w:val="en-US"/>
        </w:rPr>
      </w:pPr>
      <w:r>
        <w:rPr>
          <w:rFonts w:hint="default" w:ascii="Times New Roman" w:hAnsi="Times New Roman" w:eastAsia="SimSun" w:cs="Times New Roman"/>
          <w:sz w:val="24"/>
          <w:szCs w:val="24"/>
        </w:rPr>
        <w:t xml:space="preserve">These findings are in contradiction with </w:t>
      </w:r>
      <w:r>
        <w:rPr>
          <w:rFonts w:hint="default" w:ascii="Times New Roman" w:hAnsi="Times New Roman" w:eastAsia="SimSun" w:cs="Times New Roman"/>
          <w:sz w:val="24"/>
          <w:szCs w:val="24"/>
          <w:lang w:val="en-US"/>
        </w:rPr>
        <w:t xml:space="preserve">other </w:t>
      </w:r>
      <w:r>
        <w:rPr>
          <w:rFonts w:hint="default" w:ascii="Times New Roman" w:hAnsi="Times New Roman" w:eastAsia="SimSun" w:cs="Times New Roman"/>
          <w:sz w:val="24"/>
          <w:szCs w:val="24"/>
        </w:rPr>
        <w:t>results reported in the literature.</w:t>
      </w:r>
      <w:r>
        <w:rPr>
          <w:rFonts w:hint="default" w:ascii="Times New Roman" w:hAnsi="Times New Roman" w:eastAsia="SimSun" w:cs="Times New Roman"/>
          <w:sz w:val="24"/>
          <w:szCs w:val="24"/>
          <w:lang w:val="en-US"/>
        </w:rPr>
        <w:t xml:space="preserve"> </w:t>
      </w:r>
      <w:r>
        <w:rPr>
          <w:rFonts w:ascii="Times New Roman" w:hAnsi="Times New Roman" w:cs="Times New Roman"/>
          <w:color w:val="auto"/>
          <w:sz w:val="24"/>
          <w:szCs w:val="24"/>
        </w:rPr>
        <w:t xml:space="preserve">Pollard (1986) negates the importance of crowd size and crowd density. In his argument </w:t>
      </w:r>
      <w:r>
        <w:rPr>
          <w:rFonts w:hint="default" w:ascii="Times New Roman" w:hAnsi="Times New Roman" w:cs="Times New Roman"/>
          <w:color w:val="auto"/>
          <w:sz w:val="24"/>
          <w:szCs w:val="24"/>
          <w:lang w:val="en-US"/>
        </w:rPr>
        <w:t>he</w:t>
      </w:r>
      <w:r>
        <w:rPr>
          <w:rFonts w:ascii="Times New Roman" w:hAnsi="Times New Roman" w:cs="Times New Roman"/>
          <w:color w:val="auto"/>
          <w:sz w:val="24"/>
          <w:szCs w:val="24"/>
        </w:rPr>
        <w:t xml:space="preserve"> uses the notion of a similar magnitude in home advantage across first and second divisions across Europe. Despite the vast differences in crowd size and crowd density between first and second divisions, the home advantage still persists</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 Goumas(2014) by studying Uefa Champions League matches proposes that crowd occupancy does not play a significant role.  </w:t>
      </w:r>
      <w:r>
        <w:rPr>
          <w:rFonts w:ascii="Times New Roman" w:hAnsi="Times New Roman" w:cs="Times New Roman"/>
          <w:color w:val="auto"/>
          <w:sz w:val="24"/>
          <w:szCs w:val="24"/>
        </w:rPr>
        <w:t xml:space="preserve">Salminen (1993) and Strauss (2002) </w:t>
      </w:r>
      <w:r>
        <w:rPr>
          <w:rFonts w:hint="default" w:ascii="Times New Roman" w:hAnsi="Times New Roman" w:cs="Times New Roman"/>
          <w:color w:val="auto"/>
          <w:sz w:val="24"/>
          <w:szCs w:val="24"/>
          <w:lang w:val="en-US"/>
        </w:rPr>
        <w:t xml:space="preserve">even </w:t>
      </w:r>
      <w:r>
        <w:rPr>
          <w:rFonts w:ascii="Times New Roman" w:hAnsi="Times New Roman" w:cs="Times New Roman"/>
          <w:color w:val="auto"/>
          <w:sz w:val="24"/>
          <w:szCs w:val="24"/>
        </w:rPr>
        <w:t xml:space="preserve"> find support for the case that teams are motivated by non-supportive audience</w:t>
      </w:r>
      <w:r>
        <w:rPr>
          <w:rFonts w:hint="default" w:ascii="Times New Roman" w:hAnsi="Times New Roman" w:cs="Times New Roman"/>
          <w:color w:val="auto"/>
          <w:sz w:val="24"/>
          <w:szCs w:val="24"/>
          <w:lang w:val="en-US"/>
        </w:rPr>
        <w:t>s</w:t>
      </w:r>
      <w:r>
        <w:rPr>
          <w:rFonts w:ascii="Times New Roman" w:hAnsi="Times New Roman" w:cs="Times New Roman"/>
          <w:color w:val="auto"/>
          <w:sz w:val="24"/>
          <w:szCs w:val="24"/>
        </w:rPr>
        <w:t xml:space="preserve"> and play better in such situations. </w:t>
      </w:r>
      <w:r>
        <w:rPr>
          <w:rFonts w:hint="default" w:ascii="Times New Roman" w:hAnsi="Times New Roman" w:cs="Times New Roman"/>
          <w:color w:val="auto"/>
          <w:sz w:val="24"/>
          <w:szCs w:val="24"/>
          <w:lang w:val="en-US"/>
        </w:rPr>
        <w:t xml:space="preserve">These contrasting views in the literature leave room for further investigation on the role of crowd size and stadium occupancy on the relationship between crowd support and team performance.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p>
    <w:p>
      <w:pPr>
        <w:spacing w:line="360" w:lineRule="auto"/>
        <w:rPr>
          <w:rFonts w:hint="default" w:ascii="Times New Roman" w:hAnsi="Times New Roman" w:cs="Times New Roman"/>
          <w:color w:val="auto"/>
          <w:sz w:val="24"/>
          <w:szCs w:val="24"/>
          <w:lang w:val="en-US"/>
        </w:rPr>
      </w:pPr>
      <w:r>
        <w:rPr>
          <w:rFonts w:ascii="Times New Roman" w:hAnsi="Times New Roman" w:cs="Times New Roman"/>
          <w:color w:val="auto"/>
          <w:sz w:val="24"/>
          <w:szCs w:val="24"/>
        </w:rPr>
        <w:t xml:space="preserve">Another stream of the literature on </w:t>
      </w:r>
      <w:r>
        <w:rPr>
          <w:rFonts w:hint="default" w:ascii="Times New Roman" w:hAnsi="Times New Roman" w:cs="Times New Roman"/>
          <w:color w:val="auto"/>
          <w:sz w:val="24"/>
          <w:szCs w:val="24"/>
          <w:lang w:val="en-US"/>
        </w:rPr>
        <w:t xml:space="preserve">team performance </w:t>
      </w:r>
      <w:r>
        <w:rPr>
          <w:rFonts w:ascii="Times New Roman" w:hAnsi="Times New Roman" w:cs="Times New Roman"/>
          <w:color w:val="auto"/>
          <w:sz w:val="24"/>
          <w:szCs w:val="24"/>
        </w:rPr>
        <w:t xml:space="preserve">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w:t>
      </w:r>
      <w:r>
        <w:rPr>
          <w:rFonts w:hint="default" w:ascii="Times New Roman" w:hAnsi="Times New Roman" w:cs="Times New Roman"/>
          <w:color w:val="auto"/>
          <w:sz w:val="24"/>
          <w:szCs w:val="24"/>
          <w:lang w:val="en-US"/>
        </w:rPr>
        <w:t>teams with a higher average age</w:t>
      </w:r>
      <w:r>
        <w:rPr>
          <w:rFonts w:ascii="Times New Roman" w:hAnsi="Times New Roman" w:cs="Times New Roman"/>
          <w:color w:val="auto"/>
          <w:sz w:val="24"/>
          <w:szCs w:val="24"/>
        </w:rPr>
        <w:t xml:space="preserve">, compared to teams with </w:t>
      </w:r>
      <w:r>
        <w:rPr>
          <w:rFonts w:hint="default" w:ascii="Times New Roman" w:hAnsi="Times New Roman" w:cs="Times New Roman"/>
          <w:color w:val="auto"/>
          <w:sz w:val="24"/>
          <w:szCs w:val="24"/>
          <w:lang w:val="en-US"/>
        </w:rPr>
        <w:t>a lower average age</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 xml:space="preserve">Based on surveys sent to 166 coaches he expects that the decrease in influence of crowd support on older players stems from familiarity effects. The knowledge on the influence on team age is largely based on one study with limited data. Therefore we aim to further investigate the role of team age in this study. </w:t>
      </w:r>
    </w:p>
    <w:p>
      <w:pPr>
        <w:spacing w:line="360" w:lineRule="auto"/>
        <w:rPr>
          <w:i/>
          <w:iCs/>
          <w:color w:val="auto"/>
        </w:rPr>
      </w:pPr>
    </w:p>
    <w:p>
      <w:pPr>
        <w:spacing w:line="360" w:lineRule="auto"/>
        <w:rPr>
          <w:rFonts w:hint="default" w:ascii="Times New Roman" w:hAnsi="Times New Roman" w:eastAsia="Helvetica" w:cs="Times New Roman"/>
          <w:color w:val="auto"/>
          <w:sz w:val="24"/>
          <w:szCs w:val="24"/>
          <w:lang w:val="en-US"/>
        </w:rPr>
      </w:pPr>
      <w:r>
        <w:rPr>
          <w:rFonts w:ascii="Times New Roman" w:hAnsi="Times New Roman" w:cs="Times New Roman"/>
          <w:color w:val="auto"/>
          <w:sz w:val="24"/>
          <w:szCs w:val="24"/>
        </w:rPr>
        <w:t xml:space="preserve">A </w:t>
      </w:r>
      <w:r>
        <w:rPr>
          <w:rFonts w:hint="default" w:ascii="Times New Roman" w:hAnsi="Times New Roman" w:cs="Times New Roman"/>
          <w:color w:val="auto"/>
          <w:sz w:val="24"/>
          <w:szCs w:val="24"/>
          <w:lang w:val="en-US"/>
        </w:rPr>
        <w:t xml:space="preserve">few studies have been published on the role </w:t>
      </w:r>
      <w:r>
        <w:rPr>
          <w:rFonts w:ascii="Times New Roman" w:hAnsi="Times New Roman" w:cs="Times New Roman"/>
          <w:color w:val="auto"/>
          <w:sz w:val="24"/>
          <w:szCs w:val="24"/>
        </w:rPr>
        <w:t>o</w:t>
      </w:r>
      <w:r>
        <w:rPr>
          <w:rFonts w:hint="default" w:ascii="Times New Roman" w:hAnsi="Times New Roman" w:cs="Times New Roman"/>
          <w:color w:val="auto"/>
          <w:sz w:val="24"/>
          <w:szCs w:val="24"/>
          <w:lang w:val="en-US"/>
        </w:rPr>
        <w:t>f fan identifaction and</w:t>
      </w:r>
      <w:r>
        <w:rPr>
          <w:rFonts w:ascii="Times New Roman" w:hAnsi="Times New Roman" w:cs="Times New Roman"/>
          <w:color w:val="auto"/>
          <w:sz w:val="24"/>
          <w:szCs w:val="24"/>
        </w:rPr>
        <w:t xml:space="preserve"> team performance</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 In the increasing globalized world, international transfers are increasingly common, leading to an influx of foreign players into squads of </w:t>
      </w:r>
      <w:r>
        <w:rPr>
          <w:rFonts w:ascii="Times New Roman" w:hAnsi="Times New Roman" w:cs="Times New Roman"/>
          <w:color w:val="auto"/>
          <w:sz w:val="24"/>
          <w:szCs w:val="24"/>
          <w:lang w:val="en-US"/>
        </w:rPr>
        <w:t>soccer</w:t>
      </w:r>
      <w:r>
        <w:rPr>
          <w:rFonts w:ascii="Times New Roman" w:hAnsi="Times New Roman" w:cs="Times New Roman"/>
          <w:color w:val="auto"/>
          <w:sz w:val="24"/>
          <w:szCs w:val="24"/>
        </w:rPr>
        <w:t xml:space="preserve"> clubs (</w:t>
      </w:r>
      <w:r>
        <w:rPr>
          <w:rFonts w:ascii="Times New Roman" w:hAnsi="Times New Roman" w:eastAsia="SimSun" w:cs="Times New Roman"/>
          <w:color w:val="auto"/>
          <w:sz w:val="24"/>
          <w:szCs w:val="24"/>
          <w:shd w:val="clear" w:color="auto" w:fill="FFFFFF"/>
        </w:rPr>
        <w:t xml:space="preserve">Adcroft, Teckman &amp; Madichie, 2009). These foreign players, with increasingly high salaries are difficult to relate to for local often working class </w:t>
      </w:r>
      <w:r>
        <w:rPr>
          <w:rFonts w:ascii="Times New Roman" w:hAnsi="Times New Roman" w:eastAsia="SimSun" w:cs="Times New Roman"/>
          <w:color w:val="auto"/>
          <w:sz w:val="24"/>
          <w:szCs w:val="24"/>
          <w:shd w:val="clear" w:color="auto" w:fill="FFFFFF"/>
          <w:lang w:val="en-US"/>
        </w:rPr>
        <w:t>soccer</w:t>
      </w:r>
      <w:r>
        <w:rPr>
          <w:rFonts w:ascii="Times New Roman" w:hAnsi="Times New Roman" w:eastAsia="SimSun" w:cs="Times New Roman"/>
          <w:color w:val="auto"/>
          <w:sz w:val="24"/>
          <w:szCs w:val="24"/>
          <w:shd w:val="clear" w:color="auto" w:fill="FFFFFF"/>
        </w:rPr>
        <w:t xml:space="preserve"> supporters</w:t>
      </w:r>
      <w:r>
        <w:rPr>
          <w:rFonts w:hint="default" w:ascii="Times New Roman" w:hAnsi="Times New Roman" w:eastAsia="SimSun" w:cs="Times New Roman"/>
          <w:color w:val="auto"/>
          <w:sz w:val="24"/>
          <w:szCs w:val="24"/>
          <w:shd w:val="clear" w:color="auto" w:fill="FFFFFF"/>
          <w:lang w:val="en-US"/>
        </w:rPr>
        <w:t xml:space="preserve"> </w:t>
      </w:r>
      <w:r>
        <w:rPr>
          <w:rFonts w:ascii="Times New Roman" w:hAnsi="Times New Roman" w:eastAsia="SimSun" w:cs="Times New Roman"/>
          <w:color w:val="auto"/>
          <w:sz w:val="24"/>
          <w:szCs w:val="24"/>
          <w:shd w:val="clear" w:color="auto" w:fill="FFFFFF"/>
        </w:rPr>
        <w:t>(Petersen-Wagner, 2015; Smith, 2003)</w:t>
      </w:r>
      <w:r>
        <w:rPr>
          <w:rFonts w:hint="default" w:ascii="Times New Roman" w:hAnsi="Times New Roman" w:eastAsia="SimSun" w:cs="Times New Roman"/>
          <w:color w:val="auto"/>
          <w:sz w:val="24"/>
          <w:szCs w:val="24"/>
          <w:shd w:val="clear" w:color="auto" w:fill="FFFFFF"/>
          <w:lang w:val="en-US"/>
        </w:rPr>
        <w:t>.</w:t>
      </w:r>
      <w:r>
        <w:rPr>
          <w:rFonts w:ascii="Times New Roman" w:hAnsi="Times New Roman" w:eastAsia="SimSun" w:cs="Times New Roman"/>
          <w:color w:val="auto"/>
          <w:sz w:val="24"/>
          <w:szCs w:val="24"/>
          <w:shd w:val="clear" w:color="auto" w:fill="FFFFFF"/>
        </w:rPr>
        <w:t xml:space="preserve"> This leads to fans and players becoming more and more detached from each 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w:t>
      </w:r>
      <w:r>
        <w:rPr>
          <w:rFonts w:hint="default" w:ascii="Times New Roman" w:hAnsi="Times New Roman" w:eastAsia="SimSun" w:cs="Times New Roman"/>
          <w:color w:val="auto"/>
          <w:sz w:val="24"/>
          <w:szCs w:val="24"/>
          <w:shd w:val="clear" w:color="auto" w:fill="FFFFFF"/>
          <w:lang w:val="en-US"/>
        </w:rPr>
        <w:t xml:space="preserve"> authors</w:t>
      </w:r>
      <w:r>
        <w:rPr>
          <w:rFonts w:ascii="Times New Roman" w:hAnsi="Times New Roman" w:eastAsia="SimSun" w:cs="Times New Roman"/>
          <w:color w:val="auto"/>
          <w:sz w:val="24"/>
          <w:szCs w:val="24"/>
          <w:shd w:val="clear" w:color="auto" w:fill="FFFFFF"/>
        </w:rPr>
        <w:t xml:space="preserve">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color w:val="auto"/>
          <w:sz w:val="24"/>
          <w:szCs w:val="24"/>
        </w:rPr>
        <w:t xml:space="preserve">Csikszentmihalyi (1990): "the state in which people are so involved in an activity that nothing else seems to matter”. Their findings suggest that a </w:t>
      </w:r>
      <w:r>
        <w:rPr>
          <w:rFonts w:hint="default" w:ascii="Times New Roman" w:hAnsi="Times New Roman" w:eastAsia="Helvetica" w:cs="Times New Roman"/>
          <w:color w:val="auto"/>
          <w:sz w:val="24"/>
          <w:szCs w:val="24"/>
          <w:lang w:val="en-US"/>
        </w:rPr>
        <w:t>reduced</w:t>
      </w:r>
      <w:r>
        <w:rPr>
          <w:rFonts w:ascii="Times New Roman" w:hAnsi="Times New Roman" w:eastAsia="Helvetica" w:cs="Times New Roman"/>
          <w:color w:val="auto"/>
          <w:sz w:val="24"/>
          <w:szCs w:val="24"/>
        </w:rPr>
        <w:t xml:space="preserve"> identification of supporters with their team decreases atmosphere within the stadiu</w:t>
      </w:r>
      <w:r>
        <w:rPr>
          <w:rFonts w:hint="default" w:ascii="Times New Roman" w:hAnsi="Times New Roman" w:eastAsia="Helvetica" w:cs="Times New Roman"/>
          <w:color w:val="auto"/>
          <w:sz w:val="24"/>
          <w:szCs w:val="24"/>
          <w:lang w:val="en-US"/>
        </w:rPr>
        <w:t xml:space="preserve">m. Most of the studies in this area based their conclusions on qualitative research and literature reviews. Lee et al (2017)  provide a statistical analysis. However, their study is limited to 203 surveys to visitors at American college sports games. We aim contribute to the literature by providing a statistical study on the role of foreign players in the relationship between crowd support and team performance. </w:t>
      </w:r>
    </w:p>
    <w:p>
      <w:pPr>
        <w:pStyle w:val="2"/>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4 The mediating role of referee bias</w:t>
      </w:r>
    </w:p>
    <w:p>
      <w:pPr>
        <w:spacing w:line="360" w:lineRule="auto"/>
        <w:rPr>
          <w:rFonts w:hint="default" w:ascii="Times New Roman" w:hAnsi="Times New Roman" w:cs="Times New Roman"/>
          <w:color w:val="auto"/>
          <w:sz w:val="24"/>
          <w:szCs w:val="24"/>
          <w:lang w:val="en-US" w:eastAsia="zh-CN"/>
        </w:rPr>
      </w:pPr>
      <w:r>
        <w:rPr>
          <w:rFonts w:ascii="Times New Roman" w:hAnsi="Times New Roman" w:cs="Times New Roman"/>
          <w:color w:val="auto"/>
          <w:sz w:val="24"/>
          <w:szCs w:val="24"/>
        </w:rPr>
        <w:t xml:space="preserve">Apart from directly </w:t>
      </w:r>
      <w:r>
        <w:rPr>
          <w:rFonts w:hint="default" w:ascii="Times New Roman" w:hAnsi="Times New Roman" w:cs="Times New Roman"/>
          <w:color w:val="auto"/>
          <w:sz w:val="24"/>
          <w:szCs w:val="24"/>
          <w:lang w:val="en-US"/>
        </w:rPr>
        <w:t>influencing</w:t>
      </w:r>
      <w:r>
        <w:rPr>
          <w:rFonts w:ascii="Times New Roman" w:hAnsi="Times New Roman" w:cs="Times New Roman"/>
          <w:color w:val="auto"/>
          <w:sz w:val="24"/>
          <w:szCs w:val="24"/>
        </w:rPr>
        <w:t xml:space="preserve"> team performance, crowd support is said to affect team performance through the referee. Multiple studies including: (</w:t>
      </w:r>
      <w:r>
        <w:rPr>
          <w:rFonts w:ascii="Times New Roman" w:hAnsi="Times New Roman" w:eastAsia="SimSun" w:cs="Times New Roman"/>
          <w:color w:val="auto"/>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color w:val="auto"/>
          <w:sz w:val="24"/>
          <w:szCs w:val="24"/>
        </w:rPr>
        <w:t>Unkelbach &amp; Memmert , 2010; Sutter &amp; Kocher, 2004</w:t>
      </w:r>
      <w:r>
        <w:rPr>
          <w:rFonts w:ascii="Times New Roman" w:hAnsi="Times New Roman" w:eastAsia="SimSun" w:cs="Times New Roman"/>
          <w:color w:val="auto"/>
          <w:sz w:val="24"/>
          <w:szCs w:val="24"/>
          <w:shd w:val="clear" w:color="auto" w:fill="FFFFFF"/>
        </w:rPr>
        <w:t>)</w:t>
      </w:r>
      <w:r>
        <w:rPr>
          <w:rFonts w:ascii="Times New Roman" w:hAnsi="Times New Roman" w:cs="Times New Roman"/>
          <w:color w:val="auto"/>
          <w:sz w:val="24"/>
          <w:szCs w:val="24"/>
        </w:rPr>
        <w:t xml:space="preserve"> </w:t>
      </w:r>
      <w:r>
        <w:rPr>
          <w:rFonts w:cs="Times New Roman"/>
          <w:color w:val="auto"/>
          <w:sz w:val="24"/>
          <w:szCs w:val="24"/>
        </w:rPr>
        <w:t xml:space="preserve">find consistent </w:t>
      </w:r>
      <w:r>
        <w:rPr>
          <w:rFonts w:ascii="Times New Roman" w:hAnsi="Times New Roman" w:cs="Times New Roman"/>
          <w:color w:val="auto"/>
          <w:sz w:val="24"/>
          <w:szCs w:val="24"/>
        </w:rPr>
        <w:t>evidence of a referee bias in favor of the home team</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 Examples of this bias include the issue of more stoppage time at the end of the first and second half when the home team is trailing. In more recent research Endrich &amp; Gesche (2020) find that referees give less cards</w:t>
      </w:r>
      <w:r>
        <w:rPr>
          <w:rFonts w:cs="Times New Roman"/>
          <w:color w:val="auto"/>
          <w:sz w:val="24"/>
          <w:szCs w:val="24"/>
        </w:rPr>
        <w:t xml:space="preserve"> and fouls</w:t>
      </w:r>
      <w:r>
        <w:rPr>
          <w:rFonts w:ascii="Times New Roman" w:hAnsi="Times New Roman" w:cs="Times New Roman"/>
          <w:color w:val="auto"/>
          <w:sz w:val="24"/>
          <w:szCs w:val="24"/>
        </w:rPr>
        <w:t xml:space="preserve"> to home teams and more cards </w:t>
      </w:r>
      <w:r>
        <w:rPr>
          <w:rFonts w:cs="Times New Roman"/>
          <w:color w:val="auto"/>
          <w:sz w:val="24"/>
          <w:szCs w:val="24"/>
        </w:rPr>
        <w:t xml:space="preserve">and fouls </w:t>
      </w:r>
      <w:r>
        <w:rPr>
          <w:rFonts w:ascii="Times New Roman" w:hAnsi="Times New Roman" w:cs="Times New Roman"/>
          <w:color w:val="auto"/>
          <w:sz w:val="24"/>
          <w:szCs w:val="24"/>
        </w:rPr>
        <w:t>to away teams on average, which could be interpreted as a sign of referee bias in favour of the home side.</w:t>
      </w:r>
      <w:r>
        <w:rPr>
          <w:rFonts w:hint="default" w:ascii="Times New Roman" w:hAnsi="Times New Roman" w:cs="Times New Roman"/>
          <w:color w:val="auto"/>
          <w:sz w:val="24"/>
          <w:szCs w:val="24"/>
        </w:rPr>
        <w:t xml:space="preserve"> Previous studies found evidence that crowd cheering and noise are the main contributor to referee bias (Endrich &amp; Gesche, 2020; </w:t>
      </w:r>
      <w:r>
        <w:rPr>
          <w:rFonts w:hint="default" w:ascii="Times New Roman" w:hAnsi="Times New Roman" w:eastAsia="SimSun" w:cs="Times New Roman"/>
          <w:color w:val="auto"/>
          <w:sz w:val="24"/>
          <w:szCs w:val="24"/>
          <w:shd w:val="clear" w:color="auto" w:fill="FFFFFF"/>
        </w:rPr>
        <w:t xml:space="preserve">Nevill, Balmer &amp; Williams, 2002). </w:t>
      </w:r>
      <w:r>
        <w:rPr>
          <w:rFonts w:hint="default" w:ascii="Times New Roman" w:hAnsi="Times New Roman" w:cs="Times New Roman"/>
          <w:color w:val="auto"/>
          <w:sz w:val="24"/>
          <w:szCs w:val="24"/>
        </w:rPr>
        <w:t>Referees can be heavily influenced in their decision making by the heavy cheering of the crowd favoring the home team (Unkelbach &amp; Memmert , 2010). Experiments conducted by Nevill, Balmer and Williams (2002) show the role of crowd noise by asking participating referees to evaluate fouls. One group of the referees were shown the fouls with sound of the c</w:t>
      </w:r>
      <w:r>
        <w:rPr>
          <w:rFonts w:hint="default" w:ascii="Times New Roman" w:hAnsi="Times New Roman" w:cs="Times New Roman"/>
          <w:color w:val="auto"/>
          <w:sz w:val="24"/>
          <w:szCs w:val="24"/>
          <w:lang w:val="en-US"/>
        </w:rPr>
        <w:t>row</w:t>
      </w:r>
      <w:r>
        <w:rPr>
          <w:rFonts w:hint="default" w:ascii="Times New Roman" w:hAnsi="Times New Roman" w:cs="Times New Roman"/>
          <w:color w:val="auto"/>
          <w:sz w:val="24"/>
          <w:szCs w:val="24"/>
        </w:rPr>
        <w:t xml:space="preserve">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w:t>
      </w:r>
      <w:r>
        <w:rPr>
          <w:rFonts w:hint="default" w:ascii="Times New Roman" w:hAnsi="Times New Roman" w:cs="Times New Roman"/>
          <w:color w:val="auto"/>
          <w:sz w:val="24"/>
          <w:szCs w:val="24"/>
          <w:lang w:val="en-US"/>
        </w:rPr>
        <w:t>be</w:t>
      </w:r>
      <w:r>
        <w:rPr>
          <w:rFonts w:hint="default" w:ascii="Times New Roman" w:hAnsi="Times New Roman" w:cs="Times New Roman"/>
          <w:color w:val="auto"/>
          <w:sz w:val="24"/>
          <w:szCs w:val="24"/>
        </w:rPr>
        <w:t xml:space="preserve"> useful in discerning whether or not crowd s</w:t>
      </w:r>
      <w:r>
        <w:rPr>
          <w:rFonts w:hint="default" w:ascii="Times New Roman" w:hAnsi="Times New Roman" w:cs="Times New Roman"/>
          <w:color w:val="auto"/>
          <w:sz w:val="24"/>
          <w:szCs w:val="24"/>
          <w:lang w:eastAsia="zh-CN"/>
        </w:rPr>
        <w:t>ize and occupancy</w:t>
      </w:r>
      <w:r>
        <w:rPr>
          <w:rFonts w:hint="default" w:ascii="Times New Roman" w:hAnsi="Times New Roman" w:cs="Times New Roman"/>
          <w:color w:val="auto"/>
          <w:sz w:val="24"/>
          <w:szCs w:val="24"/>
        </w:rPr>
        <w:t xml:space="preserve"> pla</w:t>
      </w:r>
      <w:r>
        <w:rPr>
          <w:rFonts w:hint="default" w:ascii="Times New Roman" w:hAnsi="Times New Roman" w:cs="Times New Roman"/>
          <w:color w:val="auto"/>
          <w:sz w:val="24"/>
          <w:szCs w:val="24"/>
          <w:lang w:eastAsia="zh-CN"/>
        </w:rPr>
        <w:t>y</w:t>
      </w:r>
      <w:r>
        <w:rPr>
          <w:rFonts w:hint="default" w:ascii="Times New Roman" w:hAnsi="Times New Roman" w:cs="Times New Roman"/>
          <w:color w:val="auto"/>
          <w:sz w:val="24"/>
          <w:szCs w:val="24"/>
        </w:rPr>
        <w:t xml:space="preserve"> a role in referee decision making. </w:t>
      </w:r>
      <w:r>
        <w:rPr>
          <w:rFonts w:hint="default" w:ascii="Times New Roman" w:hAnsi="Times New Roman" w:cs="Times New Roman"/>
          <w:color w:val="auto"/>
          <w:sz w:val="24"/>
          <w:szCs w:val="24"/>
          <w:lang w:eastAsia="zh-CN"/>
        </w:rPr>
        <w:t xml:space="preserve">Furthermore, </w:t>
      </w:r>
      <w:r>
        <w:rPr>
          <w:rFonts w:hint="default" w:ascii="Times New Roman" w:hAnsi="Times New Roman" w:cs="Times New Roman"/>
          <w:color w:val="auto"/>
          <w:sz w:val="24"/>
          <w:szCs w:val="24"/>
          <w:lang w:val="en-US" w:eastAsia="zh-CN"/>
        </w:rPr>
        <w:t>previous work focused</w:t>
      </w:r>
      <w:r>
        <w:rPr>
          <w:rFonts w:hint="default" w:ascii="Times New Roman" w:hAnsi="Times New Roman" w:cs="Times New Roman"/>
          <w:color w:val="auto"/>
          <w:sz w:val="24"/>
          <w:szCs w:val="24"/>
          <w:lang w:eastAsia="zh-CN"/>
        </w:rPr>
        <w:t xml:space="preserve"> on the existence of referee bias rather than </w:t>
      </w:r>
      <w:r>
        <w:rPr>
          <w:rFonts w:hint="default" w:ascii="Times New Roman" w:hAnsi="Times New Roman" w:cs="Times New Roman"/>
          <w:color w:val="auto"/>
          <w:sz w:val="24"/>
          <w:szCs w:val="24"/>
          <w:lang w:val="en-US" w:eastAsia="zh-CN"/>
        </w:rPr>
        <w:t xml:space="preserve">implications for </w:t>
      </w:r>
      <w:r>
        <w:rPr>
          <w:rFonts w:hint="default" w:ascii="Times New Roman" w:hAnsi="Times New Roman" w:cs="Times New Roman"/>
          <w:color w:val="auto"/>
          <w:sz w:val="24"/>
          <w:szCs w:val="24"/>
          <w:lang w:eastAsia="zh-CN"/>
        </w:rPr>
        <w:t>team performance. We extend the current literature by incorporating the influence of referee decisions on team performance</w:t>
      </w:r>
      <w:r>
        <w:rPr>
          <w:rFonts w:hint="default" w:ascii="Times New Roman" w:hAnsi="Times New Roman" w:cs="Times New Roman"/>
          <w:color w:val="auto"/>
          <w:sz w:val="24"/>
          <w:szCs w:val="24"/>
          <w:lang w:val="en-US" w:eastAsia="zh-CN"/>
        </w:rPr>
        <w:t xml:space="preserve"> as a mediating variable in the relationship between crowd support and team performance. </w:t>
      </w:r>
    </w:p>
    <w:p>
      <w:pPr>
        <w:spacing w:line="360" w:lineRule="auto"/>
        <w:rPr>
          <w:rFonts w:hint="default" w:ascii="Times New Roman" w:hAnsi="Times New Roman" w:cs="Times New Roman"/>
          <w:color w:val="auto"/>
          <w:sz w:val="24"/>
          <w:szCs w:val="24"/>
          <w:lang w:val="en-US" w:eastAsia="zh-CN"/>
        </w:rPr>
      </w:pPr>
    </w:p>
    <w:p>
      <w:pPr>
        <w:spacing w:line="360" w:lineRule="auto"/>
        <w:jc w:val="both"/>
        <w:rPr>
          <w:rFonts w:ascii="Times New Roman" w:hAnsi="Times New Roman" w:cs="Times New Roman"/>
          <w:sz w:val="24"/>
          <w:szCs w:val="24"/>
        </w:rPr>
      </w:pPr>
      <w:r>
        <w:rPr>
          <w:rFonts w:ascii="Times New Roman" w:hAnsi="Times New Roman" w:cs="Times New Roman"/>
          <w:color w:val="auto"/>
          <w:sz w:val="24"/>
          <w:szCs w:val="24"/>
        </w:rPr>
        <w:t xml:space="preserve">Figure 1 </w:t>
      </w:r>
      <w:r>
        <w:rPr>
          <w:rFonts w:hint="default" w:ascii="Times New Roman" w:hAnsi="Times New Roman" w:cs="Times New Roman"/>
          <w:color w:val="auto"/>
          <w:sz w:val="24"/>
          <w:szCs w:val="24"/>
          <w:lang w:val="en-US"/>
        </w:rPr>
        <w:t>presents</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rPr>
        <w:t>a schematic overview of the variables and relationships we investigate in our model.</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59095" cy="2245360"/>
            <wp:effectExtent l="0" t="0" r="12065" b="10160"/>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4"/>
                    <a:stretch>
                      <a:fillRect/>
                    </a:stretch>
                  </pic:blipFill>
                  <pic:spPr>
                    <a:xfrm>
                      <a:off x="0" y="0"/>
                      <a:ext cx="5459095" cy="2245360"/>
                    </a:xfrm>
                    <a:prstGeom prst="rect">
                      <a:avLst/>
                    </a:prstGeom>
                  </pic:spPr>
                </pic:pic>
              </a:graphicData>
            </a:graphic>
          </wp:inline>
        </w:drawing>
      </w:r>
    </w:p>
    <w:p/>
    <w:p>
      <w:pPr>
        <w:pStyle w:val="2"/>
        <w:numPr>
          <w:ilvl w:val="1"/>
          <w:numId w:val="0"/>
        </w:numPr>
        <w:spacing w:line="360" w:lineRule="auto"/>
        <w:ind w:firstLine="140" w:firstLineChars="50"/>
        <w:rPr>
          <w:rFonts w:hint="default" w:ascii="Times New Roman" w:hAnsi="Times New Roman" w:eastAsia="Helvetica" w:cs="Times New Roman"/>
          <w:color w:val="ED7D31" w:themeColor="accent2"/>
          <w:sz w:val="24"/>
          <w:szCs w:val="24"/>
          <w:lang w:val="en-US"/>
          <w14:textFill>
            <w14:solidFill>
              <w14:schemeClr w14:val="accent2"/>
            </w14:solidFill>
          </w14:textFill>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4 Hypotheses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propose our expectations on the relationships between the variables in our model. </w:t>
      </w:r>
    </w:p>
    <w:p>
      <w:pPr>
        <w:spacing w:line="360" w:lineRule="auto"/>
        <w:rPr>
          <w:rFonts w:hint="default" w:ascii="Times New Roman" w:hAnsi="Times New Roman" w:cs="Times New Roman"/>
          <w:b/>
          <w:bCs/>
          <w:i/>
          <w:iCs/>
          <w:sz w:val="24"/>
          <w:szCs w:val="24"/>
          <w:lang w:val="en-US"/>
        </w:rPr>
      </w:pPr>
    </w:p>
    <w:p>
      <w:pPr>
        <w:spacing w:line="36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Crowd support</w:t>
      </w:r>
    </w:p>
    <w:p>
      <w:pPr>
        <w:spacing w:line="360" w:lineRule="auto"/>
        <w:rPr>
          <w:rFonts w:hint="default" w:ascii="Times New Roman" w:hAnsi="Times New Roman" w:cs="Times New Roman"/>
          <w:color w:val="5B9BD5" w:themeColor="accent1"/>
          <w:sz w:val="24"/>
          <w:szCs w:val="24"/>
          <w14:textFill>
            <w14:solidFill>
              <w14:schemeClr w14:val="accent1"/>
            </w14:solidFill>
          </w14:textFill>
        </w:rPr>
      </w:pPr>
      <w:r>
        <w:rPr>
          <w:rFonts w:hint="default" w:ascii="Times New Roman" w:hAnsi="Times New Roman" w:cs="Times New Roman"/>
          <w:color w:val="5B9BD5" w:themeColor="accent1"/>
          <w:sz w:val="24"/>
          <w:szCs w:val="24"/>
          <w:lang w:val="en-US"/>
          <w14:textFill>
            <w14:solidFill>
              <w14:schemeClr w14:val="accent1"/>
            </w14:solidFill>
          </w14:textFill>
        </w:rPr>
        <w:t>Crowd support can increase motivation for home players</w:t>
      </w:r>
      <w:r>
        <w:rPr>
          <w:rFonts w:ascii="Times New Roman" w:hAnsi="Times New Roman" w:cs="Times New Roman"/>
          <w:color w:val="5B9BD5" w:themeColor="accent1"/>
          <w:sz w:val="24"/>
          <w:szCs w:val="24"/>
          <w:lang w:val="en-GB"/>
          <w14:textFill>
            <w14:solidFill>
              <w14:schemeClr w14:val="accent1"/>
            </w14:solidFill>
          </w14:textFill>
        </w:rPr>
        <w:t xml:space="preserve"> through loud and </w:t>
      </w:r>
      <w:r>
        <w:rPr>
          <w:rFonts w:hint="default" w:ascii="Times New Roman" w:hAnsi="Times New Roman" w:cs="Times New Roman"/>
          <w:color w:val="5B9BD5" w:themeColor="accent1"/>
          <w:sz w:val="24"/>
          <w:szCs w:val="24"/>
          <w:lang w:val="en-US"/>
          <w14:textFill>
            <w14:solidFill>
              <w14:schemeClr w14:val="accent1"/>
            </w14:solidFill>
          </w14:textFill>
        </w:rPr>
        <w:t>supportive</w:t>
      </w:r>
      <w:r>
        <w:rPr>
          <w:rFonts w:ascii="Times New Roman" w:hAnsi="Times New Roman" w:cs="Times New Roman"/>
          <w:color w:val="5B9BD5" w:themeColor="accent1"/>
          <w:sz w:val="24"/>
          <w:szCs w:val="24"/>
          <w:lang w:val="en-GB"/>
          <w14:textFill>
            <w14:solidFill>
              <w14:schemeClr w14:val="accent1"/>
            </w14:solidFill>
          </w14:textFill>
        </w:rPr>
        <w:t xml:space="preserve"> cheers</w:t>
      </w:r>
      <w:r>
        <w:rPr>
          <w:rFonts w:hint="default" w:ascii="Times New Roman" w:hAnsi="Times New Roman" w:cs="Times New Roman"/>
          <w:color w:val="5B9BD5" w:themeColor="accent1"/>
          <w:sz w:val="24"/>
          <w:szCs w:val="24"/>
          <w:lang w:val="en-US"/>
          <w14:textFill>
            <w14:solidFill>
              <w14:schemeClr w14:val="accent1"/>
            </w14:solidFill>
          </w14:textFill>
        </w:rPr>
        <w:t xml:space="preserve">. The increased motivation </w:t>
      </w:r>
      <w:r>
        <w:rPr>
          <w:rFonts w:ascii="Times New Roman" w:hAnsi="Times New Roman" w:cs="Times New Roman"/>
          <w:color w:val="5B9BD5" w:themeColor="accent1"/>
          <w:sz w:val="24"/>
          <w:szCs w:val="24"/>
          <w:lang w:val="en-GB"/>
          <w14:textFill>
            <w14:solidFill>
              <w14:schemeClr w14:val="accent1"/>
            </w14:solidFill>
          </w14:textFill>
        </w:rPr>
        <w:t xml:space="preserve">stimulates players’ effort </w:t>
      </w:r>
      <w:r>
        <w:rPr>
          <w:rFonts w:hint="default" w:ascii="Times New Roman" w:hAnsi="Times New Roman" w:cs="Times New Roman"/>
          <w:color w:val="5B9BD5" w:themeColor="accent1"/>
          <w:sz w:val="24"/>
          <w:szCs w:val="24"/>
          <w:lang w:val="en-US"/>
          <w14:textFill>
            <w14:solidFill>
              <w14:schemeClr w14:val="accent1"/>
            </w14:solidFill>
          </w14:textFill>
        </w:rPr>
        <w:t xml:space="preserve">that they exert in the game. </w:t>
      </w:r>
      <w:r>
        <w:rPr>
          <w:rFonts w:ascii="Times New Roman" w:hAnsi="Times New Roman" w:cs="Times New Roman"/>
          <w:color w:val="5B9BD5" w:themeColor="accent1"/>
          <w:sz w:val="24"/>
          <w:szCs w:val="24"/>
          <w:lang w:val="en-GB"/>
          <w14:textFill>
            <w14:solidFill>
              <w14:schemeClr w14:val="accent1"/>
            </w14:solidFill>
          </w14:textFill>
        </w:rPr>
        <w:t xml:space="preserve"> </w:t>
      </w:r>
      <w:r>
        <w:rPr>
          <w:rFonts w:hint="default" w:ascii="Times New Roman" w:hAnsi="Times New Roman" w:cs="Times New Roman"/>
          <w:color w:val="5B9BD5" w:themeColor="accent1"/>
          <w:sz w:val="24"/>
          <w:szCs w:val="24"/>
          <w:lang w:val="en-US"/>
          <w14:textFill>
            <w14:solidFill>
              <w14:schemeClr w14:val="accent1"/>
            </w14:solidFill>
          </w14:textFill>
        </w:rPr>
        <w:t xml:space="preserve">As a result </w:t>
      </w:r>
      <w:r>
        <w:rPr>
          <w:rFonts w:ascii="Times New Roman" w:hAnsi="Times New Roman" w:cs="Times New Roman"/>
          <w:color w:val="5B9BD5" w:themeColor="accent1"/>
          <w:sz w:val="24"/>
          <w:szCs w:val="24"/>
          <w:lang w:val="en-GB"/>
          <w14:textFill>
            <w14:solidFill>
              <w14:schemeClr w14:val="accent1"/>
            </w14:solidFill>
          </w14:textFill>
        </w:rPr>
        <w:t>h</w:t>
      </w:r>
      <w:r>
        <w:rPr>
          <w:rFonts w:hint="default" w:ascii="Times New Roman" w:hAnsi="Times New Roman" w:cs="Times New Roman"/>
          <w:color w:val="5B9BD5" w:themeColor="accent1"/>
          <w:sz w:val="24"/>
          <w:szCs w:val="24"/>
          <w:lang w:val="en-US"/>
          <w14:textFill>
            <w14:solidFill>
              <w14:schemeClr w14:val="accent1"/>
            </w14:solidFill>
          </w14:textFill>
        </w:rPr>
        <w:t>ome teams perform better compared to away teams</w:t>
      </w:r>
      <w:r>
        <w:rPr>
          <w:rFonts w:ascii="Times New Roman" w:hAnsi="Times New Roman" w:cs="Times New Roman"/>
          <w:color w:val="5B9BD5" w:themeColor="accent1"/>
          <w:sz w:val="24"/>
          <w:szCs w:val="24"/>
          <w:lang w:val="en-GB"/>
          <w14:textFill>
            <w14:solidFill>
              <w14:schemeClr w14:val="accent1"/>
            </w14:solidFill>
          </w14:textFill>
        </w:rPr>
        <w:t xml:space="preserve"> ( Ponzo &amp; Scoppa, 201</w:t>
      </w:r>
      <w:r>
        <w:rPr>
          <w:rFonts w:hint="default" w:ascii="Times New Roman" w:hAnsi="Times New Roman" w:cs="Times New Roman"/>
          <w:color w:val="5B9BD5" w:themeColor="accent1"/>
          <w:sz w:val="24"/>
          <w:szCs w:val="24"/>
          <w:lang w:val="en-US"/>
          <w14:textFill>
            <w14:solidFill>
              <w14:schemeClr w14:val="accent1"/>
            </w14:solidFill>
          </w14:textFill>
        </w:rPr>
        <w:t>8</w:t>
      </w:r>
      <w:r>
        <w:rPr>
          <w:rFonts w:ascii="Times New Roman" w:hAnsi="Times New Roman" w:cs="Times New Roman"/>
          <w:color w:val="5B9BD5" w:themeColor="accent1"/>
          <w:sz w:val="24"/>
          <w:szCs w:val="24"/>
          <w:lang w:val="en-GB"/>
          <w14:textFill>
            <w14:solidFill>
              <w14:schemeClr w14:val="accent1"/>
            </w14:solidFill>
          </w14:textFill>
        </w:rPr>
        <w:t>). The players are more effective since they are motivated and want to win in front of their home crowd</w:t>
      </w:r>
      <w:r>
        <w:rPr>
          <w:rFonts w:hint="default" w:ascii="Times New Roman" w:hAnsi="Times New Roman" w:cs="Times New Roman"/>
          <w:color w:val="5B9BD5" w:themeColor="accent1"/>
          <w:sz w:val="24"/>
          <w:szCs w:val="24"/>
          <w:lang w:val="en-US"/>
          <w14:textFill>
            <w14:solidFill>
              <w14:schemeClr w14:val="accent1"/>
            </w14:solidFill>
          </w14:textFill>
        </w:rPr>
        <w:t xml:space="preserve">, with Link and De Lorenzo (2016) that motivated players run faster, make more attempts and more sprints. A more active team and motivated team will often outplay a more lacklustre team. </w:t>
      </w:r>
      <w:r>
        <w:rPr>
          <w:rFonts w:hint="default" w:ascii="Times New Roman" w:hAnsi="Times New Roman" w:cs="Times New Roman"/>
          <w:color w:val="5B9BD5" w:themeColor="accent1"/>
          <w:sz w:val="24"/>
          <w:szCs w:val="24"/>
          <w14:textFill>
            <w14:solidFill>
              <w14:schemeClr w14:val="accent1"/>
            </w14:solidFill>
          </w14:textFill>
        </w:rPr>
        <w:t xml:space="preserve">This leads us to generate the following hypothesis regarding the effect of crowd support on team performance. </w:t>
      </w:r>
    </w:p>
    <w:p>
      <w:pPr>
        <w:pStyle w:val="5"/>
        <w:spacing w:before="225" w:line="360" w:lineRule="auto"/>
        <w:ind w:left="0" w:right="131"/>
        <w:rPr>
          <w:i/>
          <w:iCs/>
          <w:color w:val="auto"/>
        </w:rPr>
      </w:pPr>
      <w:r>
        <w:rPr>
          <w:i/>
          <w:iCs/>
          <w:color w:val="auto"/>
        </w:rPr>
        <w:t xml:space="preserve">H1: Crowd support positively influences </w:t>
      </w:r>
      <w:r>
        <w:rPr>
          <w:rFonts w:hint="default"/>
          <w:i/>
          <w:iCs/>
          <w:color w:val="auto"/>
          <w:lang w:val="en-US"/>
        </w:rPr>
        <w:t>h</w:t>
      </w:r>
      <w:r>
        <w:rPr>
          <w:i/>
          <w:iCs/>
          <w:color w:val="auto"/>
        </w:rPr>
        <w:t xml:space="preserve">ome </w:t>
      </w:r>
      <w:r>
        <w:rPr>
          <w:rFonts w:hint="default"/>
          <w:i/>
          <w:iCs/>
          <w:color w:val="auto"/>
          <w:lang w:val="en-US"/>
        </w:rPr>
        <w:t>te</w:t>
      </w:r>
      <w:r>
        <w:rPr>
          <w:i/>
          <w:iCs/>
          <w:color w:val="auto"/>
        </w:rPr>
        <w:t xml:space="preserve">am </w:t>
      </w:r>
      <w:r>
        <w:rPr>
          <w:rFonts w:hint="default"/>
          <w:i/>
          <w:iCs/>
          <w:color w:val="auto"/>
          <w:lang w:val="en-US"/>
        </w:rPr>
        <w:t>p</w:t>
      </w:r>
      <w:r>
        <w:rPr>
          <w:i/>
          <w:iCs/>
          <w:color w:val="auto"/>
        </w:rPr>
        <w:t>erformance</w:t>
      </w:r>
      <w:r>
        <w:rPr>
          <w:rFonts w:hint="default"/>
          <w:i/>
          <w:iCs/>
          <w:color w:val="auto"/>
          <w:lang w:val="en-US"/>
        </w:rPr>
        <w:t xml:space="preserve"> relative to away team performance</w:t>
      </w:r>
      <w:r>
        <w:rPr>
          <w:i/>
          <w:iCs/>
          <w:color w:val="auto"/>
        </w:rPr>
        <w:t xml:space="preserve">. </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Referee Bias</w:t>
      </w:r>
    </w:p>
    <w:p>
      <w:pPr>
        <w:pStyle w:val="5"/>
        <w:spacing w:before="78" w:line="360" w:lineRule="auto"/>
        <w:ind w:left="0" w:right="105"/>
        <w:rPr>
          <w:rFonts w:hint="default"/>
          <w:color w:val="auto"/>
          <w:lang w:val="en-US"/>
        </w:rPr>
      </w:pPr>
      <w:r>
        <w:rPr>
          <w:color w:val="auto"/>
        </w:rPr>
        <w:t>Referees have shown a consistent bias towards home teams when awarding fouls and cards. Referees are subconsciously influenced by crowd noise when making decisions on potential fouls, cards and penalty’s</w:t>
      </w:r>
      <w:r>
        <w:rPr>
          <w:rFonts w:hint="default"/>
          <w:color w:val="auto"/>
          <w:lang w:val="en-US"/>
        </w:rPr>
        <w:t xml:space="preserve"> (Nevill &amp; Holder, 1999). </w:t>
      </w:r>
      <w:r>
        <w:rPr>
          <w:color w:val="auto"/>
        </w:rPr>
        <w:t xml:space="preserve">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 Additionally, referees could favor home teams in order to avoid potential crowd displeasure aimed at </w:t>
      </w:r>
      <w:r>
        <w:rPr>
          <w:rFonts w:hint="default"/>
          <w:color w:val="auto"/>
          <w:lang w:val="en-US"/>
        </w:rPr>
        <w:t>them</w:t>
      </w:r>
      <w:r>
        <w:rPr>
          <w:color w:val="auto"/>
        </w:rPr>
        <w:t xml:space="preserve"> during the rest of the game and even after the game. In </w:t>
      </w:r>
      <w:r>
        <w:rPr>
          <w:color w:val="auto"/>
          <w:lang w:val="en-US"/>
        </w:rPr>
        <w:t>soccer</w:t>
      </w:r>
      <w:r>
        <w:rPr>
          <w:color w:val="auto"/>
        </w:rPr>
        <w:t>, much more compared to other sports, one action can decide the entire game. A 1-0 win with a single shot on goal is certainly a</w:t>
      </w:r>
      <w:r>
        <w:rPr>
          <w:rFonts w:hint="default"/>
          <w:color w:val="auto"/>
          <w:lang w:val="en-US"/>
        </w:rPr>
        <w:t xml:space="preserve"> possibility</w:t>
      </w:r>
      <w:r>
        <w:rPr>
          <w:color w:val="auto"/>
        </w:rPr>
        <w:t>.</w:t>
      </w:r>
      <w:r>
        <w:rPr>
          <w:rFonts w:hint="eastAsia" w:eastAsia="SimSun"/>
          <w:color w:val="auto"/>
          <w:lang w:eastAsia="zh-CN"/>
        </w:rPr>
        <w:t xml:space="preserve"> </w:t>
      </w:r>
      <w:r>
        <w:rPr>
          <w:rFonts w:hint="default"/>
          <w:color w:val="auto"/>
          <w:lang w:val="en-US"/>
        </w:rPr>
        <w:t>As a consequence, referee decisions have the potential to be decisive for team performance. A</w:t>
      </w:r>
      <w:r>
        <w:rPr>
          <w:color w:val="auto"/>
        </w:rPr>
        <w:t xml:space="preserve"> red card </w:t>
      </w:r>
      <w:r>
        <w:rPr>
          <w:rFonts w:hint="default"/>
          <w:color w:val="auto"/>
          <w:lang w:val="en-US"/>
        </w:rPr>
        <w:t xml:space="preserve">leaves a team weakened with fewer players and </w:t>
      </w:r>
      <w:r>
        <w:rPr>
          <w:color w:val="auto"/>
        </w:rPr>
        <w:t xml:space="preserve">can change </w:t>
      </w:r>
      <w:r>
        <w:rPr>
          <w:rFonts w:hint="default"/>
          <w:color w:val="auto"/>
          <w:lang w:val="en-US"/>
        </w:rPr>
        <w:t>the</w:t>
      </w:r>
      <w:r>
        <w:rPr>
          <w:color w:val="auto"/>
        </w:rPr>
        <w:t xml:space="preserve"> entire game plan, tactics and performance.</w:t>
      </w:r>
      <w:r>
        <w:rPr>
          <w:rFonts w:hint="default"/>
          <w:color w:val="auto"/>
          <w:lang w:val="en-US"/>
        </w:rPr>
        <w:t xml:space="preserve"> We therefore hypothesize the following on the role of referee bias. </w:t>
      </w:r>
    </w:p>
    <w:p>
      <w:pPr>
        <w:pStyle w:val="5"/>
        <w:spacing w:before="78" w:line="360" w:lineRule="auto"/>
        <w:ind w:left="0" w:right="105"/>
        <w:rPr>
          <w:rFonts w:hint="default"/>
          <w:i/>
          <w:iCs/>
          <w:color w:val="auto"/>
          <w:lang w:val="en-US"/>
        </w:rPr>
      </w:pPr>
      <w:r>
        <w:rPr>
          <w:i/>
          <w:iCs/>
          <w:color w:val="auto"/>
        </w:rPr>
        <w:t xml:space="preserve">H2: The effect of crowd support on </w:t>
      </w:r>
      <w:r>
        <w:rPr>
          <w:rFonts w:hint="default"/>
          <w:i/>
          <w:iCs/>
          <w:color w:val="auto"/>
          <w:lang w:val="en-US"/>
        </w:rPr>
        <w:t xml:space="preserve">home </w:t>
      </w:r>
      <w:r>
        <w:rPr>
          <w:i/>
          <w:iCs/>
          <w:color w:val="auto"/>
        </w:rPr>
        <w:t>team performance is</w:t>
      </w:r>
      <w:r>
        <w:rPr>
          <w:rFonts w:hint="default"/>
          <w:i/>
          <w:iCs/>
          <w:color w:val="auto"/>
          <w:lang w:val="en-US"/>
        </w:rPr>
        <w:t xml:space="preserve"> </w:t>
      </w:r>
      <w:r>
        <w:rPr>
          <w:i/>
          <w:iCs/>
          <w:color w:val="auto"/>
        </w:rPr>
        <w:t xml:space="preserve">mediated by </w:t>
      </w:r>
      <w:r>
        <w:rPr>
          <w:rFonts w:hint="default"/>
          <w:i/>
          <w:iCs/>
          <w:color w:val="auto"/>
          <w:lang w:val="en-US"/>
        </w:rPr>
        <w:t>a r</w:t>
      </w:r>
      <w:r>
        <w:rPr>
          <w:i/>
          <w:iCs/>
          <w:color w:val="auto"/>
        </w:rPr>
        <w:t xml:space="preserve">eferee </w:t>
      </w:r>
      <w:r>
        <w:rPr>
          <w:rFonts w:hint="default"/>
          <w:i/>
          <w:iCs/>
          <w:color w:val="auto"/>
          <w:lang w:val="en-US"/>
        </w:rPr>
        <w:t>b</w:t>
      </w:r>
      <w:r>
        <w:rPr>
          <w:i/>
          <w:iCs/>
          <w:color w:val="auto"/>
        </w:rPr>
        <w:t>ias</w:t>
      </w:r>
      <w:r>
        <w:rPr>
          <w:rFonts w:hint="default"/>
          <w:i/>
          <w:iCs/>
          <w:color w:val="auto"/>
          <w:lang w:val="en-US"/>
        </w:rPr>
        <w:t xml:space="preserve"> towards the home team. </w:t>
      </w:r>
    </w:p>
    <w:p>
      <w:pPr>
        <w:pStyle w:val="5"/>
        <w:spacing w:before="78" w:line="360" w:lineRule="auto"/>
        <w:ind w:left="0" w:right="105"/>
        <w:rPr>
          <w:rFonts w:hint="default"/>
          <w:i/>
          <w:iCs/>
          <w:color w:val="auto"/>
          <w:lang w:val="en-US"/>
        </w:rPr>
      </w:pPr>
    </w:p>
    <w:p>
      <w:pPr>
        <w:pStyle w:val="5"/>
        <w:spacing w:before="78" w:line="360" w:lineRule="auto"/>
        <w:ind w:left="0" w:right="105"/>
        <w:rPr>
          <w:rFonts w:hint="default"/>
          <w:i/>
          <w:iCs/>
          <w:color w:val="auto"/>
          <w:lang w:val="en-US"/>
        </w:rPr>
      </w:pPr>
    </w:p>
    <w:p>
      <w:pPr>
        <w:pStyle w:val="5"/>
        <w:spacing w:before="225" w:line="360" w:lineRule="auto"/>
        <w:ind w:left="0" w:right="131"/>
        <w:rPr>
          <w:rFonts w:hint="default"/>
          <w:b/>
          <w:bCs/>
          <w:i/>
          <w:iCs/>
          <w:color w:val="auto"/>
          <w:lang w:val="en-US"/>
        </w:rPr>
      </w:pPr>
      <w:r>
        <w:rPr>
          <w:rFonts w:hint="default"/>
          <w:b/>
          <w:bCs/>
          <w:i/>
          <w:iCs/>
          <w:color w:val="auto"/>
          <w:lang w:val="en-US"/>
        </w:rPr>
        <w:t>C</w:t>
      </w:r>
      <w:r>
        <w:rPr>
          <w:rFonts w:hint="default"/>
          <w:b/>
          <w:bCs/>
          <w:i/>
          <w:iCs/>
          <w:color w:val="auto"/>
          <w:lang w:val="en-US"/>
        </w:rPr>
        <w:t>rowd size</w:t>
      </w:r>
    </w:p>
    <w:p>
      <w:pPr>
        <w:spacing w:line="360" w:lineRule="auto"/>
        <w:rPr>
          <w:color w:val="0000FF"/>
        </w:rPr>
      </w:pPr>
      <w:r>
        <w:rPr>
          <w:rFonts w:hint="default" w:ascii="Times New Roman" w:hAnsi="Times New Roman" w:cs="Times New Roman"/>
          <w:color w:val="auto"/>
          <w:sz w:val="24"/>
          <w:szCs w:val="24"/>
        </w:rPr>
        <w:t>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w:t>
      </w:r>
      <w:r>
        <w:rPr>
          <w:rFonts w:hint="default" w:ascii="Times New Roman" w:hAnsi="Times New Roman" w:cs="Times New Roman"/>
          <w:color w:val="auto"/>
          <w:sz w:val="24"/>
          <w:szCs w:val="24"/>
          <w:lang w:val="en-US"/>
        </w:rPr>
        <w:t xml:space="preserve"> and motiviation</w:t>
      </w:r>
      <w:r>
        <w:rPr>
          <w:rFonts w:hint="default" w:ascii="Times New Roman" w:hAnsi="Times New Roman" w:cs="Times New Roman"/>
          <w:color w:val="auto"/>
          <w:sz w:val="24"/>
          <w:szCs w:val="24"/>
        </w:rPr>
        <w:t xml:space="preserve"> of the home team, and thus could lead to larger performance boosts for home teams for teams backed by large crowds compared to teams supported by smaller crowds</w:t>
      </w:r>
      <w:r>
        <w:rPr>
          <w:rFonts w:hint="default" w:ascii="Times New Roman" w:hAnsi="Times New Roman" w:cs="Times New Roman"/>
          <w:color w:val="0000FF"/>
          <w:sz w:val="24"/>
          <w:szCs w:val="24"/>
        </w:rPr>
        <w:t>.</w:t>
      </w:r>
      <w:r>
        <w:rPr>
          <w:rFonts w:hint="default" w:ascii="Times New Roman" w:hAnsi="Times New Roman" w:cs="Times New Roman"/>
          <w:color w:val="5B9BD5" w:themeColor="accent1"/>
          <w:sz w:val="24"/>
          <w:szCs w:val="24"/>
          <w:lang w:val="en-GB"/>
          <w14:textFill>
            <w14:solidFill>
              <w14:schemeClr w14:val="accent1"/>
            </w14:solidFill>
          </w14:textFill>
        </w:rPr>
        <w:t xml:space="preserve"> </w:t>
      </w:r>
    </w:p>
    <w:p>
      <w:pPr>
        <w:pStyle w:val="5"/>
        <w:spacing w:before="225" w:line="360" w:lineRule="auto"/>
        <w:ind w:left="0" w:right="131"/>
        <w:rPr>
          <w:i/>
          <w:iCs/>
          <w:color w:val="auto"/>
        </w:rPr>
      </w:pPr>
      <w:r>
        <w:rPr>
          <w:i/>
          <w:iCs/>
          <w:color w:val="auto"/>
        </w:rPr>
        <w:t>H</w:t>
      </w:r>
      <w:r>
        <w:rPr>
          <w:rFonts w:hint="default"/>
          <w:i/>
          <w:iCs/>
          <w:color w:val="auto"/>
          <w:lang w:val="en-US"/>
        </w:rPr>
        <w:t>3a</w:t>
      </w:r>
      <w:r>
        <w:rPr>
          <w:i/>
          <w:iCs/>
          <w:color w:val="auto"/>
        </w:rPr>
        <w:t>: The</w:t>
      </w:r>
      <w:r>
        <w:rPr>
          <w:rFonts w:hint="default"/>
          <w:i/>
          <w:iCs/>
          <w:color w:val="auto"/>
          <w:lang w:val="en-US"/>
        </w:rPr>
        <w:t xml:space="preserve"> positive</w:t>
      </w:r>
      <w:r>
        <w:rPr>
          <w:i/>
          <w:iCs/>
          <w:color w:val="auto"/>
        </w:rPr>
        <w:t xml:space="preserve"> effect of crowd support on </w:t>
      </w:r>
      <w:r>
        <w:rPr>
          <w:rFonts w:hint="default"/>
          <w:i/>
          <w:iCs/>
          <w:color w:val="auto"/>
          <w:lang w:val="en-US"/>
        </w:rPr>
        <w:t xml:space="preserve">home </w:t>
      </w:r>
      <w:r>
        <w:rPr>
          <w:i/>
          <w:iCs/>
          <w:color w:val="auto"/>
        </w:rPr>
        <w:t xml:space="preserve">team performance increases when </w:t>
      </w:r>
      <w:r>
        <w:rPr>
          <w:rFonts w:hint="eastAsia" w:eastAsia="SimSun"/>
          <w:i/>
          <w:iCs/>
          <w:color w:val="auto"/>
          <w:lang w:eastAsia="zh-CN"/>
        </w:rPr>
        <w:t>crowd size</w:t>
      </w:r>
      <w:r>
        <w:rPr>
          <w:i/>
          <w:iCs/>
          <w:color w:val="auto"/>
        </w:rPr>
        <w:t xml:space="preserve"> increases.</w:t>
      </w:r>
    </w:p>
    <w:p>
      <w:pPr>
        <w:pStyle w:val="5"/>
        <w:spacing w:before="225" w:line="360" w:lineRule="auto"/>
        <w:ind w:left="0" w:right="131"/>
        <w:rPr>
          <w:rFonts w:hint="default"/>
          <w:color w:val="auto"/>
          <w:lang w:val="en-US"/>
        </w:rPr>
      </w:pPr>
      <w:r>
        <w:rPr>
          <w:rFonts w:hint="default"/>
          <w:color w:val="auto"/>
          <w:lang w:val="en-US"/>
        </w:rPr>
        <w:t>W</w:t>
      </w:r>
      <w:r>
        <w:rPr>
          <w:color w:val="auto"/>
        </w:rPr>
        <w:t xml:space="preserve">e expect crowd size to </w:t>
      </w:r>
      <w:r>
        <w:rPr>
          <w:rFonts w:hint="default"/>
          <w:color w:val="auto"/>
          <w:lang w:val="en-US"/>
        </w:rPr>
        <w:t>play a significant role in the mediating framework</w:t>
      </w:r>
      <w:r>
        <w:rPr>
          <w:color w:val="auto"/>
        </w:rPr>
        <w:t xml:space="preserve"> between crowd support</w:t>
      </w:r>
      <w:r>
        <w:rPr>
          <w:rFonts w:hint="default"/>
          <w:color w:val="auto"/>
          <w:lang w:val="en-US"/>
        </w:rPr>
        <w:t xml:space="preserve">, </w:t>
      </w:r>
      <w:r>
        <w:rPr>
          <w:color w:val="auto"/>
        </w:rPr>
        <w:t>referee bias</w:t>
      </w:r>
      <w:r>
        <w:rPr>
          <w:rFonts w:hint="default"/>
          <w:color w:val="auto"/>
          <w:lang w:val="en-US"/>
        </w:rPr>
        <w:t xml:space="preserve"> and team performance. As mentioned in section 2.4  </w:t>
      </w:r>
      <w:r>
        <w:rPr>
          <w:color w:val="auto"/>
        </w:rPr>
        <w:t>Nevill, Balmer &amp; Williams</w:t>
      </w:r>
      <w:r>
        <w:rPr>
          <w:rFonts w:hint="default"/>
          <w:color w:val="auto"/>
          <w:lang w:val="en-US"/>
        </w:rPr>
        <w:t xml:space="preserve"> (</w:t>
      </w:r>
      <w:r>
        <w:rPr>
          <w:color w:val="auto"/>
        </w:rPr>
        <w:t xml:space="preserve">2002)  in an experimental setting the significant </w:t>
      </w:r>
      <w:r>
        <w:rPr>
          <w:rFonts w:hint="default"/>
          <w:color w:val="auto"/>
          <w:lang w:val="en-US"/>
        </w:rPr>
        <w:t xml:space="preserve">demonstrated the </w:t>
      </w:r>
      <w:r>
        <w:rPr>
          <w:color w:val="auto"/>
        </w:rPr>
        <w:t xml:space="preserve">effect of crowd noise on referee decision making. Referees are more uncertain in their decisions when crowd noise is present compared to situation where there is </w:t>
      </w:r>
      <w:r>
        <w:rPr>
          <w:rFonts w:hint="default"/>
          <w:color w:val="auto"/>
          <w:lang w:val="en-US"/>
        </w:rPr>
        <w:t>only silence</w:t>
      </w:r>
      <w:r>
        <w:rPr>
          <w:color w:val="auto"/>
        </w:rPr>
        <w:t xml:space="preserve">. </w:t>
      </w:r>
      <w:r>
        <w:rPr>
          <w:rFonts w:hint="default"/>
          <w:color w:val="auto"/>
          <w:lang w:val="en-US"/>
        </w:rPr>
        <w:t>F</w:t>
      </w:r>
      <w:r>
        <w:rPr>
          <w:color w:val="auto"/>
        </w:rPr>
        <w:t>avoring the home team in a situation with crowd noise by being more lenient in giving fouls and card</w:t>
      </w:r>
      <w:r>
        <w:rPr>
          <w:rFonts w:hint="default"/>
          <w:color w:val="auto"/>
          <w:lang w:val="en-US"/>
        </w:rPr>
        <w:t>s</w:t>
      </w:r>
      <w:r>
        <w:rPr>
          <w:color w:val="auto"/>
        </w:rPr>
        <w:t xml:space="preserve">. Therefore, a higher occupancy and a </w:t>
      </w:r>
      <w:r>
        <w:rPr>
          <w:rFonts w:hint="default"/>
          <w:color w:val="auto"/>
          <w:lang w:val="en-US"/>
        </w:rPr>
        <w:t>bigger</w:t>
      </w:r>
      <w:r>
        <w:rPr>
          <w:color w:val="auto"/>
        </w:rPr>
        <w:t xml:space="preserve"> crowd size, with more crowd noise</w:t>
      </w:r>
      <w:r>
        <w:rPr>
          <w:rFonts w:hint="default"/>
          <w:color w:val="auto"/>
          <w:lang w:val="en-US"/>
        </w:rPr>
        <w:t xml:space="preserve"> associated</w:t>
      </w:r>
      <w:r>
        <w:rPr>
          <w:color w:val="auto"/>
        </w:rPr>
        <w:t>, will result in</w:t>
      </w:r>
      <w:r>
        <w:rPr>
          <w:rFonts w:hint="default"/>
          <w:color w:val="auto"/>
          <w:lang w:val="en-US"/>
        </w:rPr>
        <w:t xml:space="preserve"> the crowd noise effect to be stronger and consequently </w:t>
      </w:r>
      <w:r>
        <w:rPr>
          <w:color w:val="auto"/>
        </w:rPr>
        <w:t xml:space="preserve">a stronger referee bias towards the home team. </w:t>
      </w:r>
      <w:r>
        <w:rPr>
          <w:rFonts w:hint="default"/>
          <w:color w:val="auto"/>
          <w:lang w:val="en-US"/>
        </w:rPr>
        <w:t xml:space="preserve">Therefore we hypothesize the following.  </w:t>
      </w:r>
    </w:p>
    <w:p>
      <w:pPr>
        <w:pStyle w:val="5"/>
        <w:spacing w:before="225" w:line="360" w:lineRule="auto"/>
        <w:ind w:left="0" w:right="131"/>
        <w:rPr>
          <w:rFonts w:hint="default"/>
          <w:i/>
          <w:iCs/>
          <w:color w:val="auto"/>
          <w:lang w:val="en-US"/>
        </w:rPr>
      </w:pPr>
      <w:r>
        <w:rPr>
          <w:rFonts w:hint="default"/>
          <w:i/>
          <w:iCs/>
          <w:color w:val="auto"/>
          <w:lang w:val="en-US"/>
        </w:rPr>
        <w:t xml:space="preserve">H3b: </w:t>
      </w:r>
      <w:r>
        <w:rPr>
          <w:i/>
          <w:iCs/>
          <w:color w:val="auto"/>
        </w:rPr>
        <w:t>The</w:t>
      </w:r>
      <w:r>
        <w:rPr>
          <w:rFonts w:hint="default"/>
          <w:i/>
          <w:iCs/>
          <w:color w:val="auto"/>
          <w:lang w:val="en-US"/>
        </w:rPr>
        <w:t xml:space="preserve"> </w:t>
      </w:r>
      <w:r>
        <w:rPr>
          <w:i/>
          <w:iCs/>
          <w:color w:val="auto"/>
        </w:rPr>
        <w:t xml:space="preserve"> mediating effect of referee Bias on the relationship between crowd support and </w:t>
      </w:r>
      <w:r>
        <w:rPr>
          <w:rFonts w:hint="default"/>
          <w:i/>
          <w:iCs/>
          <w:color w:val="auto"/>
          <w:lang w:val="en-US"/>
        </w:rPr>
        <w:t xml:space="preserve">home </w:t>
      </w:r>
      <w:r>
        <w:rPr>
          <w:i/>
          <w:iCs/>
          <w:color w:val="auto"/>
        </w:rPr>
        <w:t xml:space="preserve">team performance increases when </w:t>
      </w:r>
      <w:r>
        <w:rPr>
          <w:rFonts w:hint="default"/>
          <w:i/>
          <w:iCs/>
          <w:color w:val="auto"/>
          <w:lang w:val="en-US"/>
        </w:rPr>
        <w:t>c</w:t>
      </w:r>
      <w:r>
        <w:rPr>
          <w:i/>
          <w:iCs/>
          <w:color w:val="auto"/>
        </w:rPr>
        <w:t xml:space="preserve">rowd </w:t>
      </w:r>
      <w:r>
        <w:rPr>
          <w:rFonts w:hint="default"/>
          <w:i/>
          <w:iCs/>
          <w:color w:val="auto"/>
          <w:lang w:val="en-US"/>
        </w:rPr>
        <w:t>s</w:t>
      </w:r>
      <w:r>
        <w:rPr>
          <w:i/>
          <w:iCs/>
          <w:color w:val="auto"/>
        </w:rPr>
        <w:t>ize increases.</w:t>
      </w:r>
    </w:p>
    <w:p>
      <w:pPr>
        <w:pStyle w:val="5"/>
        <w:spacing w:before="225" w:line="360" w:lineRule="auto"/>
        <w:ind w:left="0" w:right="131"/>
        <w:rPr>
          <w:rFonts w:hint="default"/>
          <w:b/>
          <w:bCs/>
          <w:i/>
          <w:iCs/>
          <w:color w:val="auto"/>
          <w:lang w:val="en-US"/>
        </w:rPr>
      </w:pPr>
      <w:r>
        <w:rPr>
          <w:rFonts w:hint="default"/>
          <w:b/>
          <w:bCs/>
          <w:i/>
          <w:iCs/>
          <w:color w:val="auto"/>
          <w:lang w:val="en-US"/>
        </w:rPr>
        <w:t>C</w:t>
      </w:r>
      <w:r>
        <w:rPr>
          <w:rFonts w:hint="default"/>
          <w:b/>
          <w:bCs/>
          <w:i/>
          <w:iCs/>
          <w:color w:val="auto"/>
          <w:lang w:val="en-US"/>
        </w:rPr>
        <w:t>rowd occupancy</w:t>
      </w:r>
    </w:p>
    <w:p>
      <w:pPr>
        <w:pStyle w:val="5"/>
        <w:spacing w:before="225" w:line="360" w:lineRule="auto"/>
        <w:ind w:left="0" w:right="131"/>
        <w:rPr>
          <w:color w:val="auto"/>
        </w:rPr>
      </w:pPr>
      <w:r>
        <w:rPr>
          <w:color w:val="auto"/>
        </w:rPr>
        <w:t xml:space="preserve">Crowd occupancy is also important for atmosphere within a stadium, and in turn the effect of crowd support on team performance support. Fischer &amp; Haucap (2020) find that teams with higher occupancy rates pre </w:t>
      </w:r>
      <w:r>
        <w:rPr>
          <w:rFonts w:hint="default"/>
          <w:color w:val="auto"/>
          <w:lang w:val="en-US"/>
        </w:rPr>
        <w:t>covid-19</w:t>
      </w:r>
      <w:r>
        <w:rPr>
          <w:color w:val="auto"/>
        </w:rPr>
        <w:t xml:space="preserve"> experience a greater decrease in home advantage post corona. </w:t>
      </w:r>
      <w:r>
        <w:rPr>
          <w:color w:val="auto"/>
        </w:rPr>
        <w:t>If you play for 30.000 fans in a stadium where 100.000 fit, the atmosphere seems to be less intense and the stadium can appear to be almost empty.</w:t>
      </w:r>
      <w:r>
        <w:rPr>
          <w:rFonts w:hint="default"/>
          <w:color w:val="auto"/>
          <w:lang w:val="en-US"/>
        </w:rPr>
        <w:t xml:space="preserve"> </w:t>
      </w:r>
      <w:r>
        <w:rPr>
          <w:rFonts w:hint="default" w:ascii="Times New Roman" w:hAnsi="Times New Roman" w:cs="Times New Roman"/>
          <w:color w:val="auto"/>
          <w:sz w:val="24"/>
          <w:szCs w:val="24"/>
          <w:lang w:val="en-US"/>
        </w:rPr>
        <w:t xml:space="preserve">The </w:t>
      </w:r>
      <w:r>
        <w:rPr>
          <w:rFonts w:hint="default" w:cs="Times New Roman"/>
          <w:color w:val="auto"/>
          <w:sz w:val="24"/>
          <w:szCs w:val="24"/>
          <w:lang w:val="en-US"/>
        </w:rPr>
        <w:t>less intense atmosphere has consequences for the motivation and effort that players</w:t>
      </w:r>
      <w:r>
        <w:rPr>
          <w:rFonts w:hint="default" w:ascii="Times New Roman" w:hAnsi="Times New Roman" w:cs="Times New Roman"/>
          <w:color w:val="auto"/>
          <w:sz w:val="24"/>
          <w:szCs w:val="24"/>
          <w:lang w:val="en-US"/>
        </w:rPr>
        <w:t xml:space="preserve"> exert in the game.</w:t>
      </w:r>
      <w:r>
        <w:rPr>
          <w:rFonts w:hint="default" w:cs="Times New Roman"/>
          <w:color w:val="auto"/>
          <w:sz w:val="24"/>
          <w:szCs w:val="24"/>
          <w:lang w:val="en-US"/>
        </w:rPr>
        <w:t xml:space="preserve"> </w:t>
      </w:r>
      <w:r>
        <w:rPr>
          <w:rFonts w:ascii="Times New Roman" w:hAnsi="Times New Roman" w:cs="Times New Roman"/>
          <w:color w:val="auto"/>
          <w:sz w:val="24"/>
          <w:szCs w:val="24"/>
          <w:lang w:val="en-GB"/>
        </w:rPr>
        <w:t>( Ponzo &amp; Scoppa, 2016)</w:t>
      </w:r>
      <w:r>
        <w:rPr>
          <w:rFonts w:hint="default" w:cs="Times New Roman"/>
          <w:color w:val="auto"/>
          <w:sz w:val="24"/>
          <w:szCs w:val="24"/>
          <w:lang w:val="en-US"/>
        </w:rPr>
        <w:t xml:space="preserve"> Consequently, the associated performance boost for home teams will be lower</w:t>
      </w:r>
      <w:r>
        <w:rPr>
          <w:rFonts w:hint="default" w:cs="Times New Roman"/>
          <w:color w:val="5B9BD5" w:themeColor="accent1"/>
          <w:sz w:val="24"/>
          <w:szCs w:val="24"/>
          <w:lang w:val="en-US"/>
          <w14:textFill>
            <w14:solidFill>
              <w14:schemeClr w14:val="accent1"/>
            </w14:solidFill>
          </w14:textFill>
        </w:rPr>
        <w:t xml:space="preserve">. </w:t>
      </w:r>
      <w:r>
        <w:rPr>
          <w:color w:val="auto"/>
        </w:rPr>
        <w:t xml:space="preserve">Therefore we hypothesize the following on the effect of stadium occupancy on team performance. </w:t>
      </w:r>
    </w:p>
    <w:p>
      <w:pPr>
        <w:pStyle w:val="5"/>
        <w:spacing w:before="225" w:line="360" w:lineRule="auto"/>
        <w:ind w:left="0" w:right="131"/>
        <w:rPr>
          <w:i/>
          <w:iCs/>
          <w:color w:val="auto"/>
        </w:rPr>
      </w:pPr>
      <w:r>
        <w:rPr>
          <w:i/>
          <w:iCs/>
          <w:color w:val="auto"/>
        </w:rPr>
        <w:t>H</w:t>
      </w:r>
      <w:r>
        <w:rPr>
          <w:rFonts w:hint="default"/>
          <w:i/>
          <w:iCs/>
          <w:color w:val="auto"/>
          <w:lang w:val="en-US"/>
        </w:rPr>
        <w:t>4a</w:t>
      </w:r>
      <w:r>
        <w:rPr>
          <w:i/>
          <w:iCs/>
          <w:color w:val="auto"/>
        </w:rPr>
        <w:t xml:space="preserve">: The </w:t>
      </w:r>
      <w:r>
        <w:rPr>
          <w:rFonts w:hint="default"/>
          <w:i/>
          <w:iCs/>
          <w:color w:val="auto"/>
          <w:lang w:val="en-US"/>
        </w:rPr>
        <w:t xml:space="preserve">positive </w:t>
      </w:r>
      <w:r>
        <w:rPr>
          <w:i/>
          <w:iCs/>
          <w:color w:val="auto"/>
        </w:rPr>
        <w:t>effect of crowd support on</w:t>
      </w:r>
      <w:r>
        <w:rPr>
          <w:rFonts w:hint="default"/>
          <w:i/>
          <w:iCs/>
          <w:color w:val="auto"/>
          <w:lang w:val="en-US"/>
        </w:rPr>
        <w:t xml:space="preserve"> home</w:t>
      </w:r>
      <w:r>
        <w:rPr>
          <w:i/>
          <w:iCs/>
          <w:color w:val="auto"/>
        </w:rPr>
        <w:t xml:space="preserve"> team performance increases when </w:t>
      </w:r>
      <w:r>
        <w:rPr>
          <w:rFonts w:hint="default"/>
          <w:i/>
          <w:iCs/>
          <w:color w:val="auto"/>
          <w:lang w:val="en-US"/>
        </w:rPr>
        <w:t>s</w:t>
      </w:r>
      <w:r>
        <w:rPr>
          <w:i/>
          <w:iCs/>
          <w:color w:val="auto"/>
        </w:rPr>
        <w:t xml:space="preserve">tadium occupancy rate increases. </w:t>
      </w:r>
    </w:p>
    <w:p>
      <w:pPr>
        <w:pStyle w:val="5"/>
        <w:spacing w:before="225" w:line="360" w:lineRule="auto"/>
        <w:ind w:left="0" w:right="131"/>
        <w:rPr>
          <w:rFonts w:hint="default"/>
          <w:color w:val="auto"/>
          <w:lang w:val="en-US"/>
        </w:rPr>
      </w:pPr>
      <w:r>
        <w:rPr>
          <w:rFonts w:hint="default"/>
          <w:color w:val="auto"/>
          <w:lang w:val="en-US"/>
        </w:rPr>
        <w:t>W</w:t>
      </w:r>
      <w:r>
        <w:rPr>
          <w:color w:val="auto"/>
        </w:rPr>
        <w:t xml:space="preserve">e expect </w:t>
      </w:r>
      <w:r>
        <w:rPr>
          <w:rFonts w:hint="default"/>
          <w:color w:val="auto"/>
          <w:lang w:val="en-US"/>
        </w:rPr>
        <w:t>crowd</w:t>
      </w:r>
      <w:r>
        <w:rPr>
          <w:color w:val="auto"/>
        </w:rPr>
        <w:t xml:space="preserve"> size to </w:t>
      </w:r>
      <w:r>
        <w:rPr>
          <w:rFonts w:hint="default"/>
          <w:color w:val="auto"/>
          <w:lang w:val="en-US"/>
        </w:rPr>
        <w:t>play a significant role in the mediating framework</w:t>
      </w:r>
      <w:r>
        <w:rPr>
          <w:color w:val="auto"/>
        </w:rPr>
        <w:t xml:space="preserve"> between crowd support</w:t>
      </w:r>
      <w:r>
        <w:rPr>
          <w:rFonts w:hint="default"/>
          <w:color w:val="auto"/>
          <w:lang w:val="en-US"/>
        </w:rPr>
        <w:t xml:space="preserve">, </w:t>
      </w:r>
      <w:r>
        <w:rPr>
          <w:color w:val="auto"/>
        </w:rPr>
        <w:t>referee bias</w:t>
      </w:r>
      <w:r>
        <w:rPr>
          <w:rFonts w:hint="default"/>
          <w:color w:val="auto"/>
          <w:lang w:val="en-US"/>
        </w:rPr>
        <w:t xml:space="preserve"> and team performance.</w:t>
      </w:r>
      <w:r>
        <w:rPr>
          <w:color w:val="auto"/>
        </w:rPr>
        <w:t xml:space="preserve"> Referees </w:t>
      </w:r>
      <w:r>
        <w:rPr>
          <w:rFonts w:hint="default"/>
          <w:color w:val="auto"/>
          <w:lang w:val="en-US"/>
        </w:rPr>
        <w:t xml:space="preserve">rely on visual cues and crowd reactions and with less crowd attending will have to rely more on their own judgement. Furthermore, referees are subconsciously influenced by fear of social repurcission from the crowd. </w:t>
      </w:r>
      <w:r>
        <w:rPr>
          <w:rFonts w:ascii="Times New Roman" w:hAnsi="Times New Roman" w:cs="Times New Roman"/>
          <w:sz w:val="24"/>
          <w:szCs w:val="24"/>
          <w:lang w:val="en-GB"/>
        </w:rPr>
        <w:t>(Dohmen &amp; Sauermann, 2016)</w:t>
      </w:r>
      <w:r>
        <w:rPr>
          <w:rFonts w:hint="default" w:cs="Times New Roman"/>
          <w:sz w:val="24"/>
          <w:szCs w:val="24"/>
          <w:lang w:val="en-US"/>
        </w:rPr>
        <w:t xml:space="preserve"> </w:t>
      </w:r>
      <w:r>
        <w:rPr>
          <w:color w:val="auto"/>
        </w:rPr>
        <w:t xml:space="preserve">Therefore, a higher occupancy </w:t>
      </w:r>
      <w:r>
        <w:rPr>
          <w:rFonts w:hint="default"/>
          <w:color w:val="auto"/>
          <w:lang w:val="en-US"/>
        </w:rPr>
        <w:t xml:space="preserve">rate which can be associated with a more intense atmosphere </w:t>
      </w:r>
      <w:r>
        <w:rPr>
          <w:color w:val="auto"/>
        </w:rPr>
        <w:t>will result in</w:t>
      </w:r>
      <w:r>
        <w:rPr>
          <w:rFonts w:hint="default"/>
          <w:color w:val="auto"/>
          <w:lang w:val="en-US"/>
        </w:rPr>
        <w:t xml:space="preserve"> more social pressure on the referee and consequently </w:t>
      </w:r>
      <w:r>
        <w:rPr>
          <w:color w:val="auto"/>
        </w:rPr>
        <w:t xml:space="preserve">a stronger referee bias towards the home team. </w:t>
      </w:r>
      <w:r>
        <w:rPr>
          <w:rFonts w:hint="default"/>
          <w:color w:val="auto"/>
          <w:lang w:val="en-US"/>
        </w:rPr>
        <w:t xml:space="preserve">Therefore we hypothesize the following.  </w:t>
      </w:r>
    </w:p>
    <w:p>
      <w:pPr>
        <w:pStyle w:val="5"/>
        <w:spacing w:before="225" w:line="360" w:lineRule="auto"/>
        <w:ind w:left="0" w:right="131"/>
        <w:rPr>
          <w:i/>
          <w:iCs/>
          <w:color w:val="auto"/>
        </w:rPr>
      </w:pPr>
      <w:r>
        <w:rPr>
          <w:rFonts w:hint="default"/>
          <w:i/>
          <w:iCs/>
          <w:color w:val="auto"/>
          <w:lang w:val="en-US"/>
        </w:rPr>
        <w:t xml:space="preserve">H4b: </w:t>
      </w:r>
      <w:r>
        <w:rPr>
          <w:i/>
          <w:iCs/>
          <w:color w:val="auto"/>
        </w:rPr>
        <w:t>The</w:t>
      </w:r>
      <w:r>
        <w:rPr>
          <w:rFonts w:hint="default"/>
          <w:i/>
          <w:iCs/>
          <w:color w:val="auto"/>
          <w:lang w:val="en-US"/>
        </w:rPr>
        <w:t xml:space="preserve"> </w:t>
      </w:r>
      <w:r>
        <w:rPr>
          <w:i/>
          <w:iCs/>
          <w:color w:val="auto"/>
        </w:rPr>
        <w:t xml:space="preserve">mediating effect of referee </w:t>
      </w:r>
      <w:r>
        <w:rPr>
          <w:rFonts w:hint="default"/>
          <w:i/>
          <w:iCs/>
          <w:color w:val="auto"/>
          <w:lang w:val="en-US"/>
        </w:rPr>
        <w:t>b</w:t>
      </w:r>
      <w:r>
        <w:rPr>
          <w:i/>
          <w:iCs/>
          <w:color w:val="auto"/>
        </w:rPr>
        <w:t xml:space="preserve">ias on the relationship between crowd support and team performance increases when </w:t>
      </w:r>
      <w:r>
        <w:rPr>
          <w:rFonts w:hint="default"/>
          <w:i/>
          <w:iCs/>
          <w:color w:val="auto"/>
          <w:lang w:val="en-US"/>
        </w:rPr>
        <w:t>s</w:t>
      </w:r>
      <w:r>
        <w:rPr>
          <w:i/>
          <w:iCs/>
          <w:color w:val="auto"/>
        </w:rPr>
        <w:t xml:space="preserve">tadium </w:t>
      </w:r>
      <w:r>
        <w:rPr>
          <w:rFonts w:hint="default"/>
          <w:i/>
          <w:iCs/>
          <w:color w:val="auto"/>
          <w:lang w:val="en-US"/>
        </w:rPr>
        <w:t>o</w:t>
      </w:r>
      <w:r>
        <w:rPr>
          <w:i/>
          <w:iCs/>
          <w:color w:val="auto"/>
        </w:rPr>
        <w:t xml:space="preserve">ccupancy increases. </w:t>
      </w:r>
    </w:p>
    <w:p>
      <w:pPr>
        <w:spacing w:line="360" w:lineRule="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 xml:space="preserve">Foreigners share </w:t>
      </w:r>
    </w:p>
    <w:p>
      <w:pPr>
        <w:pStyle w:val="5"/>
        <w:spacing w:before="225" w:line="360" w:lineRule="auto"/>
        <w:ind w:left="0" w:right="131"/>
        <w:rPr>
          <w:i/>
          <w:iCs/>
          <w:color w:val="auto"/>
        </w:rPr>
      </w:pPr>
      <w:r>
        <w:rPr>
          <w:color w:val="auto"/>
        </w:rPr>
        <w:t>Tilp and Taller (2020)</w:t>
      </w:r>
      <w:r>
        <w:rPr>
          <w:i/>
          <w:iCs/>
          <w:color w:val="auto"/>
        </w:rPr>
        <w:t xml:space="preserve"> </w:t>
      </w:r>
      <w:r>
        <w:rPr>
          <w:color w:val="auto"/>
        </w:rPr>
        <w:t xml:space="preserve">mention an increased global outlook of </w:t>
      </w:r>
      <w:r>
        <w:rPr>
          <w:color w:val="auto"/>
          <w:lang w:val="en-US"/>
        </w:rPr>
        <w:t>soccer</w:t>
      </w:r>
      <w:r>
        <w:rPr>
          <w:color w:val="auto"/>
        </w:rPr>
        <w:t xml:space="preserve">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w:t>
      </w:r>
      <w:r>
        <w:rPr>
          <w:color w:val="auto"/>
          <w:lang w:val="en-US"/>
        </w:rPr>
        <w:t>soccer</w:t>
      </w:r>
      <w:r>
        <w:rPr>
          <w:color w:val="auto"/>
        </w:rPr>
        <w:t xml:space="preserve"> team decreases the support of those same fans when attending the match. This decreases crowd cheering and thus indirectly decreases the effect of crowd support on team performance. </w:t>
      </w:r>
      <w:r>
        <w:rPr>
          <w:color w:val="auto"/>
        </w:rPr>
        <w:t>Consequently</w:t>
      </w:r>
      <w:r>
        <w:rPr>
          <w:rFonts w:hint="default"/>
          <w:color w:val="auto"/>
          <w:lang w:val="en-US"/>
        </w:rPr>
        <w:t>,</w:t>
      </w:r>
      <w:r>
        <w:rPr>
          <w:color w:val="auto"/>
        </w:rPr>
        <w:t xml:space="preserve"> we hypothesize the following regarding the effect of share of foreigners within a team on team performance. </w:t>
      </w:r>
      <w:r>
        <w:rPr>
          <w:i/>
          <w:iCs/>
          <w:color w:val="auto"/>
        </w:rPr>
        <w:t xml:space="preserve"> </w:t>
      </w:r>
    </w:p>
    <w:p>
      <w:pPr>
        <w:pStyle w:val="5"/>
        <w:spacing w:before="78" w:line="360" w:lineRule="auto"/>
        <w:ind w:left="0" w:right="105"/>
        <w:rPr>
          <w:i/>
          <w:iCs/>
          <w:color w:val="auto"/>
        </w:rPr>
      </w:pPr>
      <w:r>
        <w:rPr>
          <w:i/>
          <w:iCs/>
          <w:color w:val="auto"/>
        </w:rPr>
        <w:t>H</w:t>
      </w:r>
      <w:r>
        <w:rPr>
          <w:rFonts w:hint="default"/>
          <w:i/>
          <w:iCs/>
          <w:color w:val="auto"/>
          <w:lang w:val="en-US"/>
        </w:rPr>
        <w:t>5a</w:t>
      </w:r>
      <w:r>
        <w:rPr>
          <w:i/>
          <w:iCs/>
          <w:color w:val="auto"/>
        </w:rPr>
        <w:t xml:space="preserve">: The </w:t>
      </w:r>
      <w:r>
        <w:rPr>
          <w:rFonts w:hint="default"/>
          <w:i/>
          <w:iCs/>
          <w:color w:val="auto"/>
          <w:lang w:val="en-US"/>
        </w:rPr>
        <w:t xml:space="preserve">positive </w:t>
      </w:r>
      <w:r>
        <w:rPr>
          <w:i/>
          <w:iCs/>
          <w:color w:val="auto"/>
        </w:rPr>
        <w:t xml:space="preserve">effect of crowd support on </w:t>
      </w:r>
      <w:r>
        <w:rPr>
          <w:rFonts w:hint="default"/>
          <w:i/>
          <w:iCs/>
          <w:color w:val="auto"/>
          <w:lang w:val="en-US"/>
        </w:rPr>
        <w:t xml:space="preserve">home </w:t>
      </w:r>
      <w:r>
        <w:rPr>
          <w:i/>
          <w:iCs/>
          <w:color w:val="auto"/>
        </w:rPr>
        <w:t>team performance is weaken</w:t>
      </w:r>
      <w:r>
        <w:rPr>
          <w:rFonts w:hint="eastAsia" w:eastAsia="SimSun"/>
          <w:i/>
          <w:iCs/>
          <w:color w:val="auto"/>
          <w:lang w:eastAsia="zh-CN"/>
        </w:rPr>
        <w:t>e</w:t>
      </w:r>
      <w:r>
        <w:rPr>
          <w:i/>
          <w:iCs/>
          <w:color w:val="auto"/>
        </w:rPr>
        <w:t xml:space="preserve">d when the share of foreigners increases. </w:t>
      </w:r>
    </w:p>
    <w:p>
      <w:pPr>
        <w:pStyle w:val="5"/>
        <w:spacing w:before="78" w:line="360" w:lineRule="auto"/>
        <w:ind w:left="0" w:right="105"/>
        <w:rPr>
          <w:i/>
          <w:iCs/>
          <w:color w:val="auto"/>
        </w:rPr>
      </w:pPr>
      <w:r>
        <w:rPr>
          <w:rFonts w:hint="default"/>
          <w:color w:val="auto"/>
          <w:lang w:val="en-US"/>
        </w:rPr>
        <w:t xml:space="preserve">We expect the share of foreigners to also be an integral part of the mediating framework between crowd support, referee bias and team performance. </w:t>
      </w:r>
      <w:r>
        <w:rPr>
          <w:color w:val="auto"/>
        </w:rPr>
        <w:t xml:space="preserve"> </w:t>
      </w:r>
      <w:r>
        <w:rPr>
          <w:rFonts w:ascii="Times New Roman" w:hAnsi="Times New Roman" w:eastAsia="Arial" w:cs="Times New Roman"/>
          <w:b w:val="0"/>
          <w:i w:val="0"/>
          <w:smallCaps w:val="0"/>
          <w:strike w:val="0"/>
          <w:color w:val="auto"/>
          <w:sz w:val="24"/>
          <w:szCs w:val="24"/>
          <w:u w:val="none"/>
          <w:shd w:val="clear" w:fill="auto"/>
          <w:vertAlign w:val="baseline"/>
          <w:rtl w:val="0"/>
        </w:rPr>
        <w:t>A team with a high share of foreign players makes it harder for the home crowd</w:t>
      </w:r>
      <w:r>
        <w:rPr>
          <w:color w:val="auto"/>
        </w:rPr>
        <w:t xml:space="preserve"> to bond with their own team, producing a less intense atmosphere in the match and consequently less crowd noise. Since referee decisions in favor of home teams are </w:t>
      </w:r>
      <w:r>
        <w:rPr>
          <w:rFonts w:hint="default"/>
          <w:color w:val="auto"/>
          <w:lang w:val="en-US"/>
        </w:rPr>
        <w:t xml:space="preserve">mainly </w:t>
      </w:r>
      <w:r>
        <w:rPr>
          <w:color w:val="auto"/>
        </w:rPr>
        <w:t>influenced by crowd noise and crowd reactions, their decisions will be less favorable for home teams when the crowd noise is lower</w:t>
      </w:r>
      <w:r>
        <w:rPr>
          <w:rFonts w:hint="default"/>
          <w:color w:val="auto"/>
          <w:lang w:val="en-US"/>
        </w:rPr>
        <w:t xml:space="preserve"> than in situations of more intense atmosphere</w:t>
      </w:r>
      <w:r>
        <w:rPr>
          <w:color w:val="auto"/>
        </w:rPr>
        <w:t xml:space="preserve">. </w:t>
      </w:r>
      <w:r>
        <w:rPr>
          <w:color w:val="auto"/>
        </w:rPr>
        <w:t xml:space="preserve">Accordingly, we construct the following hypothesis. </w:t>
      </w:r>
    </w:p>
    <w:p>
      <w:pPr>
        <w:pStyle w:val="5"/>
        <w:spacing w:before="78" w:line="360" w:lineRule="auto"/>
        <w:ind w:left="0" w:right="105"/>
        <w:rPr>
          <w:i/>
          <w:iCs/>
          <w:color w:val="70AD47" w:themeColor="accent6"/>
          <w14:textFill>
            <w14:solidFill>
              <w14:schemeClr w14:val="accent6"/>
            </w14:solidFill>
          </w14:textFill>
        </w:rPr>
      </w:pPr>
      <w:r>
        <w:rPr>
          <w:i/>
          <w:iCs/>
          <w:color w:val="auto"/>
        </w:rPr>
        <w:t>H</w:t>
      </w:r>
      <w:r>
        <w:rPr>
          <w:rFonts w:hint="default"/>
          <w:i/>
          <w:iCs/>
          <w:color w:val="auto"/>
          <w:lang w:val="en-US"/>
        </w:rPr>
        <w:t>5b</w:t>
      </w:r>
      <w:r>
        <w:rPr>
          <w:i/>
          <w:iCs/>
          <w:color w:val="auto"/>
        </w:rPr>
        <w:t xml:space="preserve">: The mediating effect of referee </w:t>
      </w:r>
      <w:r>
        <w:rPr>
          <w:rFonts w:hint="default"/>
          <w:i/>
          <w:iCs/>
          <w:color w:val="auto"/>
          <w:lang w:val="en-US"/>
        </w:rPr>
        <w:t>b</w:t>
      </w:r>
      <w:r>
        <w:rPr>
          <w:i/>
          <w:iCs/>
          <w:color w:val="auto"/>
        </w:rPr>
        <w:t>ias on the relationship between crowd support and team performance decreases when the share of foreigners increases.</w:t>
      </w:r>
      <w:r>
        <w:rPr>
          <w:i/>
          <w:iCs/>
          <w:color w:val="70AD47" w:themeColor="accent6"/>
          <w14:textFill>
            <w14:solidFill>
              <w14:schemeClr w14:val="accent6"/>
            </w14:solidFill>
          </w14:textFill>
        </w:rPr>
        <w:t xml:space="preserve"> </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Team age</w:t>
      </w:r>
    </w:p>
    <w:p>
      <w:pPr>
        <w:pStyle w:val="5"/>
        <w:spacing w:before="225" w:line="360" w:lineRule="auto"/>
        <w:ind w:left="0" w:right="131"/>
        <w:rPr>
          <w:rFonts w:hint="default" w:ascii="Times New Roman" w:hAnsi="Times New Roman" w:cs="Times New Roman"/>
          <w:color w:val="auto"/>
          <w:sz w:val="24"/>
          <w:szCs w:val="24"/>
        </w:rPr>
      </w:pPr>
      <w:r>
        <w:rPr>
          <w:color w:val="auto"/>
        </w:rPr>
        <w:t xml:space="preserve">The degree to which </w:t>
      </w:r>
      <w:r>
        <w:rPr>
          <w:rFonts w:hint="default"/>
          <w:color w:val="auto"/>
          <w:lang w:val="en-US"/>
        </w:rPr>
        <w:t>c</w:t>
      </w:r>
      <w:r>
        <w:rPr>
          <w:color w:val="auto"/>
        </w:rPr>
        <w:t>rowd support will influence team performance will vary per team. Each individual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w:t>
      </w:r>
      <w:r>
        <w:rPr>
          <w:rFonts w:hint="default"/>
          <w:color w:val="auto"/>
          <w:lang w:val="en-US"/>
        </w:rPr>
        <w:t>s</w:t>
      </w:r>
      <w:r>
        <w:rPr>
          <w:color w:val="auto"/>
        </w:rPr>
        <w:t xml:space="preserve"> can 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rPr>
          <w:rFonts w:hint="default"/>
          <w:color w:val="auto"/>
          <w:lang w:val="en-US"/>
        </w:rPr>
        <w:t>Based on the literature and theory we formulate the following</w:t>
      </w:r>
      <w:r>
        <w:rPr>
          <w:color w:val="auto"/>
        </w:rPr>
        <w:t xml:space="preserve"> hypothesis of the effect of age on the relationship between crowd support and team performance. </w:t>
      </w:r>
    </w:p>
    <w:p>
      <w:pPr>
        <w:spacing w:line="360" w:lineRule="auto"/>
        <w:rPr>
          <w:rFonts w:hint="default" w:ascii="Times New Roman" w:hAnsi="Times New Roman" w:cs="Times New Roman"/>
          <w:i/>
          <w:iCs/>
          <w:color w:val="auto"/>
          <w:sz w:val="24"/>
          <w:szCs w:val="24"/>
        </w:rPr>
      </w:pPr>
      <w:r>
        <w:rPr>
          <w:rFonts w:hint="default" w:ascii="Times New Roman" w:hAnsi="Times New Roman" w:cs="Times New Roman"/>
          <w:i/>
          <w:iCs/>
          <w:color w:val="auto"/>
          <w:sz w:val="24"/>
          <w:szCs w:val="24"/>
        </w:rPr>
        <w:t>H</w:t>
      </w:r>
      <w:r>
        <w:rPr>
          <w:rFonts w:hint="default" w:ascii="Times New Roman" w:hAnsi="Times New Roman" w:cs="Times New Roman"/>
          <w:i/>
          <w:iCs/>
          <w:color w:val="auto"/>
          <w:sz w:val="24"/>
          <w:szCs w:val="24"/>
          <w:lang w:val="en-US"/>
        </w:rPr>
        <w:t>6</w:t>
      </w:r>
      <w:r>
        <w:rPr>
          <w:rFonts w:hint="default" w:ascii="Times New Roman" w:hAnsi="Times New Roman" w:cs="Times New Roman"/>
          <w:i/>
          <w:iCs/>
          <w:color w:val="auto"/>
          <w:sz w:val="24"/>
          <w:szCs w:val="24"/>
        </w:rPr>
        <w:t xml:space="preserve">: The </w:t>
      </w:r>
      <w:r>
        <w:rPr>
          <w:rFonts w:hint="default" w:ascii="Times New Roman" w:hAnsi="Times New Roman" w:cs="Times New Roman"/>
          <w:i/>
          <w:iCs/>
          <w:color w:val="auto"/>
          <w:sz w:val="24"/>
          <w:szCs w:val="24"/>
          <w:lang w:val="en-US"/>
        </w:rPr>
        <w:t xml:space="preserve">positive </w:t>
      </w:r>
      <w:r>
        <w:rPr>
          <w:rFonts w:hint="default" w:ascii="Times New Roman" w:hAnsi="Times New Roman" w:cs="Times New Roman"/>
          <w:i/>
          <w:iCs/>
          <w:color w:val="auto"/>
          <w:sz w:val="24"/>
          <w:szCs w:val="24"/>
        </w:rPr>
        <w:t xml:space="preserve">effect of crowd support on </w:t>
      </w:r>
      <w:r>
        <w:rPr>
          <w:rFonts w:hint="default" w:ascii="Times New Roman" w:hAnsi="Times New Roman" w:cs="Times New Roman"/>
          <w:i/>
          <w:iCs/>
          <w:color w:val="auto"/>
          <w:sz w:val="24"/>
          <w:szCs w:val="24"/>
          <w:lang w:val="en-US"/>
        </w:rPr>
        <w:t xml:space="preserve">home </w:t>
      </w:r>
      <w:r>
        <w:rPr>
          <w:rFonts w:hint="default" w:ascii="Times New Roman" w:hAnsi="Times New Roman" w:cs="Times New Roman"/>
          <w:i/>
          <w:iCs/>
          <w:color w:val="auto"/>
          <w:sz w:val="24"/>
          <w:szCs w:val="24"/>
        </w:rPr>
        <w:t xml:space="preserve">team performance is weaker for teams with older players.  </w:t>
      </w:r>
    </w:p>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monospace">
    <w:altName w:val="Segoe Print"/>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F6607"/>
    <w:rsid w:val="00BF5539"/>
    <w:rsid w:val="06227A1E"/>
    <w:rsid w:val="07F8599F"/>
    <w:rsid w:val="0B401BB7"/>
    <w:rsid w:val="0B90452D"/>
    <w:rsid w:val="0C4B2D3E"/>
    <w:rsid w:val="13F77792"/>
    <w:rsid w:val="18A038EA"/>
    <w:rsid w:val="1D78345B"/>
    <w:rsid w:val="1DD01AB1"/>
    <w:rsid w:val="1F9F0F60"/>
    <w:rsid w:val="1FBF4BEA"/>
    <w:rsid w:val="227A4731"/>
    <w:rsid w:val="244F02D0"/>
    <w:rsid w:val="25C011E7"/>
    <w:rsid w:val="29670546"/>
    <w:rsid w:val="2AE2154D"/>
    <w:rsid w:val="2CF81872"/>
    <w:rsid w:val="2F512840"/>
    <w:rsid w:val="326F4903"/>
    <w:rsid w:val="39E2456E"/>
    <w:rsid w:val="3A597D6F"/>
    <w:rsid w:val="3AA8596C"/>
    <w:rsid w:val="3AC13DE5"/>
    <w:rsid w:val="3BF04A33"/>
    <w:rsid w:val="40010EA6"/>
    <w:rsid w:val="46702395"/>
    <w:rsid w:val="51F15AE4"/>
    <w:rsid w:val="5A416668"/>
    <w:rsid w:val="5E1B0AA5"/>
    <w:rsid w:val="618F46D2"/>
    <w:rsid w:val="62670A49"/>
    <w:rsid w:val="650F6607"/>
    <w:rsid w:val="704F6E7B"/>
    <w:rsid w:val="71133FD6"/>
    <w:rsid w:val="72E01FA1"/>
    <w:rsid w:val="74056A6E"/>
    <w:rsid w:val="757F157F"/>
    <w:rsid w:val="7AF05CAE"/>
    <w:rsid w:val="7B644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8"/>
    </w:pPr>
    <w:rPr>
      <w:rFonts w:ascii="Times New Roman" w:hAnsi="Times New Roman" w:eastAsia="Times New Roman" w:cs="Times New Roman"/>
      <w:sz w:val="24"/>
      <w:szCs w:val="24"/>
      <w:lang w:eastAsia="en-US"/>
    </w:rPr>
  </w:style>
  <w:style w:type="character" w:styleId="6">
    <w:name w:val="annotation reference"/>
    <w:basedOn w:val="3"/>
    <w:qFormat/>
    <w:uiPriority w:val="0"/>
    <w:rPr>
      <w:sz w:val="16"/>
      <w:szCs w:val="16"/>
    </w:rPr>
  </w:style>
  <w:style w:type="paragraph" w:styleId="7">
    <w:name w:val="annotation text"/>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2021-05-31T07:14:00Z</dcterms:created>
  <dc:creator>alanr</dc:creator>
  <cp:lastModifiedBy>alan.rijnders</cp:lastModifiedBy>
  <dcterms:modified xsi:type="dcterms:W3CDTF">2021-05-31T21:57:57Z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