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tbl>
      <w:tblPr>
        <w:tblStyle w:val="4"/>
        <w:tblW w:w="5136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5"/>
        <w:gridCol w:w="2031"/>
        <w:gridCol w:w="1268"/>
        <w:gridCol w:w="762"/>
        <w:gridCol w:w="895"/>
        <w:gridCol w:w="13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68" w:hRule="atLeast"/>
          <w:jc w:val="center"/>
        </w:trPr>
        <w:tc>
          <w:tcPr>
            <w:tcW w:w="5000" w:type="pct"/>
            <w:gridSpan w:val="6"/>
            <w:tcBorders>
              <w:top w:val="nil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bookmarkStart w:id="0" w:name="_GoBack" w:colFirst="0" w:colLast="5"/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Full model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Predictors</w:t>
            </w:r>
          </w:p>
        </w:tc>
        <w:tc>
          <w:tcPr>
            <w:tcW w:w="1160" w:type="pct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Criterion</w:t>
            </w:r>
          </w:p>
        </w:tc>
        <w:tc>
          <w:tcPr>
            <w:tcW w:w="724" w:type="pct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Path</w:t>
            </w:r>
          </w:p>
        </w:tc>
        <w:tc>
          <w:tcPr>
            <w:tcW w:w="435" w:type="pct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Est</w:t>
            </w:r>
          </w:p>
        </w:tc>
        <w:tc>
          <w:tcPr>
            <w:tcW w:w="511" w:type="pct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Se</w:t>
            </w:r>
          </w:p>
        </w:tc>
        <w:tc>
          <w:tcPr>
            <w:tcW w:w="748" w:type="pct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Covid</w:t>
            </w:r>
          </w:p>
        </w:tc>
        <w:tc>
          <w:tcPr>
            <w:tcW w:w="1160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M: Referee Bias</w:t>
            </w:r>
          </w:p>
        </w:tc>
        <w:tc>
          <w:tcPr>
            <w:tcW w:w="724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35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-.375</w:t>
            </w:r>
          </w:p>
        </w:tc>
        <w:tc>
          <w:tcPr>
            <w:tcW w:w="511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085</w:t>
            </w:r>
          </w:p>
        </w:tc>
        <w:tc>
          <w:tcPr>
            <w:tcW w:w="748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.102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.042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.025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-.018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.032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-.092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.040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.020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023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.062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Share:Covid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-.014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.051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size:Covid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-.020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.064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Rating Difference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.022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.004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Importance Difference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-.000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.001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VAR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.092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.095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Shots Difference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.019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.005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superscript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160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435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.053</w:t>
            </w:r>
          </w:p>
        </w:tc>
        <w:tc>
          <w:tcPr>
            <w:tcW w:w="511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48" w:type="pct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1420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Covid</w:t>
            </w:r>
          </w:p>
        </w:tc>
        <w:tc>
          <w:tcPr>
            <w:tcW w:w="1160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Y: Points Difference</w:t>
            </w:r>
          </w:p>
        </w:tc>
        <w:tc>
          <w:tcPr>
            <w:tcW w:w="724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435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-.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266</w:t>
            </w:r>
          </w:p>
        </w:tc>
        <w:tc>
          <w:tcPr>
            <w:tcW w:w="511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56</w:t>
            </w:r>
          </w:p>
        </w:tc>
        <w:tc>
          <w:tcPr>
            <w:tcW w:w="748" w:type="pct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15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67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731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.035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.034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.306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Crowd size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b w:val="0"/>
                <w:bCs w:val="0"/>
                <w:vertAlign w:val="subscript"/>
                <w:lang w:val="en-US"/>
              </w:rPr>
              <w:t>4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.071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.042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b w:val="0"/>
                <w:bCs w:val="0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Age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.071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.033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.031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-.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197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.067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.003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Share:Covid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-.010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.057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.861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size:Covid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.043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.066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Age:Covid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-.074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.055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Rating Difference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.059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.002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Importance Difference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.003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.001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VAR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.069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.096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.473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M: Referee Bias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50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.020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.011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160" w:type="pct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435" w:type="pct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.163</w:t>
            </w:r>
          </w:p>
        </w:tc>
        <w:tc>
          <w:tcPr>
            <w:tcW w:w="511" w:type="pct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48" w:type="pct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subscript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Covid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-.019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.007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.005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Occupancy:Covid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.001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Foreigner Share:Covid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-.001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size:Covid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-.001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-.196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.068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.003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Foreigner Share:Covid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-.011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.057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.852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Crowd size:Covid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.042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.066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Age:Covid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-.074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.055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1160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24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304" w:type="pct"/>
            <w:gridSpan w:val="3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4600" w:firstLineChars="230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 xml:space="preserve">1 </w:t>
            </w:r>
          </w:p>
        </w:tc>
        <w:tc>
          <w:tcPr>
            <w:tcW w:w="435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/>
              </w:rPr>
              <w:t>-.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 w:eastAsia="zh-CN"/>
              </w:rPr>
              <w:t>285</w:t>
            </w:r>
          </w:p>
        </w:tc>
        <w:tc>
          <w:tcPr>
            <w:tcW w:w="511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.056</w:t>
            </w:r>
          </w:p>
        </w:tc>
        <w:tc>
          <w:tcPr>
            <w:tcW w:w="748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</w:t>
            </w:r>
          </w:p>
        </w:tc>
      </w:tr>
      <w:bookmarkEnd w:id="0"/>
    </w:tbl>
    <w:p>
      <w:pPr>
        <w:ind w:firstLine="1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</w:t>
      </w:r>
    </w:p>
    <w:p>
      <w:p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tbl>
      <w:tblPr>
        <w:tblStyle w:val="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1834"/>
        <w:gridCol w:w="1191"/>
        <w:gridCol w:w="644"/>
        <w:gridCol w:w="1004"/>
        <w:gridCol w:w="13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8522" w:type="dxa"/>
            <w:gridSpan w:val="6"/>
            <w:tcBorders>
              <w:top w:val="nil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Robustness check model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Predictors</w:t>
            </w:r>
          </w:p>
        </w:tc>
        <w:tc>
          <w:tcPr>
            <w:tcW w:w="183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Criterion</w:t>
            </w:r>
          </w:p>
        </w:tc>
        <w:tc>
          <w:tcPr>
            <w:tcW w:w="1191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Path</w:t>
            </w:r>
          </w:p>
        </w:tc>
        <w:tc>
          <w:tcPr>
            <w:tcW w:w="64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Est</w:t>
            </w:r>
          </w:p>
        </w:tc>
        <w:tc>
          <w:tcPr>
            <w:tcW w:w="10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Se</w:t>
            </w:r>
          </w:p>
        </w:tc>
        <w:tc>
          <w:tcPr>
            <w:tcW w:w="134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M: Referee Bias</w:t>
            </w:r>
          </w:p>
        </w:tc>
        <w:tc>
          <w:tcPr>
            <w:tcW w:w="1191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-.332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081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  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.092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.016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Crowd size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-.087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.036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.015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021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056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.046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-.015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.057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.790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Rating Difference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.020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Importance Difference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-.000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VAR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.075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.084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.374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Shots Difference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per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64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.048</w:t>
            </w:r>
          </w:p>
        </w:tc>
        <w:tc>
          <w:tcPr>
            <w:tcW w:w="10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Covid</w:t>
            </w:r>
          </w:p>
        </w:tc>
        <w:tc>
          <w:tcPr>
            <w:tcW w:w="183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Y: Goal Difference</w:t>
            </w:r>
          </w:p>
        </w:tc>
        <w:tc>
          <w:tcPr>
            <w:tcW w:w="1191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64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-.1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83</w:t>
            </w:r>
          </w:p>
        </w:tc>
        <w:tc>
          <w:tcPr>
            <w:tcW w:w="10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39</w:t>
            </w:r>
          </w:p>
        </w:tc>
        <w:tc>
          <w:tcPr>
            <w:tcW w:w="13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25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.03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401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.271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.046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.031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Age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.330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-.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157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.048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.001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.917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.055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Age:Covid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-.049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Rating Difference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.048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.002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Importance Difference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.001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VAR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.476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M: Referee Bias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58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.014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183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64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.211</w:t>
            </w:r>
          </w:p>
        </w:tc>
        <w:tc>
          <w:tcPr>
            <w:tcW w:w="10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34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-.019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.005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Occupancy:Covid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Foreigner Share:Covid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-.001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-.156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.048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.001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Foreigner Share:Covid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.930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Crowd size:Covid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.054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.053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Age:Covid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-.049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.038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183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5529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4400" w:firstLineChars="220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 xml:space="preserve">1 </w:t>
            </w:r>
          </w:p>
        </w:tc>
        <w:tc>
          <w:tcPr>
            <w:tcW w:w="64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-.202</w:t>
            </w:r>
          </w:p>
        </w:tc>
        <w:tc>
          <w:tcPr>
            <w:tcW w:w="10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.039</w:t>
            </w:r>
          </w:p>
        </w:tc>
        <w:tc>
          <w:tcPr>
            <w:tcW w:w="13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</w:t>
            </w:r>
          </w:p>
        </w:tc>
      </w:tr>
    </w:tbl>
    <w:p>
      <w:p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</w:t>
      </w:r>
    </w:p>
    <w:p>
      <w:pPr>
        <w:ind w:firstLine="1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                                                </w:t>
      </w:r>
    </w:p>
    <w:p>
      <w:pPr>
        <w:ind w:firstLine="1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</w:t>
      </w: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tbl>
      <w:tblPr>
        <w:tblStyle w:val="4"/>
        <w:tblW w:w="920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546"/>
        <w:gridCol w:w="1215"/>
        <w:gridCol w:w="690"/>
        <w:gridCol w:w="990"/>
        <w:gridCol w:w="12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9200" w:type="dxa"/>
            <w:gridSpan w:val="6"/>
            <w:tcBorders>
              <w:top w:val="nil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Robustness check Model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Predictors</w:t>
            </w:r>
          </w:p>
        </w:tc>
        <w:tc>
          <w:tcPr>
            <w:tcW w:w="2546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Criterion</w:t>
            </w:r>
          </w:p>
        </w:tc>
        <w:tc>
          <w:tcPr>
            <w:tcW w:w="121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Path</w:t>
            </w:r>
          </w:p>
        </w:tc>
        <w:tc>
          <w:tcPr>
            <w:tcW w:w="69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Est</w:t>
            </w:r>
          </w:p>
        </w:tc>
        <w:tc>
          <w:tcPr>
            <w:tcW w:w="99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Se</w:t>
            </w:r>
          </w:p>
        </w:tc>
        <w:tc>
          <w:tcPr>
            <w:tcW w:w="125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Covid</w:t>
            </w:r>
          </w:p>
        </w:tc>
        <w:tc>
          <w:tcPr>
            <w:tcW w:w="2546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M: Yellow Card Difference</w:t>
            </w:r>
          </w:p>
        </w:tc>
        <w:tc>
          <w:tcPr>
            <w:tcW w:w="121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-.292</w:t>
            </w:r>
          </w:p>
        </w:tc>
        <w:tc>
          <w:tcPr>
            <w:tcW w:w="99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041</w:t>
            </w:r>
          </w:p>
        </w:tc>
        <w:tc>
          <w:tcPr>
            <w:tcW w:w="12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  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.082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.031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.008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-.017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.025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.496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Crowd size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-.083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.032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.009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019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049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.692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-.009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.040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-.010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.049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Rating Difference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.017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002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Importance Difference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-.000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.001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VAR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.057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.068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.407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Shots Difference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.016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.003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per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254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69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.040</w:t>
            </w:r>
          </w:p>
        </w:tc>
        <w:tc>
          <w:tcPr>
            <w:tcW w:w="99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25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Covid</w:t>
            </w:r>
          </w:p>
        </w:tc>
        <w:tc>
          <w:tcPr>
            <w:tcW w:w="2546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Y: Points Difference</w:t>
            </w:r>
          </w:p>
        </w:tc>
        <w:tc>
          <w:tcPr>
            <w:tcW w:w="121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69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-.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268</w:t>
            </w:r>
          </w:p>
        </w:tc>
        <w:tc>
          <w:tcPr>
            <w:tcW w:w="99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56</w:t>
            </w:r>
          </w:p>
        </w:tc>
        <w:tc>
          <w:tcPr>
            <w:tcW w:w="125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 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15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42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.035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.034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.071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.041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Age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.072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.032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.027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-.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197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.067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.003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-.010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.056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.042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.066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Age:Covid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-.075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.054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Rating Difference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.059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.002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Importance Difference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.003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.001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VAR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.070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.096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.466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M: Yellow Card Difference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57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.015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2546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69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.163</w:t>
            </w:r>
          </w:p>
        </w:tc>
        <w:tc>
          <w:tcPr>
            <w:tcW w:w="99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25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00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-.017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.005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.001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Occupancy:Covid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.001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Foreigner Share:Covid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-.000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.002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-.001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.838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-.196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.067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.004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Foreigner Share:Covid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-.011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.056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Crowd size:Covid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.042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.066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Age:Covid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-.075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.054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.170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254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1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265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5100" w:firstLineChars="25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 xml:space="preserve">1 </w:t>
            </w:r>
          </w:p>
        </w:tc>
        <w:tc>
          <w:tcPr>
            <w:tcW w:w="6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-.285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.056</w:t>
            </w:r>
          </w:p>
        </w:tc>
        <w:tc>
          <w:tcPr>
            <w:tcW w:w="125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200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</w:t>
            </w:r>
          </w:p>
        </w:tc>
      </w:tr>
    </w:tbl>
    <w:p>
      <w:pPr>
        <w:ind w:firstLine="180"/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  </w:t>
      </w:r>
    </w:p>
    <w:p>
      <w:pPr>
        <w:ind w:firstLine="180"/>
        <w:rPr>
          <w:rFonts w:hint="default"/>
        </w:rPr>
      </w:pPr>
    </w:p>
    <w:p>
      <w:pPr>
        <w:ind w:firstLine="180"/>
        <w:rPr>
          <w:rFonts w:hint="default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/>
        </w:rPr>
        <w:t xml:space="preserve">    </w:t>
      </w:r>
    </w:p>
    <w:p>
      <w:pPr>
        <w:ind w:firstLine="180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tbl>
      <w:tblPr>
        <w:tblStyle w:val="4"/>
        <w:tblW w:w="947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577"/>
        <w:gridCol w:w="1260"/>
        <w:gridCol w:w="765"/>
        <w:gridCol w:w="990"/>
        <w:gridCol w:w="13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9472" w:type="dxa"/>
            <w:gridSpan w:val="6"/>
            <w:tcBorders>
              <w:top w:val="nil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Robustness check model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5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Predictors</w:t>
            </w:r>
          </w:p>
        </w:tc>
        <w:tc>
          <w:tcPr>
            <w:tcW w:w="2577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Criterion</w:t>
            </w:r>
          </w:p>
        </w:tc>
        <w:tc>
          <w:tcPr>
            <w:tcW w:w="126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Path</w:t>
            </w:r>
          </w:p>
        </w:tc>
        <w:tc>
          <w:tcPr>
            <w:tcW w:w="76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Est</w:t>
            </w:r>
          </w:p>
        </w:tc>
        <w:tc>
          <w:tcPr>
            <w:tcW w:w="990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Se</w:t>
            </w:r>
          </w:p>
        </w:tc>
        <w:tc>
          <w:tcPr>
            <w:tcW w:w="1376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Covid</w:t>
            </w:r>
          </w:p>
        </w:tc>
        <w:tc>
          <w:tcPr>
            <w:tcW w:w="2577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M: Yellow Card Difference</w:t>
            </w:r>
          </w:p>
        </w:tc>
        <w:tc>
          <w:tcPr>
            <w:tcW w:w="126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76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-.292</w:t>
            </w:r>
          </w:p>
        </w:tc>
        <w:tc>
          <w:tcPr>
            <w:tcW w:w="99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041</w:t>
            </w:r>
          </w:p>
        </w:tc>
        <w:tc>
          <w:tcPr>
            <w:tcW w:w="1376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.082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.031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.009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-.018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.025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.487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Crowd size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-.083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.032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.009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019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049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.694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-.009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.040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-.010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.049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Rating Difference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.017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002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Importance Difference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-.000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.001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.573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VAR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.057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.069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.410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Shots Difference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.016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.003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per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2577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76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.040</w:t>
            </w:r>
          </w:p>
        </w:tc>
        <w:tc>
          <w:tcPr>
            <w:tcW w:w="990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376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Covid</w:t>
            </w:r>
          </w:p>
        </w:tc>
        <w:tc>
          <w:tcPr>
            <w:tcW w:w="2577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Y: Goal Difference</w:t>
            </w:r>
          </w:p>
        </w:tc>
        <w:tc>
          <w:tcPr>
            <w:tcW w:w="126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76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-.1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85</w:t>
            </w:r>
          </w:p>
        </w:tc>
        <w:tc>
          <w:tcPr>
            <w:tcW w:w="990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40</w:t>
            </w:r>
          </w:p>
        </w:tc>
        <w:tc>
          <w:tcPr>
            <w:tcW w:w="1376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26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31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395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.027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.025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.278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.046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.031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.136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Age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.023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.023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.326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-.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157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.048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.001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.004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.039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.921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.055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.052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Age:Covid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-.049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.038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Rating Difference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.048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.001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Importance Difference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.002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.001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VAR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.047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.065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.469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M: Yellow Card Difference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59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.010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2577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76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.211</w:t>
            </w:r>
          </w:p>
        </w:tc>
        <w:tc>
          <w:tcPr>
            <w:tcW w:w="990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376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7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-.017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.004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Occupancy:Covid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.001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.697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Foreigner Share:Covid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-.000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.002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.836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-.001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-.156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.049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.001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Foreigner Share:Covid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.038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.921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Crowd size:Covid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.054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.052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Age:Covid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-.049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.038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2577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26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41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5100" w:firstLineChars="25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 xml:space="preserve">1 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-.202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.040</w:t>
            </w:r>
          </w:p>
        </w:tc>
        <w:tc>
          <w:tcPr>
            <w:tcW w:w="1376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472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,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>we used 5000 bootstraps.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16"/>
                <w:szCs w:val="16"/>
                <w:lang w:val="en-US"/>
              </w:rPr>
              <w:t xml:space="preserve">Cheung &amp; Lau (2008) recommend a minimum of 500 bootstraps when estimating mediation effects. </w:t>
            </w:r>
          </w:p>
        </w:tc>
      </w:tr>
    </w:tbl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</w:t>
      </w:r>
    </w:p>
    <w:p>
      <w:pPr>
        <w:ind w:firstLine="180"/>
        <w:rPr>
          <w:rFonts w:hint="default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</w:p>
    <w:tbl>
      <w:tblPr>
        <w:tblStyle w:val="4"/>
        <w:tblW w:w="865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079"/>
        <w:gridCol w:w="1185"/>
        <w:gridCol w:w="645"/>
        <w:gridCol w:w="968"/>
        <w:gridCol w:w="12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8656" w:type="dxa"/>
            <w:gridSpan w:val="6"/>
            <w:tcBorders>
              <w:top w:val="nil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Robustness check model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Predictors</w:t>
            </w:r>
          </w:p>
        </w:tc>
        <w:tc>
          <w:tcPr>
            <w:tcW w:w="2079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Criterion</w:t>
            </w:r>
          </w:p>
        </w:tc>
        <w:tc>
          <w:tcPr>
            <w:tcW w:w="118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Path</w:t>
            </w:r>
          </w:p>
        </w:tc>
        <w:tc>
          <w:tcPr>
            <w:tcW w:w="64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Est</w:t>
            </w:r>
          </w:p>
        </w:tc>
        <w:tc>
          <w:tcPr>
            <w:tcW w:w="968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Se</w:t>
            </w:r>
          </w:p>
        </w:tc>
        <w:tc>
          <w:tcPr>
            <w:tcW w:w="1275" w:type="dxa"/>
            <w:tcBorders>
              <w:top w:val="single" w:color="auto" w:sz="4" w:space="0"/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P-value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Covid</w:t>
            </w:r>
          </w:p>
        </w:tc>
        <w:tc>
          <w:tcPr>
            <w:tcW w:w="2079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M: Referee Bias</w:t>
            </w:r>
          </w:p>
        </w:tc>
        <w:tc>
          <w:tcPr>
            <w:tcW w:w="118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6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-.279</w:t>
            </w:r>
          </w:p>
        </w:tc>
        <w:tc>
          <w:tcPr>
            <w:tcW w:w="968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059</w:t>
            </w:r>
          </w:p>
        </w:tc>
        <w:tc>
          <w:tcPr>
            <w:tcW w:w="127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 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.078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.032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.014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-.016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.025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Crowd size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-.079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.011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018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048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-.008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.039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.831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-.010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.047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Rating Difference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.017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.003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Importance Difference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-.000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VAR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.055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.070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.434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Shots Difference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.015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.004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 xml:space="preserve"> 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per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2079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64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.041</w:t>
            </w:r>
          </w:p>
        </w:tc>
        <w:tc>
          <w:tcPr>
            <w:tcW w:w="968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275" w:type="dxa"/>
            <w:tcBorders>
              <w:bottom w:val="single" w:color="auto" w:sz="4" w:space="0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  <w:jc w:val="center"/>
        </w:trPr>
        <w:tc>
          <w:tcPr>
            <w:tcW w:w="2504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Covid</w:t>
            </w:r>
          </w:p>
        </w:tc>
        <w:tc>
          <w:tcPr>
            <w:tcW w:w="2079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Y: Points Difference</w:t>
            </w:r>
          </w:p>
        </w:tc>
        <w:tc>
          <w:tcPr>
            <w:tcW w:w="118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</w:t>
            </w:r>
          </w:p>
        </w:tc>
        <w:tc>
          <w:tcPr>
            <w:tcW w:w="64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-.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268</w:t>
            </w:r>
          </w:p>
        </w:tc>
        <w:tc>
          <w:tcPr>
            <w:tcW w:w="968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56</w:t>
            </w:r>
          </w:p>
        </w:tc>
        <w:tc>
          <w:tcPr>
            <w:tcW w:w="1275" w:type="dxa"/>
            <w:tcBorders>
              <w:top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2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15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43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.727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.035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.034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.299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4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.069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.042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vertAlign w:val="baseline"/>
                <w:lang w:val="en-US"/>
              </w:rPr>
              <w:t>.100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Age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.072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.033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.029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-.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197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.068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 .004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Foreigner Share:Covid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-.010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.056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.042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.068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.534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Age:Covid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-.075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.056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.180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Rating Difference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.059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.002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Importance Difference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11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.003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1" w:firstLineChars="15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VAR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12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.070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.095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.462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M: Referee Bias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.0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60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.017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 .001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R</w:t>
            </w:r>
            <w:r>
              <w:rPr>
                <w:rFonts w:hint="default" w:ascii="Times New Roman" w:hAnsi="Times New Roman" w:cs="Times New Roman"/>
                <w:i/>
                <w:iCs/>
                <w:vertAlign w:val="superscript"/>
                <w:lang w:val="en-US"/>
              </w:rPr>
              <w:t>2</w:t>
            </w:r>
          </w:p>
        </w:tc>
        <w:tc>
          <w:tcPr>
            <w:tcW w:w="2079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64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.163</w:t>
            </w:r>
          </w:p>
        </w:tc>
        <w:tc>
          <w:tcPr>
            <w:tcW w:w="968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275" w:type="dxa"/>
            <w:tcBorders>
              <w:bottom w:val="single" w:color="auto" w:sz="4" w:space="0"/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8656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Indirect effects: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-.017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.006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.009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Occupancy:Covid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.001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.718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 Foreigner Share:Covid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-.000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.002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Crowd size:Covid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-.001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.003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Total effect moderators: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subscript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Occupancy:Covid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5*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-.196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.069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  .004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Foreigner Share:Covid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6*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-.011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.056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.849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Crowd size:Covid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7*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8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.042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.068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.540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100" w:firstLineChars="5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 w:bidi="ar-SA"/>
              </w:rPr>
              <w:t>Age:Covid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 xml:space="preserve">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9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-.074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0" w:firstLineChars="10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.056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.184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4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 w:eastAsiaTheme="minorEastAsia"/>
                <w:i/>
                <w:i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i/>
                <w:iCs/>
                <w:vertAlign w:val="baseline"/>
                <w:lang w:val="en-US"/>
              </w:rPr>
              <w:t>Total effect crowd support:</w:t>
            </w:r>
          </w:p>
        </w:tc>
        <w:tc>
          <w:tcPr>
            <w:tcW w:w="2079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118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300" w:firstLineChars="150"/>
              <w:jc w:val="both"/>
              <w:rPr>
                <w:rFonts w:hint="default" w:ascii="Times New Roman" w:hAnsi="Times New Roman" w:cs="Times New Roman"/>
                <w:vertAlign w:val="baseline"/>
              </w:rPr>
            </w:pP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768" w:type="dxa"/>
            <w:gridSpan w:val="3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4600" w:firstLineChars="2300"/>
              <w:jc w:val="left"/>
              <w:rPr>
                <w:rFonts w:hint="default" w:ascii="Times New Roman" w:hAnsi="Times New Roman" w:cs="Times New Roman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>1*</w:t>
            </w: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 + C’</w:t>
            </w:r>
            <w:r>
              <w:rPr>
                <w:rFonts w:hint="default" w:ascii="Times New Roman" w:hAnsi="Times New Roman" w:cs="Times New Roman"/>
                <w:vertAlign w:val="subscript"/>
                <w:lang w:val="en-US"/>
              </w:rPr>
              <w:t xml:space="preserve">1 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-.285</w:t>
            </w:r>
          </w:p>
        </w:tc>
        <w:tc>
          <w:tcPr>
            <w:tcW w:w="968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ind w:firstLine="201" w:firstLineChars="100"/>
              <w:jc w:val="both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>.056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/>
                <w:bCs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bCs/>
                <w:vertAlign w:val="baseline"/>
                <w:lang w:val="en-US"/>
              </w:rPr>
              <w:t xml:space="preserve">    .000</w:t>
            </w:r>
            <w:r>
              <w:rPr>
                <w:rFonts w:hint="default" w:ascii="Times New Roman" w:hAnsi="Times New Roman" w:cs="Times New Roman"/>
                <w:b/>
                <w:bCs/>
                <w:vertAlign w:val="baseline"/>
              </w:rPr>
              <w:t>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656" w:type="dxa"/>
            <w:gridSpan w:val="6"/>
            <w:tcBorders>
              <w:top w:val="single" w:color="auto" w:sz="4" w:space="0"/>
            </w:tcBorders>
            <w:vAlign w:val="top"/>
          </w:tcPr>
          <w:p>
            <w:pPr>
              <w:widowControl w:val="0"/>
              <w:spacing w:line="360" w:lineRule="auto"/>
              <w:jc w:val="left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16"/>
                <w:szCs w:val="16"/>
                <w:vertAlign w:val="baseline"/>
                <w:lang w:val="en-US"/>
              </w:rPr>
              <w:t xml:space="preserve">Note:Signif. codes:      ‘***’  0.001       ‘**’  0.01        ‘*’ 0.05      </w:t>
            </w:r>
          </w:p>
        </w:tc>
      </w:tr>
    </w:tbl>
    <w:p>
      <w:pPr>
        <w:numPr>
          <w:ilvl w:val="0"/>
          <w:numId w:val="0"/>
        </w:numPr>
        <w:ind w:firstLine="180"/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                                                             </w:t>
      </w:r>
    </w:p>
    <w:p>
      <w:pPr>
        <w:numPr>
          <w:ilvl w:val="0"/>
          <w:numId w:val="0"/>
        </w:numPr>
        <w:ind w:firstLine="18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/>
          <w:lang w:val="en-US"/>
        </w:rPr>
        <w:t xml:space="preserve">   </w:t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80DD3"/>
    <w:rsid w:val="03FE3B33"/>
    <w:rsid w:val="04C03E5A"/>
    <w:rsid w:val="04F54A03"/>
    <w:rsid w:val="05760C0D"/>
    <w:rsid w:val="05D651DE"/>
    <w:rsid w:val="060F6589"/>
    <w:rsid w:val="063B703F"/>
    <w:rsid w:val="07A720E9"/>
    <w:rsid w:val="0A804CA6"/>
    <w:rsid w:val="0B302B5E"/>
    <w:rsid w:val="0CE12E52"/>
    <w:rsid w:val="0EF96161"/>
    <w:rsid w:val="0F413421"/>
    <w:rsid w:val="10B7681B"/>
    <w:rsid w:val="10E5463C"/>
    <w:rsid w:val="12897C02"/>
    <w:rsid w:val="12F142AC"/>
    <w:rsid w:val="136F2B9C"/>
    <w:rsid w:val="13935A2C"/>
    <w:rsid w:val="14620279"/>
    <w:rsid w:val="14CF5C56"/>
    <w:rsid w:val="155F6D5C"/>
    <w:rsid w:val="17AC575B"/>
    <w:rsid w:val="18EA53D3"/>
    <w:rsid w:val="195335C9"/>
    <w:rsid w:val="19A308CF"/>
    <w:rsid w:val="1A0E269D"/>
    <w:rsid w:val="1CEE2FA6"/>
    <w:rsid w:val="1E355026"/>
    <w:rsid w:val="20053CDA"/>
    <w:rsid w:val="202B64E8"/>
    <w:rsid w:val="2054177E"/>
    <w:rsid w:val="205C02D0"/>
    <w:rsid w:val="20F8158E"/>
    <w:rsid w:val="21C86A3D"/>
    <w:rsid w:val="226C560C"/>
    <w:rsid w:val="22D057C9"/>
    <w:rsid w:val="22E34715"/>
    <w:rsid w:val="23110FE1"/>
    <w:rsid w:val="23580DD3"/>
    <w:rsid w:val="23D61A59"/>
    <w:rsid w:val="243C57D0"/>
    <w:rsid w:val="24DC12C6"/>
    <w:rsid w:val="25DD7784"/>
    <w:rsid w:val="25F0530F"/>
    <w:rsid w:val="262C55F5"/>
    <w:rsid w:val="273E17F8"/>
    <w:rsid w:val="27814EF7"/>
    <w:rsid w:val="280B0219"/>
    <w:rsid w:val="28820C54"/>
    <w:rsid w:val="29293016"/>
    <w:rsid w:val="2D467C72"/>
    <w:rsid w:val="2DB7457E"/>
    <w:rsid w:val="2E6C2F67"/>
    <w:rsid w:val="30A902F2"/>
    <w:rsid w:val="312F31B8"/>
    <w:rsid w:val="31330576"/>
    <w:rsid w:val="347F44B2"/>
    <w:rsid w:val="34831B20"/>
    <w:rsid w:val="34EE6A96"/>
    <w:rsid w:val="369F7524"/>
    <w:rsid w:val="370B19EB"/>
    <w:rsid w:val="3721185D"/>
    <w:rsid w:val="37BF6833"/>
    <w:rsid w:val="3829173F"/>
    <w:rsid w:val="39CC7EA3"/>
    <w:rsid w:val="3DE05909"/>
    <w:rsid w:val="3E7D470A"/>
    <w:rsid w:val="3F6D06FE"/>
    <w:rsid w:val="3FEA5CFC"/>
    <w:rsid w:val="41DD76C2"/>
    <w:rsid w:val="422F5048"/>
    <w:rsid w:val="433D1A4E"/>
    <w:rsid w:val="43665BC9"/>
    <w:rsid w:val="465A307D"/>
    <w:rsid w:val="46661A69"/>
    <w:rsid w:val="46BC7AF6"/>
    <w:rsid w:val="46C5407F"/>
    <w:rsid w:val="47532DB8"/>
    <w:rsid w:val="48E156B9"/>
    <w:rsid w:val="4A234654"/>
    <w:rsid w:val="4ABB67C9"/>
    <w:rsid w:val="4B494E1E"/>
    <w:rsid w:val="4BB17EBB"/>
    <w:rsid w:val="4BD70A51"/>
    <w:rsid w:val="4C242611"/>
    <w:rsid w:val="4C2729B0"/>
    <w:rsid w:val="4C3541B9"/>
    <w:rsid w:val="4CB3147A"/>
    <w:rsid w:val="4D301F9E"/>
    <w:rsid w:val="4D6E1CF1"/>
    <w:rsid w:val="4DC17E5E"/>
    <w:rsid w:val="4ECF0FB1"/>
    <w:rsid w:val="50D60F83"/>
    <w:rsid w:val="50F51555"/>
    <w:rsid w:val="52546FC4"/>
    <w:rsid w:val="533618E4"/>
    <w:rsid w:val="535D0B3D"/>
    <w:rsid w:val="551E0DA8"/>
    <w:rsid w:val="552B3105"/>
    <w:rsid w:val="564B42BB"/>
    <w:rsid w:val="57877115"/>
    <w:rsid w:val="58CC2BD1"/>
    <w:rsid w:val="593B57EB"/>
    <w:rsid w:val="59962937"/>
    <w:rsid w:val="59E35363"/>
    <w:rsid w:val="5A4140AE"/>
    <w:rsid w:val="5B4F3A3F"/>
    <w:rsid w:val="5B500879"/>
    <w:rsid w:val="5C5300E5"/>
    <w:rsid w:val="5CA43E3A"/>
    <w:rsid w:val="5D2345C6"/>
    <w:rsid w:val="5D8D1D49"/>
    <w:rsid w:val="5EBE04FD"/>
    <w:rsid w:val="5EDE5337"/>
    <w:rsid w:val="60C5634F"/>
    <w:rsid w:val="64B86653"/>
    <w:rsid w:val="64C257C0"/>
    <w:rsid w:val="66B25BEE"/>
    <w:rsid w:val="69F93ADE"/>
    <w:rsid w:val="6A42025F"/>
    <w:rsid w:val="6ACF3AB2"/>
    <w:rsid w:val="6B3005C3"/>
    <w:rsid w:val="6C1A4B7D"/>
    <w:rsid w:val="6C8D444D"/>
    <w:rsid w:val="6D276BAE"/>
    <w:rsid w:val="6D984521"/>
    <w:rsid w:val="6EF41737"/>
    <w:rsid w:val="707D4E6E"/>
    <w:rsid w:val="71A34456"/>
    <w:rsid w:val="73177C6B"/>
    <w:rsid w:val="73B16AF6"/>
    <w:rsid w:val="761C2332"/>
    <w:rsid w:val="781F3F6E"/>
    <w:rsid w:val="78997DCB"/>
    <w:rsid w:val="7AF367C7"/>
    <w:rsid w:val="7B7456E4"/>
    <w:rsid w:val="7CDE2696"/>
    <w:rsid w:val="7D73655F"/>
    <w:rsid w:val="7DE872AD"/>
    <w:rsid w:val="7FF5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2021-04-23T08:29:00Z</dcterms:created>
  <dc:creator>alanr</dc:creator>
  <cp:lastModifiedBy>alan.rijnders</cp:lastModifiedBy>
  <dcterms:modified xsi:type="dcterms:W3CDTF">2021-06-02T16:18:02Z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