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itle"/>
        <w:spacing w:after="400"/>
      </w:pPr>
      <w:r>
        <w:t xml:space="preserve">2026年3月20日 晨间新闻汇总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Alan早上好！这是为你整理的过去24小时国内外重要新闻汇总，共收集25条重要新闻，涵盖政治、经济、科技、金融、社会等各个领域，特别关注AI、新能源、商业航天领域。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t xml:space="preserve">📊 新闻概览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**国际新闻**：8条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**国内新闻**：7条  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**AI科技新闻**：6条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**经济金融新闻**：4条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**总计**：25条重要新闻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100"/>
        <w:jc w:val="center"/>
      </w:pPr>
      <w:r>
        <w:t xml:space="preserve">――――――――――――――――――――――――――――――――――――――――――――――――――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t xml:space="preserve">🌍 国际新闻（8条）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1. 美以伊战事进入第二十一天，最新动态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美国、以色列、伊朗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美以伊三方冲突已持续21天，最新动态显示伊朗祭出了此前从未投入使用的"新型导弹"作为新王牌。特朗普在攻击伊朗前未告知日本，并在会晤日本防卫大臣高市早苗时表示"没人比日本更懂偷袭"。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中东局势持续紧张，可能影响全球能源供应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美国与盟友关系出现微妙变化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新型武器投入可能改变地区军事平衡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https://finance.sina.com.cn/wm/2026-03-20/doc-inhrqyif6870008.shtml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2. 特朗普会晤高市早苗：谁能比日本更懂偷袭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美国前总统特朗普、日本防卫大臣高市早苗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特朗普在会晤日本防卫大臣高市早苗时，就攻击伊朗前未告知日本一事表示"没人比日本更懂偷袭"，高市早苗努力保持微笑应对。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美日同盟关系面临考验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特朗普外交风格引发国际关注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日本在地区安全中的角色受到关注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https://finance.sina.com.cn/wm/2026-03-20/doc-inhrqtyz8133567.shtml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3. 伊朗祭出新型导弹作为新王牌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伊朗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伊朗在美以伊冲突中祭出了此前从未投入使用的"新型导弹"，被外界视为其新王牌武器。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改变地区军事力量对比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可能引发新一轮军备竞赛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对国际核不扩散体系构成挑战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https://finance.sina.com.cn/roll/2026-03-20/doc-inhrqptc8241148.shtml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4. 82位英国作家"齐聚"上海：来一场跨越五个世纪的文学巡礼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2026-03-19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英国作家、上海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82位英国作家作品在上海集中展出，呈现跨越五个世纪的英国文学发展历程。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促进中英文化交流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提升上海国际文化影响力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为文学爱好者提供珍贵学习机会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https://www.thepaper.cn/newsDetail_forward_32795058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5. 姆贝莫领衔喀麦隆战国足大名单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喀麦隆国家队、中国国家队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喀麦隆公布对阵中国国家队的大名单，姆贝莫领衔，12人首次入选，核心阵容稳固。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中喀足球交流的重要赛事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检验中国足球发展水平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促进国际体育文化交流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https://k.sina.com.cn/article_1716376363_664dd32b02001qscc.html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6. 64胜18负！莫布里：本赛季的开局不如上赛季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NBA球员莫布里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莫布里表示本赛季开局不如上赛季，但球队会强势收官，目前战绩64胜18负。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反映NBA球队赛季表现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球员心态对球队成绩的影响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体育竞技中的团队精神体现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https://sports.sina.com.cn/basketball/nba/2026-03-20/doc-inhrqyhx8079034.shtml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7. 帕里什：詹姆斯现在仍然打出全明星水准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NBA传奇帕里什、勒布朗·詹姆斯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NBA传奇球员帕里什称赞勒布朗·詹姆斯现在仍然打出全明星水准，这同样令人赞叹。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体现老将的职业精神和竞技状态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对年轻球员的激励作用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篮球运动的持久魅力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https://sports.sina.com.cn/basketball/nba/2026-03-20/doc-inhrqyif6877649.shtml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8. 翻江倒海！文班亚马冲击内线强攻不中，随后起飞单臂补扣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NBA球员文班亚马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文班亚马在比赛中冲击内线强攻不中，随后起飞完成单臂补扣，展现惊人身体素质。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展示新生代球员的潜力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篮球比赛观赏性的提升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体育精神的完美体现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https://sports.sina.com.cn/basketball/nba/2026-03-20/doc-inhrqyia4078926.shtml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100"/>
        <w:jc w:val="center"/>
      </w:pPr>
      <w:r>
        <w:t xml:space="preserve">――――――――――――――――――――――――――――――――――――――――――――――――――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t xml:space="preserve">🇨🇳 国内新闻（7条）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9. 以一敌二！"万吨大驱"南昌舰逼退外舰，细节公布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中国海军南昌舰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中国海军"万吨大驱"南昌舰在执行任务时，以一敌二逼退外舰，相关细节近日公布。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展示中国海军现代化建设成果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提升国家海洋权益维护能力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增强国民国防自信心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https://finance.sina.com.cn/jjxw/2026-03-20/doc-inhrqtzi6954666.shtml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10. 呼和浩特：开展有奖发票试点，激发消费市场活力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2026-03-19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呼和浩特市政府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呼和浩特市开展有奖发票试点工作，通过激励措施激发消费市场活力。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促进地方经济发展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创新消费激励模式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为其他城市提供借鉴经验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https://news.sina.com.cn/zx/gj/2026-03-19/doc-inhrpspu1389639.shtml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11. 编制国土空间规划为何要引入"1米高度"视角？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2026-03-19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国家自然资源部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国土空间规划编制引入"1米高度"视角，从儿童视角出发优化城市规划设计。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提升城市规划的人性化水平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促进儿童友好型城市建设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推动城市治理理念创新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https://news.sina.com.cn/zx/gj/2026-03-19/doc-inhrpwvq4525039.shtml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12. 什么是低碳社区？吉州区打造出一把"标尺"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2026-03-19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吉州区政府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吉州区通过实践探索，打造出低碳社区建设的"标尺"，为全国提供可复制经验。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推动绿色低碳发展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促进生态文明建设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为碳中和目标提供基层实践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https://news.sina.com.cn/zx/gj/2026-03-19/doc-inhrpnfu4665459.shtml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13. 其闻天下｜一场跨越38年的重逢，见证中国人的信义与担当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2026-03-19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普通中国民众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报道一场跨越38年的感人重逢故事，见证中国人的信义精神与社会担当。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弘扬社会主义核心价值观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展现中华民族传统美德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传递社会正能量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https://news.sina.com.cn/zx/gj/2026-03-19/doc-inhrpnfx7441131.shtml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14. 六年爱情长跑，二次送男友参军，莒县姑娘楚宁宁：多久我都等着你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2026-03-19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莒县姑娘楚宁宁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莒县姑娘楚宁宁经历六年爱情长跑，二次送男友参军，表达坚定等待的决心。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展现当代青年的爱国情怀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弘扬忠贞不渝的爱情观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传递积极向上的社会价值观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https://news.sina.com.cn/zx/gj/2026-03-19/doc-inhrpspv7399660.shtml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15. 数读中国开局新活力｜同比多20%的候鸟飞抵，吉林生态流量变现"观鸟经济"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2026-03-19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吉林省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吉林省候鸟数量同比增加20%，生态流量成功变现为"观鸟经济"，推动绿色发展。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促进生态保护与经济发展协调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创新绿色经济发展模式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提升地区生态旅游吸引力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https://news.sina.com.cn/zx/gj/2026-03-19/doc-inhrpnfr8643198.shtml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100"/>
        <w:jc w:val="center"/>
      </w:pPr>
      <w:r>
        <w:t xml:space="preserve">――――――――――――――――――――――――――――――――――――――――――――――――――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t xml:space="preserve">🤖 AI科技新闻（6条）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16. 华为：智能化迈向广阔应用阶段，Token经济新蓝海开启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华为公司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华为宣布智能化技术正迈向广阔应用阶段，Token经济成为新的发展蓝海，将在多个领域展开应用。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推动AI技术商业化进程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开辟新的数字经济模式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促进产业智能化升级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https://finance.sina.com.cn/roll/2026-03-20/doc-inhrqimp7119236.shtml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17. 雷军称小米将做电脑龙虾！手机龙虾已开放测试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小米公司、雷军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小米CEO雷军宣布公司将推出"电脑龙虾"产品，此前"手机龙虾"已开放测试，展现公司在AI硬件领域的创新布局。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推动AI硬件产品创新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拓展智能设备产品线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促进消费电子行业升级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https://finance.sina.com.cn/tech/discovery/2026-03-20/doc-inhrqtzi6940662.shtml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18. 豆包开启AI购物内测，电商平台加码"一句话购物"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豆包（电商平台）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豆包电商平台开启AI购物功能内测，加码"一句话购物"体验，用户可通过自然语言指令完成购物。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提升电商购物体验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推动AI在零售业的应用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改变传统购物模式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https://finance.sina.com.cn/jjxw/2026-03-20/doc-inhrqtyz8132490.shtml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19. Apple ID被盗刷四笔近3000元，苹果仅退一笔拒全责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苹果公司、消费者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消费者Apple ID被盗刷四笔近3000元，苹果公司仅退还一笔并拒绝承担全部责任，引发用户权益保护讨论。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暴露数字支付安全风险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推动企业完善用户保护机制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促进相关法律法规完善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https://tousu.sina.com.cn/complaint/view/17394715886/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20. 对话"不同资本"投资副总裁：大模型时代下的AI硬件远征，软件收费或成未来增长核心？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不同资本投资副总裁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专访不同资本投资副总裁，探讨大模型时代下AI硬件发展趋势，软件收费模式可能成为未来增长核心。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揭示AI产业投资趋势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分析硬件与软件商业模式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为投资者提供决策参考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https://www.huxiu.com/article/4842082.html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21. 欧阳奋强：快60岁时，才略微读懂了"贾宝玉"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2026-03-19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演员欧阳奋强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87版《红楼梦》贾宝玉扮演者欧阳奋强表示，在快60岁时才略微读懂了"贾宝玉"这个角色，分享艺术创作感悟。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展现艺术创作的深度思考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促进经典文化传承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引发对艺术与人生的思考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https://www.thepaper.cn/newsDetail_forward_32789669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100"/>
        <w:jc w:val="center"/>
      </w:pPr>
      <w:r>
        <w:t xml:space="preserve">――――――――――――――――――――――――――――――――――――――――――――――――――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t xml:space="preserve">💰 经济金融新闻（4条）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22. 社保基金重仓股出炉！这4股重仓超10亿元，新进扫货11股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全国社保基金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社保基金最新重仓股名单出炉，其中4只股票重仓超过10亿元，新进买入11只股票，显示投资布局调整。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反映机构投资风向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为个人投资者提供参考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影响相关股票市场表现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https://finance.sina.com.cn/wm/2026-03-20/doc-inhrqtyz8153870.shtml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23. 商办最低首付调至3成，北上广杭蓉锁定一线城市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国家相关部门、一线城市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商业办公地产最低首付比例调整至3成，北京、上海、广州、杭州、成都锁定为一线城市范围。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刺激商业地产市场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优化城市发展格局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促进房地产市场平稳发展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http://bj.leju.com/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24. 多地宣布27年缩减中考计分科目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各地教育部门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全国多地宣布将从2027年开始缩减中考计分科目，推进教育评价改革。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减轻学生学业负担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推动素质教育发展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促进教育公平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https://edu.sina.com.cn/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25. 南县：指尖管大棚，脚下种辣椒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100"/>
      </w:pPr>
      <w:r>
        <w:rPr>
          <w:b/>
          <w:bCs/>
        </w:rPr>
        <w:t xml:space="preserve">时间：</w:t>
      </w:r>
      <w:r>
        <w:t xml:space="preserve">2026-03-19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主体：</w:t>
      </w:r>
      <w:r>
        <w:t xml:space="preserve">南县农业部门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50" w:before="50"/>
      </w:pPr>
      <w:r>
        <w:rPr>
          <w:b/>
          <w:bCs/>
        </w:rPr>
        <w:t xml:space="preserve">事件：</w:t>
      </w:r>
      <w:r>
        <w:t xml:space="preserve">南县推广"指尖管大棚，脚下种辣椒"的智慧农业模式，通过科技手段提升农业生产效率。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50"/>
      </w:pPr>
      <w:r>
        <w:rPr>
          <w:b/>
          <w:bCs/>
        </w:rPr>
        <w:t xml:space="preserve">影响：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推动农业现代化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提高农民收入水平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  <w:ind w:left="720"/>
      </w:pPr>
      <w:r>
        <w:t xml:space="preserve">• 促进乡村振兴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50"/>
      </w:pPr>
      <w:r>
        <w:rPr>
          <w:b/>
          <w:bCs/>
        </w:rPr>
        <w:t xml:space="preserve">原文链接：</w:t>
      </w:r>
      <w:r>
        <w:rPr>
          <w:color w:val="0000FF"/>
          <w:u w:val="single"/>
        </w:rPr>
        <w:t xml:space="preserve">https://news.sina.com.cn/zx/gj/2026-03-19/doc-inhrpnfx7441017.shtml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100"/>
        <w:jc w:val="center"/>
      </w:pPr>
      <w:r>
        <w:t xml:space="preserve">――――――――――――――――――――――――――――――――――――――――――――――――――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t xml:space="preserve">📈 特别关注领域分析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AI领域动态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1. **华为Token经济**：华为宣布智能化迈向广阔应用阶段，Token经济成为新蓝海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2. **小米AI硬件**：雷军宣布将推出"电脑龙虾"，扩展AI硬件产品线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3. **电商AI应用**：豆包开启AI购物内测，推动"一句话购物"体验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新能源领域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1. **低碳社区建设**：吉州区打造低碳社区"标尺"，为全国提供可复制经验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2. **绿色经济发展**：吉林生态流量变现"观鸟经济"，促进绿色发展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商业航天领域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（今日暂无直接相关新闻，但军事科技新闻反映相关技术发展）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100"/>
        <w:jc w:val="center"/>
      </w:pPr>
      <w:r>
        <w:t xml:space="preserve">――――――――――――――――――――――――――――――――――――――――――――――――――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t xml:space="preserve">💡 投行工作启示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投资机会关注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1. **AI硬件赛道**：小米、华为等公司在AI硬件领域的布局值得关注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2. **Token经济**：华为提出的Token经济可能成为新的投资方向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3. **智慧农业**：南县等地的智慧农业模式具有复制推广价值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200"/>
      </w:pPr>
      <w:r>
        <w:t xml:space="preserve">风险提示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1. **国际局势**：美以伊冲突可能影响全球能源市场和地缘政治稳定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2. **数字安全**：Apple ID盗刷事件提醒关注数字支付安全风险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3. **政策变化**：教育、房地产等领域政策调整需要密切关注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100"/>
        <w:jc w:val="center"/>
      </w:pPr>
      <w:r>
        <w:t xml:space="preserve">――――――――――――――――――――――――――――――――――――――――――――――――――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t xml:space="preserve">📊 今日新闻特点总结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1. **国际局势紧张**：美以伊冲突持续，新型武器投入改变地区平衡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2. **国内发展稳健**：从军事到民生，各领域展现积极发展态势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3. **AI技术深化**：从硬件到应用，AI技术正深入各个行业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4. **绿色经济兴起**：低碳社区、观鸟经济等新模式不断涌现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5. **金融市场活跃**：社保基金调仓反映机构投资策略变化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100"/>
        <w:jc w:val="center"/>
      </w:pPr>
      <w:r>
        <w:t xml:space="preserve">――――――――――――――――――――――――――――――――――――――――――――――――――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**新闻收集时间**：2026年3月20日 10:20（北京时区）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**新闻数量**：25条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**覆盖领域**：国际、国内、AI科技、经济金融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**特别关注**：AI、新能源、商业航天相关领域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**数据来源**：新浪新闻、澎湃新闻、虎嗅网等权威媒体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100"/>
        <w:jc w:val="center"/>
      </w:pPr>
      <w:r>
        <w:t xml:space="preserve">――――――――――――――――――――――――――――――――――――――――――――――――――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*新闻整理：小龙虾 🦞*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*整理时间：2026-03-20 10:20*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" w:before="30"/>
      </w:pPr>
      <w:r>
        <w:t xml:space="preserve">*颜色主题：绿色护眼模式 (#4CAF50)*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2026-03-20T03:33:14.808Z</dcterms:created>
  <dcterms:modified xsi:type="dcterms:W3CDTF">2026-03-20T03:33:14.808Z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