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7464B" w14:textId="77777777" w:rsidR="00204F68" w:rsidRDefault="00204F68">
      <w:pPr>
        <w:pStyle w:val="Ttulo"/>
      </w:pPr>
    </w:p>
    <w:p w14:paraId="0460A742" w14:textId="77777777" w:rsidR="00204F68" w:rsidRDefault="00204F68">
      <w:pPr>
        <w:pStyle w:val="Ttulo"/>
      </w:pPr>
    </w:p>
    <w:p w14:paraId="0AFD33C5" w14:textId="77777777" w:rsidR="00204F68" w:rsidRDefault="00204F68">
      <w:pPr>
        <w:pStyle w:val="Ttulo"/>
        <w:jc w:val="left"/>
      </w:pPr>
    </w:p>
    <w:p w14:paraId="2EB7C729" w14:textId="77777777" w:rsidR="00204F68" w:rsidRDefault="00204F68">
      <w:pPr>
        <w:pStyle w:val="Ttulo"/>
      </w:pPr>
    </w:p>
    <w:p w14:paraId="5B604B61" w14:textId="77777777" w:rsidR="00204F68" w:rsidRDefault="00204F68">
      <w:pPr>
        <w:pStyle w:val="Ttulo"/>
      </w:pPr>
    </w:p>
    <w:p w14:paraId="1838C020" w14:textId="77777777" w:rsidR="00204F68" w:rsidRDefault="00204F68">
      <w:pPr>
        <w:pStyle w:val="Ttulo"/>
      </w:pPr>
    </w:p>
    <w:p w14:paraId="542F5714" w14:textId="77777777" w:rsidR="00204F68" w:rsidRDefault="00204F68">
      <w:pPr>
        <w:pStyle w:val="Ttulo"/>
      </w:pPr>
    </w:p>
    <w:p w14:paraId="372C70BC" w14:textId="77777777" w:rsidR="00204F68" w:rsidRDefault="00204F68">
      <w:pPr>
        <w:pStyle w:val="Ttulo"/>
      </w:pPr>
    </w:p>
    <w:p w14:paraId="3EEDA74D" w14:textId="77777777" w:rsidR="00204F68" w:rsidRDefault="00204F68">
      <w:pPr>
        <w:pStyle w:val="Ttulo"/>
      </w:pPr>
    </w:p>
    <w:p w14:paraId="3E3807FE" w14:textId="77777777" w:rsidR="00204F68" w:rsidRDefault="00D70295">
      <w:pPr>
        <w:pStyle w:val="Ttulo"/>
      </w:pPr>
      <w:r>
        <w:rPr>
          <w:color w:val="000000"/>
        </w:rPr>
        <w:t xml:space="preserve">Software de código abierto. Software libre. Conceptos base. Aplicaciones en </w:t>
      </w:r>
      <w:r w:rsidRPr="00D70295">
        <w:rPr>
          <w:color w:val="000000"/>
        </w:rPr>
        <w:t>entorno ofimático y servidores Web</w:t>
      </w:r>
    </w:p>
    <w:p w14:paraId="06977F02" w14:textId="77777777" w:rsidR="00204F68" w:rsidRDefault="00204F68">
      <w:pPr>
        <w:jc w:val="center"/>
        <w:rPr>
          <w:sz w:val="32"/>
        </w:rPr>
      </w:pPr>
    </w:p>
    <w:p w14:paraId="7CF01A22" w14:textId="77777777" w:rsidR="00204F68" w:rsidRDefault="00204F68"/>
    <w:p w14:paraId="22278337" w14:textId="77777777" w:rsidR="00204F68" w:rsidRDefault="00204F68">
      <w:pPr>
        <w:pStyle w:val="Encabezado"/>
        <w:tabs>
          <w:tab w:val="clear" w:pos="4252"/>
          <w:tab w:val="clear" w:pos="8504"/>
        </w:tabs>
      </w:pPr>
    </w:p>
    <w:p w14:paraId="60E18801" w14:textId="77777777" w:rsidR="00204F68" w:rsidRDefault="00204F68">
      <w:pPr>
        <w:pStyle w:val="Encabezado"/>
        <w:tabs>
          <w:tab w:val="clear" w:pos="4252"/>
          <w:tab w:val="clear" w:pos="8504"/>
        </w:tabs>
      </w:pPr>
    </w:p>
    <w:p w14:paraId="472B82F4" w14:textId="77777777" w:rsidR="00204F68" w:rsidRDefault="00204F68"/>
    <w:p w14:paraId="6B4B9664" w14:textId="77777777" w:rsidR="00204F68" w:rsidRDefault="00204F68"/>
    <w:p w14:paraId="4DD56CAB" w14:textId="77777777" w:rsidR="00204F68" w:rsidRDefault="00204F68"/>
    <w:p w14:paraId="0FB6BD28" w14:textId="77777777" w:rsidR="00204F68" w:rsidRDefault="00204F68"/>
    <w:p w14:paraId="7083639F" w14:textId="77777777" w:rsidR="00204F68" w:rsidRDefault="00204F68"/>
    <w:p w14:paraId="7B91BE86" w14:textId="77777777" w:rsidR="00204F68" w:rsidRDefault="00204F68"/>
    <w:p w14:paraId="21470CF3" w14:textId="77777777" w:rsidR="00204F68" w:rsidRDefault="00204F68">
      <w:pPr>
        <w:pStyle w:val="Encabezado"/>
        <w:tabs>
          <w:tab w:val="clear" w:pos="4252"/>
          <w:tab w:val="clear" w:pos="8504"/>
        </w:tabs>
        <w:sectPr w:rsidR="00204F68">
          <w:headerReference w:type="default" r:id="rId8"/>
          <w:footerReference w:type="default" r:id="rId9"/>
          <w:pgSz w:w="11906" w:h="16838" w:code="9"/>
          <w:pgMar w:top="1418" w:right="1701" w:bottom="1418" w:left="1701" w:header="709" w:footer="709" w:gutter="0"/>
          <w:cols w:space="708"/>
          <w:docGrid w:linePitch="360"/>
        </w:sectPr>
      </w:pPr>
    </w:p>
    <w:p w14:paraId="3DC879E7" w14:textId="77777777" w:rsidR="00204F68" w:rsidRDefault="00204F68">
      <w:pPr>
        <w:rPr>
          <w:b/>
        </w:rPr>
      </w:pPr>
      <w:r>
        <w:rPr>
          <w:b/>
        </w:rPr>
        <w:lastRenderedPageBreak/>
        <w:t>ÍNDICE</w:t>
      </w:r>
    </w:p>
    <w:p w14:paraId="4EF97287" w14:textId="77777777" w:rsidR="00802646" w:rsidRPr="001F2BDC" w:rsidRDefault="00204F68">
      <w:pPr>
        <w:pStyle w:val="TDC1"/>
        <w:tabs>
          <w:tab w:val="left" w:pos="330"/>
          <w:tab w:val="right" w:pos="8494"/>
        </w:tabs>
        <w:rPr>
          <w:rFonts w:ascii="Calibri" w:hAnsi="Calibri"/>
          <w:b w:val="0"/>
          <w:bCs w:val="0"/>
          <w:caps w:val="0"/>
          <w:noProof/>
          <w:szCs w:val="22"/>
          <w:u w:val="none"/>
        </w:rPr>
      </w:pPr>
      <w:r>
        <w:rPr>
          <w:b w:val="0"/>
          <w:caps w:val="0"/>
        </w:rPr>
        <w:fldChar w:fldCharType="begin"/>
      </w:r>
      <w:r>
        <w:rPr>
          <w:b w:val="0"/>
          <w:caps w:val="0"/>
        </w:rPr>
        <w:instrText xml:space="preserve"> TOC \o "1-5" \h \z </w:instrText>
      </w:r>
      <w:r>
        <w:rPr>
          <w:b w:val="0"/>
          <w:caps w:val="0"/>
        </w:rPr>
        <w:fldChar w:fldCharType="separate"/>
      </w:r>
      <w:hyperlink w:anchor="_Toc507324548" w:history="1">
        <w:r w:rsidR="00802646" w:rsidRPr="00745B44">
          <w:rPr>
            <w:rStyle w:val="Hipervnculo"/>
            <w:noProof/>
          </w:rPr>
          <w:t>1</w:t>
        </w:r>
        <w:r w:rsidR="00802646" w:rsidRPr="001F2BDC">
          <w:rPr>
            <w:rFonts w:ascii="Calibri" w:hAnsi="Calibri"/>
            <w:b w:val="0"/>
            <w:bCs w:val="0"/>
            <w:caps w:val="0"/>
            <w:noProof/>
            <w:szCs w:val="22"/>
            <w:u w:val="none"/>
          </w:rPr>
          <w:tab/>
        </w:r>
        <w:r w:rsidR="00802646" w:rsidRPr="00745B44">
          <w:rPr>
            <w:rStyle w:val="Hipervnculo"/>
            <w:noProof/>
          </w:rPr>
          <w:t>Software libre y software propietario</w:t>
        </w:r>
        <w:r w:rsidR="00802646">
          <w:rPr>
            <w:noProof/>
            <w:webHidden/>
          </w:rPr>
          <w:tab/>
        </w:r>
        <w:r w:rsidR="00802646">
          <w:rPr>
            <w:noProof/>
            <w:webHidden/>
          </w:rPr>
          <w:fldChar w:fldCharType="begin"/>
        </w:r>
        <w:r w:rsidR="00802646">
          <w:rPr>
            <w:noProof/>
            <w:webHidden/>
          </w:rPr>
          <w:instrText xml:space="preserve"> PAGEREF _Toc507324548 \h </w:instrText>
        </w:r>
        <w:r w:rsidR="00802646">
          <w:rPr>
            <w:noProof/>
            <w:webHidden/>
          </w:rPr>
        </w:r>
        <w:r w:rsidR="00802646">
          <w:rPr>
            <w:noProof/>
            <w:webHidden/>
          </w:rPr>
          <w:fldChar w:fldCharType="separate"/>
        </w:r>
        <w:r w:rsidR="00802646">
          <w:rPr>
            <w:noProof/>
            <w:webHidden/>
          </w:rPr>
          <w:t>4</w:t>
        </w:r>
        <w:r w:rsidR="00802646">
          <w:rPr>
            <w:noProof/>
            <w:webHidden/>
          </w:rPr>
          <w:fldChar w:fldCharType="end"/>
        </w:r>
      </w:hyperlink>
    </w:p>
    <w:p w14:paraId="52AB7631" w14:textId="77777777" w:rsidR="00802646" w:rsidRPr="001F2BDC" w:rsidRDefault="00802646">
      <w:pPr>
        <w:pStyle w:val="TDC2"/>
        <w:tabs>
          <w:tab w:val="left" w:pos="495"/>
          <w:tab w:val="right" w:pos="8494"/>
        </w:tabs>
        <w:rPr>
          <w:rFonts w:ascii="Calibri" w:hAnsi="Calibri"/>
          <w:b w:val="0"/>
          <w:bCs w:val="0"/>
          <w:smallCaps w:val="0"/>
          <w:noProof/>
          <w:szCs w:val="22"/>
        </w:rPr>
      </w:pPr>
      <w:hyperlink w:anchor="_Toc507324549" w:history="1">
        <w:r w:rsidRPr="00745B44">
          <w:rPr>
            <w:rStyle w:val="Hipervnculo"/>
            <w:noProof/>
          </w:rPr>
          <w:t>1.1</w:t>
        </w:r>
        <w:r w:rsidRPr="001F2BDC">
          <w:rPr>
            <w:rFonts w:ascii="Calibri" w:hAnsi="Calibri"/>
            <w:b w:val="0"/>
            <w:bCs w:val="0"/>
            <w:smallCaps w:val="0"/>
            <w:noProof/>
            <w:szCs w:val="22"/>
          </w:rPr>
          <w:tab/>
        </w:r>
        <w:r w:rsidRPr="00745B44">
          <w:rPr>
            <w:rStyle w:val="Hipervnculo"/>
            <w:noProof/>
          </w:rPr>
          <w:t>La libertad del software</w:t>
        </w:r>
        <w:r>
          <w:rPr>
            <w:noProof/>
            <w:webHidden/>
          </w:rPr>
          <w:tab/>
        </w:r>
        <w:r>
          <w:rPr>
            <w:noProof/>
            <w:webHidden/>
          </w:rPr>
          <w:fldChar w:fldCharType="begin"/>
        </w:r>
        <w:r>
          <w:rPr>
            <w:noProof/>
            <w:webHidden/>
          </w:rPr>
          <w:instrText xml:space="preserve"> PAGEREF _Toc507324549 \h </w:instrText>
        </w:r>
        <w:r>
          <w:rPr>
            <w:noProof/>
            <w:webHidden/>
          </w:rPr>
        </w:r>
        <w:r>
          <w:rPr>
            <w:noProof/>
            <w:webHidden/>
          </w:rPr>
          <w:fldChar w:fldCharType="separate"/>
        </w:r>
        <w:r>
          <w:rPr>
            <w:noProof/>
            <w:webHidden/>
          </w:rPr>
          <w:t>4</w:t>
        </w:r>
        <w:r>
          <w:rPr>
            <w:noProof/>
            <w:webHidden/>
          </w:rPr>
          <w:fldChar w:fldCharType="end"/>
        </w:r>
      </w:hyperlink>
    </w:p>
    <w:p w14:paraId="16E204C7" w14:textId="77777777" w:rsidR="00802646" w:rsidRPr="001F2BDC" w:rsidRDefault="00802646">
      <w:pPr>
        <w:pStyle w:val="TDC2"/>
        <w:tabs>
          <w:tab w:val="left" w:pos="495"/>
          <w:tab w:val="right" w:pos="8494"/>
        </w:tabs>
        <w:rPr>
          <w:rFonts w:ascii="Calibri" w:hAnsi="Calibri"/>
          <w:b w:val="0"/>
          <w:bCs w:val="0"/>
          <w:smallCaps w:val="0"/>
          <w:noProof/>
          <w:szCs w:val="22"/>
        </w:rPr>
      </w:pPr>
      <w:hyperlink w:anchor="_Toc507324550" w:history="1">
        <w:r w:rsidRPr="00745B44">
          <w:rPr>
            <w:rStyle w:val="Hipervnculo"/>
            <w:noProof/>
          </w:rPr>
          <w:t>1.2</w:t>
        </w:r>
        <w:r w:rsidRPr="001F2BDC">
          <w:rPr>
            <w:rFonts w:ascii="Calibri" w:hAnsi="Calibri"/>
            <w:b w:val="0"/>
            <w:bCs w:val="0"/>
            <w:smallCaps w:val="0"/>
            <w:noProof/>
            <w:szCs w:val="22"/>
          </w:rPr>
          <w:tab/>
        </w:r>
        <w:r w:rsidRPr="00745B44">
          <w:rPr>
            <w:rStyle w:val="Hipervnculo"/>
            <w:noProof/>
          </w:rPr>
          <w:t>Software abierto y software libre</w:t>
        </w:r>
        <w:r>
          <w:rPr>
            <w:noProof/>
            <w:webHidden/>
          </w:rPr>
          <w:tab/>
        </w:r>
        <w:r>
          <w:rPr>
            <w:noProof/>
            <w:webHidden/>
          </w:rPr>
          <w:fldChar w:fldCharType="begin"/>
        </w:r>
        <w:r>
          <w:rPr>
            <w:noProof/>
            <w:webHidden/>
          </w:rPr>
          <w:instrText xml:space="preserve"> PAGEREF _Toc507324550 \h </w:instrText>
        </w:r>
        <w:r>
          <w:rPr>
            <w:noProof/>
            <w:webHidden/>
          </w:rPr>
        </w:r>
        <w:r>
          <w:rPr>
            <w:noProof/>
            <w:webHidden/>
          </w:rPr>
          <w:fldChar w:fldCharType="separate"/>
        </w:r>
        <w:r>
          <w:rPr>
            <w:noProof/>
            <w:webHidden/>
          </w:rPr>
          <w:t>5</w:t>
        </w:r>
        <w:r>
          <w:rPr>
            <w:noProof/>
            <w:webHidden/>
          </w:rPr>
          <w:fldChar w:fldCharType="end"/>
        </w:r>
      </w:hyperlink>
    </w:p>
    <w:p w14:paraId="77DE0B00" w14:textId="77777777" w:rsidR="00802646" w:rsidRPr="001F2BDC" w:rsidRDefault="00802646">
      <w:pPr>
        <w:pStyle w:val="TDC3"/>
        <w:tabs>
          <w:tab w:val="left" w:pos="660"/>
          <w:tab w:val="right" w:pos="8494"/>
        </w:tabs>
        <w:rPr>
          <w:rFonts w:ascii="Calibri" w:hAnsi="Calibri"/>
          <w:smallCaps w:val="0"/>
          <w:noProof/>
          <w:szCs w:val="22"/>
        </w:rPr>
      </w:pPr>
      <w:hyperlink w:anchor="_Toc507324551" w:history="1">
        <w:r w:rsidRPr="00745B44">
          <w:rPr>
            <w:rStyle w:val="Hipervnculo"/>
            <w:noProof/>
          </w:rPr>
          <w:t>1.2.1</w:t>
        </w:r>
        <w:r w:rsidRPr="001F2BDC">
          <w:rPr>
            <w:rFonts w:ascii="Calibri" w:hAnsi="Calibri"/>
            <w:smallCaps w:val="0"/>
            <w:noProof/>
            <w:szCs w:val="22"/>
          </w:rPr>
          <w:tab/>
        </w:r>
        <w:r w:rsidRPr="00745B44">
          <w:rPr>
            <w:rStyle w:val="Hipervnculo"/>
            <w:noProof/>
          </w:rPr>
          <w:t>El software libre</w:t>
        </w:r>
        <w:r>
          <w:rPr>
            <w:noProof/>
            <w:webHidden/>
          </w:rPr>
          <w:tab/>
        </w:r>
        <w:r>
          <w:rPr>
            <w:noProof/>
            <w:webHidden/>
          </w:rPr>
          <w:fldChar w:fldCharType="begin"/>
        </w:r>
        <w:r>
          <w:rPr>
            <w:noProof/>
            <w:webHidden/>
          </w:rPr>
          <w:instrText xml:space="preserve"> PAGEREF _Toc507324551 \h </w:instrText>
        </w:r>
        <w:r>
          <w:rPr>
            <w:noProof/>
            <w:webHidden/>
          </w:rPr>
        </w:r>
        <w:r>
          <w:rPr>
            <w:noProof/>
            <w:webHidden/>
          </w:rPr>
          <w:fldChar w:fldCharType="separate"/>
        </w:r>
        <w:r>
          <w:rPr>
            <w:noProof/>
            <w:webHidden/>
          </w:rPr>
          <w:t>5</w:t>
        </w:r>
        <w:r>
          <w:rPr>
            <w:noProof/>
            <w:webHidden/>
          </w:rPr>
          <w:fldChar w:fldCharType="end"/>
        </w:r>
      </w:hyperlink>
    </w:p>
    <w:p w14:paraId="1C58EE7F" w14:textId="77777777" w:rsidR="00802646" w:rsidRPr="001F2BDC" w:rsidRDefault="00802646">
      <w:pPr>
        <w:pStyle w:val="TDC3"/>
        <w:tabs>
          <w:tab w:val="left" w:pos="660"/>
          <w:tab w:val="right" w:pos="8494"/>
        </w:tabs>
        <w:rPr>
          <w:rFonts w:ascii="Calibri" w:hAnsi="Calibri"/>
          <w:smallCaps w:val="0"/>
          <w:noProof/>
          <w:szCs w:val="22"/>
        </w:rPr>
      </w:pPr>
      <w:hyperlink w:anchor="_Toc507324552" w:history="1">
        <w:r w:rsidRPr="00745B44">
          <w:rPr>
            <w:rStyle w:val="Hipervnculo"/>
            <w:noProof/>
          </w:rPr>
          <w:t>1.2.2</w:t>
        </w:r>
        <w:r w:rsidRPr="001F2BDC">
          <w:rPr>
            <w:rFonts w:ascii="Calibri" w:hAnsi="Calibri"/>
            <w:smallCaps w:val="0"/>
            <w:noProof/>
            <w:szCs w:val="22"/>
          </w:rPr>
          <w:tab/>
        </w:r>
        <w:r w:rsidRPr="00745B44">
          <w:rPr>
            <w:rStyle w:val="Hipervnculo"/>
            <w:noProof/>
          </w:rPr>
          <w:t>El software de código abierto</w:t>
        </w:r>
        <w:r>
          <w:rPr>
            <w:noProof/>
            <w:webHidden/>
          </w:rPr>
          <w:tab/>
        </w:r>
        <w:r>
          <w:rPr>
            <w:noProof/>
            <w:webHidden/>
          </w:rPr>
          <w:fldChar w:fldCharType="begin"/>
        </w:r>
        <w:r>
          <w:rPr>
            <w:noProof/>
            <w:webHidden/>
          </w:rPr>
          <w:instrText xml:space="preserve"> PAGEREF _Toc507324552 \h </w:instrText>
        </w:r>
        <w:r>
          <w:rPr>
            <w:noProof/>
            <w:webHidden/>
          </w:rPr>
        </w:r>
        <w:r>
          <w:rPr>
            <w:noProof/>
            <w:webHidden/>
          </w:rPr>
          <w:fldChar w:fldCharType="separate"/>
        </w:r>
        <w:r>
          <w:rPr>
            <w:noProof/>
            <w:webHidden/>
          </w:rPr>
          <w:t>6</w:t>
        </w:r>
        <w:r>
          <w:rPr>
            <w:noProof/>
            <w:webHidden/>
          </w:rPr>
          <w:fldChar w:fldCharType="end"/>
        </w:r>
      </w:hyperlink>
    </w:p>
    <w:p w14:paraId="1AC23C68" w14:textId="77777777" w:rsidR="00802646" w:rsidRPr="001F2BDC" w:rsidRDefault="00802646">
      <w:pPr>
        <w:pStyle w:val="TDC3"/>
        <w:tabs>
          <w:tab w:val="left" w:pos="660"/>
          <w:tab w:val="right" w:pos="8494"/>
        </w:tabs>
        <w:rPr>
          <w:rFonts w:ascii="Calibri" w:hAnsi="Calibri"/>
          <w:smallCaps w:val="0"/>
          <w:noProof/>
          <w:szCs w:val="22"/>
        </w:rPr>
      </w:pPr>
      <w:hyperlink w:anchor="_Toc507324553" w:history="1">
        <w:r w:rsidRPr="00745B44">
          <w:rPr>
            <w:rStyle w:val="Hipervnculo"/>
            <w:noProof/>
          </w:rPr>
          <w:t>1.2.3</w:t>
        </w:r>
        <w:r w:rsidRPr="001F2BDC">
          <w:rPr>
            <w:rFonts w:ascii="Calibri" w:hAnsi="Calibri"/>
            <w:smallCaps w:val="0"/>
            <w:noProof/>
            <w:szCs w:val="22"/>
          </w:rPr>
          <w:tab/>
        </w:r>
        <w:r w:rsidRPr="00745B44">
          <w:rPr>
            <w:rStyle w:val="Hipervnculo"/>
            <w:noProof/>
          </w:rPr>
          <w:t>Objetivos diferentes</w:t>
        </w:r>
        <w:r>
          <w:rPr>
            <w:noProof/>
            <w:webHidden/>
          </w:rPr>
          <w:tab/>
        </w:r>
        <w:r>
          <w:rPr>
            <w:noProof/>
            <w:webHidden/>
          </w:rPr>
          <w:fldChar w:fldCharType="begin"/>
        </w:r>
        <w:r>
          <w:rPr>
            <w:noProof/>
            <w:webHidden/>
          </w:rPr>
          <w:instrText xml:space="preserve"> PAGEREF _Toc507324553 \h </w:instrText>
        </w:r>
        <w:r>
          <w:rPr>
            <w:noProof/>
            <w:webHidden/>
          </w:rPr>
        </w:r>
        <w:r>
          <w:rPr>
            <w:noProof/>
            <w:webHidden/>
          </w:rPr>
          <w:fldChar w:fldCharType="separate"/>
        </w:r>
        <w:r>
          <w:rPr>
            <w:noProof/>
            <w:webHidden/>
          </w:rPr>
          <w:t>7</w:t>
        </w:r>
        <w:r>
          <w:rPr>
            <w:noProof/>
            <w:webHidden/>
          </w:rPr>
          <w:fldChar w:fldCharType="end"/>
        </w:r>
      </w:hyperlink>
    </w:p>
    <w:p w14:paraId="28941316" w14:textId="77777777" w:rsidR="00802646" w:rsidRPr="001F2BDC" w:rsidRDefault="00802646">
      <w:pPr>
        <w:pStyle w:val="TDC2"/>
        <w:tabs>
          <w:tab w:val="left" w:pos="495"/>
          <w:tab w:val="right" w:pos="8494"/>
        </w:tabs>
        <w:rPr>
          <w:rFonts w:ascii="Calibri" w:hAnsi="Calibri"/>
          <w:b w:val="0"/>
          <w:bCs w:val="0"/>
          <w:smallCaps w:val="0"/>
          <w:noProof/>
          <w:szCs w:val="22"/>
        </w:rPr>
      </w:pPr>
      <w:hyperlink w:anchor="_Toc507324554" w:history="1">
        <w:r w:rsidRPr="00745B44">
          <w:rPr>
            <w:rStyle w:val="Hipervnculo"/>
            <w:noProof/>
          </w:rPr>
          <w:t>1.3</w:t>
        </w:r>
        <w:r w:rsidRPr="001F2BDC">
          <w:rPr>
            <w:rFonts w:ascii="Calibri" w:hAnsi="Calibri"/>
            <w:b w:val="0"/>
            <w:bCs w:val="0"/>
            <w:smallCaps w:val="0"/>
            <w:noProof/>
            <w:szCs w:val="22"/>
          </w:rPr>
          <w:tab/>
        </w:r>
        <w:r w:rsidRPr="00745B44">
          <w:rPr>
            <w:rStyle w:val="Hipervnculo"/>
            <w:noProof/>
          </w:rPr>
          <w:t>Terminología</w:t>
        </w:r>
        <w:r>
          <w:rPr>
            <w:noProof/>
            <w:webHidden/>
          </w:rPr>
          <w:tab/>
        </w:r>
        <w:r>
          <w:rPr>
            <w:noProof/>
            <w:webHidden/>
          </w:rPr>
          <w:fldChar w:fldCharType="begin"/>
        </w:r>
        <w:r>
          <w:rPr>
            <w:noProof/>
            <w:webHidden/>
          </w:rPr>
          <w:instrText xml:space="preserve"> PAGEREF _Toc507324554 \h </w:instrText>
        </w:r>
        <w:r>
          <w:rPr>
            <w:noProof/>
            <w:webHidden/>
          </w:rPr>
        </w:r>
        <w:r>
          <w:rPr>
            <w:noProof/>
            <w:webHidden/>
          </w:rPr>
          <w:fldChar w:fldCharType="separate"/>
        </w:r>
        <w:r>
          <w:rPr>
            <w:noProof/>
            <w:webHidden/>
          </w:rPr>
          <w:t>8</w:t>
        </w:r>
        <w:r>
          <w:rPr>
            <w:noProof/>
            <w:webHidden/>
          </w:rPr>
          <w:fldChar w:fldCharType="end"/>
        </w:r>
      </w:hyperlink>
    </w:p>
    <w:p w14:paraId="53ACFA66" w14:textId="77777777" w:rsidR="00802646" w:rsidRPr="001F2BDC" w:rsidRDefault="00802646">
      <w:pPr>
        <w:pStyle w:val="TDC1"/>
        <w:tabs>
          <w:tab w:val="left" w:pos="330"/>
          <w:tab w:val="right" w:pos="8494"/>
        </w:tabs>
        <w:rPr>
          <w:rFonts w:ascii="Calibri" w:hAnsi="Calibri"/>
          <w:b w:val="0"/>
          <w:bCs w:val="0"/>
          <w:caps w:val="0"/>
          <w:noProof/>
          <w:szCs w:val="22"/>
          <w:u w:val="none"/>
        </w:rPr>
      </w:pPr>
      <w:hyperlink w:anchor="_Toc507324555" w:history="1">
        <w:r w:rsidRPr="00745B44">
          <w:rPr>
            <w:rStyle w:val="Hipervnculo"/>
            <w:noProof/>
          </w:rPr>
          <w:t>2</w:t>
        </w:r>
        <w:r w:rsidRPr="001F2BDC">
          <w:rPr>
            <w:rFonts w:ascii="Calibri" w:hAnsi="Calibri"/>
            <w:b w:val="0"/>
            <w:bCs w:val="0"/>
            <w:caps w:val="0"/>
            <w:noProof/>
            <w:szCs w:val="22"/>
            <w:u w:val="none"/>
          </w:rPr>
          <w:tab/>
        </w:r>
        <w:r w:rsidRPr="00745B44">
          <w:rPr>
            <w:rStyle w:val="Hipervnculo"/>
            <w:noProof/>
          </w:rPr>
          <w:t>Características y tipos de licencias</w:t>
        </w:r>
        <w:r>
          <w:rPr>
            <w:noProof/>
            <w:webHidden/>
          </w:rPr>
          <w:tab/>
        </w:r>
        <w:r>
          <w:rPr>
            <w:noProof/>
            <w:webHidden/>
          </w:rPr>
          <w:fldChar w:fldCharType="begin"/>
        </w:r>
        <w:r>
          <w:rPr>
            <w:noProof/>
            <w:webHidden/>
          </w:rPr>
          <w:instrText xml:space="preserve"> PAGEREF _Toc507324555 \h </w:instrText>
        </w:r>
        <w:r>
          <w:rPr>
            <w:noProof/>
            <w:webHidden/>
          </w:rPr>
        </w:r>
        <w:r>
          <w:rPr>
            <w:noProof/>
            <w:webHidden/>
          </w:rPr>
          <w:fldChar w:fldCharType="separate"/>
        </w:r>
        <w:r>
          <w:rPr>
            <w:noProof/>
            <w:webHidden/>
          </w:rPr>
          <w:t>8</w:t>
        </w:r>
        <w:r>
          <w:rPr>
            <w:noProof/>
            <w:webHidden/>
          </w:rPr>
          <w:fldChar w:fldCharType="end"/>
        </w:r>
      </w:hyperlink>
    </w:p>
    <w:p w14:paraId="2E0EF8DE" w14:textId="77777777" w:rsidR="00802646" w:rsidRPr="001F2BDC" w:rsidRDefault="00802646">
      <w:pPr>
        <w:pStyle w:val="TDC2"/>
        <w:tabs>
          <w:tab w:val="left" w:pos="495"/>
          <w:tab w:val="right" w:pos="8494"/>
        </w:tabs>
        <w:rPr>
          <w:rFonts w:ascii="Calibri" w:hAnsi="Calibri"/>
          <w:b w:val="0"/>
          <w:bCs w:val="0"/>
          <w:smallCaps w:val="0"/>
          <w:noProof/>
          <w:szCs w:val="22"/>
        </w:rPr>
      </w:pPr>
      <w:hyperlink w:anchor="_Toc507324556" w:history="1">
        <w:r w:rsidRPr="00745B44">
          <w:rPr>
            <w:rStyle w:val="Hipervnculo"/>
            <w:noProof/>
          </w:rPr>
          <w:t>2.1</w:t>
        </w:r>
        <w:r w:rsidRPr="001F2BDC">
          <w:rPr>
            <w:rFonts w:ascii="Calibri" w:hAnsi="Calibri"/>
            <w:b w:val="0"/>
            <w:bCs w:val="0"/>
            <w:smallCaps w:val="0"/>
            <w:noProof/>
            <w:szCs w:val="22"/>
          </w:rPr>
          <w:tab/>
        </w:r>
        <w:r w:rsidRPr="00745B44">
          <w:rPr>
            <w:rStyle w:val="Hipervnculo"/>
            <w:noProof/>
          </w:rPr>
          <w:t>Las licencias libres con copyleft robusto</w:t>
        </w:r>
        <w:r>
          <w:rPr>
            <w:noProof/>
            <w:webHidden/>
          </w:rPr>
          <w:tab/>
        </w:r>
        <w:r>
          <w:rPr>
            <w:noProof/>
            <w:webHidden/>
          </w:rPr>
          <w:fldChar w:fldCharType="begin"/>
        </w:r>
        <w:r>
          <w:rPr>
            <w:noProof/>
            <w:webHidden/>
          </w:rPr>
          <w:instrText xml:space="preserve"> PAGEREF _Toc507324556 \h </w:instrText>
        </w:r>
        <w:r>
          <w:rPr>
            <w:noProof/>
            <w:webHidden/>
          </w:rPr>
        </w:r>
        <w:r>
          <w:rPr>
            <w:noProof/>
            <w:webHidden/>
          </w:rPr>
          <w:fldChar w:fldCharType="separate"/>
        </w:r>
        <w:r>
          <w:rPr>
            <w:noProof/>
            <w:webHidden/>
          </w:rPr>
          <w:t>10</w:t>
        </w:r>
        <w:r>
          <w:rPr>
            <w:noProof/>
            <w:webHidden/>
          </w:rPr>
          <w:fldChar w:fldCharType="end"/>
        </w:r>
      </w:hyperlink>
    </w:p>
    <w:p w14:paraId="0F6E2003" w14:textId="77777777" w:rsidR="00802646" w:rsidRPr="001F2BDC" w:rsidRDefault="00802646">
      <w:pPr>
        <w:pStyle w:val="TDC3"/>
        <w:tabs>
          <w:tab w:val="left" w:pos="660"/>
          <w:tab w:val="right" w:pos="8494"/>
        </w:tabs>
        <w:rPr>
          <w:rFonts w:ascii="Calibri" w:hAnsi="Calibri"/>
          <w:smallCaps w:val="0"/>
          <w:noProof/>
          <w:szCs w:val="22"/>
        </w:rPr>
      </w:pPr>
      <w:hyperlink w:anchor="_Toc507324557" w:history="1">
        <w:r w:rsidRPr="00745B44">
          <w:rPr>
            <w:rStyle w:val="Hipervnculo"/>
            <w:noProof/>
          </w:rPr>
          <w:t>2.1.1</w:t>
        </w:r>
        <w:r w:rsidRPr="001F2BDC">
          <w:rPr>
            <w:rFonts w:ascii="Calibri" w:hAnsi="Calibri"/>
            <w:smallCaps w:val="0"/>
            <w:noProof/>
            <w:szCs w:val="22"/>
          </w:rPr>
          <w:tab/>
        </w:r>
        <w:r w:rsidRPr="00745B44">
          <w:rPr>
            <w:rStyle w:val="Hipervnculo"/>
            <w:noProof/>
          </w:rPr>
          <w:t>La Licencia Pública General GNU v2 (Licencia GPL)</w:t>
        </w:r>
        <w:r>
          <w:rPr>
            <w:noProof/>
            <w:webHidden/>
          </w:rPr>
          <w:tab/>
        </w:r>
        <w:r>
          <w:rPr>
            <w:noProof/>
            <w:webHidden/>
          </w:rPr>
          <w:fldChar w:fldCharType="begin"/>
        </w:r>
        <w:r>
          <w:rPr>
            <w:noProof/>
            <w:webHidden/>
          </w:rPr>
          <w:instrText xml:space="preserve"> PAGEREF _Toc507324557 \h </w:instrText>
        </w:r>
        <w:r>
          <w:rPr>
            <w:noProof/>
            <w:webHidden/>
          </w:rPr>
        </w:r>
        <w:r>
          <w:rPr>
            <w:noProof/>
            <w:webHidden/>
          </w:rPr>
          <w:fldChar w:fldCharType="separate"/>
        </w:r>
        <w:r>
          <w:rPr>
            <w:noProof/>
            <w:webHidden/>
          </w:rPr>
          <w:t>10</w:t>
        </w:r>
        <w:r>
          <w:rPr>
            <w:noProof/>
            <w:webHidden/>
          </w:rPr>
          <w:fldChar w:fldCharType="end"/>
        </w:r>
      </w:hyperlink>
    </w:p>
    <w:p w14:paraId="0ECED1E2" w14:textId="77777777" w:rsidR="00802646" w:rsidRPr="001F2BDC" w:rsidRDefault="00802646">
      <w:pPr>
        <w:pStyle w:val="TDC3"/>
        <w:tabs>
          <w:tab w:val="left" w:pos="660"/>
          <w:tab w:val="right" w:pos="8494"/>
        </w:tabs>
        <w:rPr>
          <w:rFonts w:ascii="Calibri" w:hAnsi="Calibri"/>
          <w:smallCaps w:val="0"/>
          <w:noProof/>
          <w:szCs w:val="22"/>
        </w:rPr>
      </w:pPr>
      <w:hyperlink w:anchor="_Toc507324558" w:history="1">
        <w:r w:rsidRPr="00745B44">
          <w:rPr>
            <w:rStyle w:val="Hipervnculo"/>
            <w:noProof/>
          </w:rPr>
          <w:t>2.1.2</w:t>
        </w:r>
        <w:r w:rsidRPr="001F2BDC">
          <w:rPr>
            <w:rFonts w:ascii="Calibri" w:hAnsi="Calibri"/>
            <w:smallCaps w:val="0"/>
            <w:noProof/>
            <w:szCs w:val="22"/>
          </w:rPr>
          <w:tab/>
        </w:r>
        <w:r w:rsidRPr="00745B44">
          <w:rPr>
            <w:rStyle w:val="Hipervnculo"/>
            <w:noProof/>
          </w:rPr>
          <w:t>La Licencia Pública General GNU v3 (Licencia GPL)</w:t>
        </w:r>
        <w:r>
          <w:rPr>
            <w:noProof/>
            <w:webHidden/>
          </w:rPr>
          <w:tab/>
        </w:r>
        <w:r>
          <w:rPr>
            <w:noProof/>
            <w:webHidden/>
          </w:rPr>
          <w:fldChar w:fldCharType="begin"/>
        </w:r>
        <w:r>
          <w:rPr>
            <w:noProof/>
            <w:webHidden/>
          </w:rPr>
          <w:instrText xml:space="preserve"> PAGEREF _Toc507324558 \h </w:instrText>
        </w:r>
        <w:r>
          <w:rPr>
            <w:noProof/>
            <w:webHidden/>
          </w:rPr>
        </w:r>
        <w:r>
          <w:rPr>
            <w:noProof/>
            <w:webHidden/>
          </w:rPr>
          <w:fldChar w:fldCharType="separate"/>
        </w:r>
        <w:r>
          <w:rPr>
            <w:noProof/>
            <w:webHidden/>
          </w:rPr>
          <w:t>11</w:t>
        </w:r>
        <w:r>
          <w:rPr>
            <w:noProof/>
            <w:webHidden/>
          </w:rPr>
          <w:fldChar w:fldCharType="end"/>
        </w:r>
      </w:hyperlink>
    </w:p>
    <w:p w14:paraId="2F5686D2" w14:textId="77777777" w:rsidR="00802646" w:rsidRPr="001F2BDC" w:rsidRDefault="00802646">
      <w:pPr>
        <w:pStyle w:val="TDC3"/>
        <w:tabs>
          <w:tab w:val="left" w:pos="660"/>
          <w:tab w:val="right" w:pos="8494"/>
        </w:tabs>
        <w:rPr>
          <w:rFonts w:ascii="Calibri" w:hAnsi="Calibri"/>
          <w:smallCaps w:val="0"/>
          <w:noProof/>
          <w:szCs w:val="22"/>
        </w:rPr>
      </w:pPr>
      <w:hyperlink w:anchor="_Toc507324559" w:history="1">
        <w:r w:rsidRPr="00745B44">
          <w:rPr>
            <w:rStyle w:val="Hipervnculo"/>
            <w:noProof/>
          </w:rPr>
          <w:t>2.1.3</w:t>
        </w:r>
        <w:r w:rsidRPr="001F2BDC">
          <w:rPr>
            <w:rFonts w:ascii="Calibri" w:hAnsi="Calibri"/>
            <w:smallCaps w:val="0"/>
            <w:noProof/>
            <w:szCs w:val="22"/>
          </w:rPr>
          <w:tab/>
        </w:r>
        <w:r w:rsidRPr="00745B44">
          <w:rPr>
            <w:rStyle w:val="Hipervnculo"/>
            <w:noProof/>
          </w:rPr>
          <w:t>La Licencia Pública General Menor o de bibliotecas GNU (Lesser GPL o LGPL)</w:t>
        </w:r>
        <w:r>
          <w:rPr>
            <w:noProof/>
            <w:webHidden/>
          </w:rPr>
          <w:tab/>
        </w:r>
        <w:r>
          <w:rPr>
            <w:noProof/>
            <w:webHidden/>
          </w:rPr>
          <w:fldChar w:fldCharType="begin"/>
        </w:r>
        <w:r>
          <w:rPr>
            <w:noProof/>
            <w:webHidden/>
          </w:rPr>
          <w:instrText xml:space="preserve"> PAGEREF _Toc507324559 \h </w:instrText>
        </w:r>
        <w:r>
          <w:rPr>
            <w:noProof/>
            <w:webHidden/>
          </w:rPr>
        </w:r>
        <w:r>
          <w:rPr>
            <w:noProof/>
            <w:webHidden/>
          </w:rPr>
          <w:fldChar w:fldCharType="separate"/>
        </w:r>
        <w:r>
          <w:rPr>
            <w:noProof/>
            <w:webHidden/>
          </w:rPr>
          <w:t>13</w:t>
        </w:r>
        <w:r>
          <w:rPr>
            <w:noProof/>
            <w:webHidden/>
          </w:rPr>
          <w:fldChar w:fldCharType="end"/>
        </w:r>
      </w:hyperlink>
    </w:p>
    <w:p w14:paraId="257EF737" w14:textId="77777777" w:rsidR="00802646" w:rsidRPr="001F2BDC" w:rsidRDefault="00802646">
      <w:pPr>
        <w:pStyle w:val="TDC3"/>
        <w:tabs>
          <w:tab w:val="left" w:pos="660"/>
          <w:tab w:val="right" w:pos="8494"/>
        </w:tabs>
        <w:rPr>
          <w:rFonts w:ascii="Calibri" w:hAnsi="Calibri"/>
          <w:smallCaps w:val="0"/>
          <w:noProof/>
          <w:szCs w:val="22"/>
        </w:rPr>
      </w:pPr>
      <w:hyperlink w:anchor="_Toc507324560" w:history="1">
        <w:r w:rsidRPr="00745B44">
          <w:rPr>
            <w:rStyle w:val="Hipervnculo"/>
            <w:noProof/>
          </w:rPr>
          <w:t>2.1.4</w:t>
        </w:r>
        <w:r w:rsidRPr="001F2BDC">
          <w:rPr>
            <w:rFonts w:ascii="Calibri" w:hAnsi="Calibri"/>
            <w:smallCaps w:val="0"/>
            <w:noProof/>
            <w:szCs w:val="22"/>
          </w:rPr>
          <w:tab/>
        </w:r>
        <w:r w:rsidRPr="00745B44">
          <w:rPr>
            <w:rStyle w:val="Hipervnculo"/>
            <w:noProof/>
          </w:rPr>
          <w:t>Licencia Pública General Affero de GNU (AGPL) versión 3</w:t>
        </w:r>
        <w:r>
          <w:rPr>
            <w:noProof/>
            <w:webHidden/>
          </w:rPr>
          <w:tab/>
        </w:r>
        <w:r>
          <w:rPr>
            <w:noProof/>
            <w:webHidden/>
          </w:rPr>
          <w:fldChar w:fldCharType="begin"/>
        </w:r>
        <w:r>
          <w:rPr>
            <w:noProof/>
            <w:webHidden/>
          </w:rPr>
          <w:instrText xml:space="preserve"> PAGEREF _Toc507324560 \h </w:instrText>
        </w:r>
        <w:r>
          <w:rPr>
            <w:noProof/>
            <w:webHidden/>
          </w:rPr>
        </w:r>
        <w:r>
          <w:rPr>
            <w:noProof/>
            <w:webHidden/>
          </w:rPr>
          <w:fldChar w:fldCharType="separate"/>
        </w:r>
        <w:r>
          <w:rPr>
            <w:noProof/>
            <w:webHidden/>
          </w:rPr>
          <w:t>13</w:t>
        </w:r>
        <w:r>
          <w:rPr>
            <w:noProof/>
            <w:webHidden/>
          </w:rPr>
          <w:fldChar w:fldCharType="end"/>
        </w:r>
      </w:hyperlink>
    </w:p>
    <w:p w14:paraId="12DEB30E" w14:textId="77777777" w:rsidR="00802646" w:rsidRPr="001F2BDC" w:rsidRDefault="00802646">
      <w:pPr>
        <w:pStyle w:val="TDC3"/>
        <w:tabs>
          <w:tab w:val="left" w:pos="660"/>
          <w:tab w:val="right" w:pos="8494"/>
        </w:tabs>
        <w:rPr>
          <w:rFonts w:ascii="Calibri" w:hAnsi="Calibri"/>
          <w:smallCaps w:val="0"/>
          <w:noProof/>
          <w:szCs w:val="22"/>
        </w:rPr>
      </w:pPr>
      <w:hyperlink w:anchor="_Toc507324561" w:history="1">
        <w:r w:rsidRPr="00745B44">
          <w:rPr>
            <w:rStyle w:val="Hipervnculo"/>
            <w:noProof/>
          </w:rPr>
          <w:t>2.1.5</w:t>
        </w:r>
        <w:r w:rsidRPr="001F2BDC">
          <w:rPr>
            <w:rFonts w:ascii="Calibri" w:hAnsi="Calibri"/>
            <w:smallCaps w:val="0"/>
            <w:noProof/>
            <w:szCs w:val="22"/>
          </w:rPr>
          <w:tab/>
        </w:r>
        <w:r w:rsidRPr="00745B44">
          <w:rPr>
            <w:rStyle w:val="Hipervnculo"/>
            <w:noProof/>
          </w:rPr>
          <w:t>La licencia EUPL 1.2</w:t>
        </w:r>
        <w:r>
          <w:rPr>
            <w:noProof/>
            <w:webHidden/>
          </w:rPr>
          <w:tab/>
        </w:r>
        <w:r>
          <w:rPr>
            <w:noProof/>
            <w:webHidden/>
          </w:rPr>
          <w:fldChar w:fldCharType="begin"/>
        </w:r>
        <w:r>
          <w:rPr>
            <w:noProof/>
            <w:webHidden/>
          </w:rPr>
          <w:instrText xml:space="preserve"> PAGEREF _Toc507324561 \h </w:instrText>
        </w:r>
        <w:r>
          <w:rPr>
            <w:noProof/>
            <w:webHidden/>
          </w:rPr>
        </w:r>
        <w:r>
          <w:rPr>
            <w:noProof/>
            <w:webHidden/>
          </w:rPr>
          <w:fldChar w:fldCharType="separate"/>
        </w:r>
        <w:r>
          <w:rPr>
            <w:noProof/>
            <w:webHidden/>
          </w:rPr>
          <w:t>14</w:t>
        </w:r>
        <w:r>
          <w:rPr>
            <w:noProof/>
            <w:webHidden/>
          </w:rPr>
          <w:fldChar w:fldCharType="end"/>
        </w:r>
      </w:hyperlink>
    </w:p>
    <w:p w14:paraId="0487CACD" w14:textId="77777777" w:rsidR="00802646" w:rsidRPr="001F2BDC" w:rsidRDefault="00802646">
      <w:pPr>
        <w:pStyle w:val="TDC2"/>
        <w:tabs>
          <w:tab w:val="left" w:pos="495"/>
          <w:tab w:val="right" w:pos="8494"/>
        </w:tabs>
        <w:rPr>
          <w:rFonts w:ascii="Calibri" w:hAnsi="Calibri"/>
          <w:b w:val="0"/>
          <w:bCs w:val="0"/>
          <w:smallCaps w:val="0"/>
          <w:noProof/>
          <w:szCs w:val="22"/>
        </w:rPr>
      </w:pPr>
      <w:hyperlink w:anchor="_Toc507324562" w:history="1">
        <w:r w:rsidRPr="00745B44">
          <w:rPr>
            <w:rStyle w:val="Hipervnculo"/>
            <w:noProof/>
          </w:rPr>
          <w:t>2.2</w:t>
        </w:r>
        <w:r w:rsidRPr="001F2BDC">
          <w:rPr>
            <w:rFonts w:ascii="Calibri" w:hAnsi="Calibri"/>
            <w:b w:val="0"/>
            <w:bCs w:val="0"/>
            <w:smallCaps w:val="0"/>
            <w:noProof/>
            <w:szCs w:val="22"/>
          </w:rPr>
          <w:tab/>
        </w:r>
        <w:r w:rsidRPr="00745B44">
          <w:rPr>
            <w:rStyle w:val="Hipervnculo"/>
            <w:noProof/>
          </w:rPr>
          <w:t>Las licencias libres permisivas o sin copyleft robusto</w:t>
        </w:r>
        <w:r>
          <w:rPr>
            <w:noProof/>
            <w:webHidden/>
          </w:rPr>
          <w:tab/>
        </w:r>
        <w:r>
          <w:rPr>
            <w:noProof/>
            <w:webHidden/>
          </w:rPr>
          <w:fldChar w:fldCharType="begin"/>
        </w:r>
        <w:r>
          <w:rPr>
            <w:noProof/>
            <w:webHidden/>
          </w:rPr>
          <w:instrText xml:space="preserve"> PAGEREF _Toc507324562 \h </w:instrText>
        </w:r>
        <w:r>
          <w:rPr>
            <w:noProof/>
            <w:webHidden/>
          </w:rPr>
        </w:r>
        <w:r>
          <w:rPr>
            <w:noProof/>
            <w:webHidden/>
          </w:rPr>
          <w:fldChar w:fldCharType="separate"/>
        </w:r>
        <w:r>
          <w:rPr>
            <w:noProof/>
            <w:webHidden/>
          </w:rPr>
          <w:t>17</w:t>
        </w:r>
        <w:r>
          <w:rPr>
            <w:noProof/>
            <w:webHidden/>
          </w:rPr>
          <w:fldChar w:fldCharType="end"/>
        </w:r>
      </w:hyperlink>
    </w:p>
    <w:p w14:paraId="687BBC1D" w14:textId="77777777" w:rsidR="00802646" w:rsidRPr="001F2BDC" w:rsidRDefault="00802646">
      <w:pPr>
        <w:pStyle w:val="TDC3"/>
        <w:tabs>
          <w:tab w:val="left" w:pos="660"/>
          <w:tab w:val="right" w:pos="8494"/>
        </w:tabs>
        <w:rPr>
          <w:rFonts w:ascii="Calibri" w:hAnsi="Calibri"/>
          <w:smallCaps w:val="0"/>
          <w:noProof/>
          <w:szCs w:val="22"/>
        </w:rPr>
      </w:pPr>
      <w:hyperlink w:anchor="_Toc507324563" w:history="1">
        <w:r w:rsidRPr="00745B44">
          <w:rPr>
            <w:rStyle w:val="Hipervnculo"/>
            <w:noProof/>
          </w:rPr>
          <w:t>2.2.1</w:t>
        </w:r>
        <w:r w:rsidRPr="001F2BDC">
          <w:rPr>
            <w:rFonts w:ascii="Calibri" w:hAnsi="Calibri"/>
            <w:smallCaps w:val="0"/>
            <w:noProof/>
            <w:szCs w:val="22"/>
          </w:rPr>
          <w:tab/>
        </w:r>
        <w:r w:rsidRPr="00745B44">
          <w:rPr>
            <w:rStyle w:val="Hipervnculo"/>
            <w:noProof/>
          </w:rPr>
          <w:t>La licencia Berkeley Software Distribution (BSD) y similares</w:t>
        </w:r>
        <w:r>
          <w:rPr>
            <w:noProof/>
            <w:webHidden/>
          </w:rPr>
          <w:tab/>
        </w:r>
        <w:r>
          <w:rPr>
            <w:noProof/>
            <w:webHidden/>
          </w:rPr>
          <w:fldChar w:fldCharType="begin"/>
        </w:r>
        <w:r>
          <w:rPr>
            <w:noProof/>
            <w:webHidden/>
          </w:rPr>
          <w:instrText xml:space="preserve"> PAGEREF _Toc507324563 \h </w:instrText>
        </w:r>
        <w:r>
          <w:rPr>
            <w:noProof/>
            <w:webHidden/>
          </w:rPr>
        </w:r>
        <w:r>
          <w:rPr>
            <w:noProof/>
            <w:webHidden/>
          </w:rPr>
          <w:fldChar w:fldCharType="separate"/>
        </w:r>
        <w:r>
          <w:rPr>
            <w:noProof/>
            <w:webHidden/>
          </w:rPr>
          <w:t>17</w:t>
        </w:r>
        <w:r>
          <w:rPr>
            <w:noProof/>
            <w:webHidden/>
          </w:rPr>
          <w:fldChar w:fldCharType="end"/>
        </w:r>
      </w:hyperlink>
    </w:p>
    <w:p w14:paraId="6DEC93BA" w14:textId="77777777" w:rsidR="00802646" w:rsidRPr="001F2BDC" w:rsidRDefault="00802646">
      <w:pPr>
        <w:pStyle w:val="TDC3"/>
        <w:tabs>
          <w:tab w:val="left" w:pos="660"/>
          <w:tab w:val="right" w:pos="8494"/>
        </w:tabs>
        <w:rPr>
          <w:rFonts w:ascii="Calibri" w:hAnsi="Calibri"/>
          <w:smallCaps w:val="0"/>
          <w:noProof/>
          <w:szCs w:val="22"/>
        </w:rPr>
      </w:pPr>
      <w:hyperlink w:anchor="_Toc507324564" w:history="1">
        <w:r w:rsidRPr="00745B44">
          <w:rPr>
            <w:rStyle w:val="Hipervnculo"/>
            <w:noProof/>
          </w:rPr>
          <w:t>2.2.2</w:t>
        </w:r>
        <w:r w:rsidRPr="001F2BDC">
          <w:rPr>
            <w:rFonts w:ascii="Calibri" w:hAnsi="Calibri"/>
            <w:smallCaps w:val="0"/>
            <w:noProof/>
            <w:szCs w:val="22"/>
          </w:rPr>
          <w:tab/>
        </w:r>
        <w:r w:rsidRPr="00745B44">
          <w:rPr>
            <w:rStyle w:val="Hipervnculo"/>
            <w:noProof/>
          </w:rPr>
          <w:t>Apache 1.1</w:t>
        </w:r>
        <w:r>
          <w:rPr>
            <w:noProof/>
            <w:webHidden/>
          </w:rPr>
          <w:tab/>
        </w:r>
        <w:r>
          <w:rPr>
            <w:noProof/>
            <w:webHidden/>
          </w:rPr>
          <w:fldChar w:fldCharType="begin"/>
        </w:r>
        <w:r>
          <w:rPr>
            <w:noProof/>
            <w:webHidden/>
          </w:rPr>
          <w:instrText xml:space="preserve"> PAGEREF _Toc507324564 \h </w:instrText>
        </w:r>
        <w:r>
          <w:rPr>
            <w:noProof/>
            <w:webHidden/>
          </w:rPr>
        </w:r>
        <w:r>
          <w:rPr>
            <w:noProof/>
            <w:webHidden/>
          </w:rPr>
          <w:fldChar w:fldCharType="separate"/>
        </w:r>
        <w:r>
          <w:rPr>
            <w:noProof/>
            <w:webHidden/>
          </w:rPr>
          <w:t>19</w:t>
        </w:r>
        <w:r>
          <w:rPr>
            <w:noProof/>
            <w:webHidden/>
          </w:rPr>
          <w:fldChar w:fldCharType="end"/>
        </w:r>
      </w:hyperlink>
    </w:p>
    <w:p w14:paraId="27EC35B1" w14:textId="77777777" w:rsidR="00802646" w:rsidRPr="001F2BDC" w:rsidRDefault="00802646">
      <w:pPr>
        <w:pStyle w:val="TDC3"/>
        <w:tabs>
          <w:tab w:val="left" w:pos="660"/>
          <w:tab w:val="right" w:pos="8494"/>
        </w:tabs>
        <w:rPr>
          <w:rFonts w:ascii="Calibri" w:hAnsi="Calibri"/>
          <w:smallCaps w:val="0"/>
          <w:noProof/>
          <w:szCs w:val="22"/>
        </w:rPr>
      </w:pPr>
      <w:hyperlink w:anchor="_Toc507324565" w:history="1">
        <w:r w:rsidRPr="00745B44">
          <w:rPr>
            <w:rStyle w:val="Hipervnculo"/>
            <w:noProof/>
          </w:rPr>
          <w:t>2.2.3</w:t>
        </w:r>
        <w:r w:rsidRPr="001F2BDC">
          <w:rPr>
            <w:rFonts w:ascii="Calibri" w:hAnsi="Calibri"/>
            <w:smallCaps w:val="0"/>
            <w:noProof/>
            <w:szCs w:val="22"/>
          </w:rPr>
          <w:tab/>
        </w:r>
        <w:r w:rsidRPr="00745B44">
          <w:rPr>
            <w:rStyle w:val="Hipervnculo"/>
            <w:noProof/>
          </w:rPr>
          <w:t>Apache 2.0</w:t>
        </w:r>
        <w:r>
          <w:rPr>
            <w:noProof/>
            <w:webHidden/>
          </w:rPr>
          <w:tab/>
        </w:r>
        <w:r>
          <w:rPr>
            <w:noProof/>
            <w:webHidden/>
          </w:rPr>
          <w:fldChar w:fldCharType="begin"/>
        </w:r>
        <w:r>
          <w:rPr>
            <w:noProof/>
            <w:webHidden/>
          </w:rPr>
          <w:instrText xml:space="preserve"> PAGEREF _Toc507324565 \h </w:instrText>
        </w:r>
        <w:r>
          <w:rPr>
            <w:noProof/>
            <w:webHidden/>
          </w:rPr>
        </w:r>
        <w:r>
          <w:rPr>
            <w:noProof/>
            <w:webHidden/>
          </w:rPr>
          <w:fldChar w:fldCharType="separate"/>
        </w:r>
        <w:r>
          <w:rPr>
            <w:noProof/>
            <w:webHidden/>
          </w:rPr>
          <w:t>19</w:t>
        </w:r>
        <w:r>
          <w:rPr>
            <w:noProof/>
            <w:webHidden/>
          </w:rPr>
          <w:fldChar w:fldCharType="end"/>
        </w:r>
      </w:hyperlink>
    </w:p>
    <w:p w14:paraId="2BD4892A" w14:textId="77777777" w:rsidR="00802646" w:rsidRPr="001F2BDC" w:rsidRDefault="00802646">
      <w:pPr>
        <w:pStyle w:val="TDC3"/>
        <w:tabs>
          <w:tab w:val="left" w:pos="660"/>
          <w:tab w:val="right" w:pos="8494"/>
        </w:tabs>
        <w:rPr>
          <w:rFonts w:ascii="Calibri" w:hAnsi="Calibri"/>
          <w:smallCaps w:val="0"/>
          <w:noProof/>
          <w:szCs w:val="22"/>
        </w:rPr>
      </w:pPr>
      <w:hyperlink w:anchor="_Toc507324566" w:history="1">
        <w:r w:rsidRPr="00745B44">
          <w:rPr>
            <w:rStyle w:val="Hipervnculo"/>
            <w:noProof/>
          </w:rPr>
          <w:t>2.2.4</w:t>
        </w:r>
        <w:r w:rsidRPr="001F2BDC">
          <w:rPr>
            <w:rFonts w:ascii="Calibri" w:hAnsi="Calibri"/>
            <w:smallCaps w:val="0"/>
            <w:noProof/>
            <w:szCs w:val="22"/>
          </w:rPr>
          <w:tab/>
        </w:r>
        <w:r w:rsidRPr="00745B44">
          <w:rPr>
            <w:rStyle w:val="Hipervnculo"/>
            <w:noProof/>
          </w:rPr>
          <w:t>La Netscape Public Licence y la Mozilla Public Licence 1.1</w:t>
        </w:r>
        <w:r>
          <w:rPr>
            <w:noProof/>
            <w:webHidden/>
          </w:rPr>
          <w:tab/>
        </w:r>
        <w:r>
          <w:rPr>
            <w:noProof/>
            <w:webHidden/>
          </w:rPr>
          <w:fldChar w:fldCharType="begin"/>
        </w:r>
        <w:r>
          <w:rPr>
            <w:noProof/>
            <w:webHidden/>
          </w:rPr>
          <w:instrText xml:space="preserve"> PAGEREF _Toc507324566 \h </w:instrText>
        </w:r>
        <w:r>
          <w:rPr>
            <w:noProof/>
            <w:webHidden/>
          </w:rPr>
        </w:r>
        <w:r>
          <w:rPr>
            <w:noProof/>
            <w:webHidden/>
          </w:rPr>
          <w:fldChar w:fldCharType="separate"/>
        </w:r>
        <w:r>
          <w:rPr>
            <w:noProof/>
            <w:webHidden/>
          </w:rPr>
          <w:t>20</w:t>
        </w:r>
        <w:r>
          <w:rPr>
            <w:noProof/>
            <w:webHidden/>
          </w:rPr>
          <w:fldChar w:fldCharType="end"/>
        </w:r>
      </w:hyperlink>
    </w:p>
    <w:p w14:paraId="139EDD23" w14:textId="77777777" w:rsidR="00802646" w:rsidRPr="001F2BDC" w:rsidRDefault="00802646">
      <w:pPr>
        <w:pStyle w:val="TDC3"/>
        <w:tabs>
          <w:tab w:val="left" w:pos="660"/>
          <w:tab w:val="right" w:pos="8494"/>
        </w:tabs>
        <w:rPr>
          <w:rFonts w:ascii="Calibri" w:hAnsi="Calibri"/>
          <w:smallCaps w:val="0"/>
          <w:noProof/>
          <w:szCs w:val="22"/>
        </w:rPr>
      </w:pPr>
      <w:hyperlink w:anchor="_Toc507324567" w:history="1">
        <w:r w:rsidRPr="00745B44">
          <w:rPr>
            <w:rStyle w:val="Hipervnculo"/>
            <w:noProof/>
          </w:rPr>
          <w:t>2.2.5</w:t>
        </w:r>
        <w:r w:rsidRPr="001F2BDC">
          <w:rPr>
            <w:rFonts w:ascii="Calibri" w:hAnsi="Calibri"/>
            <w:smallCaps w:val="0"/>
            <w:noProof/>
            <w:szCs w:val="22"/>
          </w:rPr>
          <w:tab/>
        </w:r>
        <w:r w:rsidRPr="00745B44">
          <w:rPr>
            <w:rStyle w:val="Hipervnculo"/>
            <w:noProof/>
          </w:rPr>
          <w:t>Licencia Pública de Mozilla (MPL), versión 2.0</w:t>
        </w:r>
        <w:r>
          <w:rPr>
            <w:noProof/>
            <w:webHidden/>
          </w:rPr>
          <w:tab/>
        </w:r>
        <w:r>
          <w:rPr>
            <w:noProof/>
            <w:webHidden/>
          </w:rPr>
          <w:fldChar w:fldCharType="begin"/>
        </w:r>
        <w:r>
          <w:rPr>
            <w:noProof/>
            <w:webHidden/>
          </w:rPr>
          <w:instrText xml:space="preserve"> PAGEREF _Toc507324567 \h </w:instrText>
        </w:r>
        <w:r>
          <w:rPr>
            <w:noProof/>
            <w:webHidden/>
          </w:rPr>
        </w:r>
        <w:r>
          <w:rPr>
            <w:noProof/>
            <w:webHidden/>
          </w:rPr>
          <w:fldChar w:fldCharType="separate"/>
        </w:r>
        <w:r>
          <w:rPr>
            <w:noProof/>
            <w:webHidden/>
          </w:rPr>
          <w:t>21</w:t>
        </w:r>
        <w:r>
          <w:rPr>
            <w:noProof/>
            <w:webHidden/>
          </w:rPr>
          <w:fldChar w:fldCharType="end"/>
        </w:r>
      </w:hyperlink>
    </w:p>
    <w:p w14:paraId="50964920" w14:textId="77777777" w:rsidR="00802646" w:rsidRPr="001F2BDC" w:rsidRDefault="00802646">
      <w:pPr>
        <w:pStyle w:val="TDC3"/>
        <w:tabs>
          <w:tab w:val="left" w:pos="660"/>
          <w:tab w:val="right" w:pos="8494"/>
        </w:tabs>
        <w:rPr>
          <w:rFonts w:ascii="Calibri" w:hAnsi="Calibri"/>
          <w:smallCaps w:val="0"/>
          <w:noProof/>
          <w:szCs w:val="22"/>
        </w:rPr>
      </w:pPr>
      <w:hyperlink w:anchor="_Toc507324568" w:history="1">
        <w:r w:rsidRPr="00745B44">
          <w:rPr>
            <w:rStyle w:val="Hipervnculo"/>
            <w:noProof/>
          </w:rPr>
          <w:t>2.2.6</w:t>
        </w:r>
        <w:r w:rsidRPr="001F2BDC">
          <w:rPr>
            <w:rFonts w:ascii="Calibri" w:hAnsi="Calibri"/>
            <w:smallCaps w:val="0"/>
            <w:noProof/>
            <w:szCs w:val="22"/>
          </w:rPr>
          <w:tab/>
        </w:r>
        <w:r w:rsidRPr="00745B44">
          <w:rPr>
            <w:rStyle w:val="Hipervnculo"/>
            <w:noProof/>
          </w:rPr>
          <w:t>CeCILL versión 2</w:t>
        </w:r>
        <w:r>
          <w:rPr>
            <w:noProof/>
            <w:webHidden/>
          </w:rPr>
          <w:tab/>
        </w:r>
        <w:r>
          <w:rPr>
            <w:noProof/>
            <w:webHidden/>
          </w:rPr>
          <w:fldChar w:fldCharType="begin"/>
        </w:r>
        <w:r>
          <w:rPr>
            <w:noProof/>
            <w:webHidden/>
          </w:rPr>
          <w:instrText xml:space="preserve"> PAGEREF _Toc507324568 \h </w:instrText>
        </w:r>
        <w:r>
          <w:rPr>
            <w:noProof/>
            <w:webHidden/>
          </w:rPr>
        </w:r>
        <w:r>
          <w:rPr>
            <w:noProof/>
            <w:webHidden/>
          </w:rPr>
          <w:fldChar w:fldCharType="separate"/>
        </w:r>
        <w:r>
          <w:rPr>
            <w:noProof/>
            <w:webHidden/>
          </w:rPr>
          <w:t>21</w:t>
        </w:r>
        <w:r>
          <w:rPr>
            <w:noProof/>
            <w:webHidden/>
          </w:rPr>
          <w:fldChar w:fldCharType="end"/>
        </w:r>
      </w:hyperlink>
    </w:p>
    <w:p w14:paraId="3080406B" w14:textId="77777777" w:rsidR="00802646" w:rsidRPr="001F2BDC" w:rsidRDefault="00802646">
      <w:pPr>
        <w:pStyle w:val="TDC3"/>
        <w:tabs>
          <w:tab w:val="left" w:pos="660"/>
          <w:tab w:val="right" w:pos="8494"/>
        </w:tabs>
        <w:rPr>
          <w:rFonts w:ascii="Calibri" w:hAnsi="Calibri"/>
          <w:smallCaps w:val="0"/>
          <w:noProof/>
          <w:szCs w:val="22"/>
        </w:rPr>
      </w:pPr>
      <w:hyperlink w:anchor="_Toc507324569" w:history="1">
        <w:r w:rsidRPr="00745B44">
          <w:rPr>
            <w:rStyle w:val="Hipervnculo"/>
            <w:noProof/>
          </w:rPr>
          <w:t>2.2.7</w:t>
        </w:r>
        <w:r w:rsidRPr="001F2BDC">
          <w:rPr>
            <w:rFonts w:ascii="Calibri" w:hAnsi="Calibri"/>
            <w:smallCaps w:val="0"/>
            <w:noProof/>
            <w:szCs w:val="22"/>
          </w:rPr>
          <w:tab/>
        </w:r>
        <w:r w:rsidRPr="00745B44">
          <w:rPr>
            <w:rStyle w:val="Hipervnculo"/>
            <w:noProof/>
          </w:rPr>
          <w:t>Zope Public License, versiones 2.0 y 2.1</w:t>
        </w:r>
        <w:r>
          <w:rPr>
            <w:noProof/>
            <w:webHidden/>
          </w:rPr>
          <w:tab/>
        </w:r>
        <w:r>
          <w:rPr>
            <w:noProof/>
            <w:webHidden/>
          </w:rPr>
          <w:fldChar w:fldCharType="begin"/>
        </w:r>
        <w:r>
          <w:rPr>
            <w:noProof/>
            <w:webHidden/>
          </w:rPr>
          <w:instrText xml:space="preserve"> PAGEREF _Toc507324569 \h </w:instrText>
        </w:r>
        <w:r>
          <w:rPr>
            <w:noProof/>
            <w:webHidden/>
          </w:rPr>
        </w:r>
        <w:r>
          <w:rPr>
            <w:noProof/>
            <w:webHidden/>
          </w:rPr>
          <w:fldChar w:fldCharType="separate"/>
        </w:r>
        <w:r>
          <w:rPr>
            <w:noProof/>
            <w:webHidden/>
          </w:rPr>
          <w:t>21</w:t>
        </w:r>
        <w:r>
          <w:rPr>
            <w:noProof/>
            <w:webHidden/>
          </w:rPr>
          <w:fldChar w:fldCharType="end"/>
        </w:r>
      </w:hyperlink>
    </w:p>
    <w:p w14:paraId="43342303" w14:textId="77777777" w:rsidR="00802646" w:rsidRPr="001F2BDC" w:rsidRDefault="00802646">
      <w:pPr>
        <w:pStyle w:val="TDC2"/>
        <w:tabs>
          <w:tab w:val="left" w:pos="495"/>
          <w:tab w:val="right" w:pos="8494"/>
        </w:tabs>
        <w:rPr>
          <w:rFonts w:ascii="Calibri" w:hAnsi="Calibri"/>
          <w:b w:val="0"/>
          <w:bCs w:val="0"/>
          <w:smallCaps w:val="0"/>
          <w:noProof/>
          <w:szCs w:val="22"/>
        </w:rPr>
      </w:pPr>
      <w:hyperlink w:anchor="_Toc507324570" w:history="1">
        <w:r w:rsidRPr="00745B44">
          <w:rPr>
            <w:rStyle w:val="Hipervnculo"/>
            <w:noProof/>
          </w:rPr>
          <w:t>2.3</w:t>
        </w:r>
        <w:r w:rsidRPr="001F2BDC">
          <w:rPr>
            <w:rFonts w:ascii="Calibri" w:hAnsi="Calibri"/>
            <w:b w:val="0"/>
            <w:bCs w:val="0"/>
            <w:smallCaps w:val="0"/>
            <w:noProof/>
            <w:szCs w:val="22"/>
          </w:rPr>
          <w:tab/>
        </w:r>
        <w:r w:rsidRPr="00745B44">
          <w:rPr>
            <w:rStyle w:val="Hipervnculo"/>
            <w:noProof/>
          </w:rPr>
          <w:t>Las licencias “seudo-libres”</w:t>
        </w:r>
        <w:r>
          <w:rPr>
            <w:noProof/>
            <w:webHidden/>
          </w:rPr>
          <w:tab/>
        </w:r>
        <w:r>
          <w:rPr>
            <w:noProof/>
            <w:webHidden/>
          </w:rPr>
          <w:fldChar w:fldCharType="begin"/>
        </w:r>
        <w:r>
          <w:rPr>
            <w:noProof/>
            <w:webHidden/>
          </w:rPr>
          <w:instrText xml:space="preserve"> PAGEREF _Toc507324570 \h </w:instrText>
        </w:r>
        <w:r>
          <w:rPr>
            <w:noProof/>
            <w:webHidden/>
          </w:rPr>
        </w:r>
        <w:r>
          <w:rPr>
            <w:noProof/>
            <w:webHidden/>
          </w:rPr>
          <w:fldChar w:fldCharType="separate"/>
        </w:r>
        <w:r>
          <w:rPr>
            <w:noProof/>
            <w:webHidden/>
          </w:rPr>
          <w:t>21</w:t>
        </w:r>
        <w:r>
          <w:rPr>
            <w:noProof/>
            <w:webHidden/>
          </w:rPr>
          <w:fldChar w:fldCharType="end"/>
        </w:r>
      </w:hyperlink>
    </w:p>
    <w:p w14:paraId="422FF146" w14:textId="77777777" w:rsidR="00802646" w:rsidRPr="001F2BDC" w:rsidRDefault="00802646">
      <w:pPr>
        <w:pStyle w:val="TDC1"/>
        <w:tabs>
          <w:tab w:val="left" w:pos="330"/>
          <w:tab w:val="right" w:pos="8494"/>
        </w:tabs>
        <w:rPr>
          <w:rFonts w:ascii="Calibri" w:hAnsi="Calibri"/>
          <w:b w:val="0"/>
          <w:bCs w:val="0"/>
          <w:caps w:val="0"/>
          <w:noProof/>
          <w:szCs w:val="22"/>
          <w:u w:val="none"/>
        </w:rPr>
      </w:pPr>
      <w:hyperlink w:anchor="_Toc507324571" w:history="1">
        <w:r w:rsidRPr="00745B44">
          <w:rPr>
            <w:rStyle w:val="Hipervnculo"/>
            <w:noProof/>
          </w:rPr>
          <w:t>3</w:t>
        </w:r>
        <w:r w:rsidRPr="001F2BDC">
          <w:rPr>
            <w:rFonts w:ascii="Calibri" w:hAnsi="Calibri"/>
            <w:b w:val="0"/>
            <w:bCs w:val="0"/>
            <w:caps w:val="0"/>
            <w:noProof/>
            <w:szCs w:val="22"/>
            <w:u w:val="none"/>
          </w:rPr>
          <w:tab/>
        </w:r>
        <w:r w:rsidRPr="00745B44">
          <w:rPr>
            <w:rStyle w:val="Hipervnculo"/>
            <w:noProof/>
          </w:rPr>
          <w:t>Principales proyectos de software libre</w:t>
        </w:r>
        <w:r>
          <w:rPr>
            <w:noProof/>
            <w:webHidden/>
          </w:rPr>
          <w:tab/>
        </w:r>
        <w:r>
          <w:rPr>
            <w:noProof/>
            <w:webHidden/>
          </w:rPr>
          <w:fldChar w:fldCharType="begin"/>
        </w:r>
        <w:r>
          <w:rPr>
            <w:noProof/>
            <w:webHidden/>
          </w:rPr>
          <w:instrText xml:space="preserve"> PAGEREF _Toc507324571 \h </w:instrText>
        </w:r>
        <w:r>
          <w:rPr>
            <w:noProof/>
            <w:webHidden/>
          </w:rPr>
        </w:r>
        <w:r>
          <w:rPr>
            <w:noProof/>
            <w:webHidden/>
          </w:rPr>
          <w:fldChar w:fldCharType="separate"/>
        </w:r>
        <w:r>
          <w:rPr>
            <w:noProof/>
            <w:webHidden/>
          </w:rPr>
          <w:t>21</w:t>
        </w:r>
        <w:r>
          <w:rPr>
            <w:noProof/>
            <w:webHidden/>
          </w:rPr>
          <w:fldChar w:fldCharType="end"/>
        </w:r>
      </w:hyperlink>
    </w:p>
    <w:p w14:paraId="4447D356" w14:textId="77777777" w:rsidR="00802646" w:rsidRPr="001F2BDC" w:rsidRDefault="00802646">
      <w:pPr>
        <w:pStyle w:val="TDC1"/>
        <w:tabs>
          <w:tab w:val="left" w:pos="330"/>
          <w:tab w:val="right" w:pos="8494"/>
        </w:tabs>
        <w:rPr>
          <w:rFonts w:ascii="Calibri" w:hAnsi="Calibri"/>
          <w:b w:val="0"/>
          <w:bCs w:val="0"/>
          <w:caps w:val="0"/>
          <w:noProof/>
          <w:szCs w:val="22"/>
          <w:u w:val="none"/>
        </w:rPr>
      </w:pPr>
      <w:hyperlink w:anchor="_Toc507324572" w:history="1">
        <w:r w:rsidRPr="00745B44">
          <w:rPr>
            <w:rStyle w:val="Hipervnculo"/>
            <w:noProof/>
          </w:rPr>
          <w:t>4</w:t>
        </w:r>
        <w:r w:rsidRPr="001F2BDC">
          <w:rPr>
            <w:rFonts w:ascii="Calibri" w:hAnsi="Calibri"/>
            <w:b w:val="0"/>
            <w:bCs w:val="0"/>
            <w:caps w:val="0"/>
            <w:noProof/>
            <w:szCs w:val="22"/>
            <w:u w:val="none"/>
          </w:rPr>
          <w:tab/>
        </w:r>
        <w:r w:rsidRPr="00745B44">
          <w:rPr>
            <w:rStyle w:val="Hipervnculo"/>
            <w:noProof/>
          </w:rPr>
          <w:t>KDE</w:t>
        </w:r>
        <w:r>
          <w:rPr>
            <w:noProof/>
            <w:webHidden/>
          </w:rPr>
          <w:tab/>
        </w:r>
        <w:r>
          <w:rPr>
            <w:noProof/>
            <w:webHidden/>
          </w:rPr>
          <w:fldChar w:fldCharType="begin"/>
        </w:r>
        <w:r>
          <w:rPr>
            <w:noProof/>
            <w:webHidden/>
          </w:rPr>
          <w:instrText xml:space="preserve"> PAGEREF _Toc507324572 \h </w:instrText>
        </w:r>
        <w:r>
          <w:rPr>
            <w:noProof/>
            <w:webHidden/>
          </w:rPr>
        </w:r>
        <w:r>
          <w:rPr>
            <w:noProof/>
            <w:webHidden/>
          </w:rPr>
          <w:fldChar w:fldCharType="separate"/>
        </w:r>
        <w:r>
          <w:rPr>
            <w:noProof/>
            <w:webHidden/>
          </w:rPr>
          <w:t>22</w:t>
        </w:r>
        <w:r>
          <w:rPr>
            <w:noProof/>
            <w:webHidden/>
          </w:rPr>
          <w:fldChar w:fldCharType="end"/>
        </w:r>
      </w:hyperlink>
    </w:p>
    <w:p w14:paraId="128359F8" w14:textId="77777777" w:rsidR="00802646" w:rsidRPr="001F2BDC" w:rsidRDefault="00802646">
      <w:pPr>
        <w:pStyle w:val="TDC2"/>
        <w:tabs>
          <w:tab w:val="left" w:pos="495"/>
          <w:tab w:val="right" w:pos="8494"/>
        </w:tabs>
        <w:rPr>
          <w:rFonts w:ascii="Calibri" w:hAnsi="Calibri"/>
          <w:b w:val="0"/>
          <w:bCs w:val="0"/>
          <w:smallCaps w:val="0"/>
          <w:noProof/>
          <w:szCs w:val="22"/>
        </w:rPr>
      </w:pPr>
      <w:hyperlink w:anchor="_Toc507324573" w:history="1">
        <w:r w:rsidRPr="00745B44">
          <w:rPr>
            <w:rStyle w:val="Hipervnculo"/>
            <w:noProof/>
          </w:rPr>
          <w:t>4.1</w:t>
        </w:r>
        <w:r w:rsidRPr="001F2BDC">
          <w:rPr>
            <w:rFonts w:ascii="Calibri" w:hAnsi="Calibri"/>
            <w:b w:val="0"/>
            <w:bCs w:val="0"/>
            <w:smallCaps w:val="0"/>
            <w:noProof/>
            <w:szCs w:val="22"/>
          </w:rPr>
          <w:tab/>
        </w:r>
        <w:r w:rsidRPr="00745B44">
          <w:rPr>
            <w:rStyle w:val="Hipervnculo"/>
            <w:noProof/>
          </w:rPr>
          <w:t>Introducción</w:t>
        </w:r>
        <w:r>
          <w:rPr>
            <w:noProof/>
            <w:webHidden/>
          </w:rPr>
          <w:tab/>
        </w:r>
        <w:r>
          <w:rPr>
            <w:noProof/>
            <w:webHidden/>
          </w:rPr>
          <w:fldChar w:fldCharType="begin"/>
        </w:r>
        <w:r>
          <w:rPr>
            <w:noProof/>
            <w:webHidden/>
          </w:rPr>
          <w:instrText xml:space="preserve"> PAGEREF _Toc507324573 \h </w:instrText>
        </w:r>
        <w:r>
          <w:rPr>
            <w:noProof/>
            <w:webHidden/>
          </w:rPr>
        </w:r>
        <w:r>
          <w:rPr>
            <w:noProof/>
            <w:webHidden/>
          </w:rPr>
          <w:fldChar w:fldCharType="separate"/>
        </w:r>
        <w:r>
          <w:rPr>
            <w:noProof/>
            <w:webHidden/>
          </w:rPr>
          <w:t>22</w:t>
        </w:r>
        <w:r>
          <w:rPr>
            <w:noProof/>
            <w:webHidden/>
          </w:rPr>
          <w:fldChar w:fldCharType="end"/>
        </w:r>
      </w:hyperlink>
    </w:p>
    <w:p w14:paraId="541F3CC2" w14:textId="77777777" w:rsidR="00802646" w:rsidRPr="001F2BDC" w:rsidRDefault="00802646">
      <w:pPr>
        <w:pStyle w:val="TDC2"/>
        <w:tabs>
          <w:tab w:val="left" w:pos="495"/>
          <w:tab w:val="right" w:pos="8494"/>
        </w:tabs>
        <w:rPr>
          <w:rFonts w:ascii="Calibri" w:hAnsi="Calibri"/>
          <w:b w:val="0"/>
          <w:bCs w:val="0"/>
          <w:smallCaps w:val="0"/>
          <w:noProof/>
          <w:szCs w:val="22"/>
        </w:rPr>
      </w:pPr>
      <w:hyperlink w:anchor="_Toc507324574" w:history="1">
        <w:r w:rsidRPr="00745B44">
          <w:rPr>
            <w:rStyle w:val="Hipervnculo"/>
            <w:noProof/>
          </w:rPr>
          <w:t>4.2</w:t>
        </w:r>
        <w:r w:rsidRPr="001F2BDC">
          <w:rPr>
            <w:rFonts w:ascii="Calibri" w:hAnsi="Calibri"/>
            <w:b w:val="0"/>
            <w:bCs w:val="0"/>
            <w:smallCaps w:val="0"/>
            <w:noProof/>
            <w:szCs w:val="22"/>
          </w:rPr>
          <w:tab/>
        </w:r>
        <w:r w:rsidRPr="00745B44">
          <w:rPr>
            <w:rStyle w:val="Hipervnculo"/>
            <w:noProof/>
          </w:rPr>
          <w:t>Desarrollo</w:t>
        </w:r>
        <w:r>
          <w:rPr>
            <w:noProof/>
            <w:webHidden/>
          </w:rPr>
          <w:tab/>
        </w:r>
        <w:r>
          <w:rPr>
            <w:noProof/>
            <w:webHidden/>
          </w:rPr>
          <w:fldChar w:fldCharType="begin"/>
        </w:r>
        <w:r>
          <w:rPr>
            <w:noProof/>
            <w:webHidden/>
          </w:rPr>
          <w:instrText xml:space="preserve"> PAGEREF _Toc507324574 \h </w:instrText>
        </w:r>
        <w:r>
          <w:rPr>
            <w:noProof/>
            <w:webHidden/>
          </w:rPr>
        </w:r>
        <w:r>
          <w:rPr>
            <w:noProof/>
            <w:webHidden/>
          </w:rPr>
          <w:fldChar w:fldCharType="separate"/>
        </w:r>
        <w:r>
          <w:rPr>
            <w:noProof/>
            <w:webHidden/>
          </w:rPr>
          <w:t>23</w:t>
        </w:r>
        <w:r>
          <w:rPr>
            <w:noProof/>
            <w:webHidden/>
          </w:rPr>
          <w:fldChar w:fldCharType="end"/>
        </w:r>
      </w:hyperlink>
    </w:p>
    <w:p w14:paraId="4D6ACB1F" w14:textId="77777777" w:rsidR="00802646" w:rsidRPr="001F2BDC" w:rsidRDefault="00802646">
      <w:pPr>
        <w:pStyle w:val="TDC2"/>
        <w:tabs>
          <w:tab w:val="left" w:pos="495"/>
          <w:tab w:val="right" w:pos="8494"/>
        </w:tabs>
        <w:rPr>
          <w:rFonts w:ascii="Calibri" w:hAnsi="Calibri"/>
          <w:b w:val="0"/>
          <w:bCs w:val="0"/>
          <w:smallCaps w:val="0"/>
          <w:noProof/>
          <w:szCs w:val="22"/>
        </w:rPr>
      </w:pPr>
      <w:hyperlink w:anchor="_Toc507324575" w:history="1">
        <w:r w:rsidRPr="00745B44">
          <w:rPr>
            <w:rStyle w:val="Hipervnculo"/>
            <w:noProof/>
          </w:rPr>
          <w:t>4.3</w:t>
        </w:r>
        <w:r w:rsidRPr="001F2BDC">
          <w:rPr>
            <w:rFonts w:ascii="Calibri" w:hAnsi="Calibri"/>
            <w:b w:val="0"/>
            <w:bCs w:val="0"/>
            <w:smallCaps w:val="0"/>
            <w:noProof/>
            <w:szCs w:val="22"/>
          </w:rPr>
          <w:tab/>
        </w:r>
        <w:r w:rsidRPr="00745B44">
          <w:rPr>
            <w:rStyle w:val="Hipervnculo"/>
            <w:noProof/>
          </w:rPr>
          <w:t>Aplicaciones</w:t>
        </w:r>
        <w:r>
          <w:rPr>
            <w:noProof/>
            <w:webHidden/>
          </w:rPr>
          <w:tab/>
        </w:r>
        <w:r>
          <w:rPr>
            <w:noProof/>
            <w:webHidden/>
          </w:rPr>
          <w:fldChar w:fldCharType="begin"/>
        </w:r>
        <w:r>
          <w:rPr>
            <w:noProof/>
            <w:webHidden/>
          </w:rPr>
          <w:instrText xml:space="preserve"> PAGEREF _Toc507324575 \h </w:instrText>
        </w:r>
        <w:r>
          <w:rPr>
            <w:noProof/>
            <w:webHidden/>
          </w:rPr>
        </w:r>
        <w:r>
          <w:rPr>
            <w:noProof/>
            <w:webHidden/>
          </w:rPr>
          <w:fldChar w:fldCharType="separate"/>
        </w:r>
        <w:r>
          <w:rPr>
            <w:noProof/>
            <w:webHidden/>
          </w:rPr>
          <w:t>25</w:t>
        </w:r>
        <w:r>
          <w:rPr>
            <w:noProof/>
            <w:webHidden/>
          </w:rPr>
          <w:fldChar w:fldCharType="end"/>
        </w:r>
      </w:hyperlink>
    </w:p>
    <w:p w14:paraId="14FF4CA4" w14:textId="77777777" w:rsidR="00802646" w:rsidRPr="001F2BDC" w:rsidRDefault="00802646">
      <w:pPr>
        <w:pStyle w:val="TDC2"/>
        <w:tabs>
          <w:tab w:val="left" w:pos="495"/>
          <w:tab w:val="right" w:pos="8494"/>
        </w:tabs>
        <w:rPr>
          <w:rFonts w:ascii="Calibri" w:hAnsi="Calibri"/>
          <w:b w:val="0"/>
          <w:bCs w:val="0"/>
          <w:smallCaps w:val="0"/>
          <w:noProof/>
          <w:szCs w:val="22"/>
        </w:rPr>
      </w:pPr>
      <w:hyperlink w:anchor="_Toc507324576" w:history="1">
        <w:r w:rsidRPr="00745B44">
          <w:rPr>
            <w:rStyle w:val="Hipervnculo"/>
            <w:noProof/>
          </w:rPr>
          <w:t>4.4</w:t>
        </w:r>
        <w:r w:rsidRPr="001F2BDC">
          <w:rPr>
            <w:rFonts w:ascii="Calibri" w:hAnsi="Calibri"/>
            <w:b w:val="0"/>
            <w:bCs w:val="0"/>
            <w:smallCaps w:val="0"/>
            <w:noProof/>
            <w:szCs w:val="22"/>
          </w:rPr>
          <w:tab/>
        </w:r>
        <w:r w:rsidRPr="00745B44">
          <w:rPr>
            <w:rStyle w:val="Hipervnculo"/>
            <w:noProof/>
          </w:rPr>
          <w:t>Listado de las principales aplicaciones y tecnologías empleadas:</w:t>
        </w:r>
        <w:r>
          <w:rPr>
            <w:noProof/>
            <w:webHidden/>
          </w:rPr>
          <w:tab/>
        </w:r>
        <w:r>
          <w:rPr>
            <w:noProof/>
            <w:webHidden/>
          </w:rPr>
          <w:fldChar w:fldCharType="begin"/>
        </w:r>
        <w:r>
          <w:rPr>
            <w:noProof/>
            <w:webHidden/>
          </w:rPr>
          <w:instrText xml:space="preserve"> PAGEREF _Toc507324576 \h </w:instrText>
        </w:r>
        <w:r>
          <w:rPr>
            <w:noProof/>
            <w:webHidden/>
          </w:rPr>
        </w:r>
        <w:r>
          <w:rPr>
            <w:noProof/>
            <w:webHidden/>
          </w:rPr>
          <w:fldChar w:fldCharType="separate"/>
        </w:r>
        <w:r>
          <w:rPr>
            <w:noProof/>
            <w:webHidden/>
          </w:rPr>
          <w:t>26</w:t>
        </w:r>
        <w:r>
          <w:rPr>
            <w:noProof/>
            <w:webHidden/>
          </w:rPr>
          <w:fldChar w:fldCharType="end"/>
        </w:r>
      </w:hyperlink>
    </w:p>
    <w:p w14:paraId="212BE408" w14:textId="77777777" w:rsidR="00802646" w:rsidRPr="001F2BDC" w:rsidRDefault="00802646">
      <w:pPr>
        <w:pStyle w:val="TDC1"/>
        <w:tabs>
          <w:tab w:val="left" w:pos="330"/>
          <w:tab w:val="right" w:pos="8494"/>
        </w:tabs>
        <w:rPr>
          <w:rFonts w:ascii="Calibri" w:hAnsi="Calibri"/>
          <w:b w:val="0"/>
          <w:bCs w:val="0"/>
          <w:caps w:val="0"/>
          <w:noProof/>
          <w:szCs w:val="22"/>
          <w:u w:val="none"/>
        </w:rPr>
      </w:pPr>
      <w:hyperlink w:anchor="_Toc507324577" w:history="1">
        <w:r w:rsidRPr="00745B44">
          <w:rPr>
            <w:rStyle w:val="Hipervnculo"/>
            <w:noProof/>
          </w:rPr>
          <w:t>5</w:t>
        </w:r>
        <w:r w:rsidRPr="001F2BDC">
          <w:rPr>
            <w:rFonts w:ascii="Calibri" w:hAnsi="Calibri"/>
            <w:b w:val="0"/>
            <w:bCs w:val="0"/>
            <w:caps w:val="0"/>
            <w:noProof/>
            <w:szCs w:val="22"/>
            <w:u w:val="none"/>
          </w:rPr>
          <w:tab/>
        </w:r>
        <w:r w:rsidRPr="00745B44">
          <w:rPr>
            <w:rStyle w:val="Hipervnculo"/>
            <w:noProof/>
          </w:rPr>
          <w:t>GNOME</w:t>
        </w:r>
        <w:r>
          <w:rPr>
            <w:noProof/>
            <w:webHidden/>
          </w:rPr>
          <w:tab/>
        </w:r>
        <w:r>
          <w:rPr>
            <w:noProof/>
            <w:webHidden/>
          </w:rPr>
          <w:fldChar w:fldCharType="begin"/>
        </w:r>
        <w:r>
          <w:rPr>
            <w:noProof/>
            <w:webHidden/>
          </w:rPr>
          <w:instrText xml:space="preserve"> PAGEREF _Toc507324577 \h </w:instrText>
        </w:r>
        <w:r>
          <w:rPr>
            <w:noProof/>
            <w:webHidden/>
          </w:rPr>
        </w:r>
        <w:r>
          <w:rPr>
            <w:noProof/>
            <w:webHidden/>
          </w:rPr>
          <w:fldChar w:fldCharType="separate"/>
        </w:r>
        <w:r>
          <w:rPr>
            <w:noProof/>
            <w:webHidden/>
          </w:rPr>
          <w:t>27</w:t>
        </w:r>
        <w:r>
          <w:rPr>
            <w:noProof/>
            <w:webHidden/>
          </w:rPr>
          <w:fldChar w:fldCharType="end"/>
        </w:r>
      </w:hyperlink>
    </w:p>
    <w:p w14:paraId="2BD7C014" w14:textId="77777777" w:rsidR="00802646" w:rsidRPr="001F2BDC" w:rsidRDefault="00802646">
      <w:pPr>
        <w:pStyle w:val="TDC2"/>
        <w:tabs>
          <w:tab w:val="left" w:pos="495"/>
          <w:tab w:val="right" w:pos="8494"/>
        </w:tabs>
        <w:rPr>
          <w:rFonts w:ascii="Calibri" w:hAnsi="Calibri"/>
          <w:b w:val="0"/>
          <w:bCs w:val="0"/>
          <w:smallCaps w:val="0"/>
          <w:noProof/>
          <w:szCs w:val="22"/>
        </w:rPr>
      </w:pPr>
      <w:hyperlink w:anchor="_Toc507324578" w:history="1">
        <w:r w:rsidRPr="00745B44">
          <w:rPr>
            <w:rStyle w:val="Hipervnculo"/>
            <w:noProof/>
          </w:rPr>
          <w:t>5.1</w:t>
        </w:r>
        <w:r w:rsidRPr="001F2BDC">
          <w:rPr>
            <w:rFonts w:ascii="Calibri" w:hAnsi="Calibri"/>
            <w:b w:val="0"/>
            <w:bCs w:val="0"/>
            <w:smallCaps w:val="0"/>
            <w:noProof/>
            <w:szCs w:val="22"/>
          </w:rPr>
          <w:tab/>
        </w:r>
        <w:r w:rsidRPr="00745B44">
          <w:rPr>
            <w:rStyle w:val="Hipervnculo"/>
            <w:noProof/>
          </w:rPr>
          <w:t>Introducción</w:t>
        </w:r>
        <w:r>
          <w:rPr>
            <w:noProof/>
            <w:webHidden/>
          </w:rPr>
          <w:tab/>
        </w:r>
        <w:r>
          <w:rPr>
            <w:noProof/>
            <w:webHidden/>
          </w:rPr>
          <w:fldChar w:fldCharType="begin"/>
        </w:r>
        <w:r>
          <w:rPr>
            <w:noProof/>
            <w:webHidden/>
          </w:rPr>
          <w:instrText xml:space="preserve"> PAGEREF _Toc507324578 \h </w:instrText>
        </w:r>
        <w:r>
          <w:rPr>
            <w:noProof/>
            <w:webHidden/>
          </w:rPr>
        </w:r>
        <w:r>
          <w:rPr>
            <w:noProof/>
            <w:webHidden/>
          </w:rPr>
          <w:fldChar w:fldCharType="separate"/>
        </w:r>
        <w:r>
          <w:rPr>
            <w:noProof/>
            <w:webHidden/>
          </w:rPr>
          <w:t>27</w:t>
        </w:r>
        <w:r>
          <w:rPr>
            <w:noProof/>
            <w:webHidden/>
          </w:rPr>
          <w:fldChar w:fldCharType="end"/>
        </w:r>
      </w:hyperlink>
    </w:p>
    <w:p w14:paraId="0EF08973" w14:textId="77777777" w:rsidR="00802646" w:rsidRPr="001F2BDC" w:rsidRDefault="00802646">
      <w:pPr>
        <w:pStyle w:val="TDC2"/>
        <w:tabs>
          <w:tab w:val="left" w:pos="495"/>
          <w:tab w:val="right" w:pos="8494"/>
        </w:tabs>
        <w:rPr>
          <w:rFonts w:ascii="Calibri" w:hAnsi="Calibri"/>
          <w:b w:val="0"/>
          <w:bCs w:val="0"/>
          <w:smallCaps w:val="0"/>
          <w:noProof/>
          <w:szCs w:val="22"/>
        </w:rPr>
      </w:pPr>
      <w:hyperlink w:anchor="_Toc507324579" w:history="1">
        <w:r w:rsidRPr="00745B44">
          <w:rPr>
            <w:rStyle w:val="Hipervnculo"/>
            <w:noProof/>
          </w:rPr>
          <w:t>5.2</w:t>
        </w:r>
        <w:r w:rsidRPr="001F2BDC">
          <w:rPr>
            <w:rFonts w:ascii="Calibri" w:hAnsi="Calibri"/>
            <w:b w:val="0"/>
            <w:bCs w:val="0"/>
            <w:smallCaps w:val="0"/>
            <w:noProof/>
            <w:szCs w:val="22"/>
          </w:rPr>
          <w:tab/>
        </w:r>
        <w:r w:rsidRPr="00745B44">
          <w:rPr>
            <w:rStyle w:val="Hipervnculo"/>
            <w:noProof/>
          </w:rPr>
          <w:t>Aplicaciones</w:t>
        </w:r>
        <w:r>
          <w:rPr>
            <w:noProof/>
            <w:webHidden/>
          </w:rPr>
          <w:tab/>
        </w:r>
        <w:r>
          <w:rPr>
            <w:noProof/>
            <w:webHidden/>
          </w:rPr>
          <w:fldChar w:fldCharType="begin"/>
        </w:r>
        <w:r>
          <w:rPr>
            <w:noProof/>
            <w:webHidden/>
          </w:rPr>
          <w:instrText xml:space="preserve"> PAGEREF _Toc507324579 \h </w:instrText>
        </w:r>
        <w:r>
          <w:rPr>
            <w:noProof/>
            <w:webHidden/>
          </w:rPr>
        </w:r>
        <w:r>
          <w:rPr>
            <w:noProof/>
            <w:webHidden/>
          </w:rPr>
          <w:fldChar w:fldCharType="separate"/>
        </w:r>
        <w:r>
          <w:rPr>
            <w:noProof/>
            <w:webHidden/>
          </w:rPr>
          <w:t>29</w:t>
        </w:r>
        <w:r>
          <w:rPr>
            <w:noProof/>
            <w:webHidden/>
          </w:rPr>
          <w:fldChar w:fldCharType="end"/>
        </w:r>
      </w:hyperlink>
    </w:p>
    <w:p w14:paraId="3CD5AD83" w14:textId="77777777" w:rsidR="00802646" w:rsidRPr="001F2BDC" w:rsidRDefault="00802646">
      <w:pPr>
        <w:pStyle w:val="TDC1"/>
        <w:tabs>
          <w:tab w:val="left" w:pos="330"/>
          <w:tab w:val="right" w:pos="8494"/>
        </w:tabs>
        <w:rPr>
          <w:rFonts w:ascii="Calibri" w:hAnsi="Calibri"/>
          <w:b w:val="0"/>
          <w:bCs w:val="0"/>
          <w:caps w:val="0"/>
          <w:noProof/>
          <w:szCs w:val="22"/>
          <w:u w:val="none"/>
        </w:rPr>
      </w:pPr>
      <w:hyperlink w:anchor="_Toc507324580" w:history="1">
        <w:r w:rsidRPr="00745B44">
          <w:rPr>
            <w:rStyle w:val="Hipervnculo"/>
            <w:noProof/>
          </w:rPr>
          <w:t>6</w:t>
        </w:r>
        <w:r w:rsidRPr="001F2BDC">
          <w:rPr>
            <w:rFonts w:ascii="Calibri" w:hAnsi="Calibri"/>
            <w:b w:val="0"/>
            <w:bCs w:val="0"/>
            <w:caps w:val="0"/>
            <w:noProof/>
            <w:szCs w:val="22"/>
            <w:u w:val="none"/>
          </w:rPr>
          <w:tab/>
        </w:r>
        <w:r w:rsidRPr="00745B44">
          <w:rPr>
            <w:rStyle w:val="Hipervnculo"/>
            <w:noProof/>
          </w:rPr>
          <w:t>OpenOffice</w:t>
        </w:r>
        <w:r>
          <w:rPr>
            <w:noProof/>
            <w:webHidden/>
          </w:rPr>
          <w:tab/>
        </w:r>
        <w:r>
          <w:rPr>
            <w:noProof/>
            <w:webHidden/>
          </w:rPr>
          <w:fldChar w:fldCharType="begin"/>
        </w:r>
        <w:r>
          <w:rPr>
            <w:noProof/>
            <w:webHidden/>
          </w:rPr>
          <w:instrText xml:space="preserve"> PAGEREF _Toc507324580 \h </w:instrText>
        </w:r>
        <w:r>
          <w:rPr>
            <w:noProof/>
            <w:webHidden/>
          </w:rPr>
        </w:r>
        <w:r>
          <w:rPr>
            <w:noProof/>
            <w:webHidden/>
          </w:rPr>
          <w:fldChar w:fldCharType="separate"/>
        </w:r>
        <w:r>
          <w:rPr>
            <w:noProof/>
            <w:webHidden/>
          </w:rPr>
          <w:t>30</w:t>
        </w:r>
        <w:r>
          <w:rPr>
            <w:noProof/>
            <w:webHidden/>
          </w:rPr>
          <w:fldChar w:fldCharType="end"/>
        </w:r>
      </w:hyperlink>
    </w:p>
    <w:p w14:paraId="6C6E3EEC" w14:textId="77777777" w:rsidR="00802646" w:rsidRPr="001F2BDC" w:rsidRDefault="00802646">
      <w:pPr>
        <w:pStyle w:val="TDC1"/>
        <w:tabs>
          <w:tab w:val="left" w:pos="330"/>
          <w:tab w:val="right" w:pos="8494"/>
        </w:tabs>
        <w:rPr>
          <w:rFonts w:ascii="Calibri" w:hAnsi="Calibri"/>
          <w:b w:val="0"/>
          <w:bCs w:val="0"/>
          <w:caps w:val="0"/>
          <w:noProof/>
          <w:szCs w:val="22"/>
          <w:u w:val="none"/>
        </w:rPr>
      </w:pPr>
      <w:hyperlink w:anchor="_Toc507324581" w:history="1">
        <w:r w:rsidRPr="00745B44">
          <w:rPr>
            <w:rStyle w:val="Hipervnculo"/>
            <w:noProof/>
          </w:rPr>
          <w:t>7</w:t>
        </w:r>
        <w:r w:rsidRPr="001F2BDC">
          <w:rPr>
            <w:rFonts w:ascii="Calibri" w:hAnsi="Calibri"/>
            <w:b w:val="0"/>
            <w:bCs w:val="0"/>
            <w:caps w:val="0"/>
            <w:noProof/>
            <w:szCs w:val="22"/>
            <w:u w:val="none"/>
          </w:rPr>
          <w:tab/>
        </w:r>
        <w:r w:rsidRPr="00745B44">
          <w:rPr>
            <w:rStyle w:val="Hipervnculo"/>
            <w:noProof/>
          </w:rPr>
          <w:t>Servidor Apache</w:t>
        </w:r>
        <w:r>
          <w:rPr>
            <w:noProof/>
            <w:webHidden/>
          </w:rPr>
          <w:tab/>
        </w:r>
        <w:r>
          <w:rPr>
            <w:noProof/>
            <w:webHidden/>
          </w:rPr>
          <w:fldChar w:fldCharType="begin"/>
        </w:r>
        <w:r>
          <w:rPr>
            <w:noProof/>
            <w:webHidden/>
          </w:rPr>
          <w:instrText xml:space="preserve"> PAGEREF _Toc507324581 \h </w:instrText>
        </w:r>
        <w:r>
          <w:rPr>
            <w:noProof/>
            <w:webHidden/>
          </w:rPr>
        </w:r>
        <w:r>
          <w:rPr>
            <w:noProof/>
            <w:webHidden/>
          </w:rPr>
          <w:fldChar w:fldCharType="separate"/>
        </w:r>
        <w:r>
          <w:rPr>
            <w:noProof/>
            <w:webHidden/>
          </w:rPr>
          <w:t>32</w:t>
        </w:r>
        <w:r>
          <w:rPr>
            <w:noProof/>
            <w:webHidden/>
          </w:rPr>
          <w:fldChar w:fldCharType="end"/>
        </w:r>
      </w:hyperlink>
    </w:p>
    <w:p w14:paraId="5C70D6BF" w14:textId="77777777" w:rsidR="00802646" w:rsidRPr="001F2BDC" w:rsidRDefault="00802646">
      <w:pPr>
        <w:pStyle w:val="TDC1"/>
        <w:tabs>
          <w:tab w:val="left" w:pos="330"/>
          <w:tab w:val="right" w:pos="8494"/>
        </w:tabs>
        <w:rPr>
          <w:rFonts w:ascii="Calibri" w:hAnsi="Calibri"/>
          <w:b w:val="0"/>
          <w:bCs w:val="0"/>
          <w:caps w:val="0"/>
          <w:noProof/>
          <w:szCs w:val="22"/>
          <w:u w:val="none"/>
        </w:rPr>
      </w:pPr>
      <w:hyperlink w:anchor="_Toc507324582" w:history="1">
        <w:r w:rsidRPr="00745B44">
          <w:rPr>
            <w:rStyle w:val="Hipervnculo"/>
            <w:noProof/>
          </w:rPr>
          <w:t>8</w:t>
        </w:r>
        <w:r w:rsidRPr="001F2BDC">
          <w:rPr>
            <w:rFonts w:ascii="Calibri" w:hAnsi="Calibri"/>
            <w:b w:val="0"/>
            <w:bCs w:val="0"/>
            <w:caps w:val="0"/>
            <w:noProof/>
            <w:szCs w:val="22"/>
            <w:u w:val="none"/>
          </w:rPr>
          <w:tab/>
        </w:r>
        <w:r w:rsidRPr="00745B44">
          <w:rPr>
            <w:rStyle w:val="Hipervnculo"/>
            <w:noProof/>
          </w:rPr>
          <w:t>Anexo I: Los 10 criterios de la Open Source Definition</w:t>
        </w:r>
        <w:r>
          <w:rPr>
            <w:noProof/>
            <w:webHidden/>
          </w:rPr>
          <w:tab/>
        </w:r>
        <w:r>
          <w:rPr>
            <w:noProof/>
            <w:webHidden/>
          </w:rPr>
          <w:fldChar w:fldCharType="begin"/>
        </w:r>
        <w:r>
          <w:rPr>
            <w:noProof/>
            <w:webHidden/>
          </w:rPr>
          <w:instrText xml:space="preserve"> PAGEREF _Toc507324582 \h </w:instrText>
        </w:r>
        <w:r>
          <w:rPr>
            <w:noProof/>
            <w:webHidden/>
          </w:rPr>
        </w:r>
        <w:r>
          <w:rPr>
            <w:noProof/>
            <w:webHidden/>
          </w:rPr>
          <w:fldChar w:fldCharType="separate"/>
        </w:r>
        <w:r>
          <w:rPr>
            <w:noProof/>
            <w:webHidden/>
          </w:rPr>
          <w:t>33</w:t>
        </w:r>
        <w:r>
          <w:rPr>
            <w:noProof/>
            <w:webHidden/>
          </w:rPr>
          <w:fldChar w:fldCharType="end"/>
        </w:r>
      </w:hyperlink>
    </w:p>
    <w:p w14:paraId="6FEB56B1" w14:textId="77777777" w:rsidR="00802646" w:rsidRPr="001F2BDC" w:rsidRDefault="00802646">
      <w:pPr>
        <w:pStyle w:val="TDC1"/>
        <w:tabs>
          <w:tab w:val="left" w:pos="330"/>
          <w:tab w:val="right" w:pos="8494"/>
        </w:tabs>
        <w:rPr>
          <w:rFonts w:ascii="Calibri" w:hAnsi="Calibri"/>
          <w:b w:val="0"/>
          <w:bCs w:val="0"/>
          <w:caps w:val="0"/>
          <w:noProof/>
          <w:szCs w:val="22"/>
          <w:u w:val="none"/>
        </w:rPr>
      </w:pPr>
      <w:hyperlink w:anchor="_Toc507324583" w:history="1">
        <w:r w:rsidRPr="00745B44">
          <w:rPr>
            <w:rStyle w:val="Hipervnculo"/>
            <w:noProof/>
          </w:rPr>
          <w:t>9</w:t>
        </w:r>
        <w:r w:rsidRPr="001F2BDC">
          <w:rPr>
            <w:rFonts w:ascii="Calibri" w:hAnsi="Calibri"/>
            <w:b w:val="0"/>
            <w:bCs w:val="0"/>
            <w:caps w:val="0"/>
            <w:noProof/>
            <w:szCs w:val="22"/>
            <w:u w:val="none"/>
          </w:rPr>
          <w:tab/>
        </w:r>
        <w:r w:rsidRPr="00745B44">
          <w:rPr>
            <w:rStyle w:val="Hipervnculo"/>
            <w:noProof/>
          </w:rPr>
          <w:t>Anexo II: Consecuencias legales del modelo de software libre</w:t>
        </w:r>
        <w:r>
          <w:rPr>
            <w:noProof/>
            <w:webHidden/>
          </w:rPr>
          <w:tab/>
        </w:r>
        <w:r>
          <w:rPr>
            <w:noProof/>
            <w:webHidden/>
          </w:rPr>
          <w:fldChar w:fldCharType="begin"/>
        </w:r>
        <w:r>
          <w:rPr>
            <w:noProof/>
            <w:webHidden/>
          </w:rPr>
          <w:instrText xml:space="preserve"> PAGEREF _Toc507324583 \h </w:instrText>
        </w:r>
        <w:r>
          <w:rPr>
            <w:noProof/>
            <w:webHidden/>
          </w:rPr>
        </w:r>
        <w:r>
          <w:rPr>
            <w:noProof/>
            <w:webHidden/>
          </w:rPr>
          <w:fldChar w:fldCharType="separate"/>
        </w:r>
        <w:r>
          <w:rPr>
            <w:noProof/>
            <w:webHidden/>
          </w:rPr>
          <w:t>35</w:t>
        </w:r>
        <w:r>
          <w:rPr>
            <w:noProof/>
            <w:webHidden/>
          </w:rPr>
          <w:fldChar w:fldCharType="end"/>
        </w:r>
      </w:hyperlink>
    </w:p>
    <w:p w14:paraId="3269C76D" w14:textId="77777777" w:rsidR="00802646" w:rsidRPr="001F2BDC" w:rsidRDefault="00802646">
      <w:pPr>
        <w:pStyle w:val="TDC3"/>
        <w:tabs>
          <w:tab w:val="left" w:pos="660"/>
          <w:tab w:val="right" w:pos="8494"/>
        </w:tabs>
        <w:rPr>
          <w:rFonts w:ascii="Calibri" w:hAnsi="Calibri"/>
          <w:smallCaps w:val="0"/>
          <w:noProof/>
          <w:szCs w:val="22"/>
        </w:rPr>
      </w:pPr>
      <w:hyperlink w:anchor="_Toc507324584" w:history="1">
        <w:r w:rsidRPr="00745B44">
          <w:rPr>
            <w:rStyle w:val="Hipervnculo"/>
            <w:noProof/>
          </w:rPr>
          <w:t>9.1.1</w:t>
        </w:r>
        <w:r w:rsidRPr="001F2BDC">
          <w:rPr>
            <w:rFonts w:ascii="Calibri" w:hAnsi="Calibri"/>
            <w:smallCaps w:val="0"/>
            <w:noProof/>
            <w:szCs w:val="22"/>
          </w:rPr>
          <w:tab/>
        </w:r>
        <w:r w:rsidRPr="00745B44">
          <w:rPr>
            <w:rStyle w:val="Hipervnculo"/>
            <w:noProof/>
          </w:rPr>
          <w:t>La teoría de la génesis social del conocimiento</w:t>
        </w:r>
        <w:r>
          <w:rPr>
            <w:noProof/>
            <w:webHidden/>
          </w:rPr>
          <w:tab/>
        </w:r>
        <w:r>
          <w:rPr>
            <w:noProof/>
            <w:webHidden/>
          </w:rPr>
          <w:fldChar w:fldCharType="begin"/>
        </w:r>
        <w:r>
          <w:rPr>
            <w:noProof/>
            <w:webHidden/>
          </w:rPr>
          <w:instrText xml:space="preserve"> PAGEREF _Toc507324584 \h </w:instrText>
        </w:r>
        <w:r>
          <w:rPr>
            <w:noProof/>
            <w:webHidden/>
          </w:rPr>
        </w:r>
        <w:r>
          <w:rPr>
            <w:noProof/>
            <w:webHidden/>
          </w:rPr>
          <w:fldChar w:fldCharType="separate"/>
        </w:r>
        <w:r>
          <w:rPr>
            <w:noProof/>
            <w:webHidden/>
          </w:rPr>
          <w:t>35</w:t>
        </w:r>
        <w:r>
          <w:rPr>
            <w:noProof/>
            <w:webHidden/>
          </w:rPr>
          <w:fldChar w:fldCharType="end"/>
        </w:r>
      </w:hyperlink>
    </w:p>
    <w:p w14:paraId="1F1475A5" w14:textId="77777777" w:rsidR="00802646" w:rsidRPr="001F2BDC" w:rsidRDefault="00802646">
      <w:pPr>
        <w:pStyle w:val="TDC3"/>
        <w:tabs>
          <w:tab w:val="left" w:pos="660"/>
          <w:tab w:val="right" w:pos="8494"/>
        </w:tabs>
        <w:rPr>
          <w:rFonts w:ascii="Calibri" w:hAnsi="Calibri"/>
          <w:smallCaps w:val="0"/>
          <w:noProof/>
          <w:szCs w:val="22"/>
        </w:rPr>
      </w:pPr>
      <w:hyperlink w:anchor="_Toc507324585" w:history="1">
        <w:r w:rsidRPr="00745B44">
          <w:rPr>
            <w:rStyle w:val="Hipervnculo"/>
            <w:noProof/>
          </w:rPr>
          <w:t>9.1.2</w:t>
        </w:r>
        <w:r w:rsidRPr="001F2BDC">
          <w:rPr>
            <w:rFonts w:ascii="Calibri" w:hAnsi="Calibri"/>
            <w:smallCaps w:val="0"/>
            <w:noProof/>
            <w:szCs w:val="22"/>
          </w:rPr>
          <w:tab/>
        </w:r>
        <w:r w:rsidRPr="00745B44">
          <w:rPr>
            <w:rStyle w:val="Hipervnculo"/>
            <w:noProof/>
          </w:rPr>
          <w:t>El argumento tecnológico</w:t>
        </w:r>
        <w:r>
          <w:rPr>
            <w:noProof/>
            <w:webHidden/>
          </w:rPr>
          <w:tab/>
        </w:r>
        <w:r>
          <w:rPr>
            <w:noProof/>
            <w:webHidden/>
          </w:rPr>
          <w:fldChar w:fldCharType="begin"/>
        </w:r>
        <w:r>
          <w:rPr>
            <w:noProof/>
            <w:webHidden/>
          </w:rPr>
          <w:instrText xml:space="preserve"> PAGEREF _Toc507324585 \h </w:instrText>
        </w:r>
        <w:r>
          <w:rPr>
            <w:noProof/>
            <w:webHidden/>
          </w:rPr>
        </w:r>
        <w:r>
          <w:rPr>
            <w:noProof/>
            <w:webHidden/>
          </w:rPr>
          <w:fldChar w:fldCharType="separate"/>
        </w:r>
        <w:r>
          <w:rPr>
            <w:noProof/>
            <w:webHidden/>
          </w:rPr>
          <w:t>35</w:t>
        </w:r>
        <w:r>
          <w:rPr>
            <w:noProof/>
            <w:webHidden/>
          </w:rPr>
          <w:fldChar w:fldCharType="end"/>
        </w:r>
      </w:hyperlink>
    </w:p>
    <w:p w14:paraId="6EF1F4A2" w14:textId="77777777" w:rsidR="00802646" w:rsidRPr="001F2BDC" w:rsidRDefault="00802646">
      <w:pPr>
        <w:pStyle w:val="TDC3"/>
        <w:tabs>
          <w:tab w:val="left" w:pos="660"/>
          <w:tab w:val="right" w:pos="8494"/>
        </w:tabs>
        <w:rPr>
          <w:rFonts w:ascii="Calibri" w:hAnsi="Calibri"/>
          <w:smallCaps w:val="0"/>
          <w:noProof/>
          <w:szCs w:val="22"/>
        </w:rPr>
      </w:pPr>
      <w:hyperlink w:anchor="_Toc507324586" w:history="1">
        <w:r w:rsidRPr="00745B44">
          <w:rPr>
            <w:rStyle w:val="Hipervnculo"/>
            <w:noProof/>
          </w:rPr>
          <w:t>9.1.3</w:t>
        </w:r>
        <w:r w:rsidRPr="001F2BDC">
          <w:rPr>
            <w:rFonts w:ascii="Calibri" w:hAnsi="Calibri"/>
            <w:smallCaps w:val="0"/>
            <w:noProof/>
            <w:szCs w:val="22"/>
          </w:rPr>
          <w:tab/>
        </w:r>
        <w:r w:rsidRPr="00745B44">
          <w:rPr>
            <w:rStyle w:val="Hipervnculo"/>
            <w:noProof/>
          </w:rPr>
          <w:t>El coste</w:t>
        </w:r>
        <w:r>
          <w:rPr>
            <w:noProof/>
            <w:webHidden/>
          </w:rPr>
          <w:tab/>
        </w:r>
        <w:r>
          <w:rPr>
            <w:noProof/>
            <w:webHidden/>
          </w:rPr>
          <w:fldChar w:fldCharType="begin"/>
        </w:r>
        <w:r>
          <w:rPr>
            <w:noProof/>
            <w:webHidden/>
          </w:rPr>
          <w:instrText xml:space="preserve"> PAGEREF _Toc507324586 \h </w:instrText>
        </w:r>
        <w:r>
          <w:rPr>
            <w:noProof/>
            <w:webHidden/>
          </w:rPr>
        </w:r>
        <w:r>
          <w:rPr>
            <w:noProof/>
            <w:webHidden/>
          </w:rPr>
          <w:fldChar w:fldCharType="separate"/>
        </w:r>
        <w:r>
          <w:rPr>
            <w:noProof/>
            <w:webHidden/>
          </w:rPr>
          <w:t>36</w:t>
        </w:r>
        <w:r>
          <w:rPr>
            <w:noProof/>
            <w:webHidden/>
          </w:rPr>
          <w:fldChar w:fldCharType="end"/>
        </w:r>
      </w:hyperlink>
    </w:p>
    <w:p w14:paraId="5342E5CF" w14:textId="77777777" w:rsidR="00802646" w:rsidRPr="001F2BDC" w:rsidRDefault="00802646">
      <w:pPr>
        <w:pStyle w:val="TDC3"/>
        <w:tabs>
          <w:tab w:val="left" w:pos="660"/>
          <w:tab w:val="right" w:pos="8494"/>
        </w:tabs>
        <w:rPr>
          <w:rFonts w:ascii="Calibri" w:hAnsi="Calibri"/>
          <w:smallCaps w:val="0"/>
          <w:noProof/>
          <w:szCs w:val="22"/>
        </w:rPr>
      </w:pPr>
      <w:hyperlink w:anchor="_Toc507324587" w:history="1">
        <w:r w:rsidRPr="00745B44">
          <w:rPr>
            <w:rStyle w:val="Hipervnculo"/>
            <w:noProof/>
          </w:rPr>
          <w:t>9.1.4</w:t>
        </w:r>
        <w:r w:rsidRPr="001F2BDC">
          <w:rPr>
            <w:rFonts w:ascii="Calibri" w:hAnsi="Calibri"/>
            <w:smallCaps w:val="0"/>
            <w:noProof/>
            <w:szCs w:val="22"/>
          </w:rPr>
          <w:tab/>
        </w:r>
        <w:r w:rsidRPr="00745B44">
          <w:rPr>
            <w:rStyle w:val="Hipervnculo"/>
            <w:noProof/>
          </w:rPr>
          <w:t>Una mayor difusión</w:t>
        </w:r>
        <w:r>
          <w:rPr>
            <w:noProof/>
            <w:webHidden/>
          </w:rPr>
          <w:tab/>
        </w:r>
        <w:r>
          <w:rPr>
            <w:noProof/>
            <w:webHidden/>
          </w:rPr>
          <w:fldChar w:fldCharType="begin"/>
        </w:r>
        <w:r>
          <w:rPr>
            <w:noProof/>
            <w:webHidden/>
          </w:rPr>
          <w:instrText xml:space="preserve"> PAGEREF _Toc507324587 \h </w:instrText>
        </w:r>
        <w:r>
          <w:rPr>
            <w:noProof/>
            <w:webHidden/>
          </w:rPr>
        </w:r>
        <w:r>
          <w:rPr>
            <w:noProof/>
            <w:webHidden/>
          </w:rPr>
          <w:fldChar w:fldCharType="separate"/>
        </w:r>
        <w:r>
          <w:rPr>
            <w:noProof/>
            <w:webHidden/>
          </w:rPr>
          <w:t>36</w:t>
        </w:r>
        <w:r>
          <w:rPr>
            <w:noProof/>
            <w:webHidden/>
          </w:rPr>
          <w:fldChar w:fldCharType="end"/>
        </w:r>
      </w:hyperlink>
    </w:p>
    <w:p w14:paraId="487712E3" w14:textId="77777777" w:rsidR="00802646" w:rsidRPr="001F2BDC" w:rsidRDefault="00802646">
      <w:pPr>
        <w:pStyle w:val="TDC1"/>
        <w:tabs>
          <w:tab w:val="left" w:pos="440"/>
          <w:tab w:val="right" w:pos="8494"/>
        </w:tabs>
        <w:rPr>
          <w:rFonts w:ascii="Calibri" w:hAnsi="Calibri"/>
          <w:b w:val="0"/>
          <w:bCs w:val="0"/>
          <w:caps w:val="0"/>
          <w:noProof/>
          <w:szCs w:val="22"/>
          <w:u w:val="none"/>
        </w:rPr>
      </w:pPr>
      <w:hyperlink w:anchor="_Toc507324588" w:history="1">
        <w:r w:rsidRPr="00745B44">
          <w:rPr>
            <w:rStyle w:val="Hipervnculo"/>
            <w:noProof/>
          </w:rPr>
          <w:t>10</w:t>
        </w:r>
        <w:r w:rsidRPr="001F2BDC">
          <w:rPr>
            <w:rFonts w:ascii="Calibri" w:hAnsi="Calibri"/>
            <w:b w:val="0"/>
            <w:bCs w:val="0"/>
            <w:caps w:val="0"/>
            <w:noProof/>
            <w:szCs w:val="22"/>
            <w:u w:val="none"/>
          </w:rPr>
          <w:tab/>
        </w:r>
        <w:r w:rsidRPr="00745B44">
          <w:rPr>
            <w:rStyle w:val="Hipervnculo"/>
            <w:noProof/>
          </w:rPr>
          <w:t>Anexo III: Principales actores e intereses</w:t>
        </w:r>
        <w:r>
          <w:rPr>
            <w:noProof/>
            <w:webHidden/>
          </w:rPr>
          <w:tab/>
        </w:r>
        <w:r>
          <w:rPr>
            <w:noProof/>
            <w:webHidden/>
          </w:rPr>
          <w:fldChar w:fldCharType="begin"/>
        </w:r>
        <w:r>
          <w:rPr>
            <w:noProof/>
            <w:webHidden/>
          </w:rPr>
          <w:instrText xml:space="preserve"> PAGEREF _Toc507324588 \h </w:instrText>
        </w:r>
        <w:r>
          <w:rPr>
            <w:noProof/>
            <w:webHidden/>
          </w:rPr>
        </w:r>
        <w:r>
          <w:rPr>
            <w:noProof/>
            <w:webHidden/>
          </w:rPr>
          <w:fldChar w:fldCharType="separate"/>
        </w:r>
        <w:r>
          <w:rPr>
            <w:noProof/>
            <w:webHidden/>
          </w:rPr>
          <w:t>36</w:t>
        </w:r>
        <w:r>
          <w:rPr>
            <w:noProof/>
            <w:webHidden/>
          </w:rPr>
          <w:fldChar w:fldCharType="end"/>
        </w:r>
      </w:hyperlink>
    </w:p>
    <w:p w14:paraId="1B1C5C65" w14:textId="77777777" w:rsidR="00802646" w:rsidRPr="001F2BDC" w:rsidRDefault="00802646">
      <w:pPr>
        <w:pStyle w:val="TDC3"/>
        <w:tabs>
          <w:tab w:val="left" w:pos="770"/>
          <w:tab w:val="right" w:pos="8494"/>
        </w:tabs>
        <w:rPr>
          <w:rFonts w:ascii="Calibri" w:hAnsi="Calibri"/>
          <w:smallCaps w:val="0"/>
          <w:noProof/>
          <w:szCs w:val="22"/>
        </w:rPr>
      </w:pPr>
      <w:hyperlink w:anchor="_Toc507324589" w:history="1">
        <w:r w:rsidRPr="00745B44">
          <w:rPr>
            <w:rStyle w:val="Hipervnculo"/>
            <w:noProof/>
          </w:rPr>
          <w:t>10.1.1</w:t>
        </w:r>
        <w:r w:rsidRPr="001F2BDC">
          <w:rPr>
            <w:rFonts w:ascii="Calibri" w:hAnsi="Calibri"/>
            <w:smallCaps w:val="0"/>
            <w:noProof/>
            <w:szCs w:val="22"/>
          </w:rPr>
          <w:tab/>
        </w:r>
        <w:r w:rsidRPr="00745B44">
          <w:rPr>
            <w:rStyle w:val="Hipervnculo"/>
            <w:noProof/>
          </w:rPr>
          <w:t>Generadores y distribuidores de software libre</w:t>
        </w:r>
        <w:r>
          <w:rPr>
            <w:noProof/>
            <w:webHidden/>
          </w:rPr>
          <w:tab/>
        </w:r>
        <w:r>
          <w:rPr>
            <w:noProof/>
            <w:webHidden/>
          </w:rPr>
          <w:fldChar w:fldCharType="begin"/>
        </w:r>
        <w:r>
          <w:rPr>
            <w:noProof/>
            <w:webHidden/>
          </w:rPr>
          <w:instrText xml:space="preserve"> PAGEREF _Toc507324589 \h </w:instrText>
        </w:r>
        <w:r>
          <w:rPr>
            <w:noProof/>
            <w:webHidden/>
          </w:rPr>
        </w:r>
        <w:r>
          <w:rPr>
            <w:noProof/>
            <w:webHidden/>
          </w:rPr>
          <w:fldChar w:fldCharType="separate"/>
        </w:r>
        <w:r>
          <w:rPr>
            <w:noProof/>
            <w:webHidden/>
          </w:rPr>
          <w:t>36</w:t>
        </w:r>
        <w:r>
          <w:rPr>
            <w:noProof/>
            <w:webHidden/>
          </w:rPr>
          <w:fldChar w:fldCharType="end"/>
        </w:r>
      </w:hyperlink>
    </w:p>
    <w:p w14:paraId="2A113E92" w14:textId="77777777" w:rsidR="00802646" w:rsidRPr="001F2BDC" w:rsidRDefault="00802646">
      <w:pPr>
        <w:pStyle w:val="TDC3"/>
        <w:tabs>
          <w:tab w:val="left" w:pos="770"/>
          <w:tab w:val="right" w:pos="8494"/>
        </w:tabs>
        <w:rPr>
          <w:rFonts w:ascii="Calibri" w:hAnsi="Calibri"/>
          <w:smallCaps w:val="0"/>
          <w:noProof/>
          <w:szCs w:val="22"/>
        </w:rPr>
      </w:pPr>
      <w:hyperlink w:anchor="_Toc507324590" w:history="1">
        <w:r w:rsidRPr="00745B44">
          <w:rPr>
            <w:rStyle w:val="Hipervnculo"/>
            <w:noProof/>
          </w:rPr>
          <w:t>10.1.2</w:t>
        </w:r>
        <w:r w:rsidRPr="001F2BDC">
          <w:rPr>
            <w:rFonts w:ascii="Calibri" w:hAnsi="Calibri"/>
            <w:smallCaps w:val="0"/>
            <w:noProof/>
            <w:szCs w:val="22"/>
          </w:rPr>
          <w:tab/>
        </w:r>
        <w:r w:rsidRPr="00745B44">
          <w:rPr>
            <w:rStyle w:val="Hipervnculo"/>
            <w:noProof/>
          </w:rPr>
          <w:t>Usuarios de software libre</w:t>
        </w:r>
        <w:r>
          <w:rPr>
            <w:noProof/>
            <w:webHidden/>
          </w:rPr>
          <w:tab/>
        </w:r>
        <w:r>
          <w:rPr>
            <w:noProof/>
            <w:webHidden/>
          </w:rPr>
          <w:fldChar w:fldCharType="begin"/>
        </w:r>
        <w:r>
          <w:rPr>
            <w:noProof/>
            <w:webHidden/>
          </w:rPr>
          <w:instrText xml:space="preserve"> PAGEREF _Toc507324590 \h </w:instrText>
        </w:r>
        <w:r>
          <w:rPr>
            <w:noProof/>
            <w:webHidden/>
          </w:rPr>
        </w:r>
        <w:r>
          <w:rPr>
            <w:noProof/>
            <w:webHidden/>
          </w:rPr>
          <w:fldChar w:fldCharType="separate"/>
        </w:r>
        <w:r>
          <w:rPr>
            <w:noProof/>
            <w:webHidden/>
          </w:rPr>
          <w:t>37</w:t>
        </w:r>
        <w:r>
          <w:rPr>
            <w:noProof/>
            <w:webHidden/>
          </w:rPr>
          <w:fldChar w:fldCharType="end"/>
        </w:r>
      </w:hyperlink>
    </w:p>
    <w:p w14:paraId="729A437F" w14:textId="77777777" w:rsidR="00802646" w:rsidRPr="001F2BDC" w:rsidRDefault="00802646">
      <w:pPr>
        <w:pStyle w:val="TDC1"/>
        <w:tabs>
          <w:tab w:val="left" w:pos="440"/>
          <w:tab w:val="right" w:pos="8494"/>
        </w:tabs>
        <w:rPr>
          <w:rFonts w:ascii="Calibri" w:hAnsi="Calibri"/>
          <w:b w:val="0"/>
          <w:bCs w:val="0"/>
          <w:caps w:val="0"/>
          <w:noProof/>
          <w:szCs w:val="22"/>
          <w:u w:val="none"/>
        </w:rPr>
      </w:pPr>
      <w:hyperlink w:anchor="_Toc507324591" w:history="1">
        <w:r w:rsidRPr="00745B44">
          <w:rPr>
            <w:rStyle w:val="Hipervnculo"/>
            <w:noProof/>
          </w:rPr>
          <w:t>11</w:t>
        </w:r>
        <w:r w:rsidRPr="001F2BDC">
          <w:rPr>
            <w:rFonts w:ascii="Calibri" w:hAnsi="Calibri"/>
            <w:b w:val="0"/>
            <w:bCs w:val="0"/>
            <w:caps w:val="0"/>
            <w:noProof/>
            <w:szCs w:val="22"/>
            <w:u w:val="none"/>
          </w:rPr>
          <w:tab/>
        </w:r>
        <w:r w:rsidRPr="00745B44">
          <w:rPr>
            <w:rStyle w:val="Hipervnculo"/>
            <w:noProof/>
          </w:rPr>
          <w:t>Bibliografía</w:t>
        </w:r>
        <w:r>
          <w:rPr>
            <w:noProof/>
            <w:webHidden/>
          </w:rPr>
          <w:tab/>
        </w:r>
        <w:r>
          <w:rPr>
            <w:noProof/>
            <w:webHidden/>
          </w:rPr>
          <w:fldChar w:fldCharType="begin"/>
        </w:r>
        <w:r>
          <w:rPr>
            <w:noProof/>
            <w:webHidden/>
          </w:rPr>
          <w:instrText xml:space="preserve"> PAGEREF _Toc507324591 \h </w:instrText>
        </w:r>
        <w:r>
          <w:rPr>
            <w:noProof/>
            <w:webHidden/>
          </w:rPr>
        </w:r>
        <w:r>
          <w:rPr>
            <w:noProof/>
            <w:webHidden/>
          </w:rPr>
          <w:fldChar w:fldCharType="separate"/>
        </w:r>
        <w:r>
          <w:rPr>
            <w:noProof/>
            <w:webHidden/>
          </w:rPr>
          <w:t>38</w:t>
        </w:r>
        <w:r>
          <w:rPr>
            <w:noProof/>
            <w:webHidden/>
          </w:rPr>
          <w:fldChar w:fldCharType="end"/>
        </w:r>
      </w:hyperlink>
    </w:p>
    <w:p w14:paraId="231C64E3" w14:textId="77777777" w:rsidR="00204F68" w:rsidRDefault="00204F68">
      <w:pPr>
        <w:sectPr w:rsidR="00204F68">
          <w:pgSz w:w="11906" w:h="16838"/>
          <w:pgMar w:top="1417" w:right="1701" w:bottom="1417" w:left="1701" w:header="708" w:footer="708" w:gutter="0"/>
          <w:cols w:space="708"/>
          <w:docGrid w:linePitch="360"/>
        </w:sectPr>
      </w:pPr>
      <w:r>
        <w:rPr>
          <w:b/>
          <w:caps/>
          <w:u w:val="single"/>
        </w:rPr>
        <w:fldChar w:fldCharType="end"/>
      </w:r>
    </w:p>
    <w:p w14:paraId="135714C9" w14:textId="77777777" w:rsidR="000A7FB4" w:rsidRDefault="000A7FB4">
      <w:pPr>
        <w:pStyle w:val="Ttulo1"/>
      </w:pPr>
      <w:bookmarkStart w:id="0" w:name="_Toc507324548"/>
      <w:r>
        <w:lastRenderedPageBreak/>
        <w:t>Software libre y software propietario</w:t>
      </w:r>
      <w:bookmarkEnd w:id="0"/>
    </w:p>
    <w:p w14:paraId="0EC51EF7" w14:textId="77777777" w:rsidR="000A7FB4" w:rsidRPr="000A7FB4" w:rsidRDefault="000A7FB4" w:rsidP="000A7FB4">
      <w:pPr>
        <w:pStyle w:val="Ttulo2"/>
      </w:pPr>
      <w:bookmarkStart w:id="1" w:name="_Toc507324549"/>
      <w:r w:rsidRPr="000A7FB4">
        <w:t>La libertad del software</w:t>
      </w:r>
      <w:bookmarkEnd w:id="1"/>
    </w:p>
    <w:p w14:paraId="3B41A932" w14:textId="77777777" w:rsidR="000A7FB4" w:rsidRPr="000A7FB4" w:rsidRDefault="000A7FB4" w:rsidP="000A7FB4">
      <w:pPr>
        <w:jc w:val="both"/>
        <w:rPr>
          <w:sz w:val="24"/>
        </w:rPr>
      </w:pPr>
      <w:r w:rsidRPr="000A7FB4">
        <w:rPr>
          <w:sz w:val="24"/>
        </w:rPr>
        <w:t xml:space="preserve">La palabra libre (free) en inglés tiene dos sentidos: ‘libertad’ y ‘gratuidad’. Por ello, es necesario aclarar desde este momento que el uso de la palabra free relativo al software no implica que el titular o proveedor del software otorgue o distribuya el software de manera gratuita (aunque lo puede hacer). </w:t>
      </w:r>
    </w:p>
    <w:p w14:paraId="6104B73B" w14:textId="77777777" w:rsidR="000A7FB4" w:rsidRPr="000A7FB4" w:rsidRDefault="000A7FB4" w:rsidP="000A7FB4">
      <w:pPr>
        <w:jc w:val="both"/>
        <w:rPr>
          <w:sz w:val="24"/>
        </w:rPr>
      </w:pPr>
      <w:r w:rsidRPr="000A7FB4">
        <w:rPr>
          <w:sz w:val="24"/>
        </w:rPr>
        <w:t>El término free se refiere a que el software se distribuye bajo una licencia que permite a los usuarios aprovecharlo libremente.</w:t>
      </w:r>
    </w:p>
    <w:p w14:paraId="0CF64AFF" w14:textId="77777777" w:rsidR="000A7FB4" w:rsidRPr="000A7FB4" w:rsidRDefault="000A7FB4" w:rsidP="000A7FB4">
      <w:pPr>
        <w:jc w:val="both"/>
        <w:rPr>
          <w:sz w:val="24"/>
        </w:rPr>
      </w:pPr>
      <w:r w:rsidRPr="000A7FB4">
        <w:rPr>
          <w:sz w:val="24"/>
        </w:rPr>
        <w:t xml:space="preserve">Por lo que respecta a la contraprestación económica para la distribución de software libre, veremos que la mayoría de las licencias permiten al distribuidor imponer el precio que quiera. Por ejemplo, las licencias de tipo BSD autorizan a privatizar el código y, por lo tanto, venderlo como un producto comercial. La General </w:t>
      </w:r>
      <w:proofErr w:type="spellStart"/>
      <w:r w:rsidRPr="000A7FB4">
        <w:rPr>
          <w:sz w:val="24"/>
        </w:rPr>
        <w:t>Public</w:t>
      </w:r>
      <w:proofErr w:type="spellEnd"/>
      <w:r w:rsidRPr="000A7FB4">
        <w:rPr>
          <w:sz w:val="24"/>
        </w:rPr>
        <w:t xml:space="preserve"> </w:t>
      </w:r>
      <w:proofErr w:type="spellStart"/>
      <w:r w:rsidRPr="000A7FB4">
        <w:rPr>
          <w:sz w:val="24"/>
        </w:rPr>
        <w:t>License</w:t>
      </w:r>
      <w:proofErr w:type="spellEnd"/>
      <w:r w:rsidRPr="000A7FB4">
        <w:rPr>
          <w:sz w:val="24"/>
        </w:rPr>
        <w:t xml:space="preserve"> (GPL) permite explícitamente cobrar por la distribución (cláusula 1). El precio está limitado únicamente por las reglas del mercado: como el usuario podrá publicar posteriormente el código fuente en Internet o realizar cualquier otra forma de distribución gratuita, cualquier tercero podrá obtener una copia sin pagar.</w:t>
      </w:r>
    </w:p>
    <w:p w14:paraId="5FA7D614" w14:textId="77777777" w:rsidR="000A7FB4" w:rsidRPr="000A7FB4" w:rsidRDefault="009B128B" w:rsidP="000A7FB4">
      <w:pPr>
        <w:jc w:val="both"/>
        <w:rPr>
          <w:sz w:val="24"/>
        </w:rPr>
      </w:pPr>
      <w:r>
        <w:rPr>
          <w:sz w:val="24"/>
        </w:rPr>
        <w:t>Aunque</w:t>
      </w:r>
      <w:r w:rsidR="000A7FB4" w:rsidRPr="000A7FB4">
        <w:rPr>
          <w:sz w:val="24"/>
        </w:rPr>
        <w:t xml:space="preserve"> el movimiento del software libre tiene diferentes ramificaciones, lo que unifica todos los modelos de desarrollo y tipos de licencias son las libertades que los desarrolladores de software libre desean que adquieran los usuarios. </w:t>
      </w:r>
    </w:p>
    <w:p w14:paraId="44CC9502" w14:textId="77777777" w:rsidR="000A7FB4" w:rsidRPr="000A7FB4" w:rsidRDefault="000A7FB4" w:rsidP="000A7FB4">
      <w:pPr>
        <w:jc w:val="both"/>
        <w:rPr>
          <w:sz w:val="24"/>
        </w:rPr>
      </w:pPr>
      <w:r w:rsidRPr="000A7FB4">
        <w:rPr>
          <w:sz w:val="24"/>
        </w:rPr>
        <w:t>Estas libertades usualmente se clasifican en cuatro:</w:t>
      </w:r>
    </w:p>
    <w:p w14:paraId="777D3C19" w14:textId="77777777" w:rsidR="000A7FB4" w:rsidRPr="000A7FB4" w:rsidRDefault="000A7FB4" w:rsidP="00BE4F35">
      <w:pPr>
        <w:numPr>
          <w:ilvl w:val="0"/>
          <w:numId w:val="11"/>
        </w:numPr>
        <w:jc w:val="both"/>
        <w:rPr>
          <w:sz w:val="24"/>
        </w:rPr>
      </w:pPr>
      <w:r w:rsidRPr="000A7FB4">
        <w:rPr>
          <w:sz w:val="24"/>
        </w:rPr>
        <w:t>Libertad 0: la libertad de ejecutar y usar el software para cualquier propósito.</w:t>
      </w:r>
    </w:p>
    <w:p w14:paraId="1A778B23" w14:textId="77777777" w:rsidR="000A7FB4" w:rsidRPr="000A7FB4" w:rsidRDefault="000A7FB4" w:rsidP="00BE4F35">
      <w:pPr>
        <w:numPr>
          <w:ilvl w:val="0"/>
          <w:numId w:val="11"/>
        </w:numPr>
        <w:jc w:val="both"/>
        <w:rPr>
          <w:sz w:val="24"/>
        </w:rPr>
      </w:pPr>
      <w:r w:rsidRPr="000A7FB4">
        <w:rPr>
          <w:sz w:val="24"/>
        </w:rPr>
        <w:t>Libertad 1: la libertad de estudiar el programa y adaptarlo a sus necesidades.</w:t>
      </w:r>
    </w:p>
    <w:p w14:paraId="77218186" w14:textId="77777777" w:rsidR="000A7FB4" w:rsidRPr="000A7FB4" w:rsidRDefault="000A7FB4" w:rsidP="00BE4F35">
      <w:pPr>
        <w:numPr>
          <w:ilvl w:val="0"/>
          <w:numId w:val="11"/>
        </w:numPr>
        <w:jc w:val="both"/>
        <w:rPr>
          <w:sz w:val="24"/>
        </w:rPr>
      </w:pPr>
      <w:r w:rsidRPr="000A7FB4">
        <w:rPr>
          <w:sz w:val="24"/>
        </w:rPr>
        <w:t>Libertad 2: la libertad de distribuir copias.</w:t>
      </w:r>
    </w:p>
    <w:p w14:paraId="5B72DA47" w14:textId="77777777" w:rsidR="000A7FB4" w:rsidRPr="000A7FB4" w:rsidRDefault="000A7FB4" w:rsidP="00BE4F35">
      <w:pPr>
        <w:numPr>
          <w:ilvl w:val="0"/>
          <w:numId w:val="11"/>
        </w:numPr>
        <w:jc w:val="both"/>
        <w:rPr>
          <w:sz w:val="24"/>
        </w:rPr>
      </w:pPr>
      <w:r w:rsidRPr="000A7FB4">
        <w:rPr>
          <w:sz w:val="24"/>
        </w:rPr>
        <w:t>Libertad 3: la libertad de modificar el programa y liberar las modificaciones al público.</w:t>
      </w:r>
    </w:p>
    <w:p w14:paraId="602CC582" w14:textId="77777777" w:rsidR="000A7FB4" w:rsidRPr="000A7FB4" w:rsidRDefault="000A7FB4" w:rsidP="000A7FB4">
      <w:pPr>
        <w:jc w:val="both"/>
        <w:rPr>
          <w:sz w:val="24"/>
        </w:rPr>
      </w:pPr>
      <w:r w:rsidRPr="000A7FB4">
        <w:rPr>
          <w:sz w:val="24"/>
        </w:rPr>
        <w:t>Para el ejercicio de estas libertades, en especial la 1 y la 3, el usuario necesita disponer del código fuente del programa. Por lo tanto, será imprescindible que las licencias de software libre contengan, efectivamente, el compromiso del titular-autor de proporcionar el código fuente a los usuarios; o, al menos, ponerlo a su disposición.</w:t>
      </w:r>
    </w:p>
    <w:p w14:paraId="30A205C3" w14:textId="77777777" w:rsidR="000A7FB4" w:rsidRPr="000A7FB4" w:rsidRDefault="000A7FB4" w:rsidP="000A7FB4">
      <w:pPr>
        <w:jc w:val="both"/>
        <w:rPr>
          <w:sz w:val="24"/>
        </w:rPr>
      </w:pPr>
      <w:r w:rsidRPr="000A7FB4">
        <w:rPr>
          <w:sz w:val="24"/>
        </w:rPr>
        <w:t>En definitiva, podemos definir las licencias de software libre como aquellas que, mediante la puesta a disposición del código fuente del programa de ordenador, permiten y aseguran a los usuarios el ejercicio de las libertades de ejecutar, copiar, distribuir, estudiar, cambiar y mejorar el software.</w:t>
      </w:r>
    </w:p>
    <w:p w14:paraId="52C3D524" w14:textId="77777777" w:rsidR="000A7FB4" w:rsidRPr="000A7FB4" w:rsidRDefault="000A7FB4" w:rsidP="000A7FB4">
      <w:pPr>
        <w:jc w:val="both"/>
        <w:rPr>
          <w:sz w:val="24"/>
        </w:rPr>
      </w:pPr>
      <w:r w:rsidRPr="000A7FB4">
        <w:rPr>
          <w:sz w:val="24"/>
        </w:rPr>
        <w:t xml:space="preserve">Esta definición nos proporciona una primera herramienta de análisis unificador de las licencias de software libre. No obstante, en 1998 hubo una cierta escisión conceptual en el movimiento de software libre que en realidad fue la concretización de una división que se venía desarrollando desde principios de los años noventa. Esta división se formalizó con la creación de la iniciativa de código fuente abierto (Open </w:t>
      </w:r>
      <w:proofErr w:type="spellStart"/>
      <w:r w:rsidRPr="000A7FB4">
        <w:rPr>
          <w:sz w:val="24"/>
        </w:rPr>
        <w:t>Source</w:t>
      </w:r>
      <w:proofErr w:type="spellEnd"/>
      <w:r w:rsidRPr="000A7FB4">
        <w:rPr>
          <w:sz w:val="24"/>
        </w:rPr>
        <w:t xml:space="preserve"> </w:t>
      </w:r>
      <w:proofErr w:type="spellStart"/>
      <w:r w:rsidRPr="000A7FB4">
        <w:rPr>
          <w:sz w:val="24"/>
        </w:rPr>
        <w:t>Initiative</w:t>
      </w:r>
      <w:proofErr w:type="spellEnd"/>
      <w:r w:rsidRPr="000A7FB4">
        <w:rPr>
          <w:sz w:val="24"/>
        </w:rPr>
        <w:t xml:space="preserve">, OSI) que estableció la definición de software de código fuente abierto (Open </w:t>
      </w:r>
      <w:proofErr w:type="spellStart"/>
      <w:r w:rsidRPr="000A7FB4">
        <w:rPr>
          <w:sz w:val="24"/>
        </w:rPr>
        <w:t>Source</w:t>
      </w:r>
      <w:proofErr w:type="spellEnd"/>
      <w:r w:rsidRPr="000A7FB4">
        <w:rPr>
          <w:sz w:val="24"/>
        </w:rPr>
        <w:t xml:space="preserve"> </w:t>
      </w:r>
      <w:proofErr w:type="spellStart"/>
      <w:r w:rsidRPr="000A7FB4">
        <w:rPr>
          <w:sz w:val="24"/>
        </w:rPr>
        <w:t>Definition</w:t>
      </w:r>
      <w:proofErr w:type="spellEnd"/>
      <w:r w:rsidRPr="000A7FB4">
        <w:rPr>
          <w:sz w:val="24"/>
        </w:rPr>
        <w:t xml:space="preserve">, OSD). A continuación, vamos a estudiar esta evolución histórico-filosófica dentro del movimiento del software libre. </w:t>
      </w:r>
    </w:p>
    <w:p w14:paraId="3DD4B4F9" w14:textId="77777777" w:rsidR="000A7FB4" w:rsidRPr="000A7FB4" w:rsidRDefault="000A7FB4" w:rsidP="000A7FB4">
      <w:pPr>
        <w:pStyle w:val="Ttulo2"/>
      </w:pPr>
      <w:bookmarkStart w:id="2" w:name="_Toc507324550"/>
      <w:r w:rsidRPr="000A7FB4">
        <w:lastRenderedPageBreak/>
        <w:t>Software abierto y software libre</w:t>
      </w:r>
      <w:bookmarkEnd w:id="2"/>
    </w:p>
    <w:p w14:paraId="242F87B4" w14:textId="77777777" w:rsidR="000A7FB4" w:rsidRPr="000A7FB4" w:rsidRDefault="00347BE4" w:rsidP="000A7FB4">
      <w:pPr>
        <w:jc w:val="both"/>
        <w:rPr>
          <w:sz w:val="24"/>
        </w:rPr>
      </w:pPr>
      <w:r>
        <w:rPr>
          <w:sz w:val="24"/>
        </w:rPr>
        <w:t>Dentro del software libre, existen</w:t>
      </w:r>
      <w:r w:rsidR="000A7FB4" w:rsidRPr="000A7FB4">
        <w:rPr>
          <w:sz w:val="24"/>
        </w:rPr>
        <w:t xml:space="preserve"> dos categorías principales de software: el software libre en sentido estricto, y el software de código abierto. Seguiremos una línea cronológica para explicar los dos movimientos, aunque, como veremos, muchos consideran el primero -el software libre de la Free Software </w:t>
      </w:r>
      <w:proofErr w:type="spellStart"/>
      <w:r w:rsidR="000A7FB4" w:rsidRPr="000A7FB4">
        <w:rPr>
          <w:sz w:val="24"/>
        </w:rPr>
        <w:t>Foundation</w:t>
      </w:r>
      <w:proofErr w:type="spellEnd"/>
      <w:r w:rsidR="000A7FB4" w:rsidRPr="000A7FB4">
        <w:rPr>
          <w:sz w:val="24"/>
        </w:rPr>
        <w:t>- incluido dentro del concepto de software abierto de la OSI.</w:t>
      </w:r>
    </w:p>
    <w:p w14:paraId="4E75D6A9" w14:textId="77777777" w:rsidR="000A7FB4" w:rsidRPr="000A7FB4" w:rsidRDefault="000A7FB4" w:rsidP="000A7FB4">
      <w:pPr>
        <w:pStyle w:val="Ttulo3"/>
      </w:pPr>
      <w:bookmarkStart w:id="3" w:name="_Toc507324551"/>
      <w:r w:rsidRPr="000A7FB4">
        <w:t>El software libre</w:t>
      </w:r>
      <w:bookmarkEnd w:id="3"/>
    </w:p>
    <w:p w14:paraId="19B8FC2C" w14:textId="77777777" w:rsidR="000A7FB4" w:rsidRPr="000A7FB4" w:rsidRDefault="000A7FB4" w:rsidP="000A7FB4">
      <w:pPr>
        <w:jc w:val="both"/>
        <w:rPr>
          <w:sz w:val="24"/>
        </w:rPr>
      </w:pPr>
      <w:r w:rsidRPr="000A7FB4">
        <w:rPr>
          <w:sz w:val="24"/>
        </w:rPr>
        <w:t xml:space="preserve">Aunque encontramos un antecedente en la Universidad de Berkeley y en la licencia BSD que estudiaremos más adelante, para muchos los verdaderos iniciadores del movimiento del software libre (free software) son Richard Stallman y la Free software </w:t>
      </w:r>
      <w:proofErr w:type="spellStart"/>
      <w:r w:rsidRPr="000A7FB4">
        <w:rPr>
          <w:sz w:val="24"/>
        </w:rPr>
        <w:t>Foundation</w:t>
      </w:r>
      <w:proofErr w:type="spellEnd"/>
      <w:r w:rsidRPr="000A7FB4">
        <w:rPr>
          <w:sz w:val="24"/>
        </w:rPr>
        <w:t xml:space="preserve"> (FSF) a principios de 1984. </w:t>
      </w:r>
    </w:p>
    <w:p w14:paraId="68AED13D" w14:textId="77777777" w:rsidR="000A7FB4" w:rsidRPr="000A7FB4" w:rsidRDefault="000A7FB4" w:rsidP="000A7FB4">
      <w:pPr>
        <w:jc w:val="both"/>
        <w:rPr>
          <w:sz w:val="24"/>
        </w:rPr>
      </w:pPr>
      <w:r w:rsidRPr="000A7FB4">
        <w:rPr>
          <w:sz w:val="24"/>
        </w:rPr>
        <w:t xml:space="preserve">Richard Stallman, en aquella época empleado en el AI </w:t>
      </w:r>
      <w:proofErr w:type="spellStart"/>
      <w:r w:rsidRPr="000A7FB4">
        <w:rPr>
          <w:sz w:val="24"/>
        </w:rPr>
        <w:t>Lab</w:t>
      </w:r>
      <w:proofErr w:type="spellEnd"/>
      <w:r w:rsidRPr="000A7FB4">
        <w:rPr>
          <w:sz w:val="24"/>
        </w:rPr>
        <w:t xml:space="preserve">. del MIT, abandonó su trabajo para comenzar el proyecto GNU (acrónimo de GNU No es Unix) y fundó la Free software </w:t>
      </w:r>
      <w:proofErr w:type="spellStart"/>
      <w:r w:rsidRPr="000A7FB4">
        <w:rPr>
          <w:sz w:val="24"/>
        </w:rPr>
        <w:t>Foundation</w:t>
      </w:r>
      <w:proofErr w:type="spellEnd"/>
      <w:r w:rsidRPr="000A7FB4">
        <w:rPr>
          <w:sz w:val="24"/>
        </w:rPr>
        <w:t xml:space="preserve"> para conseguir fondos para el desarrollo y la protección del software libre. Richard Stallman sentó los fundamentos éticos del software libre con documentos como </w:t>
      </w:r>
      <w:proofErr w:type="spellStart"/>
      <w:r w:rsidRPr="000A7FB4">
        <w:rPr>
          <w:sz w:val="24"/>
        </w:rPr>
        <w:t>The</w:t>
      </w:r>
      <w:proofErr w:type="spellEnd"/>
      <w:r w:rsidRPr="000A7FB4">
        <w:rPr>
          <w:sz w:val="24"/>
        </w:rPr>
        <w:t xml:space="preserve"> GNU </w:t>
      </w:r>
      <w:proofErr w:type="spellStart"/>
      <w:r w:rsidRPr="000A7FB4">
        <w:rPr>
          <w:sz w:val="24"/>
        </w:rPr>
        <w:t>Manifesto</w:t>
      </w:r>
      <w:proofErr w:type="spellEnd"/>
      <w:r w:rsidRPr="000A7FB4">
        <w:rPr>
          <w:sz w:val="24"/>
        </w:rPr>
        <w:t xml:space="preserve"> y </w:t>
      </w:r>
      <w:proofErr w:type="spellStart"/>
      <w:r w:rsidRPr="000A7FB4">
        <w:rPr>
          <w:sz w:val="24"/>
        </w:rPr>
        <w:t>Why</w:t>
      </w:r>
      <w:proofErr w:type="spellEnd"/>
      <w:r w:rsidRPr="000A7FB4">
        <w:rPr>
          <w:sz w:val="24"/>
        </w:rPr>
        <w:t xml:space="preserve"> Software </w:t>
      </w:r>
      <w:proofErr w:type="spellStart"/>
      <w:r w:rsidRPr="000A7FB4">
        <w:rPr>
          <w:sz w:val="24"/>
        </w:rPr>
        <w:t>Should</w:t>
      </w:r>
      <w:proofErr w:type="spellEnd"/>
      <w:r w:rsidRPr="000A7FB4">
        <w:rPr>
          <w:sz w:val="24"/>
        </w:rPr>
        <w:t xml:space="preserve"> </w:t>
      </w:r>
      <w:proofErr w:type="spellStart"/>
      <w:r w:rsidRPr="000A7FB4">
        <w:rPr>
          <w:sz w:val="24"/>
        </w:rPr>
        <w:t>Not</w:t>
      </w:r>
      <w:proofErr w:type="spellEnd"/>
      <w:r w:rsidRPr="000A7FB4">
        <w:rPr>
          <w:sz w:val="24"/>
        </w:rPr>
        <w:t xml:space="preserve"> </w:t>
      </w:r>
      <w:proofErr w:type="spellStart"/>
      <w:r w:rsidRPr="000A7FB4">
        <w:rPr>
          <w:sz w:val="24"/>
        </w:rPr>
        <w:t>Have</w:t>
      </w:r>
      <w:proofErr w:type="spellEnd"/>
      <w:r w:rsidRPr="000A7FB4">
        <w:rPr>
          <w:sz w:val="24"/>
        </w:rPr>
        <w:t xml:space="preserve"> </w:t>
      </w:r>
      <w:proofErr w:type="spellStart"/>
      <w:r w:rsidRPr="000A7FB4">
        <w:rPr>
          <w:sz w:val="24"/>
        </w:rPr>
        <w:t>Owners</w:t>
      </w:r>
      <w:proofErr w:type="spellEnd"/>
      <w:r w:rsidRPr="000A7FB4">
        <w:rPr>
          <w:sz w:val="24"/>
        </w:rPr>
        <w:t>.</w:t>
      </w:r>
    </w:p>
    <w:p w14:paraId="159E0647" w14:textId="77777777" w:rsidR="000A7FB4" w:rsidRPr="000A7FB4" w:rsidRDefault="000A7FB4" w:rsidP="000A7FB4">
      <w:pPr>
        <w:jc w:val="both"/>
        <w:rPr>
          <w:sz w:val="24"/>
        </w:rPr>
      </w:pPr>
      <w:r w:rsidRPr="000A7FB4">
        <w:rPr>
          <w:sz w:val="24"/>
        </w:rPr>
        <w:t xml:space="preserve">Desde el principio del proyecto GNU, Richard Stallman estaba preocupado por las libertades que tendrían los usuarios del software creado. Estaba interesado en que no sólo los que recibieran los programas directamente del proyecto GNU, sino cualquiera que lo recibiera después de cualquier número de redistribuciones y (quizás) modificaciones, pudiera seguir disfrutando de los mismos derechos (modificación, redistribución, etc.). </w:t>
      </w:r>
    </w:p>
    <w:p w14:paraId="6A638198" w14:textId="77777777" w:rsidR="000A7FB4" w:rsidRPr="000A7FB4" w:rsidRDefault="000A7FB4" w:rsidP="000A7FB4">
      <w:pPr>
        <w:jc w:val="both"/>
        <w:rPr>
          <w:sz w:val="24"/>
        </w:rPr>
      </w:pPr>
      <w:r w:rsidRPr="000A7FB4">
        <w:rPr>
          <w:sz w:val="24"/>
        </w:rPr>
        <w:t xml:space="preserve">El objetivo de la R. Stallman y la FSF es garantizar la libertad de uso del software (en el sentido de gozar de las cuatro libertades mencionadas) y mantener esa libertad en relación con obras derivadas de software originalmente libre. </w:t>
      </w:r>
    </w:p>
    <w:p w14:paraId="066FA014" w14:textId="77777777" w:rsidR="000A7FB4" w:rsidRPr="000A7FB4" w:rsidRDefault="000A7FB4" w:rsidP="000A7FB4">
      <w:pPr>
        <w:jc w:val="both"/>
        <w:rPr>
          <w:sz w:val="24"/>
        </w:rPr>
      </w:pPr>
      <w:r w:rsidRPr="000A7FB4">
        <w:rPr>
          <w:sz w:val="24"/>
        </w:rPr>
        <w:t>En definitiva, para la FSF no es suficiente con</w:t>
      </w:r>
      <w:r w:rsidR="00384FAC">
        <w:rPr>
          <w:sz w:val="24"/>
        </w:rPr>
        <w:t xml:space="preserve"> cumplir las libertades básicas.</w:t>
      </w:r>
      <w:r w:rsidRPr="000A7FB4">
        <w:rPr>
          <w:sz w:val="24"/>
        </w:rPr>
        <w:t xml:space="preserve"> </w:t>
      </w:r>
      <w:r w:rsidR="00384FAC" w:rsidRPr="000A7FB4">
        <w:rPr>
          <w:sz w:val="24"/>
        </w:rPr>
        <w:t>Lo</w:t>
      </w:r>
      <w:r w:rsidRPr="000A7FB4">
        <w:rPr>
          <w:sz w:val="24"/>
        </w:rPr>
        <w:t xml:space="preserve"> que es importante desde la perspectiva de la FSF es que una aplicación es realmente libre si las distribuciones ulteriores -del mismo software o de derivados- permanecen libres. </w:t>
      </w:r>
    </w:p>
    <w:p w14:paraId="035CDC69" w14:textId="77777777" w:rsidR="000A7FB4" w:rsidRPr="000A7FB4" w:rsidRDefault="000A7FB4" w:rsidP="000A7FB4">
      <w:pPr>
        <w:jc w:val="both"/>
        <w:rPr>
          <w:sz w:val="24"/>
        </w:rPr>
      </w:pPr>
      <w:r w:rsidRPr="000A7FB4">
        <w:rPr>
          <w:sz w:val="24"/>
        </w:rPr>
        <w:t xml:space="preserve">Para conseguir este objetivo, R. Stallman escribió la General </w:t>
      </w:r>
      <w:proofErr w:type="spellStart"/>
      <w:r w:rsidRPr="000A7FB4">
        <w:rPr>
          <w:sz w:val="24"/>
        </w:rPr>
        <w:t>Public</w:t>
      </w:r>
      <w:proofErr w:type="spellEnd"/>
      <w:r w:rsidRPr="000A7FB4">
        <w:rPr>
          <w:sz w:val="24"/>
        </w:rPr>
        <w:t xml:space="preserve"> </w:t>
      </w:r>
      <w:proofErr w:type="spellStart"/>
      <w:r w:rsidRPr="000A7FB4">
        <w:rPr>
          <w:sz w:val="24"/>
        </w:rPr>
        <w:t>License</w:t>
      </w:r>
      <w:proofErr w:type="spellEnd"/>
      <w:r w:rsidRPr="000A7FB4">
        <w:rPr>
          <w:sz w:val="24"/>
        </w:rPr>
        <w:t xml:space="preserve"> (GPL) como base para asegurar la libertad de los usuarios del software libre. La GPL incluye términos de redistribución que no permiten a los redistribuidores añadir a su licencia cualquier restricción adicional (a las de la licencia original), ni al software original, ni a obras derivadas. Esta condición particular, que se conoce como copyleft, establece la imposibilidad legal de capturar el software libre, modificarlo y privatizarlo. Por lo tanto, el pool, o la cantidad de software con copyleft disponible, </w:t>
      </w:r>
      <w:r w:rsidR="00E93236">
        <w:rPr>
          <w:sz w:val="24"/>
        </w:rPr>
        <w:t>sólo</w:t>
      </w:r>
      <w:r w:rsidRPr="000A7FB4">
        <w:rPr>
          <w:sz w:val="24"/>
        </w:rPr>
        <w:t xml:space="preserve"> puede aumentar a medida que los desarrolladores crean nuevas aplicaciones sobre la base del software con copyleft.</w:t>
      </w:r>
    </w:p>
    <w:p w14:paraId="1C806404" w14:textId="77777777" w:rsidR="000A7FB4" w:rsidRPr="000A7FB4" w:rsidRDefault="000A7FB4" w:rsidP="000A7FB4">
      <w:pPr>
        <w:jc w:val="both"/>
        <w:rPr>
          <w:sz w:val="24"/>
        </w:rPr>
      </w:pPr>
      <w:r w:rsidRPr="000A7FB4">
        <w:rPr>
          <w:sz w:val="24"/>
        </w:rPr>
        <w:t>La FSF defiende que el único software realmente libre es el que se distribuye mediante una licencia tipo GPL (con copyleft) que garantiza la libertad de los usuarios futuros, al obligar a los usuarios a continuar con la cadena de distribución abierta, negando la característica de verdadero software libre al software de código abierto. No obstante, no todo el software libre se distribuye con copyleft y, de hecho, el concepto de copyleft es lo que distingue el software libre de la FSF del resto de software libre distribuido bajo otras licencias conocido como software abierto.</w:t>
      </w:r>
    </w:p>
    <w:p w14:paraId="0489A5F4" w14:textId="77777777" w:rsidR="000A7FB4" w:rsidRPr="000A7FB4" w:rsidRDefault="000A7FB4" w:rsidP="000A7FB4">
      <w:pPr>
        <w:jc w:val="both"/>
        <w:rPr>
          <w:sz w:val="24"/>
        </w:rPr>
      </w:pPr>
      <w:r w:rsidRPr="000A7FB4">
        <w:rPr>
          <w:sz w:val="24"/>
        </w:rPr>
        <w:lastRenderedPageBreak/>
        <w:t>A continuación, vamos a estudiar el software abierto que, para algunos, es sinónimo de libre.</w:t>
      </w:r>
    </w:p>
    <w:p w14:paraId="2FB03378" w14:textId="77777777" w:rsidR="000A7FB4" w:rsidRPr="000A7FB4" w:rsidRDefault="000A7FB4" w:rsidP="000A7FB4">
      <w:pPr>
        <w:pStyle w:val="Ttulo3"/>
      </w:pPr>
      <w:bookmarkStart w:id="4" w:name="_Toc507324552"/>
      <w:r w:rsidRPr="000A7FB4">
        <w:t>El software de código abierto</w:t>
      </w:r>
      <w:bookmarkEnd w:id="4"/>
    </w:p>
    <w:p w14:paraId="15B3546B" w14:textId="77777777" w:rsidR="000A7FB4" w:rsidRPr="000A7FB4" w:rsidRDefault="000A7FB4" w:rsidP="000A7FB4">
      <w:pPr>
        <w:jc w:val="both"/>
        <w:rPr>
          <w:sz w:val="24"/>
        </w:rPr>
      </w:pPr>
      <w:r w:rsidRPr="000A7FB4">
        <w:rPr>
          <w:sz w:val="24"/>
        </w:rPr>
        <w:t xml:space="preserve">Para algunos, una modalidad del software libre, para otros, el término general que engloba a todo el software libre, y para otros, una peligrosa desviación de los conceptos originales del software libre para conseguir su mayor comercialización, el software de código abierto (open </w:t>
      </w:r>
      <w:proofErr w:type="spellStart"/>
      <w:r w:rsidRPr="000A7FB4">
        <w:rPr>
          <w:sz w:val="24"/>
        </w:rPr>
        <w:t>source</w:t>
      </w:r>
      <w:proofErr w:type="spellEnd"/>
      <w:r w:rsidRPr="000A7FB4">
        <w:rPr>
          <w:sz w:val="24"/>
        </w:rPr>
        <w:t xml:space="preserve"> software) nace como una escisión del software libre de la FSF en 1998.</w:t>
      </w:r>
    </w:p>
    <w:p w14:paraId="1BBA4DD6" w14:textId="77777777" w:rsidR="000A7FB4" w:rsidRPr="000A7FB4" w:rsidRDefault="000A7FB4" w:rsidP="000A7FB4">
      <w:pPr>
        <w:jc w:val="both"/>
        <w:rPr>
          <w:sz w:val="24"/>
        </w:rPr>
      </w:pPr>
      <w:r w:rsidRPr="000A7FB4">
        <w:rPr>
          <w:sz w:val="24"/>
        </w:rPr>
        <w:t xml:space="preserve">El proyecto “open </w:t>
      </w:r>
      <w:proofErr w:type="spellStart"/>
      <w:r w:rsidRPr="000A7FB4">
        <w:rPr>
          <w:sz w:val="24"/>
        </w:rPr>
        <w:t>source</w:t>
      </w:r>
      <w:proofErr w:type="spellEnd"/>
      <w:r w:rsidRPr="000A7FB4">
        <w:rPr>
          <w:sz w:val="24"/>
        </w:rPr>
        <w:t xml:space="preserve">” surgió de una reunión mantenida </w:t>
      </w:r>
      <w:r w:rsidR="00E93236">
        <w:rPr>
          <w:sz w:val="24"/>
        </w:rPr>
        <w:t>en</w:t>
      </w:r>
      <w:r w:rsidRPr="000A7FB4">
        <w:rPr>
          <w:sz w:val="24"/>
        </w:rPr>
        <w:t xml:space="preserve"> 1998 para reaccionar frente al plan de Netscape de liberar el código fuente de su navegador ‘Netscape </w:t>
      </w:r>
      <w:proofErr w:type="spellStart"/>
      <w:r w:rsidRPr="000A7FB4">
        <w:rPr>
          <w:sz w:val="24"/>
        </w:rPr>
        <w:t>Navigator</w:t>
      </w:r>
      <w:proofErr w:type="spellEnd"/>
      <w:r w:rsidRPr="000A7FB4">
        <w:rPr>
          <w:sz w:val="24"/>
        </w:rPr>
        <w:t xml:space="preserve">’. </w:t>
      </w:r>
      <w:r w:rsidR="00E93236">
        <w:rPr>
          <w:sz w:val="24"/>
        </w:rPr>
        <w:t>En esta reunión se decidió</w:t>
      </w:r>
      <w:r w:rsidRPr="000A7FB4">
        <w:rPr>
          <w:sz w:val="24"/>
        </w:rPr>
        <w:t xml:space="preserve"> que, con esta iniciativa que promulgaba una empresa comercial, se podía abandonar la actitud conflictiva que se había asociado con el software libre en el pasado e intentar ofrecer una perspectiva sobre el software libre más pragmática y orientada al mundo empresarial. Hasta entonces, la GPL “dominaba” la filosofía del movimiento libre. </w:t>
      </w:r>
    </w:p>
    <w:p w14:paraId="5548D0B9" w14:textId="77777777" w:rsidR="000A7FB4" w:rsidRPr="000A7FB4" w:rsidRDefault="000A7FB4" w:rsidP="000A7FB4">
      <w:pPr>
        <w:jc w:val="both"/>
        <w:rPr>
          <w:sz w:val="24"/>
        </w:rPr>
      </w:pPr>
      <w:r w:rsidRPr="000A7FB4">
        <w:rPr>
          <w:sz w:val="24"/>
        </w:rPr>
        <w:t xml:space="preserve">Sin embargo, varias licencias libres muy comunes como la BSD o la Apache, que no tienen las obligaciones de copyleft robusto respaldadas por la FSF, permitían mayores posibilidades de distribución y de adaptación comercial. Se consideró oportuno, por lo tanto, establecer una iniciativa para amparar estas licencias </w:t>
      </w:r>
      <w:proofErr w:type="gramStart"/>
      <w:r w:rsidRPr="000A7FB4">
        <w:rPr>
          <w:sz w:val="24"/>
        </w:rPr>
        <w:t>abiertas</w:t>
      </w:r>
      <w:proofErr w:type="gramEnd"/>
      <w:r w:rsidRPr="000A7FB4">
        <w:rPr>
          <w:sz w:val="24"/>
        </w:rPr>
        <w:t xml:space="preserve"> pero sin copyleft. En realidad, muchas de sus ideas provienen de un escrito publicado por Eric Raymond en el año 1997, titulado La catedral y el Bazar. </w:t>
      </w:r>
    </w:p>
    <w:p w14:paraId="657C3C12" w14:textId="77777777" w:rsidR="000A7FB4" w:rsidRPr="000A7FB4" w:rsidRDefault="000A7FB4" w:rsidP="000A7FB4">
      <w:pPr>
        <w:jc w:val="both"/>
        <w:rPr>
          <w:sz w:val="24"/>
        </w:rPr>
      </w:pPr>
      <w:r w:rsidRPr="000A7FB4">
        <w:rPr>
          <w:sz w:val="24"/>
        </w:rPr>
        <w:t xml:space="preserve">Para reforzar esta iniciativa, sus defensores también establecieron el uso de la expresión open </w:t>
      </w:r>
      <w:proofErr w:type="spellStart"/>
      <w:r w:rsidRPr="000A7FB4">
        <w:rPr>
          <w:sz w:val="24"/>
        </w:rPr>
        <w:t>source</w:t>
      </w:r>
      <w:proofErr w:type="spellEnd"/>
      <w:r w:rsidRPr="000A7FB4">
        <w:rPr>
          <w:sz w:val="24"/>
        </w:rPr>
        <w:t xml:space="preserve"> (‘fuente’ o ‘código abierto’, o su acrónimo OSD) para, por un lado, diferenciarse del término free software (generalmente relacionado con el software de copyleft de la FSF) y por otra parte evitar el uso de la palabra free, para no tener connotaciones de gratuidad. </w:t>
      </w:r>
    </w:p>
    <w:p w14:paraId="6A1969D6" w14:textId="77777777" w:rsidR="000A7FB4" w:rsidRPr="000A7FB4" w:rsidRDefault="000A7FB4" w:rsidP="000A7FB4">
      <w:pPr>
        <w:jc w:val="both"/>
        <w:rPr>
          <w:sz w:val="24"/>
        </w:rPr>
      </w:pPr>
      <w:r w:rsidRPr="000A7FB4">
        <w:rPr>
          <w:sz w:val="24"/>
        </w:rPr>
        <w:t>La OSD trata de reconciliar las libertades básicas del software libre con las necesidades comerciales de las empresas implicadas en la creación, distribución y uso de software libre.</w:t>
      </w:r>
    </w:p>
    <w:p w14:paraId="6BFE14C6" w14:textId="77777777" w:rsidR="000A7FB4" w:rsidRPr="000A7FB4" w:rsidRDefault="000A7FB4" w:rsidP="000A7FB4">
      <w:pPr>
        <w:jc w:val="both"/>
        <w:rPr>
          <w:sz w:val="24"/>
        </w:rPr>
      </w:pPr>
      <w:r w:rsidRPr="000A7FB4">
        <w:rPr>
          <w:sz w:val="24"/>
        </w:rPr>
        <w:t>De esta manera, el software libre mantiene las libertades fundamentales (copia, modificación, distribución, acceso a código fuente), pero no el concepto de copyleft, pues considera que la distribución posterior de obras modificadas debe permanecer flexible y no exigirse, como hace la FSF, la garantía de que la distribución posterior será libre.</w:t>
      </w:r>
    </w:p>
    <w:p w14:paraId="0D6FEE90" w14:textId="77777777" w:rsidR="000A7FB4" w:rsidRPr="000A7FB4" w:rsidRDefault="000A7FB4" w:rsidP="000A7FB4">
      <w:pPr>
        <w:jc w:val="both"/>
        <w:rPr>
          <w:sz w:val="24"/>
        </w:rPr>
      </w:pPr>
      <w:r w:rsidRPr="000A7FB4">
        <w:rPr>
          <w:sz w:val="24"/>
        </w:rPr>
        <w:t xml:space="preserve">Es importante tener en cuenta que la OSD no es una licencia, ni un modelo de licencia, sino diez directrices para la clasificación de licencias relativas a aplicaciones y productos de software en sus diversas formas (componentes, programas, distribuciones completas). </w:t>
      </w:r>
    </w:p>
    <w:p w14:paraId="1A1FBCE4" w14:textId="77777777" w:rsidR="000A7FB4" w:rsidRPr="000A7FB4" w:rsidRDefault="000A7FB4" w:rsidP="000A7FB4">
      <w:pPr>
        <w:jc w:val="both"/>
        <w:rPr>
          <w:sz w:val="24"/>
        </w:rPr>
      </w:pPr>
      <w:r w:rsidRPr="000A7FB4">
        <w:rPr>
          <w:sz w:val="24"/>
        </w:rPr>
        <w:t xml:space="preserve">La OSD surge de las directrices Debian de software libre (Debian Free Software </w:t>
      </w:r>
      <w:proofErr w:type="spellStart"/>
      <w:r w:rsidRPr="000A7FB4">
        <w:rPr>
          <w:sz w:val="24"/>
        </w:rPr>
        <w:t>Guidelines</w:t>
      </w:r>
      <w:proofErr w:type="spellEnd"/>
      <w:r w:rsidRPr="000A7FB4">
        <w:rPr>
          <w:sz w:val="24"/>
        </w:rPr>
        <w:t xml:space="preserve">, DFSG), adaptadas en 1998 básicamente por la eliminación de las referencias a Debian. En efecto, la definición de software abierto en las DFSG era suficientemente amplia como para incluir las licencias de tipo BSD, la GPL y su hermana LGPL, y otras como la del MIT/X y la Apache. Por lo tanto, sus </w:t>
      </w:r>
      <w:r w:rsidRPr="000A7FB4">
        <w:rPr>
          <w:sz w:val="24"/>
        </w:rPr>
        <w:lastRenderedPageBreak/>
        <w:t xml:space="preserve">requerimientos fueron adoptados por la OSI como las pautas generales que toda licencia abierta debía cumplir. </w:t>
      </w:r>
    </w:p>
    <w:p w14:paraId="4E9E419B" w14:textId="77777777" w:rsidR="000A7FB4" w:rsidRPr="000A7FB4" w:rsidRDefault="000A7FB4" w:rsidP="000A7FB4">
      <w:pPr>
        <w:jc w:val="both"/>
        <w:rPr>
          <w:sz w:val="24"/>
        </w:rPr>
      </w:pPr>
      <w:r w:rsidRPr="000A7FB4">
        <w:rPr>
          <w:sz w:val="24"/>
        </w:rPr>
        <w:t xml:space="preserve">Además, la OSI ha elaborado una marca de certificación, la OSI </w:t>
      </w:r>
      <w:proofErr w:type="spellStart"/>
      <w:r w:rsidRPr="000A7FB4">
        <w:rPr>
          <w:sz w:val="24"/>
        </w:rPr>
        <w:t>Certified</w:t>
      </w:r>
      <w:proofErr w:type="spellEnd"/>
      <w:r w:rsidRPr="000A7FB4">
        <w:rPr>
          <w:sz w:val="24"/>
        </w:rPr>
        <w:t xml:space="preserve">, que es una manera clara de indicar que una licencia cumple con la OSD. La marca sirve también para diferenciar el término general open </w:t>
      </w:r>
      <w:proofErr w:type="spellStart"/>
      <w:r w:rsidRPr="000A7FB4">
        <w:rPr>
          <w:sz w:val="24"/>
        </w:rPr>
        <w:t>source</w:t>
      </w:r>
      <w:proofErr w:type="spellEnd"/>
      <w:r w:rsidRPr="000A7FB4">
        <w:rPr>
          <w:sz w:val="24"/>
        </w:rPr>
        <w:t>, que no tiene un uso suficientemente definido para garantizar esta conformidad.</w:t>
      </w:r>
    </w:p>
    <w:p w14:paraId="2847BBCA" w14:textId="77777777" w:rsidR="000A7FB4" w:rsidRPr="000A7FB4" w:rsidRDefault="000A7FB4" w:rsidP="000A7FB4">
      <w:pPr>
        <w:jc w:val="both"/>
        <w:rPr>
          <w:sz w:val="24"/>
        </w:rPr>
      </w:pPr>
      <w:r w:rsidRPr="000A7FB4">
        <w:rPr>
          <w:sz w:val="24"/>
        </w:rPr>
        <w:t>En definitiva, la OSD fue diseñada para establecer una declaración abierta y comprensiva de los principios del movimiento de software abierto y una manera de clasificar y “certificar” la multitud de licencias libres que existen.</w:t>
      </w:r>
    </w:p>
    <w:p w14:paraId="62FBFE1C" w14:textId="77777777" w:rsidR="000A7FB4" w:rsidRPr="000A7FB4" w:rsidRDefault="000A7FB4" w:rsidP="000A7FB4">
      <w:pPr>
        <w:jc w:val="both"/>
        <w:rPr>
          <w:sz w:val="24"/>
        </w:rPr>
      </w:pPr>
      <w:r w:rsidRPr="000A7FB4">
        <w:rPr>
          <w:sz w:val="24"/>
        </w:rPr>
        <w:t xml:space="preserve">Se argumentó </w:t>
      </w:r>
      <w:proofErr w:type="gramStart"/>
      <w:r w:rsidRPr="000A7FB4">
        <w:rPr>
          <w:sz w:val="24"/>
        </w:rPr>
        <w:t>que</w:t>
      </w:r>
      <w:proofErr w:type="gramEnd"/>
      <w:r w:rsidRPr="000A7FB4">
        <w:rPr>
          <w:sz w:val="24"/>
        </w:rPr>
        <w:t xml:space="preserve"> al establecer estándares de esta manera, la definición permitiría a desarrolladores, usuarios, organizaciones comerciales y la Administración pública entender mejor el movimiento de software libre, respetar más sus principios, y, por qué no, encontrar nuevos modelos de negocio que aseguraran su futuro. </w:t>
      </w:r>
    </w:p>
    <w:p w14:paraId="78506E2E" w14:textId="77777777" w:rsidR="000A7FB4" w:rsidRPr="00F92AC9" w:rsidRDefault="000A7FB4" w:rsidP="00F92AC9">
      <w:pPr>
        <w:pStyle w:val="Ttulo3"/>
      </w:pPr>
      <w:bookmarkStart w:id="5" w:name="_Toc507324553"/>
      <w:r w:rsidRPr="00F92AC9">
        <w:t>Objetivos diferentes</w:t>
      </w:r>
      <w:bookmarkEnd w:id="5"/>
    </w:p>
    <w:p w14:paraId="409FDE23" w14:textId="77777777" w:rsidR="000A7FB4" w:rsidRPr="000E56C8" w:rsidRDefault="000A7FB4" w:rsidP="000E56C8">
      <w:pPr>
        <w:jc w:val="both"/>
        <w:rPr>
          <w:sz w:val="24"/>
        </w:rPr>
      </w:pPr>
      <w:r w:rsidRPr="000E56C8">
        <w:rPr>
          <w:sz w:val="24"/>
        </w:rPr>
        <w:t xml:space="preserve">Una vez analizado el software libre y el software abierto, no se puede argumentar que </w:t>
      </w:r>
      <w:r w:rsidR="00A37092">
        <w:rPr>
          <w:sz w:val="24"/>
        </w:rPr>
        <w:t>sean</w:t>
      </w:r>
      <w:r w:rsidRPr="000E56C8">
        <w:rPr>
          <w:sz w:val="24"/>
        </w:rPr>
        <w:t xml:space="preserve"> dos movimientos opuestos entre sí. Lo que queda claro es que ambos persiguen objetivos diferentes (aunque no contrapuestos). </w:t>
      </w:r>
    </w:p>
    <w:p w14:paraId="5019AF45" w14:textId="77777777" w:rsidR="00CD0245" w:rsidRDefault="000A7FB4" w:rsidP="00BE4F35">
      <w:pPr>
        <w:numPr>
          <w:ilvl w:val="0"/>
          <w:numId w:val="13"/>
        </w:numPr>
        <w:jc w:val="both"/>
        <w:rPr>
          <w:sz w:val="24"/>
        </w:rPr>
      </w:pPr>
      <w:r w:rsidRPr="000E56C8">
        <w:rPr>
          <w:sz w:val="24"/>
        </w:rPr>
        <w:t xml:space="preserve">Por un </w:t>
      </w:r>
      <w:proofErr w:type="gramStart"/>
      <w:r w:rsidRPr="000E56C8">
        <w:rPr>
          <w:sz w:val="24"/>
        </w:rPr>
        <w:t>lado</w:t>
      </w:r>
      <w:proofErr w:type="gramEnd"/>
      <w:r w:rsidRPr="000E56C8">
        <w:rPr>
          <w:sz w:val="24"/>
        </w:rPr>
        <w:t xml:space="preserve"> está la Free Software </w:t>
      </w:r>
      <w:proofErr w:type="spellStart"/>
      <w:r w:rsidRPr="000E56C8">
        <w:rPr>
          <w:sz w:val="24"/>
        </w:rPr>
        <w:t>Foundation</w:t>
      </w:r>
      <w:proofErr w:type="spellEnd"/>
      <w:r w:rsidRPr="000E56C8">
        <w:rPr>
          <w:sz w:val="24"/>
        </w:rPr>
        <w:t xml:space="preserve"> y su defensa de la libertad de uso y distribución a cualquier precio para el beneficio de la comunidad, aun con el riesgo de perder el apoyo y las contribuciones de desarrolladores que quieren mantener un control económico sobre sus obras derivadas. </w:t>
      </w:r>
    </w:p>
    <w:p w14:paraId="0465B9A5" w14:textId="77777777" w:rsidR="000A7FB4" w:rsidRPr="000E56C8" w:rsidRDefault="000A7FB4" w:rsidP="00BE4F35">
      <w:pPr>
        <w:numPr>
          <w:ilvl w:val="0"/>
          <w:numId w:val="13"/>
        </w:numPr>
        <w:jc w:val="both"/>
        <w:rPr>
          <w:sz w:val="24"/>
        </w:rPr>
      </w:pPr>
      <w:r w:rsidRPr="000E56C8">
        <w:rPr>
          <w:sz w:val="24"/>
        </w:rPr>
        <w:t xml:space="preserve">Por el otro lado, tenemos la iniciativa código abierto y su doble intención de que se cree software libre certificado por la OSI y que además grandes compañías se sumen al proyecto. </w:t>
      </w:r>
    </w:p>
    <w:p w14:paraId="4D8F9EAC" w14:textId="77777777" w:rsidR="000A7FB4" w:rsidRPr="000E56C8" w:rsidRDefault="000A7FB4" w:rsidP="000E56C8">
      <w:pPr>
        <w:jc w:val="both"/>
        <w:rPr>
          <w:sz w:val="24"/>
        </w:rPr>
      </w:pPr>
      <w:r w:rsidRPr="000E56C8">
        <w:rPr>
          <w:sz w:val="24"/>
        </w:rPr>
        <w:t xml:space="preserve">De hecho, la FSF cumple con la OSD, por lo que la GPL se considera una licencia abierta también. Sin embargo, contiene otros requerimientos que la hacen muy particular, en concreto el más importante es la obligación de copyleft, que exige la persistencia de la libertad de uso y explotación sobre los programas derivados (la herencia de la libertad). </w:t>
      </w:r>
    </w:p>
    <w:p w14:paraId="19C6FB03" w14:textId="77777777" w:rsidR="000A7FB4" w:rsidRPr="000E56C8" w:rsidRDefault="000A7FB4" w:rsidP="000E56C8">
      <w:pPr>
        <w:jc w:val="both"/>
        <w:rPr>
          <w:sz w:val="24"/>
        </w:rPr>
      </w:pPr>
      <w:r w:rsidRPr="000E56C8">
        <w:rPr>
          <w:sz w:val="24"/>
        </w:rPr>
        <w:t xml:space="preserve">En realidad, salvo la cláusula de copyleft que instrumentaliza las diferencias conceptuales entre software copyleft y software abierto, las discrepancias no son legales, sino de postura. Según los defensores del software libre de la FSF, utilizar licencias de código abierto contribuye a que muchas compañías basen su negocio en software no libre que trabaja con software libre. Realmente, son compañías cuyos productos añaden lo que ellas denominan “un valor agregado” al software libre y lo convierten en software no-libre al distribuirlo sin las licencias “adecuadas”. Los defensores del sistema GNU consideran que el software libre no distribuido con la licencia GPL no es verdaderamente libre, </w:t>
      </w:r>
      <w:proofErr w:type="gramStart"/>
      <w:r w:rsidRPr="000E56C8">
        <w:rPr>
          <w:sz w:val="24"/>
        </w:rPr>
        <w:t>pues</w:t>
      </w:r>
      <w:proofErr w:type="gramEnd"/>
      <w:r w:rsidRPr="000E56C8">
        <w:rPr>
          <w:sz w:val="24"/>
        </w:rPr>
        <w:t xml:space="preserve"> aunque el desarrollador lo distribuye de manera totalmente libre, no garantiza que los usuarios futuros gocen de esa libertad y permite que en el futuro sea distribuido como software propietario. </w:t>
      </w:r>
    </w:p>
    <w:p w14:paraId="0198635B" w14:textId="77777777" w:rsidR="000A7FB4" w:rsidRPr="000E56C8" w:rsidRDefault="000A7FB4" w:rsidP="000E56C8">
      <w:pPr>
        <w:jc w:val="both"/>
        <w:rPr>
          <w:sz w:val="24"/>
        </w:rPr>
      </w:pPr>
      <w:r w:rsidRPr="000E56C8">
        <w:rPr>
          <w:sz w:val="24"/>
        </w:rPr>
        <w:t xml:space="preserve">Por el contrario, los defensores de las licencias de código abierto argumentan que distribuir el software libre así garantiza el acceso a un mayor número de usuarios, la mejor comercialización del software y el deseo de no imponer ninguna restricción a la </w:t>
      </w:r>
      <w:r w:rsidRPr="000E56C8">
        <w:rPr>
          <w:sz w:val="24"/>
        </w:rPr>
        <w:lastRenderedPageBreak/>
        <w:t>libertad de los redistribuidores y dejar que sean ellos los que decidan cómo distribuirán el software resultante</w:t>
      </w:r>
      <w:r w:rsidR="0008178C">
        <w:rPr>
          <w:sz w:val="24"/>
        </w:rPr>
        <w:t>.</w:t>
      </w:r>
      <w:r w:rsidRPr="000E56C8">
        <w:rPr>
          <w:sz w:val="24"/>
        </w:rPr>
        <w:t xml:space="preserve"> La OSI se diferenció del movimiento de software con copyleft porque consideraba que la postura radical de la FSF asustaba a los empresarios. Bajo la perspectiva de los fundadores de la OSI, la incorporación de empresas grandes como IBM o </w:t>
      </w:r>
      <w:proofErr w:type="spellStart"/>
      <w:r w:rsidRPr="000E56C8">
        <w:rPr>
          <w:sz w:val="24"/>
        </w:rPr>
        <w:t>Sun</w:t>
      </w:r>
      <w:proofErr w:type="spellEnd"/>
      <w:r w:rsidRPr="000E56C8">
        <w:rPr>
          <w:sz w:val="24"/>
        </w:rPr>
        <w:t xml:space="preserve"> favorecerá y aún fortalecerá el movimiento de software libre frente al software propietario y acelerará su difusión y adopción. </w:t>
      </w:r>
    </w:p>
    <w:p w14:paraId="4E28558D" w14:textId="77777777" w:rsidR="000A7FB4" w:rsidRDefault="000A7FB4" w:rsidP="00196C38">
      <w:pPr>
        <w:pStyle w:val="Ttulo2"/>
      </w:pPr>
      <w:bookmarkStart w:id="6" w:name="_Toc507324554"/>
      <w:r>
        <w:t>Terminología</w:t>
      </w:r>
      <w:bookmarkEnd w:id="6"/>
    </w:p>
    <w:p w14:paraId="7C66E49A" w14:textId="77777777" w:rsidR="000A7FB4" w:rsidRPr="00196C38" w:rsidRDefault="000A7FB4" w:rsidP="00196C38">
      <w:pPr>
        <w:jc w:val="both"/>
        <w:rPr>
          <w:sz w:val="24"/>
        </w:rPr>
      </w:pPr>
      <w:r w:rsidRPr="00196C38">
        <w:rPr>
          <w:sz w:val="24"/>
        </w:rPr>
        <w:t>Cualquier aproximación al tema del software libre implica encontrarse con multitud de definiciones y términos diferentes. Para unificar criterios, en este apartado vamos a enumerar los principales conceptos del curso y la definición que los autores vamos a utilizar cuando nos refiramos a ellos.</w:t>
      </w:r>
    </w:p>
    <w:p w14:paraId="125CE035" w14:textId="77777777" w:rsidR="000A7FB4" w:rsidRPr="00196C38" w:rsidRDefault="000A7FB4" w:rsidP="00196C38">
      <w:pPr>
        <w:jc w:val="both"/>
        <w:rPr>
          <w:sz w:val="24"/>
        </w:rPr>
      </w:pPr>
      <w:r w:rsidRPr="00196C38">
        <w:rPr>
          <w:sz w:val="24"/>
        </w:rPr>
        <w:t xml:space="preserve">Por software libre se entiende el software distribuido bajo un determinado tipo de licencia de uso que permite el acceso al código objeto y el código fuente </w:t>
      </w:r>
      <w:proofErr w:type="gramStart"/>
      <w:r w:rsidRPr="00196C38">
        <w:rPr>
          <w:sz w:val="24"/>
        </w:rPr>
        <w:t>del mismo</w:t>
      </w:r>
      <w:proofErr w:type="gramEnd"/>
      <w:r w:rsidRPr="00196C38">
        <w:rPr>
          <w:sz w:val="24"/>
        </w:rPr>
        <w:t>, y por lo tanto su modificación y adaptación a las necesidades del usuario, y también la libre distribución y utilización de la aplicación. No debe asimilarse con software gratuito, la licencia con la que se distribuye y el uso de los derechos de autor que sus creadores realizan son su característica y diferencia principal, no su coste.</w:t>
      </w:r>
    </w:p>
    <w:p w14:paraId="10121943" w14:textId="77777777" w:rsidR="000A7FB4" w:rsidRPr="00196C38" w:rsidRDefault="000A7FB4" w:rsidP="00196C38">
      <w:pPr>
        <w:jc w:val="both"/>
        <w:rPr>
          <w:sz w:val="24"/>
        </w:rPr>
      </w:pPr>
      <w:r w:rsidRPr="00196C38">
        <w:rPr>
          <w:sz w:val="24"/>
        </w:rPr>
        <w:t xml:space="preserve">Por derechos de autor se entiende el sistema de protección de las creaciones humanas originales, literarias, artísticas o científicas, expresadas por cualquier medio o soporte, tangible o intangible, actualmente conocido o que se invente en el futuro, entre las que se incluye el software. </w:t>
      </w:r>
    </w:p>
    <w:p w14:paraId="215FE82C" w14:textId="77777777" w:rsidR="000A7FB4" w:rsidRPr="00196C38" w:rsidRDefault="000A7FB4" w:rsidP="00196C38">
      <w:pPr>
        <w:jc w:val="both"/>
        <w:rPr>
          <w:sz w:val="24"/>
        </w:rPr>
      </w:pPr>
      <w:r w:rsidRPr="00196C38">
        <w:rPr>
          <w:sz w:val="24"/>
        </w:rPr>
        <w:t>Por licencia de uso se entiende el instrumento legal (contrato) que se emplea por el titular de un software para otorgar permisos de uso del software a terceros, a cambio o no de una remuneración económica.</w:t>
      </w:r>
    </w:p>
    <w:p w14:paraId="775AA8BD" w14:textId="77777777" w:rsidR="000A7FB4" w:rsidRPr="00196C38" w:rsidRDefault="000A7FB4" w:rsidP="00196C38">
      <w:pPr>
        <w:jc w:val="both"/>
        <w:rPr>
          <w:sz w:val="24"/>
        </w:rPr>
      </w:pPr>
      <w:r w:rsidRPr="00196C38">
        <w:rPr>
          <w:sz w:val="24"/>
        </w:rPr>
        <w:t xml:space="preserve">En cuanto a la nomenclatura relativa a las licencias de software libre en sentido amplio, se puede utilizar la terminología siguiente: </w:t>
      </w:r>
    </w:p>
    <w:p w14:paraId="6C0842CF" w14:textId="77777777" w:rsidR="000A7FB4" w:rsidRPr="00196C38" w:rsidRDefault="000A7FB4" w:rsidP="00BE4F35">
      <w:pPr>
        <w:numPr>
          <w:ilvl w:val="0"/>
          <w:numId w:val="20"/>
        </w:numPr>
        <w:jc w:val="both"/>
        <w:rPr>
          <w:sz w:val="24"/>
        </w:rPr>
      </w:pPr>
      <w:proofErr w:type="gramStart"/>
      <w:r w:rsidRPr="00196C38">
        <w:rPr>
          <w:sz w:val="24"/>
        </w:rPr>
        <w:t>Software libre y licencia libre</w:t>
      </w:r>
      <w:proofErr w:type="gramEnd"/>
      <w:r w:rsidRPr="00196C38">
        <w:rPr>
          <w:sz w:val="24"/>
        </w:rPr>
        <w:t xml:space="preserve">: </w:t>
      </w:r>
      <w:r w:rsidR="00FE5D63">
        <w:rPr>
          <w:sz w:val="24"/>
        </w:rPr>
        <w:t>se puede seguir</w:t>
      </w:r>
      <w:r w:rsidRPr="00196C38">
        <w:rPr>
          <w:sz w:val="24"/>
        </w:rPr>
        <w:t xml:space="preserve"> la práctica de la FSF, que usa el término de software libre para cualquier licencia que respete las cuatro libertades.</w:t>
      </w:r>
    </w:p>
    <w:p w14:paraId="13F7EBA0" w14:textId="77777777" w:rsidR="000A7FB4" w:rsidRPr="00196C38" w:rsidRDefault="000A7FB4" w:rsidP="00BE4F35">
      <w:pPr>
        <w:numPr>
          <w:ilvl w:val="0"/>
          <w:numId w:val="20"/>
        </w:numPr>
        <w:jc w:val="both"/>
        <w:rPr>
          <w:sz w:val="24"/>
        </w:rPr>
      </w:pPr>
      <w:proofErr w:type="gramStart"/>
      <w:r w:rsidRPr="00196C38">
        <w:rPr>
          <w:sz w:val="24"/>
        </w:rPr>
        <w:t>Software abierto y licencia abierta</w:t>
      </w:r>
      <w:proofErr w:type="gramEnd"/>
      <w:r w:rsidRPr="00196C38">
        <w:rPr>
          <w:sz w:val="24"/>
        </w:rPr>
        <w:t xml:space="preserve">: software que cumple las directrices de la definición de software de código abierto (OSD). </w:t>
      </w:r>
    </w:p>
    <w:p w14:paraId="2917064F" w14:textId="77777777" w:rsidR="000A7FB4" w:rsidRPr="00196C38" w:rsidRDefault="000A7FB4" w:rsidP="00BE4F35">
      <w:pPr>
        <w:numPr>
          <w:ilvl w:val="0"/>
          <w:numId w:val="20"/>
        </w:numPr>
        <w:jc w:val="both"/>
        <w:rPr>
          <w:sz w:val="24"/>
        </w:rPr>
      </w:pPr>
      <w:r w:rsidRPr="00196C38">
        <w:rPr>
          <w:sz w:val="24"/>
        </w:rPr>
        <w:t xml:space="preserve">Software copyleft y “licencia con copyleft”: aplicaciones y licencias que se distribuyen con una cláusula de copyleft robusto como la GPL. </w:t>
      </w:r>
    </w:p>
    <w:p w14:paraId="7359CC7A" w14:textId="77777777" w:rsidR="000A7FB4" w:rsidRDefault="000A7FB4" w:rsidP="00BE4F35">
      <w:pPr>
        <w:numPr>
          <w:ilvl w:val="0"/>
          <w:numId w:val="20"/>
        </w:numPr>
        <w:jc w:val="both"/>
        <w:rPr>
          <w:sz w:val="24"/>
        </w:rPr>
      </w:pPr>
      <w:r w:rsidRPr="00196C38">
        <w:rPr>
          <w:sz w:val="24"/>
        </w:rPr>
        <w:t xml:space="preserve">Software y licencia propietaria: aplicaciones distribuidas bajo licencias que no son libres. </w:t>
      </w:r>
    </w:p>
    <w:p w14:paraId="570664F9" w14:textId="77777777" w:rsidR="005B2063" w:rsidRPr="00196C38" w:rsidRDefault="005B2063" w:rsidP="005B2063">
      <w:pPr>
        <w:jc w:val="both"/>
        <w:rPr>
          <w:sz w:val="24"/>
        </w:rPr>
      </w:pPr>
    </w:p>
    <w:p w14:paraId="2B5C79A7" w14:textId="77777777" w:rsidR="000A7FB4" w:rsidRDefault="000A7FB4" w:rsidP="000A7FB4">
      <w:pPr>
        <w:pStyle w:val="Ttulo1"/>
      </w:pPr>
      <w:bookmarkStart w:id="7" w:name="_Toc507324555"/>
      <w:r>
        <w:t>Características y tipos de licencias</w:t>
      </w:r>
      <w:bookmarkEnd w:id="7"/>
    </w:p>
    <w:p w14:paraId="15B3C34D" w14:textId="77777777" w:rsidR="00306046" w:rsidRPr="000E56C8" w:rsidRDefault="00306046" w:rsidP="00306046">
      <w:pPr>
        <w:jc w:val="both"/>
        <w:rPr>
          <w:sz w:val="24"/>
        </w:rPr>
      </w:pPr>
      <w:r w:rsidRPr="000E56C8">
        <w:rPr>
          <w:sz w:val="24"/>
        </w:rPr>
        <w:t xml:space="preserve">La legislación sobre derechos de autor concede en exclusiva al titular del software el derecho a realizar o autorizar a terceros la reproducción (instalar y ejecutar), copia, modificación y distribución del software. Por tanto, para que un usuario pueda beneficiarse de las libertades del software, necesita el permiso explícito (la licencia) del </w:t>
      </w:r>
      <w:r w:rsidRPr="000E56C8">
        <w:rPr>
          <w:sz w:val="24"/>
        </w:rPr>
        <w:lastRenderedPageBreak/>
        <w:t>titular de estos derechos: de lo contrario, se entendería que utiliza el software de forma ilegítima.</w:t>
      </w:r>
    </w:p>
    <w:p w14:paraId="2C582D53" w14:textId="77777777" w:rsidR="00306046" w:rsidRPr="000E56C8" w:rsidRDefault="00306046" w:rsidP="00306046">
      <w:pPr>
        <w:jc w:val="both"/>
        <w:rPr>
          <w:sz w:val="24"/>
        </w:rPr>
      </w:pPr>
      <w:r w:rsidRPr="000E56C8">
        <w:rPr>
          <w:sz w:val="24"/>
        </w:rPr>
        <w:t>Una licencia de uso de software es un instrumento legal que autoriza a los usuarios del software a realizar ciertos actos que la ley normalmente reserva de manera exclusiva al titular de los derechos de autor o de patente. Asimismo, permite al autor reservarse los derechos que no se ceden e imponer y otorgar al usuario otras obligaciones y derechos no necesariamente vinculados con el derecho de autor (confidencialidad, etc.). Establece, por lo tanto, lo que el usuario puede y no puede hacer con el software.</w:t>
      </w:r>
    </w:p>
    <w:p w14:paraId="4DCFA683" w14:textId="77777777" w:rsidR="00306046" w:rsidRPr="000E56C8" w:rsidRDefault="00306046" w:rsidP="00306046">
      <w:pPr>
        <w:jc w:val="both"/>
        <w:rPr>
          <w:sz w:val="24"/>
        </w:rPr>
      </w:pPr>
      <w:r w:rsidRPr="000E56C8">
        <w:rPr>
          <w:sz w:val="24"/>
        </w:rPr>
        <w:t xml:space="preserve">Las licencias de uso constituyen también el instrumento legal habitual para distribuir el software libre. La diferencia entre las licencias de software libre y las de software propietario reside en los derechos y obligaciones especificados en la licencia. Aquéllos otorgados por las licencias de software libre (“licencias libres”) suelen ser directamente opuestos a los otorgados y reservados por una licencia de software propietaria (“licencia propietaria”), sobre todo en cuanto al uso, la distribución y la modificación del software. </w:t>
      </w:r>
    </w:p>
    <w:p w14:paraId="3233D5DE" w14:textId="77777777" w:rsidR="00306046" w:rsidRDefault="00306046" w:rsidP="00306046">
      <w:pPr>
        <w:jc w:val="both"/>
        <w:rPr>
          <w:sz w:val="24"/>
        </w:rPr>
      </w:pPr>
      <w:r w:rsidRPr="000E56C8">
        <w:rPr>
          <w:sz w:val="24"/>
        </w:rPr>
        <w:t>Mediante las licencias de software libre, el titular del software no pretende proteger sus derechos exclusivos de explotación. Al contrario, mediante la licencia de software libre el titular permite expresamente a los usuarios usar, modificar, así como redistribuir el software, con o sin modificaciones. En este sentido, para que una licencia de software sea “libre”, debe garantizar, al menos, las cuatro libertades básicas vistas anteriormente.</w:t>
      </w:r>
    </w:p>
    <w:p w14:paraId="09A07D2B" w14:textId="77777777" w:rsidR="00306046" w:rsidRPr="000E56C8" w:rsidRDefault="00306046" w:rsidP="00306046">
      <w:pPr>
        <w:jc w:val="both"/>
        <w:rPr>
          <w:sz w:val="24"/>
        </w:rPr>
      </w:pPr>
      <w:r w:rsidRPr="000E56C8">
        <w:rPr>
          <w:sz w:val="24"/>
        </w:rPr>
        <w:t>Por otra parte, las condiciones y restricciones que se imponen a los usuarios en las licencias de software libre son mucho menores que las recogidas en las licencias de software propietario. Además, estas “limitaciones” a las libertades no pretenden proteger derechos exclusivos del proveedor, sino fundamentalmente pretenden:</w:t>
      </w:r>
    </w:p>
    <w:p w14:paraId="6CEE9417" w14:textId="77777777" w:rsidR="00306046" w:rsidRPr="000E56C8" w:rsidRDefault="00306046" w:rsidP="00BE4F35">
      <w:pPr>
        <w:numPr>
          <w:ilvl w:val="0"/>
          <w:numId w:val="12"/>
        </w:numPr>
        <w:jc w:val="both"/>
        <w:rPr>
          <w:sz w:val="24"/>
        </w:rPr>
      </w:pPr>
      <w:r w:rsidRPr="000E56C8">
        <w:rPr>
          <w:sz w:val="24"/>
        </w:rPr>
        <w:t>Proteger la reputación del autor del software.</w:t>
      </w:r>
    </w:p>
    <w:p w14:paraId="17B41C69" w14:textId="77777777" w:rsidR="00306046" w:rsidRPr="000E56C8" w:rsidRDefault="00306046" w:rsidP="00BE4F35">
      <w:pPr>
        <w:numPr>
          <w:ilvl w:val="0"/>
          <w:numId w:val="12"/>
        </w:numPr>
        <w:jc w:val="both"/>
        <w:rPr>
          <w:sz w:val="24"/>
        </w:rPr>
      </w:pPr>
      <w:r w:rsidRPr="000E56C8">
        <w:rPr>
          <w:sz w:val="24"/>
        </w:rPr>
        <w:t>Asegurar las libertades de uso, modificación y distribución a los usuarios en todo momento; en particular, evitar e impedir cualquier intento de “apropiación” del software libre.</w:t>
      </w:r>
    </w:p>
    <w:p w14:paraId="73B2AAE7" w14:textId="77777777" w:rsidR="00306046" w:rsidRPr="000E56C8" w:rsidRDefault="00306046" w:rsidP="00306046">
      <w:pPr>
        <w:jc w:val="both"/>
        <w:rPr>
          <w:sz w:val="24"/>
        </w:rPr>
      </w:pPr>
      <w:r w:rsidRPr="000E56C8">
        <w:rPr>
          <w:sz w:val="24"/>
        </w:rPr>
        <w:t>Una vez diferenciadas las licencias de software propietario de las licencias de software libre, es importante destacar que no todas las licencias de software libre son iguales. El abanico de posibilidades va desde unas obligaciones mínimas (en las licencias de tipo BSD) que obligan únicamente a mantener el aviso de autoría y la negación de garantías y de responsabilidad (</w:t>
      </w:r>
      <w:proofErr w:type="spellStart"/>
      <w:r w:rsidRPr="000E56C8">
        <w:rPr>
          <w:sz w:val="24"/>
        </w:rPr>
        <w:t>disclaimer</w:t>
      </w:r>
      <w:proofErr w:type="spellEnd"/>
      <w:r w:rsidRPr="000E56C8">
        <w:rPr>
          <w:sz w:val="24"/>
        </w:rPr>
        <w:t xml:space="preserve">), hasta el “máximo” (en cierto sentido) de la cláusula copyleft de la GPL, que obliga al usuario a distribuir cualquier modificación y obra derivada bajo la misma licencia GPL. Además, la gama va más allá de lo realmente libre hasta licencias que no son “libres” en el sentido estricto de asegurar las cuatro libertadas, pero que intentan ajustarse al modelo de desarrollo libre, como la </w:t>
      </w:r>
      <w:proofErr w:type="spellStart"/>
      <w:r w:rsidRPr="000E56C8">
        <w:rPr>
          <w:sz w:val="24"/>
        </w:rPr>
        <w:t>Sun</w:t>
      </w:r>
      <w:proofErr w:type="spellEnd"/>
      <w:r w:rsidRPr="000E56C8">
        <w:rPr>
          <w:sz w:val="24"/>
        </w:rPr>
        <w:t xml:space="preserve"> </w:t>
      </w:r>
      <w:proofErr w:type="spellStart"/>
      <w:r w:rsidRPr="000E56C8">
        <w:rPr>
          <w:sz w:val="24"/>
        </w:rPr>
        <w:t>Community</w:t>
      </w:r>
      <w:proofErr w:type="spellEnd"/>
      <w:r w:rsidRPr="000E56C8">
        <w:rPr>
          <w:sz w:val="24"/>
        </w:rPr>
        <w:t xml:space="preserve"> </w:t>
      </w:r>
      <w:proofErr w:type="spellStart"/>
      <w:r w:rsidRPr="000E56C8">
        <w:rPr>
          <w:sz w:val="24"/>
        </w:rPr>
        <w:t>License</w:t>
      </w:r>
      <w:proofErr w:type="spellEnd"/>
      <w:r w:rsidRPr="000E56C8">
        <w:rPr>
          <w:sz w:val="24"/>
        </w:rPr>
        <w:t>.</w:t>
      </w:r>
    </w:p>
    <w:p w14:paraId="28535A0E" w14:textId="77777777" w:rsidR="00306046" w:rsidRPr="000E56C8" w:rsidRDefault="00306046" w:rsidP="00306046">
      <w:pPr>
        <w:jc w:val="both"/>
        <w:rPr>
          <w:sz w:val="24"/>
        </w:rPr>
      </w:pPr>
      <w:r w:rsidRPr="000E56C8">
        <w:rPr>
          <w:sz w:val="24"/>
        </w:rPr>
        <w:t xml:space="preserve">A causa de la obligación de distribuir de manera libre cualquier obra modificada o derivada, se ha dicho que “la GPL es menos libre” que otras licencias abiertas. La FSF rechaza esta calificación, pues argumenta que, por el contrario, la licencia GPL es más libre porque garantiza más libertad para el usuario final. Hay que matizar: </w:t>
      </w:r>
    </w:p>
    <w:p w14:paraId="20B28190" w14:textId="77777777" w:rsidR="00306046" w:rsidRPr="000E56C8" w:rsidRDefault="00306046" w:rsidP="00BE4F35">
      <w:pPr>
        <w:numPr>
          <w:ilvl w:val="0"/>
          <w:numId w:val="14"/>
        </w:numPr>
        <w:jc w:val="both"/>
        <w:rPr>
          <w:sz w:val="24"/>
        </w:rPr>
      </w:pPr>
      <w:r w:rsidRPr="000E56C8">
        <w:rPr>
          <w:sz w:val="24"/>
        </w:rPr>
        <w:t>La BSD, por ejemplo, otorga más libertad a los desarrolladores porque éstos pueden incorporar y distribuir implementaciones de “código BSD” bajo licencias ambas libres y propietarias.</w:t>
      </w:r>
    </w:p>
    <w:p w14:paraId="7B2126CF" w14:textId="77777777" w:rsidR="00306046" w:rsidRPr="000E56C8" w:rsidRDefault="00306046" w:rsidP="00BE4F35">
      <w:pPr>
        <w:numPr>
          <w:ilvl w:val="0"/>
          <w:numId w:val="14"/>
        </w:numPr>
        <w:jc w:val="both"/>
        <w:rPr>
          <w:sz w:val="24"/>
        </w:rPr>
      </w:pPr>
      <w:r w:rsidRPr="000E56C8">
        <w:rPr>
          <w:sz w:val="24"/>
        </w:rPr>
        <w:lastRenderedPageBreak/>
        <w:t>La GPL transmite más libertad a los usuarios finales, porque éstos siempre recibirán aplicaciones con código fuente abierto y una licencia libre.</w:t>
      </w:r>
    </w:p>
    <w:p w14:paraId="41DAC790" w14:textId="77777777" w:rsidR="00306046" w:rsidRPr="000E56C8" w:rsidRDefault="00306046" w:rsidP="00306046">
      <w:pPr>
        <w:jc w:val="both"/>
        <w:rPr>
          <w:sz w:val="24"/>
        </w:rPr>
      </w:pPr>
      <w:r w:rsidRPr="000E56C8">
        <w:rPr>
          <w:sz w:val="24"/>
        </w:rPr>
        <w:t xml:space="preserve">A continuación, se enumeran brevemente los principales tipos de licencias libres. A los fines de estudio, las licencias abiertas y libres </w:t>
      </w:r>
      <w:r w:rsidR="00FF5785">
        <w:rPr>
          <w:sz w:val="24"/>
        </w:rPr>
        <w:t>las clasificaremos en dos tipos: L</w:t>
      </w:r>
      <w:r w:rsidRPr="000E56C8">
        <w:rPr>
          <w:sz w:val="24"/>
        </w:rPr>
        <w:t>icenc</w:t>
      </w:r>
      <w:r w:rsidR="00FF5785">
        <w:rPr>
          <w:sz w:val="24"/>
        </w:rPr>
        <w:t>ias libres con copyleft robusto y</w:t>
      </w:r>
      <w:r w:rsidRPr="000E56C8">
        <w:rPr>
          <w:sz w:val="24"/>
        </w:rPr>
        <w:t xml:space="preserve"> licencias libres </w:t>
      </w:r>
      <w:r w:rsidR="00FF5785">
        <w:rPr>
          <w:sz w:val="24"/>
        </w:rPr>
        <w:t xml:space="preserve">permisivas o sin copyleft robusto. Además, existen </w:t>
      </w:r>
      <w:r w:rsidRPr="000E56C8">
        <w:rPr>
          <w:sz w:val="24"/>
        </w:rPr>
        <w:t>las licencias “seudo-libres”</w:t>
      </w:r>
      <w:r w:rsidR="00FF5785">
        <w:rPr>
          <w:sz w:val="24"/>
        </w:rPr>
        <w:t xml:space="preserve">, que cumplen algunas libertades </w:t>
      </w:r>
      <w:proofErr w:type="gramStart"/>
      <w:r w:rsidR="00FF5785">
        <w:rPr>
          <w:sz w:val="24"/>
        </w:rPr>
        <w:t>básicas</w:t>
      </w:r>
      <w:proofErr w:type="gramEnd"/>
      <w:r w:rsidR="00FF5785">
        <w:rPr>
          <w:sz w:val="24"/>
        </w:rPr>
        <w:t xml:space="preserve"> pero no todas ellas, motivo por el que no son licencias libres</w:t>
      </w:r>
      <w:r w:rsidRPr="000E56C8">
        <w:rPr>
          <w:sz w:val="24"/>
        </w:rPr>
        <w:t>.</w:t>
      </w:r>
    </w:p>
    <w:p w14:paraId="0126BC9A" w14:textId="77777777" w:rsidR="00306046" w:rsidRPr="00B14EC6" w:rsidRDefault="00306046" w:rsidP="00B17C69">
      <w:pPr>
        <w:pStyle w:val="Ttulo2"/>
      </w:pPr>
      <w:bookmarkStart w:id="8" w:name="_Toc507324556"/>
      <w:r w:rsidRPr="00B14EC6">
        <w:t>Las licencias libres con copyleft robusto</w:t>
      </w:r>
      <w:bookmarkEnd w:id="8"/>
    </w:p>
    <w:p w14:paraId="461E18E4" w14:textId="77777777" w:rsidR="00306046" w:rsidRDefault="00306046" w:rsidP="00306046">
      <w:pPr>
        <w:jc w:val="both"/>
        <w:rPr>
          <w:sz w:val="24"/>
        </w:rPr>
      </w:pPr>
      <w:r w:rsidRPr="00B0308B">
        <w:rPr>
          <w:sz w:val="24"/>
        </w:rPr>
        <w:t xml:space="preserve">La licencia creada por la Free Software </w:t>
      </w:r>
      <w:proofErr w:type="spellStart"/>
      <w:r w:rsidRPr="00B0308B">
        <w:rPr>
          <w:sz w:val="24"/>
        </w:rPr>
        <w:t>Foundation</w:t>
      </w:r>
      <w:proofErr w:type="spellEnd"/>
      <w:r w:rsidRPr="00B0308B">
        <w:rPr>
          <w:sz w:val="24"/>
        </w:rPr>
        <w:t xml:space="preserve">, la General </w:t>
      </w:r>
      <w:proofErr w:type="spellStart"/>
      <w:r w:rsidRPr="00B0308B">
        <w:rPr>
          <w:sz w:val="24"/>
        </w:rPr>
        <w:t>Public</w:t>
      </w:r>
      <w:proofErr w:type="spellEnd"/>
      <w:r w:rsidRPr="00B0308B">
        <w:rPr>
          <w:sz w:val="24"/>
        </w:rPr>
        <w:t xml:space="preserve"> </w:t>
      </w:r>
      <w:proofErr w:type="spellStart"/>
      <w:r w:rsidRPr="00B0308B">
        <w:rPr>
          <w:sz w:val="24"/>
        </w:rPr>
        <w:t>License</w:t>
      </w:r>
      <w:proofErr w:type="spellEnd"/>
      <w:r w:rsidRPr="00B0308B">
        <w:rPr>
          <w:sz w:val="24"/>
        </w:rPr>
        <w:t xml:space="preserve"> (GPL), es el principal exponente de este tipo de licencias que con la utilización de la figura del copyleft pretenden asegurar las cuatro libertades fundamentales del software libre, y también que las modificaciones de éste y el nuevo software derivado sean distribuidos en las mismas condiciones.</w:t>
      </w:r>
    </w:p>
    <w:p w14:paraId="0BADBE78" w14:textId="77777777" w:rsidR="00D3554B" w:rsidRDefault="00D3554B" w:rsidP="00306046">
      <w:pPr>
        <w:jc w:val="both"/>
        <w:rPr>
          <w:sz w:val="24"/>
        </w:rPr>
      </w:pPr>
      <w:r>
        <w:rPr>
          <w:sz w:val="24"/>
        </w:rPr>
        <w:t xml:space="preserve">Existen </w:t>
      </w:r>
      <w:r w:rsidR="0073417D">
        <w:rPr>
          <w:sz w:val="24"/>
        </w:rPr>
        <w:t>varias</w:t>
      </w:r>
      <w:r>
        <w:rPr>
          <w:sz w:val="24"/>
        </w:rPr>
        <w:t xml:space="preserve"> licencias de software libre con copyleft</w:t>
      </w:r>
      <w:r w:rsidR="0073417D">
        <w:rPr>
          <w:sz w:val="24"/>
        </w:rPr>
        <w:t xml:space="preserve"> como la GP, la LGPL o la EUPL.</w:t>
      </w:r>
    </w:p>
    <w:p w14:paraId="2370C628" w14:textId="77777777" w:rsidR="00D3554B" w:rsidRDefault="00D3554B" w:rsidP="00B17C69">
      <w:pPr>
        <w:pStyle w:val="Ttulo3"/>
      </w:pPr>
      <w:bookmarkStart w:id="9" w:name="_Toc507324557"/>
      <w:r>
        <w:t xml:space="preserve">La Licencia Pública General GNU </w:t>
      </w:r>
      <w:r w:rsidR="00CB5D24">
        <w:t xml:space="preserve">v2 </w:t>
      </w:r>
      <w:r>
        <w:t>(Licencia GPL)</w:t>
      </w:r>
      <w:bookmarkEnd w:id="9"/>
    </w:p>
    <w:p w14:paraId="386EA7BA" w14:textId="77777777" w:rsidR="00D3554B" w:rsidRPr="003B41E2" w:rsidRDefault="003D04BE" w:rsidP="00306046">
      <w:pPr>
        <w:jc w:val="both"/>
        <w:rPr>
          <w:sz w:val="24"/>
        </w:rPr>
      </w:pPr>
      <w:r w:rsidRPr="003B41E2">
        <w:rPr>
          <w:sz w:val="24"/>
        </w:rPr>
        <w:t>Creada en 1986, se ha descrito a la GPL como “una parte manifiesto político y otra parte licencia”. En su preámbulo contiene una enunciación de la filosofía del software libre y un resumen sencillo de la licencia. En la parte principal especifica los derechos otorgados a los usuarios y las condiciones y limitaciones aplicadas a la licencia.</w:t>
      </w:r>
    </w:p>
    <w:p w14:paraId="08255115" w14:textId="77777777" w:rsidR="003B41E2" w:rsidRPr="003B41E2" w:rsidRDefault="003B41E2" w:rsidP="003B41E2">
      <w:pPr>
        <w:jc w:val="both"/>
        <w:rPr>
          <w:sz w:val="24"/>
        </w:rPr>
      </w:pPr>
      <w:r w:rsidRPr="003B41E2">
        <w:rPr>
          <w:sz w:val="24"/>
        </w:rPr>
        <w:t>Los elementos esenciales de la licencia</w:t>
      </w:r>
    </w:p>
    <w:p w14:paraId="1AA4432F" w14:textId="77777777" w:rsidR="003B41E2" w:rsidRPr="003B41E2" w:rsidRDefault="003B41E2" w:rsidP="003B41E2">
      <w:pPr>
        <w:jc w:val="both"/>
        <w:rPr>
          <w:sz w:val="24"/>
        </w:rPr>
      </w:pPr>
      <w:r w:rsidRPr="003B41E2">
        <w:rPr>
          <w:sz w:val="24"/>
        </w:rPr>
        <w:t xml:space="preserve">Los derechos otorgados por la licencia garantizan las cuatro libertades fundamentales del software libre. Son: </w:t>
      </w:r>
    </w:p>
    <w:p w14:paraId="2AB23087" w14:textId="77777777" w:rsidR="003B41E2" w:rsidRPr="003B41E2" w:rsidRDefault="003B41E2" w:rsidP="00BE4F35">
      <w:pPr>
        <w:numPr>
          <w:ilvl w:val="0"/>
          <w:numId w:val="15"/>
        </w:numPr>
        <w:jc w:val="both"/>
        <w:rPr>
          <w:sz w:val="24"/>
        </w:rPr>
      </w:pPr>
      <w:r w:rsidRPr="003B41E2">
        <w:rPr>
          <w:sz w:val="24"/>
        </w:rPr>
        <w:t>El derecho de copia y de distribución del código fuente original (cl. 1).</w:t>
      </w:r>
    </w:p>
    <w:p w14:paraId="10FC6557" w14:textId="77777777" w:rsidR="003B41E2" w:rsidRPr="003B41E2" w:rsidRDefault="003B41E2" w:rsidP="00BE4F35">
      <w:pPr>
        <w:numPr>
          <w:ilvl w:val="0"/>
          <w:numId w:val="15"/>
        </w:numPr>
        <w:jc w:val="both"/>
        <w:rPr>
          <w:sz w:val="24"/>
        </w:rPr>
      </w:pPr>
      <w:r w:rsidRPr="003B41E2">
        <w:rPr>
          <w:sz w:val="24"/>
        </w:rPr>
        <w:t>El derecho de modificación (cl. 2).</w:t>
      </w:r>
    </w:p>
    <w:p w14:paraId="3DC87A38" w14:textId="77777777" w:rsidR="003B41E2" w:rsidRPr="003B41E2" w:rsidRDefault="003B41E2" w:rsidP="00BE4F35">
      <w:pPr>
        <w:numPr>
          <w:ilvl w:val="0"/>
          <w:numId w:val="15"/>
        </w:numPr>
        <w:jc w:val="both"/>
        <w:rPr>
          <w:sz w:val="24"/>
        </w:rPr>
      </w:pPr>
      <w:r w:rsidRPr="003B41E2">
        <w:rPr>
          <w:sz w:val="24"/>
        </w:rPr>
        <w:t>El derecho de distribución de las modificaciones eventuales, siempre que se distribuyan con la misma licencia GPL y sin cobrar por ella (cl. 2b -la cláusula copyleft</w:t>
      </w:r>
      <w:r>
        <w:rPr>
          <w:sz w:val="24"/>
        </w:rPr>
        <w:t>).</w:t>
      </w:r>
    </w:p>
    <w:p w14:paraId="4F059859" w14:textId="77777777" w:rsidR="003B41E2" w:rsidRPr="003B41E2" w:rsidRDefault="003B41E2" w:rsidP="00BE4F35">
      <w:pPr>
        <w:numPr>
          <w:ilvl w:val="0"/>
          <w:numId w:val="15"/>
        </w:numPr>
        <w:jc w:val="both"/>
        <w:rPr>
          <w:sz w:val="24"/>
        </w:rPr>
      </w:pPr>
      <w:r w:rsidRPr="003B41E2">
        <w:rPr>
          <w:sz w:val="24"/>
        </w:rPr>
        <w:t>El derecho de copia y de distribución del programa en forma de código objeto o ejecutable, siempre que se ponga a disposición de terceros el código fuente sin cobrar más que el coste de la entrega de dicho código fuente (cl. 3).</w:t>
      </w:r>
    </w:p>
    <w:p w14:paraId="24B27EA7" w14:textId="77777777" w:rsidR="003B41E2" w:rsidRPr="003B41E2" w:rsidRDefault="003B41E2" w:rsidP="003B41E2">
      <w:pPr>
        <w:jc w:val="both"/>
        <w:rPr>
          <w:sz w:val="24"/>
        </w:rPr>
      </w:pPr>
      <w:r w:rsidRPr="003B41E2">
        <w:rPr>
          <w:sz w:val="24"/>
        </w:rPr>
        <w:t>Por lo tanto, la GPL permite modificar un programa para su uso personal (privado o comercial) y distribuir copias de estas modificaciones sin necesidad de avisar los cambios a los autores originales (pero sí a los destinatarios). Asimismo, permite cobrar por la distribución de una copia y ofrecer garantías a cambio de un pago (cl. 1).</w:t>
      </w:r>
    </w:p>
    <w:p w14:paraId="6EB18ADB" w14:textId="77777777" w:rsidR="003B41E2" w:rsidRPr="003B41E2" w:rsidRDefault="003B41E2" w:rsidP="003B41E2">
      <w:pPr>
        <w:jc w:val="both"/>
        <w:rPr>
          <w:sz w:val="24"/>
        </w:rPr>
      </w:pPr>
      <w:r w:rsidRPr="003B41E2">
        <w:rPr>
          <w:sz w:val="24"/>
        </w:rPr>
        <w:t>El acceso al código fuente es un segundo aspecto esencial de la licencia. Un programa se puede distribuir bajo la GPL en formato binario (código objeto), pero se debe acompañar del código fuente o el ofrecimiento de proveerlo a cualquier tercero en un plazo de tres años (cl. 3). Dar acceso al código fuente desde Internet es suficiente para cumplir con esta cláusula.</w:t>
      </w:r>
    </w:p>
    <w:p w14:paraId="2C28EA9F" w14:textId="77777777" w:rsidR="004F7DA1" w:rsidRPr="004F7DA1" w:rsidRDefault="004F7DA1" w:rsidP="004F7DA1">
      <w:pPr>
        <w:jc w:val="both"/>
        <w:rPr>
          <w:sz w:val="24"/>
        </w:rPr>
      </w:pPr>
      <w:r w:rsidRPr="004F7DA1">
        <w:rPr>
          <w:sz w:val="24"/>
        </w:rPr>
        <w:lastRenderedPageBreak/>
        <w:t xml:space="preserve">Cualquier distribución del programa o de una obra derivada del mismo debe estar acompañada de los avisos de autoría, una indicación de cualquier modificación que se hubiera hecho (y la fecha de </w:t>
      </w:r>
      <w:proofErr w:type="gramStart"/>
      <w:r w:rsidRPr="004F7DA1">
        <w:rPr>
          <w:sz w:val="24"/>
        </w:rPr>
        <w:t>la misma</w:t>
      </w:r>
      <w:proofErr w:type="gramEnd"/>
      <w:r w:rsidRPr="004F7DA1">
        <w:rPr>
          <w:sz w:val="24"/>
        </w:rPr>
        <w:t>), el aviso de que no hay ninguna garantía y una copia de la licencia (cl. 1 y 2). Se ha aceptado que indicar el URL de la licencia en www.fsf.org es suficiente.</w:t>
      </w:r>
    </w:p>
    <w:p w14:paraId="38BDA15D" w14:textId="77777777" w:rsidR="003B41E2" w:rsidRDefault="004F7DA1" w:rsidP="004F7DA1">
      <w:pPr>
        <w:jc w:val="both"/>
        <w:rPr>
          <w:sz w:val="24"/>
        </w:rPr>
      </w:pPr>
      <w:r w:rsidRPr="004F7DA1">
        <w:rPr>
          <w:sz w:val="24"/>
        </w:rPr>
        <w:t>No permite copiar, modificar, sublicenciar o distribuir el programa de una manera distinta de la expresamente permitida por la licencia, con menos libertades o mayores restricciones (cl. 2b, cl. 6).</w:t>
      </w:r>
    </w:p>
    <w:p w14:paraId="5DE45130" w14:textId="77777777" w:rsidR="001F070D" w:rsidRPr="001F070D" w:rsidRDefault="001F070D" w:rsidP="001F070D">
      <w:pPr>
        <w:jc w:val="both"/>
        <w:rPr>
          <w:sz w:val="24"/>
        </w:rPr>
      </w:pPr>
      <w:r w:rsidRPr="001F070D">
        <w:rPr>
          <w:sz w:val="24"/>
        </w:rPr>
        <w:t xml:space="preserve">La GPL establece ciertas normas para su aceptación. La cláusula 5: </w:t>
      </w:r>
    </w:p>
    <w:p w14:paraId="1B0B8791" w14:textId="77777777" w:rsidR="001F070D" w:rsidRPr="001F070D" w:rsidRDefault="001F070D" w:rsidP="00BE4F35">
      <w:pPr>
        <w:numPr>
          <w:ilvl w:val="0"/>
          <w:numId w:val="16"/>
        </w:numPr>
        <w:jc w:val="both"/>
        <w:rPr>
          <w:sz w:val="24"/>
        </w:rPr>
      </w:pPr>
      <w:r w:rsidRPr="001F070D">
        <w:rPr>
          <w:sz w:val="24"/>
        </w:rPr>
        <w:t xml:space="preserve">advierte que el usuario no está obligado a aceptar la licencia para el simple uso del programa; </w:t>
      </w:r>
    </w:p>
    <w:p w14:paraId="245C7316" w14:textId="77777777" w:rsidR="001F070D" w:rsidRPr="001F070D" w:rsidRDefault="001F070D" w:rsidP="00BE4F35">
      <w:pPr>
        <w:numPr>
          <w:ilvl w:val="0"/>
          <w:numId w:val="16"/>
        </w:numPr>
        <w:jc w:val="both"/>
        <w:rPr>
          <w:sz w:val="24"/>
        </w:rPr>
      </w:pPr>
      <w:r w:rsidRPr="001F070D">
        <w:rPr>
          <w:sz w:val="24"/>
        </w:rPr>
        <w:t xml:space="preserve">por el contrario, obliga al usuario a aceptar la licencia si quiere modificar o distribuir el software; </w:t>
      </w:r>
    </w:p>
    <w:p w14:paraId="09B7C952" w14:textId="77777777" w:rsidR="001F070D" w:rsidRPr="001F070D" w:rsidRDefault="001F070D" w:rsidP="00BE4F35">
      <w:pPr>
        <w:numPr>
          <w:ilvl w:val="0"/>
          <w:numId w:val="16"/>
        </w:numPr>
        <w:jc w:val="both"/>
        <w:rPr>
          <w:sz w:val="24"/>
        </w:rPr>
      </w:pPr>
      <w:r w:rsidRPr="001F070D">
        <w:rPr>
          <w:sz w:val="24"/>
        </w:rPr>
        <w:t>entiende que, por el hecho de modificar o distribuir el software, el usuario está indicando que acepta la GPL y todos sus términos y condiciones.</w:t>
      </w:r>
    </w:p>
    <w:p w14:paraId="6AB2F659" w14:textId="77777777" w:rsidR="001F070D" w:rsidRDefault="000F7CED" w:rsidP="004F7DA1">
      <w:pPr>
        <w:jc w:val="both"/>
        <w:rPr>
          <w:sz w:val="24"/>
        </w:rPr>
      </w:pPr>
      <w:r>
        <w:rPr>
          <w:sz w:val="24"/>
        </w:rPr>
        <w:t>Respecto a las obras derivadas de una obra distribuida con licencia GPL, deben continuar distribuyéndose con la misma licencia GPL. Es decir, no es posible privatizar el software libre distribuido con esta licencia.</w:t>
      </w:r>
      <w:r w:rsidR="00517E9A">
        <w:rPr>
          <w:sz w:val="24"/>
        </w:rPr>
        <w:t xml:space="preserve"> Es decir, la GPL es una licencia </w:t>
      </w:r>
      <w:r w:rsidR="00517E9A" w:rsidRPr="00517E9A">
        <w:rPr>
          <w:b/>
          <w:sz w:val="24"/>
        </w:rPr>
        <w:t>persistente</w:t>
      </w:r>
      <w:r w:rsidR="00517E9A">
        <w:rPr>
          <w:sz w:val="24"/>
        </w:rPr>
        <w:t>.</w:t>
      </w:r>
    </w:p>
    <w:p w14:paraId="6EA1B0EF" w14:textId="77777777" w:rsidR="00CB5D24" w:rsidRDefault="00CB5D24" w:rsidP="00B17C69">
      <w:pPr>
        <w:pStyle w:val="Ttulo3"/>
      </w:pPr>
      <w:bookmarkStart w:id="10" w:name="_Toc507324558"/>
      <w:r>
        <w:t>La Licencia Pública General GNU v3 (Licencia GPL)</w:t>
      </w:r>
      <w:bookmarkEnd w:id="10"/>
    </w:p>
    <w:p w14:paraId="4C0DC3A6" w14:textId="77777777" w:rsidR="00CB5D24" w:rsidRDefault="00CB5D24" w:rsidP="004F7DA1">
      <w:pPr>
        <w:jc w:val="both"/>
        <w:rPr>
          <w:sz w:val="24"/>
        </w:rPr>
      </w:pPr>
      <w:r>
        <w:rPr>
          <w:sz w:val="24"/>
        </w:rPr>
        <w:t xml:space="preserve">La licencia Pública General v3 es </w:t>
      </w:r>
      <w:r w:rsidRPr="00E05AC5">
        <w:rPr>
          <w:sz w:val="24"/>
        </w:rPr>
        <w:t xml:space="preserve">la </w:t>
      </w:r>
      <w:r>
        <w:rPr>
          <w:sz w:val="24"/>
        </w:rPr>
        <w:t>última versión de la GPL de GNU.</w:t>
      </w:r>
      <w:r w:rsidR="002F5BE0">
        <w:rPr>
          <w:sz w:val="24"/>
        </w:rPr>
        <w:t xml:space="preserve"> El preámbulo establece que s</w:t>
      </w:r>
      <w:r>
        <w:rPr>
          <w:sz w:val="24"/>
        </w:rPr>
        <w:t>e trata de</w:t>
      </w:r>
      <w:r w:rsidRPr="00E05AC5">
        <w:rPr>
          <w:sz w:val="24"/>
        </w:rPr>
        <w:t xml:space="preserve"> una licencia</w:t>
      </w:r>
      <w:r w:rsidR="002F5BE0">
        <w:rPr>
          <w:sz w:val="24"/>
        </w:rPr>
        <w:t xml:space="preserve"> de software libre con copyleft, que persigue garantizar la libertad para compartir y modificar todas las versiones de un programa, y asegurar que permanecerá como software libre para todos sus usuarios. Al hablar de software libre, la licencia se refiere a libertad, no a precio. La licencia está destinada a garantizar la libertad de distribuir copias de software libre (y a cobrar por ello si se quiere).</w:t>
      </w:r>
    </w:p>
    <w:p w14:paraId="471796D7" w14:textId="77777777" w:rsidR="005245B0" w:rsidRDefault="005245B0" w:rsidP="004F7DA1">
      <w:pPr>
        <w:jc w:val="both"/>
        <w:rPr>
          <w:sz w:val="24"/>
        </w:rPr>
      </w:pPr>
      <w:r>
        <w:rPr>
          <w:sz w:val="24"/>
        </w:rPr>
        <w:t>En cuanto a los permisos básicos, se establecen los siguientes:</w:t>
      </w:r>
    </w:p>
    <w:p w14:paraId="6F028048" w14:textId="77777777" w:rsidR="005245B0" w:rsidRDefault="005245B0" w:rsidP="004F7DA1">
      <w:pPr>
        <w:jc w:val="both"/>
        <w:rPr>
          <w:sz w:val="24"/>
        </w:rPr>
      </w:pPr>
      <w:r>
        <w:rPr>
          <w:sz w:val="24"/>
        </w:rPr>
        <w:t>En primer lugar, la licencia otorga permiso ilimitado para ejecutar el programa sin modificaciones.</w:t>
      </w:r>
    </w:p>
    <w:p w14:paraId="4E00439D" w14:textId="77777777" w:rsidR="00213DBF" w:rsidRPr="002E7DFD" w:rsidRDefault="002E7DFD" w:rsidP="002E7DFD">
      <w:pPr>
        <w:jc w:val="both"/>
        <w:rPr>
          <w:sz w:val="24"/>
        </w:rPr>
      </w:pPr>
      <w:r>
        <w:rPr>
          <w:sz w:val="24"/>
        </w:rPr>
        <w:t xml:space="preserve">En segundo lugar, se </w:t>
      </w:r>
      <w:r w:rsidRPr="002E7DFD">
        <w:rPr>
          <w:sz w:val="24"/>
        </w:rPr>
        <w:t>podrá</w:t>
      </w:r>
      <w:r>
        <w:rPr>
          <w:sz w:val="24"/>
        </w:rPr>
        <w:t>n</w:t>
      </w:r>
      <w:r w:rsidRPr="002E7DFD">
        <w:rPr>
          <w:sz w:val="24"/>
        </w:rPr>
        <w:t xml:space="preserve"> distribuir copias literales del código fuente del Programa tal y como </w:t>
      </w:r>
      <w:r>
        <w:rPr>
          <w:sz w:val="24"/>
        </w:rPr>
        <w:t>se ha recibido</w:t>
      </w:r>
      <w:r w:rsidRPr="002E7DFD">
        <w:rPr>
          <w:sz w:val="24"/>
        </w:rPr>
        <w:t xml:space="preserve">, por cualquier medio, siempre que </w:t>
      </w:r>
      <w:r w:rsidR="00D955E6">
        <w:rPr>
          <w:sz w:val="24"/>
        </w:rPr>
        <w:t xml:space="preserve">se </w:t>
      </w:r>
      <w:r w:rsidRPr="002E7DFD">
        <w:rPr>
          <w:sz w:val="24"/>
        </w:rPr>
        <w:t>publique de forma clara y llamativa en cada copia el cor</w:t>
      </w:r>
      <w:r w:rsidR="00D955E6">
        <w:rPr>
          <w:sz w:val="24"/>
        </w:rPr>
        <w:t>respondiente aviso de copyright</w:t>
      </w:r>
      <w:r w:rsidRPr="002E7DFD">
        <w:rPr>
          <w:sz w:val="24"/>
        </w:rPr>
        <w:t xml:space="preserve">; </w:t>
      </w:r>
      <w:r w:rsidR="00D955E6">
        <w:rPr>
          <w:sz w:val="24"/>
        </w:rPr>
        <w:t xml:space="preserve">se </w:t>
      </w:r>
      <w:r w:rsidRPr="002E7DFD">
        <w:rPr>
          <w:sz w:val="24"/>
        </w:rPr>
        <w:t>mantenga</w:t>
      </w:r>
      <w:r w:rsidR="00D955E6">
        <w:rPr>
          <w:sz w:val="24"/>
        </w:rPr>
        <w:t>n</w:t>
      </w:r>
      <w:r w:rsidRPr="002E7DFD">
        <w:rPr>
          <w:sz w:val="24"/>
        </w:rPr>
        <w:t xml:space="preserve"> intactos todos los avisos que </w:t>
      </w:r>
      <w:r w:rsidR="00D955E6">
        <w:rPr>
          <w:sz w:val="24"/>
        </w:rPr>
        <w:t xml:space="preserve">se </w:t>
      </w:r>
      <w:r w:rsidRPr="002E7DFD">
        <w:rPr>
          <w:sz w:val="24"/>
        </w:rPr>
        <w:t xml:space="preserve">establezcan </w:t>
      </w:r>
      <w:r w:rsidR="00A768E5">
        <w:rPr>
          <w:sz w:val="24"/>
        </w:rPr>
        <w:t>en</w:t>
      </w:r>
      <w:r w:rsidRPr="002E7DFD">
        <w:rPr>
          <w:sz w:val="24"/>
        </w:rPr>
        <w:t xml:space="preserve"> esta Licencia; </w:t>
      </w:r>
      <w:r w:rsidR="00D955E6">
        <w:rPr>
          <w:sz w:val="24"/>
        </w:rPr>
        <w:t xml:space="preserve">se </w:t>
      </w:r>
      <w:r w:rsidRPr="002E7DFD">
        <w:rPr>
          <w:sz w:val="24"/>
        </w:rPr>
        <w:t>mantenga</w:t>
      </w:r>
      <w:r w:rsidR="00D955E6">
        <w:rPr>
          <w:sz w:val="24"/>
        </w:rPr>
        <w:t>n</w:t>
      </w:r>
      <w:r w:rsidRPr="002E7DFD">
        <w:rPr>
          <w:sz w:val="24"/>
        </w:rPr>
        <w:t xml:space="preserve"> intactos todos los avisos de ausencia de garantía; y </w:t>
      </w:r>
      <w:r w:rsidR="00D955E6">
        <w:rPr>
          <w:sz w:val="24"/>
        </w:rPr>
        <w:t xml:space="preserve">se </w:t>
      </w:r>
      <w:r w:rsidRPr="002E7DFD">
        <w:rPr>
          <w:sz w:val="24"/>
        </w:rPr>
        <w:t>proporcione a todos los destinatarios una copia de esta Licencia junto con el Programa.</w:t>
      </w:r>
    </w:p>
    <w:p w14:paraId="7B2EC8CE" w14:textId="77777777" w:rsidR="002E7DFD" w:rsidRPr="002E7DFD" w:rsidRDefault="00213DBF" w:rsidP="00213DBF">
      <w:pPr>
        <w:jc w:val="both"/>
        <w:rPr>
          <w:sz w:val="24"/>
        </w:rPr>
      </w:pPr>
      <w:r>
        <w:rPr>
          <w:sz w:val="24"/>
        </w:rPr>
        <w:t>Además, se</w:t>
      </w:r>
      <w:r w:rsidR="002E7DFD" w:rsidRPr="002E7DFD">
        <w:rPr>
          <w:sz w:val="24"/>
        </w:rPr>
        <w:t xml:space="preserve"> podrá cobrar cualquier importe o no cobrar nada por cada copia que </w:t>
      </w:r>
      <w:r>
        <w:rPr>
          <w:sz w:val="24"/>
        </w:rPr>
        <w:t xml:space="preserve">se </w:t>
      </w:r>
      <w:r w:rsidR="002E7DFD" w:rsidRPr="002E7DFD">
        <w:rPr>
          <w:sz w:val="24"/>
        </w:rPr>
        <w:t xml:space="preserve">distribuya, y </w:t>
      </w:r>
      <w:r>
        <w:rPr>
          <w:sz w:val="24"/>
        </w:rPr>
        <w:t xml:space="preserve">se </w:t>
      </w:r>
      <w:r w:rsidR="002E7DFD" w:rsidRPr="002E7DFD">
        <w:rPr>
          <w:sz w:val="24"/>
        </w:rPr>
        <w:t>podrá ofrecer soporte o protección de garantía mediante un pago.</w:t>
      </w:r>
    </w:p>
    <w:p w14:paraId="4CDA80D2" w14:textId="77777777" w:rsidR="002E7DFD" w:rsidRDefault="00D009DA" w:rsidP="004F7DA1">
      <w:pPr>
        <w:jc w:val="both"/>
        <w:rPr>
          <w:sz w:val="24"/>
        </w:rPr>
      </w:pPr>
      <w:r>
        <w:rPr>
          <w:sz w:val="24"/>
        </w:rPr>
        <w:t>En tercer lugar, se pueden hacer modificaciones al programa recibido y distribuirlas, siempre que se cumplan, al menos, las siguientes condiciones:</w:t>
      </w:r>
    </w:p>
    <w:p w14:paraId="758CC709" w14:textId="77777777" w:rsidR="00D009DA" w:rsidRDefault="00D009DA" w:rsidP="00BE4F35">
      <w:pPr>
        <w:numPr>
          <w:ilvl w:val="0"/>
          <w:numId w:val="22"/>
        </w:numPr>
        <w:jc w:val="both"/>
        <w:rPr>
          <w:sz w:val="24"/>
        </w:rPr>
      </w:pPr>
      <w:r>
        <w:rPr>
          <w:sz w:val="24"/>
        </w:rPr>
        <w:t>Incluir un aviso indicando quién ha modificado el programa, qué ha modificado y cuándo lo ha modificado</w:t>
      </w:r>
    </w:p>
    <w:p w14:paraId="34BCA0CD" w14:textId="77777777" w:rsidR="00D009DA" w:rsidRDefault="00D009DA" w:rsidP="00BE4F35">
      <w:pPr>
        <w:numPr>
          <w:ilvl w:val="0"/>
          <w:numId w:val="22"/>
        </w:numPr>
        <w:jc w:val="both"/>
        <w:rPr>
          <w:sz w:val="24"/>
        </w:rPr>
      </w:pPr>
      <w:r>
        <w:rPr>
          <w:sz w:val="24"/>
        </w:rPr>
        <w:lastRenderedPageBreak/>
        <w:t>Incluir un aviso indicando que la modificación se hace según lo dispuesto en esta licencia</w:t>
      </w:r>
    </w:p>
    <w:p w14:paraId="4371AE1E" w14:textId="77777777" w:rsidR="00D009DA" w:rsidRDefault="00D009DA" w:rsidP="00BE4F35">
      <w:pPr>
        <w:numPr>
          <w:ilvl w:val="0"/>
          <w:numId w:val="22"/>
        </w:numPr>
        <w:jc w:val="both"/>
        <w:rPr>
          <w:sz w:val="24"/>
        </w:rPr>
      </w:pPr>
      <w:r>
        <w:rPr>
          <w:sz w:val="24"/>
        </w:rPr>
        <w:t>Distribuir el programa con la licencia GPL</w:t>
      </w:r>
    </w:p>
    <w:p w14:paraId="7B317FF9" w14:textId="77777777" w:rsidR="005245B0" w:rsidRDefault="003B25CD" w:rsidP="004F7DA1">
      <w:pPr>
        <w:jc w:val="both"/>
        <w:rPr>
          <w:sz w:val="24"/>
        </w:rPr>
      </w:pPr>
      <w:r>
        <w:rPr>
          <w:sz w:val="24"/>
        </w:rPr>
        <w:t>También se puede distribuir el programa en forma de código objeto, siempre que se adjunte el código fuente o exista un compromiso de ponerlo a disposición durante un plazo máximo de tres años.</w:t>
      </w:r>
    </w:p>
    <w:p w14:paraId="350773CF" w14:textId="77777777" w:rsidR="00044D42" w:rsidRDefault="00044D42" w:rsidP="004F7DA1">
      <w:pPr>
        <w:jc w:val="both"/>
        <w:rPr>
          <w:sz w:val="24"/>
        </w:rPr>
      </w:pPr>
      <w:r>
        <w:rPr>
          <w:sz w:val="24"/>
        </w:rPr>
        <w:t xml:space="preserve">Los programas distribuidos con esta licencia no se podrán distribuir o modificar salvo en la forma prevista expresamente en esta licencia. </w:t>
      </w:r>
    </w:p>
    <w:p w14:paraId="79F2ABE1" w14:textId="77777777" w:rsidR="00044D42" w:rsidRDefault="00044D42" w:rsidP="004F7DA1">
      <w:pPr>
        <w:jc w:val="both"/>
        <w:rPr>
          <w:sz w:val="24"/>
        </w:rPr>
      </w:pPr>
      <w:r>
        <w:rPr>
          <w:sz w:val="24"/>
        </w:rPr>
        <w:t xml:space="preserve">La licencia indica que no se está obligado a aceptar la licencia por recibir o ejecutar una copia del programa. En cambio, hay que aceptar la licencia para poder distribuir o modificar el programa. Se entiende que al modificar o distribuir el programa, se está aceptando la licencia. </w:t>
      </w:r>
    </w:p>
    <w:p w14:paraId="6DB8D537" w14:textId="77777777" w:rsidR="00681DDE" w:rsidRPr="00681DDE" w:rsidRDefault="00681DDE" w:rsidP="00681DDE">
      <w:pPr>
        <w:jc w:val="both"/>
        <w:rPr>
          <w:sz w:val="24"/>
        </w:rPr>
      </w:pPr>
      <w:r>
        <w:rPr>
          <w:sz w:val="24"/>
        </w:rPr>
        <w:t>La licencia no permite</w:t>
      </w:r>
      <w:r w:rsidRPr="00681DDE">
        <w:rPr>
          <w:sz w:val="24"/>
        </w:rPr>
        <w:t xml:space="preserve"> imponer restricciones posteriores en el ejercicio de los derechos otorgados o concedidos en virtud de </w:t>
      </w:r>
      <w:proofErr w:type="gramStart"/>
      <w:r w:rsidRPr="00681DDE">
        <w:rPr>
          <w:sz w:val="24"/>
        </w:rPr>
        <w:t xml:space="preserve">la </w:t>
      </w:r>
      <w:r>
        <w:rPr>
          <w:sz w:val="24"/>
        </w:rPr>
        <w:t>misma</w:t>
      </w:r>
      <w:proofErr w:type="gramEnd"/>
      <w:r w:rsidRPr="00681DDE">
        <w:rPr>
          <w:sz w:val="24"/>
        </w:rPr>
        <w:t xml:space="preserve">. Por ejemplo, no </w:t>
      </w:r>
      <w:r>
        <w:rPr>
          <w:sz w:val="24"/>
        </w:rPr>
        <w:t xml:space="preserve">se </w:t>
      </w:r>
      <w:r w:rsidRPr="00681DDE">
        <w:rPr>
          <w:sz w:val="24"/>
        </w:rPr>
        <w:t xml:space="preserve">puede imponer a la licencia pagos, derechos u otros cargos por el ejercicio de los derechos otorgados según esta </w:t>
      </w:r>
      <w:r>
        <w:rPr>
          <w:sz w:val="24"/>
        </w:rPr>
        <w:t>l</w:t>
      </w:r>
      <w:r w:rsidRPr="00681DDE">
        <w:rPr>
          <w:sz w:val="24"/>
        </w:rPr>
        <w:t xml:space="preserve">icencia; además no </w:t>
      </w:r>
      <w:r>
        <w:rPr>
          <w:sz w:val="24"/>
        </w:rPr>
        <w:t>pueden</w:t>
      </w:r>
      <w:r w:rsidRPr="00681DDE">
        <w:rPr>
          <w:sz w:val="24"/>
        </w:rPr>
        <w:t xml:space="preserve"> iniciar litigios (incluyendo demandas o contrademandas en pleitos) alegando que se infringen patentes por cambiar, usar, vender, ofrecer en venta o importar el </w:t>
      </w:r>
      <w:r>
        <w:rPr>
          <w:sz w:val="24"/>
        </w:rPr>
        <w:t>p</w:t>
      </w:r>
      <w:r w:rsidRPr="00681DDE">
        <w:rPr>
          <w:sz w:val="24"/>
        </w:rPr>
        <w:t xml:space="preserve">rograma, o cualquier parte </w:t>
      </w:r>
      <w:proofErr w:type="gramStart"/>
      <w:r w:rsidRPr="00681DDE">
        <w:rPr>
          <w:sz w:val="24"/>
        </w:rPr>
        <w:t>del mismo</w:t>
      </w:r>
      <w:proofErr w:type="gramEnd"/>
      <w:r w:rsidRPr="00681DDE">
        <w:rPr>
          <w:sz w:val="24"/>
        </w:rPr>
        <w:t>.</w:t>
      </w:r>
    </w:p>
    <w:p w14:paraId="66D89032" w14:textId="77777777" w:rsidR="005A70F5" w:rsidRPr="00925D88" w:rsidRDefault="00817531" w:rsidP="00925D88">
      <w:pPr>
        <w:jc w:val="both"/>
        <w:rPr>
          <w:sz w:val="24"/>
        </w:rPr>
      </w:pPr>
      <w:r>
        <w:rPr>
          <w:sz w:val="24"/>
        </w:rPr>
        <w:t>Respecto a la utilización de sistemas DRM, l</w:t>
      </w:r>
      <w:r w:rsidR="00925D88" w:rsidRPr="00925D88">
        <w:rPr>
          <w:sz w:val="24"/>
        </w:rPr>
        <w:t>a</w:t>
      </w:r>
      <w:r w:rsidR="00FA190D" w:rsidRPr="00925D88">
        <w:rPr>
          <w:sz w:val="24"/>
        </w:rPr>
        <w:t xml:space="preserve"> GPLv3 busca evitar</w:t>
      </w:r>
      <w:r w:rsidR="00672E93" w:rsidRPr="00925D88">
        <w:rPr>
          <w:sz w:val="24"/>
        </w:rPr>
        <w:t xml:space="preserve"> </w:t>
      </w:r>
      <w:r w:rsidR="00FA190D" w:rsidRPr="00925D88">
        <w:rPr>
          <w:sz w:val="24"/>
        </w:rPr>
        <w:t>que el hardwar</w:t>
      </w:r>
      <w:r w:rsidR="00672E93" w:rsidRPr="00925D88">
        <w:rPr>
          <w:sz w:val="24"/>
        </w:rPr>
        <w:t xml:space="preserve">e que implemente software libre </w:t>
      </w:r>
      <w:r w:rsidR="00FA190D" w:rsidRPr="00925D88">
        <w:rPr>
          <w:sz w:val="24"/>
        </w:rPr>
        <w:t>empotrado no imponga</w:t>
      </w:r>
      <w:r w:rsidR="00672E93" w:rsidRPr="00925D88">
        <w:rPr>
          <w:sz w:val="24"/>
        </w:rPr>
        <w:t xml:space="preserve"> restricciones al usuario vía DRM, impidiéndole actualizar o modifi</w:t>
      </w:r>
      <w:r w:rsidR="00FA190D" w:rsidRPr="00925D88">
        <w:rPr>
          <w:sz w:val="24"/>
        </w:rPr>
        <w:t>car dicho</w:t>
      </w:r>
      <w:r w:rsidR="00672E93" w:rsidRPr="00925D88">
        <w:rPr>
          <w:sz w:val="24"/>
        </w:rPr>
        <w:t xml:space="preserve"> </w:t>
      </w:r>
      <w:r w:rsidR="00FA190D" w:rsidRPr="00925D88">
        <w:rPr>
          <w:sz w:val="24"/>
        </w:rPr>
        <w:t>software. Los sistemas</w:t>
      </w:r>
      <w:r w:rsidR="00672E93" w:rsidRPr="00925D88">
        <w:rPr>
          <w:sz w:val="24"/>
        </w:rPr>
        <w:t xml:space="preserve"> </w:t>
      </w:r>
      <w:proofErr w:type="spellStart"/>
      <w:r w:rsidR="00672E93" w:rsidRPr="00925D88">
        <w:rPr>
          <w:sz w:val="24"/>
        </w:rPr>
        <w:t>TiVO</w:t>
      </w:r>
      <w:proofErr w:type="spellEnd"/>
      <w:r w:rsidR="00672E93" w:rsidRPr="00925D88">
        <w:rPr>
          <w:sz w:val="24"/>
        </w:rPr>
        <w:t xml:space="preserve"> (los sistemas de grabació</w:t>
      </w:r>
      <w:r w:rsidR="00FA190D" w:rsidRPr="00925D88">
        <w:rPr>
          <w:sz w:val="24"/>
        </w:rPr>
        <w:t>n de TV en disco duro)</w:t>
      </w:r>
      <w:r w:rsidR="00672E93" w:rsidRPr="00925D88">
        <w:rPr>
          <w:sz w:val="24"/>
        </w:rPr>
        <w:t xml:space="preserve"> </w:t>
      </w:r>
      <w:r w:rsidR="00FA190D" w:rsidRPr="00925D88">
        <w:rPr>
          <w:sz w:val="24"/>
        </w:rPr>
        <w:t>utilizan software e</w:t>
      </w:r>
      <w:r w:rsidR="00672E93" w:rsidRPr="00925D88">
        <w:rPr>
          <w:sz w:val="24"/>
        </w:rPr>
        <w:t>mpotrado e incorporan tecnologí</w:t>
      </w:r>
      <w:r w:rsidR="00FA190D" w:rsidRPr="00925D88">
        <w:rPr>
          <w:sz w:val="24"/>
        </w:rPr>
        <w:t>a para limitar las cosas</w:t>
      </w:r>
      <w:r w:rsidR="00672E93" w:rsidRPr="00925D88">
        <w:rPr>
          <w:sz w:val="24"/>
        </w:rPr>
        <w:t xml:space="preserve"> </w:t>
      </w:r>
      <w:r w:rsidR="00FA190D" w:rsidRPr="00925D88">
        <w:rPr>
          <w:sz w:val="24"/>
        </w:rPr>
        <w:t>que puede hacer el usuario con dicho software, entre ellas impedirle ejecutar</w:t>
      </w:r>
      <w:r w:rsidR="00672E93" w:rsidRPr="00925D88">
        <w:rPr>
          <w:sz w:val="24"/>
        </w:rPr>
        <w:t xml:space="preserve"> </w:t>
      </w:r>
      <w:r w:rsidR="005A70F5" w:rsidRPr="00925D88">
        <w:rPr>
          <w:sz w:val="24"/>
        </w:rPr>
        <w:t xml:space="preserve">versiones modificadas del software. De ese modo, los sistemas </w:t>
      </w:r>
      <w:proofErr w:type="spellStart"/>
      <w:r w:rsidR="005A70F5" w:rsidRPr="00925D88">
        <w:rPr>
          <w:sz w:val="24"/>
        </w:rPr>
        <w:t>TiVO</w:t>
      </w:r>
      <w:proofErr w:type="spellEnd"/>
      <w:r w:rsidR="005A70F5" w:rsidRPr="00925D88">
        <w:rPr>
          <w:sz w:val="24"/>
        </w:rPr>
        <w:t xml:space="preserve"> convierten en papel mojado, dejando sin efecto, varias de las libertades del software libre.</w:t>
      </w:r>
    </w:p>
    <w:p w14:paraId="1D20B9B0" w14:textId="77777777" w:rsidR="00CB5D24" w:rsidRDefault="005A70F5" w:rsidP="00925D88">
      <w:pPr>
        <w:jc w:val="both"/>
        <w:rPr>
          <w:sz w:val="24"/>
        </w:rPr>
      </w:pPr>
      <w:r w:rsidRPr="00925D88">
        <w:rPr>
          <w:sz w:val="24"/>
        </w:rPr>
        <w:t xml:space="preserve">Los promotores de la licencia GPL asumen, por tanto, que los sistemas de DRM son incompatibles con el ejercicio de las libertades de los usuarios. Por ello, la GPLv3 se concentra en evitar que el fabricante impida al usuario instalar o ejecutar versiones modificadas del programa GPL que dichos dispositivos usan internamente. Si existen tales limitaciones (por </w:t>
      </w:r>
      <w:proofErr w:type="gramStart"/>
      <w:r w:rsidRPr="00925D88">
        <w:rPr>
          <w:sz w:val="24"/>
        </w:rPr>
        <w:t>ejemplo</w:t>
      </w:r>
      <w:proofErr w:type="gramEnd"/>
      <w:r w:rsidRPr="00925D88">
        <w:rPr>
          <w:sz w:val="24"/>
        </w:rPr>
        <w:t xml:space="preserve"> binarios firmados digitalmente), el fabricante debería facilitar los mecanismos para que las versiones modificadas puedan firmarse y funcionen igual que si fuese la original. Es importante puntualizar que la GPLv3 no prohíbe a los fabricantes incorporar dispositivos DRM con software libre, pero garantiza jurídicamente que el usuario está autorizado a modificar o retirar dichas limitaciones. Como siempre, la GPL no restringe lo que personas y empresas pueden hacer con el software: solo se les impide que traten de restringir la</w:t>
      </w:r>
      <w:r w:rsidR="00925D88" w:rsidRPr="00925D88">
        <w:rPr>
          <w:sz w:val="24"/>
        </w:rPr>
        <w:t xml:space="preserve"> </w:t>
      </w:r>
      <w:r w:rsidRPr="00925D88">
        <w:rPr>
          <w:sz w:val="24"/>
        </w:rPr>
        <w:t>libertad de otros.</w:t>
      </w:r>
    </w:p>
    <w:p w14:paraId="0B806185" w14:textId="77777777" w:rsidR="00817531" w:rsidRDefault="00817531" w:rsidP="00925D88">
      <w:pPr>
        <w:jc w:val="both"/>
        <w:rPr>
          <w:sz w:val="24"/>
        </w:rPr>
      </w:pPr>
      <w:r>
        <w:rPr>
          <w:sz w:val="24"/>
        </w:rPr>
        <w:t xml:space="preserve">En cuanto a las patentes, la licencia establece </w:t>
      </w:r>
      <w:proofErr w:type="gramStart"/>
      <w:r>
        <w:rPr>
          <w:sz w:val="24"/>
        </w:rPr>
        <w:t>que</w:t>
      </w:r>
      <w:proofErr w:type="gramEnd"/>
      <w:r>
        <w:rPr>
          <w:sz w:val="24"/>
        </w:rPr>
        <w:t xml:space="preserve"> si el titular de una patente cede los derechos de licencia sobre esa patente a un trabajo cubierto por la GPL, esos derechos sobre la patente se hacen extensivos a todo el programa y sus derivados, comprometiéndose el titular de la patente a no reclamar sus derechos sobre la misma con respecto al programa amparado por la GPL.</w:t>
      </w:r>
      <w:r w:rsidR="006B3CDA">
        <w:rPr>
          <w:sz w:val="24"/>
        </w:rPr>
        <w:t xml:space="preserve"> Por tanto, otorga una licencia ilimitada de patente.</w:t>
      </w:r>
    </w:p>
    <w:p w14:paraId="5729D0DB" w14:textId="77777777" w:rsidR="006B3CDA" w:rsidRDefault="006B3CDA" w:rsidP="00925D88">
      <w:pPr>
        <w:jc w:val="both"/>
        <w:rPr>
          <w:sz w:val="24"/>
        </w:rPr>
      </w:pPr>
      <w:r>
        <w:rPr>
          <w:sz w:val="24"/>
        </w:rPr>
        <w:t>Además de lo anterior, la licencia permite agregar ciertos permisos adicionales, que pueden eliminarse posteriormente.</w:t>
      </w:r>
    </w:p>
    <w:p w14:paraId="7A3E3B78" w14:textId="77777777" w:rsidR="00857B76" w:rsidRDefault="006B3CDA" w:rsidP="00925D88">
      <w:pPr>
        <w:jc w:val="both"/>
        <w:rPr>
          <w:sz w:val="24"/>
        </w:rPr>
      </w:pPr>
      <w:r>
        <w:rPr>
          <w:sz w:val="24"/>
        </w:rPr>
        <w:lastRenderedPageBreak/>
        <w:t xml:space="preserve">La licencia </w:t>
      </w:r>
      <w:r w:rsidR="00857B76">
        <w:rPr>
          <w:sz w:val="24"/>
        </w:rPr>
        <w:t xml:space="preserve">no </w:t>
      </w:r>
      <w:r>
        <w:rPr>
          <w:sz w:val="24"/>
        </w:rPr>
        <w:t xml:space="preserve">es </w:t>
      </w:r>
      <w:r w:rsidR="00857B76">
        <w:rPr>
          <w:sz w:val="24"/>
        </w:rPr>
        <w:t xml:space="preserve">técnicamente </w:t>
      </w:r>
      <w:r>
        <w:rPr>
          <w:sz w:val="24"/>
        </w:rPr>
        <w:t xml:space="preserve">compatible con software bajo licencia </w:t>
      </w:r>
      <w:proofErr w:type="spellStart"/>
      <w:r>
        <w:rPr>
          <w:sz w:val="24"/>
        </w:rPr>
        <w:t>Affero</w:t>
      </w:r>
      <w:proofErr w:type="spellEnd"/>
      <w:r>
        <w:rPr>
          <w:sz w:val="24"/>
        </w:rPr>
        <w:t xml:space="preserve"> GPL</w:t>
      </w:r>
      <w:r w:rsidR="00857B76">
        <w:rPr>
          <w:sz w:val="24"/>
        </w:rPr>
        <w:t xml:space="preserve">, pero existe </w:t>
      </w:r>
      <w:r w:rsidR="00857B76" w:rsidRPr="003168E2">
        <w:rPr>
          <w:sz w:val="24"/>
        </w:rPr>
        <w:t xml:space="preserve">permiso para enlazar o combinar cualquier trabajo amparado con otro trabajo amparado por la versión 3 de la Licencia Pública General </w:t>
      </w:r>
      <w:proofErr w:type="spellStart"/>
      <w:r w:rsidR="00857B76" w:rsidRPr="003168E2">
        <w:rPr>
          <w:sz w:val="24"/>
        </w:rPr>
        <w:t>Affero</w:t>
      </w:r>
      <w:proofErr w:type="spellEnd"/>
      <w:r w:rsidR="00857B76" w:rsidRPr="003168E2">
        <w:rPr>
          <w:sz w:val="24"/>
        </w:rPr>
        <w:t xml:space="preserve"> GNU y formar un solo trabajo combinado, y distribuir el trabajo resultante. Los términos de esta Licencia seguirán siendo aplicables a la parte formada por el trabajo amparado, pero los condicionantes especiales de la Licencia Pública General </w:t>
      </w:r>
      <w:proofErr w:type="spellStart"/>
      <w:r w:rsidR="00857B76" w:rsidRPr="003168E2">
        <w:rPr>
          <w:sz w:val="24"/>
        </w:rPr>
        <w:t>Affero</w:t>
      </w:r>
      <w:proofErr w:type="spellEnd"/>
      <w:r w:rsidR="00857B76" w:rsidRPr="003168E2">
        <w:rPr>
          <w:sz w:val="24"/>
        </w:rPr>
        <w:t xml:space="preserve"> GNU, relativos a la interacción mediante redes, serán aplicables a la combinación de ambas partes.</w:t>
      </w:r>
    </w:p>
    <w:p w14:paraId="407C6999" w14:textId="77777777" w:rsidR="006B3CDA" w:rsidRDefault="006B3CDA" w:rsidP="00925D88">
      <w:pPr>
        <w:jc w:val="both"/>
        <w:rPr>
          <w:sz w:val="24"/>
        </w:rPr>
      </w:pPr>
      <w:r>
        <w:rPr>
          <w:sz w:val="24"/>
        </w:rPr>
        <w:t>Respecto a los programas distribuidos con licencia GPL v2, si la licencia indica que el programa se distribuye únicamente con licencia GPL v2, los programas son incompatibles. Por el contrario, si la licencia indica que el programa se distribuye con licencia GPL v2 o posteriores, en ese caso sí son compatibles.</w:t>
      </w:r>
    </w:p>
    <w:p w14:paraId="7FEBE7EC" w14:textId="77777777" w:rsidR="006B3CDA" w:rsidRDefault="00066EB0" w:rsidP="00925D88">
      <w:pPr>
        <w:jc w:val="both"/>
        <w:rPr>
          <w:sz w:val="24"/>
        </w:rPr>
      </w:pPr>
      <w:r>
        <w:rPr>
          <w:sz w:val="24"/>
        </w:rPr>
        <w:t>C</w:t>
      </w:r>
      <w:r w:rsidR="006B3CDA">
        <w:rPr>
          <w:sz w:val="24"/>
        </w:rPr>
        <w:t xml:space="preserve">on </w:t>
      </w:r>
      <w:r w:rsidR="006B3CDA" w:rsidRPr="006B3CDA">
        <w:rPr>
          <w:sz w:val="24"/>
        </w:rPr>
        <w:t>e</w:t>
      </w:r>
      <w:r w:rsidR="006B3CDA">
        <w:rPr>
          <w:sz w:val="24"/>
        </w:rPr>
        <w:t>l objetivo de flexibilizar y au</w:t>
      </w:r>
      <w:r w:rsidR="006B3CDA" w:rsidRPr="006B3CDA">
        <w:rPr>
          <w:sz w:val="24"/>
        </w:rPr>
        <w:t xml:space="preserve">mentar el grado de compatibilidad con otras licencias, permite integrar software con restricciones adicionales al software bajo la GPLv3 (sólo </w:t>
      </w:r>
      <w:proofErr w:type="gramStart"/>
      <w:r w:rsidR="006B3CDA" w:rsidRPr="006B3CDA">
        <w:rPr>
          <w:sz w:val="24"/>
        </w:rPr>
        <w:t>en relación a</w:t>
      </w:r>
      <w:proofErr w:type="gramEnd"/>
      <w:r w:rsidR="006B3CDA" w:rsidRPr="006B3CDA">
        <w:rPr>
          <w:sz w:val="24"/>
        </w:rPr>
        <w:t xml:space="preserve"> determinados aspectos: marcas, indemnizaciones, garantías, etc.</w:t>
      </w:r>
    </w:p>
    <w:p w14:paraId="182D44AB" w14:textId="77777777" w:rsidR="00066EB0" w:rsidRPr="00925D88" w:rsidRDefault="00066EB0" w:rsidP="00925D88">
      <w:pPr>
        <w:jc w:val="both"/>
        <w:rPr>
          <w:sz w:val="24"/>
        </w:rPr>
      </w:pPr>
      <w:r>
        <w:rPr>
          <w:sz w:val="24"/>
        </w:rPr>
        <w:t xml:space="preserve">Por último, debe tenerse en cuenta que en la licencia </w:t>
      </w:r>
      <w:r w:rsidRPr="00066EB0">
        <w:rPr>
          <w:sz w:val="24"/>
        </w:rPr>
        <w:t>no se hace referencia a derecho aplicable o jurisdicción</w:t>
      </w:r>
      <w:r>
        <w:rPr>
          <w:sz w:val="24"/>
        </w:rPr>
        <w:t>, y que l</w:t>
      </w:r>
      <w:r w:rsidRPr="00066EB0">
        <w:rPr>
          <w:sz w:val="24"/>
        </w:rPr>
        <w:t>as garantías y responsabilidades quedan excluidas en la medida permitida por ley aplicable</w:t>
      </w:r>
      <w:r>
        <w:rPr>
          <w:sz w:val="24"/>
        </w:rPr>
        <w:t xml:space="preserve"> (la ley de cada país)</w:t>
      </w:r>
      <w:r w:rsidRPr="00066EB0">
        <w:rPr>
          <w:sz w:val="24"/>
        </w:rPr>
        <w:t xml:space="preserve">. </w:t>
      </w:r>
    </w:p>
    <w:p w14:paraId="1BB01862" w14:textId="77777777" w:rsidR="00441B0C" w:rsidRPr="00B17C69" w:rsidRDefault="00441B0C" w:rsidP="00B17C69">
      <w:pPr>
        <w:pStyle w:val="Ttulo3"/>
      </w:pPr>
      <w:bookmarkStart w:id="11" w:name="_Toc507324559"/>
      <w:r w:rsidRPr="00B17C69">
        <w:t>La Licencia Pública Genera</w:t>
      </w:r>
      <w:r w:rsidR="0094516F" w:rsidRPr="00B17C69">
        <w:t>l Menor o de bibliotecas GNU (</w:t>
      </w:r>
      <w:proofErr w:type="spellStart"/>
      <w:r w:rsidR="0094516F" w:rsidRPr="00B17C69">
        <w:t>Lesser</w:t>
      </w:r>
      <w:proofErr w:type="spellEnd"/>
      <w:r w:rsidR="0094516F" w:rsidRPr="00B17C69">
        <w:t xml:space="preserve"> GPL o</w:t>
      </w:r>
      <w:r w:rsidRPr="00B17C69">
        <w:t xml:space="preserve"> LGPL)</w:t>
      </w:r>
      <w:bookmarkEnd w:id="11"/>
    </w:p>
    <w:p w14:paraId="4DA42D49" w14:textId="77777777" w:rsidR="001821F7" w:rsidRPr="001821F7" w:rsidRDefault="001821F7" w:rsidP="001821F7">
      <w:pPr>
        <w:jc w:val="both"/>
        <w:rPr>
          <w:sz w:val="24"/>
        </w:rPr>
      </w:pPr>
      <w:r w:rsidRPr="001821F7">
        <w:rPr>
          <w:sz w:val="24"/>
        </w:rPr>
        <w:t xml:space="preserve">Inicialmente, esta licencia se llamó Library GPL, puesto que fue diseñada expresamente para aplicarse a bibliotecas informáticas. Luego, la FSF cambió su nombre a </w:t>
      </w:r>
      <w:proofErr w:type="spellStart"/>
      <w:r w:rsidRPr="001821F7">
        <w:rPr>
          <w:sz w:val="24"/>
        </w:rPr>
        <w:t>Lesser</w:t>
      </w:r>
      <w:proofErr w:type="spellEnd"/>
      <w:r w:rsidRPr="001821F7">
        <w:rPr>
          <w:sz w:val="24"/>
        </w:rPr>
        <w:t xml:space="preserve"> GPL (GPL menor), porque consideraba que garantiza menos libertad que su hermana mayor, la GPL. La versión actu</w:t>
      </w:r>
      <w:r w:rsidR="00420C81">
        <w:rPr>
          <w:sz w:val="24"/>
        </w:rPr>
        <w:t>al es la 3</w:t>
      </w:r>
      <w:r w:rsidRPr="001821F7">
        <w:rPr>
          <w:sz w:val="24"/>
        </w:rPr>
        <w:t>.</w:t>
      </w:r>
    </w:p>
    <w:p w14:paraId="2E6A2083" w14:textId="77777777" w:rsidR="00441B0C" w:rsidRDefault="001821F7" w:rsidP="001821F7">
      <w:pPr>
        <w:jc w:val="both"/>
        <w:rPr>
          <w:sz w:val="24"/>
        </w:rPr>
      </w:pPr>
      <w:r>
        <w:rPr>
          <w:sz w:val="24"/>
        </w:rPr>
        <w:t>C</w:t>
      </w:r>
      <w:r w:rsidRPr="001821F7">
        <w:rPr>
          <w:sz w:val="24"/>
        </w:rPr>
        <w:t xml:space="preserve">uando un programa se enlaza con un componente de software, ya sea estáticamente o mediante un componente o API compartida de manera dinámica, la combinación se considera una obra basada en el software original o derivada de éste. Si el software está bajo la GPL, este enlace obliga a distribuir todo el programa final bajo la GPL. La LGPL se creó para permitir que se enlacen algunos componentes de software específicos -las bibliotecas- con programas no libres, sin afectar al programa resultante. Por tanto, una biblioteca bajo LGPL ofrece cierta comodidad o certeza para los desarrolladores de aplicaciones propietarias que quieren vincular sus programas con componentes bajo licencias libres, pero temen el efecto copyleft de la GPL. </w:t>
      </w:r>
    </w:p>
    <w:p w14:paraId="386E1702" w14:textId="77777777" w:rsidR="003D75C8" w:rsidRPr="003D75C8" w:rsidRDefault="003D75C8" w:rsidP="003D75C8">
      <w:pPr>
        <w:pStyle w:val="Ttulo3"/>
      </w:pPr>
      <w:hyperlink r:id="rId10" w:history="1">
        <w:bookmarkStart w:id="12" w:name="_Toc507324560"/>
        <w:r w:rsidRPr="003D75C8">
          <w:t xml:space="preserve">Licencia Pública General </w:t>
        </w:r>
        <w:proofErr w:type="spellStart"/>
        <w:r w:rsidRPr="003D75C8">
          <w:t>Affero</w:t>
        </w:r>
        <w:proofErr w:type="spellEnd"/>
        <w:r w:rsidRPr="003D75C8">
          <w:t xml:space="preserve"> de GNU (AGPL) versión 3</w:t>
        </w:r>
        <w:bookmarkEnd w:id="12"/>
      </w:hyperlink>
    </w:p>
    <w:p w14:paraId="72758443" w14:textId="77777777" w:rsidR="003D75C8" w:rsidRPr="00E05AC5" w:rsidRDefault="003D75C8" w:rsidP="003D75C8">
      <w:pPr>
        <w:jc w:val="both"/>
        <w:rPr>
          <w:sz w:val="24"/>
        </w:rPr>
      </w:pPr>
      <w:r w:rsidRPr="00E05AC5">
        <w:rPr>
          <w:sz w:val="24"/>
        </w:rPr>
        <w:t xml:space="preserve">Esta es una licencia de software libre con copyleft. Sus términos son en la práctica los mismos de la GPLv3, con un párrafo adicional en la sección 13 que permite a los usuarios que interactúan con el software bajo esta licencia en una red, recibir la fuente de tal software. </w:t>
      </w:r>
      <w:r w:rsidR="00A768E5">
        <w:rPr>
          <w:sz w:val="24"/>
        </w:rPr>
        <w:t>La FSF recomienda</w:t>
      </w:r>
      <w:r w:rsidRPr="00E05AC5">
        <w:rPr>
          <w:sz w:val="24"/>
        </w:rPr>
        <w:t xml:space="preserve"> a los desarrolladores que consideren el uso de la AGPL de GNU para todo el software que se ejecute de forma habitual en una red.</w:t>
      </w:r>
    </w:p>
    <w:p w14:paraId="215FE4B2" w14:textId="77777777" w:rsidR="003D75C8" w:rsidRDefault="003D75C8" w:rsidP="003D75C8">
      <w:pPr>
        <w:jc w:val="both"/>
        <w:rPr>
          <w:sz w:val="24"/>
        </w:rPr>
      </w:pPr>
      <w:r w:rsidRPr="00E05AC5">
        <w:rPr>
          <w:sz w:val="24"/>
        </w:rPr>
        <w:t xml:space="preserve">Nótese que la AGPL de GNU no es compatible con GPLv2. Tampoco es técnicamente compatible con la GPLv3 en sentido estricto: no se puede tomar código publicado bajo la AGPL de GNU, copiarlo o modificarlo a gusto bajo los términos de la GPLv3, o </w:t>
      </w:r>
      <w:r w:rsidRPr="00E05AC5">
        <w:rPr>
          <w:sz w:val="24"/>
        </w:rPr>
        <w:lastRenderedPageBreak/>
        <w:t>viceversa. Sin embargo, sí le está permitido combinar módulos separados o archivos fuente publicados bajo ambas licencias y obtener así un único proyecto</w:t>
      </w:r>
    </w:p>
    <w:p w14:paraId="76D538EF" w14:textId="77777777" w:rsidR="00BE48AF" w:rsidRPr="00B17C69" w:rsidRDefault="00BE48AF" w:rsidP="00B17C69">
      <w:pPr>
        <w:pStyle w:val="Ttulo3"/>
      </w:pPr>
      <w:bookmarkStart w:id="13" w:name="_Toc507324561"/>
      <w:r w:rsidRPr="00B17C69">
        <w:t>La licencia EUPL</w:t>
      </w:r>
      <w:r w:rsidR="004E2CC6">
        <w:t xml:space="preserve"> 1.2</w:t>
      </w:r>
      <w:bookmarkEnd w:id="13"/>
    </w:p>
    <w:p w14:paraId="6CF61279" w14:textId="77777777" w:rsidR="007456D0" w:rsidRPr="007456D0" w:rsidRDefault="003559C5" w:rsidP="007456D0">
      <w:pPr>
        <w:jc w:val="both"/>
        <w:rPr>
          <w:sz w:val="24"/>
        </w:rPr>
      </w:pPr>
      <w:r>
        <w:rPr>
          <w:sz w:val="24"/>
        </w:rPr>
        <w:t xml:space="preserve">La versión más reciente de la licencia EUPL es la versión 1.2, liberada por la Unión </w:t>
      </w:r>
      <w:r w:rsidRPr="007456D0">
        <w:rPr>
          <w:sz w:val="24"/>
        </w:rPr>
        <w:t>Europea en mayo de 2017.</w:t>
      </w:r>
    </w:p>
    <w:p w14:paraId="372F8A4B" w14:textId="77777777" w:rsidR="007456D0" w:rsidRPr="007456D0" w:rsidRDefault="007456D0" w:rsidP="007456D0">
      <w:pPr>
        <w:jc w:val="both"/>
        <w:rPr>
          <w:sz w:val="24"/>
        </w:rPr>
      </w:pPr>
      <w:r w:rsidRPr="007456D0">
        <w:rPr>
          <w:sz w:val="24"/>
        </w:rPr>
        <w:t xml:space="preserve">Con la publicación de la nueva versión de la EUPL, </w:t>
      </w:r>
      <w:r w:rsidRPr="007456D0">
        <w:rPr>
          <w:bCs/>
          <w:sz w:val="24"/>
        </w:rPr>
        <w:t>la Comisión Europea contribuye a la interoperabilidad jurídica</w:t>
      </w:r>
      <w:r w:rsidRPr="007456D0">
        <w:rPr>
          <w:sz w:val="24"/>
        </w:rPr>
        <w:t xml:space="preserve">, a ahorrar tiempo y a rebajar costes. </w:t>
      </w:r>
    </w:p>
    <w:p w14:paraId="35D92D19" w14:textId="77777777" w:rsidR="007456D0" w:rsidRPr="007456D0" w:rsidRDefault="007456D0" w:rsidP="007456D0">
      <w:pPr>
        <w:jc w:val="both"/>
        <w:rPr>
          <w:sz w:val="24"/>
        </w:rPr>
      </w:pPr>
      <w:r w:rsidRPr="007456D0">
        <w:rPr>
          <w:sz w:val="24"/>
        </w:rPr>
        <w:t>Pero además la nueva versión de la EUPL, la 1.2, ofrece</w:t>
      </w:r>
      <w:r w:rsidRPr="007456D0">
        <w:rPr>
          <w:bCs/>
          <w:sz w:val="24"/>
        </w:rPr>
        <w:t xml:space="preserve"> interesantes novedades</w:t>
      </w:r>
      <w:r w:rsidRPr="007456D0">
        <w:rPr>
          <w:sz w:val="24"/>
        </w:rPr>
        <w:t xml:space="preserve"> entre las que cabe destacar:</w:t>
      </w:r>
    </w:p>
    <w:p w14:paraId="67A3E75B" w14:textId="77777777" w:rsidR="007456D0" w:rsidRPr="007456D0" w:rsidRDefault="007456D0" w:rsidP="007456D0">
      <w:pPr>
        <w:numPr>
          <w:ilvl w:val="0"/>
          <w:numId w:val="43"/>
        </w:numPr>
        <w:jc w:val="both"/>
        <w:rPr>
          <w:sz w:val="24"/>
        </w:rPr>
      </w:pPr>
      <w:r w:rsidRPr="007456D0">
        <w:rPr>
          <w:bCs/>
          <w:sz w:val="24"/>
        </w:rPr>
        <w:t>Una mayor versatilidad:</w:t>
      </w:r>
      <w:r w:rsidRPr="007456D0">
        <w:rPr>
          <w:sz w:val="24"/>
        </w:rPr>
        <w:t xml:space="preserve"> Su alcance ya no se restringe al software y a su código fuente, sino también a datos, documentos, especificaciones técnicas y normas</w:t>
      </w:r>
      <w:r>
        <w:rPr>
          <w:sz w:val="24"/>
        </w:rPr>
        <w:t xml:space="preserve"> (se amplía el concepto de obra</w:t>
      </w:r>
      <w:r w:rsidR="00FF6A1A">
        <w:rPr>
          <w:sz w:val="24"/>
        </w:rPr>
        <w:t>, al indicar que se refiere a programas de ordenador u obras en general</w:t>
      </w:r>
      <w:r>
        <w:rPr>
          <w:sz w:val="24"/>
        </w:rPr>
        <w:t>)</w:t>
      </w:r>
      <w:r w:rsidRPr="007456D0">
        <w:rPr>
          <w:sz w:val="24"/>
        </w:rPr>
        <w:t>.</w:t>
      </w:r>
    </w:p>
    <w:p w14:paraId="15EF6EA5" w14:textId="77777777" w:rsidR="007456D0" w:rsidRPr="007456D0" w:rsidRDefault="007456D0" w:rsidP="007456D0">
      <w:pPr>
        <w:numPr>
          <w:ilvl w:val="0"/>
          <w:numId w:val="43"/>
        </w:numPr>
        <w:jc w:val="both"/>
        <w:rPr>
          <w:sz w:val="24"/>
        </w:rPr>
      </w:pPr>
      <w:r w:rsidRPr="007456D0">
        <w:rPr>
          <w:bCs/>
          <w:sz w:val="24"/>
        </w:rPr>
        <w:t>Una mayor flexibilidad:</w:t>
      </w:r>
      <w:r w:rsidRPr="007456D0">
        <w:rPr>
          <w:sz w:val="24"/>
        </w:rPr>
        <w:t xml:space="preserve"> Se ofrece a los usuarios que opten por la misma más opciones para incluir sus propias disposiciones (añadir referencias a leyes concretas que deben aplicarse al material licenciado, o especificar un tribunal de arbitraje), siempre que dichas disposiciones no entren en conflicto con el resto de </w:t>
      </w:r>
      <w:proofErr w:type="gramStart"/>
      <w:r w:rsidRPr="007456D0">
        <w:rPr>
          <w:sz w:val="24"/>
        </w:rPr>
        <w:t>apartados</w:t>
      </w:r>
      <w:proofErr w:type="gramEnd"/>
      <w:r w:rsidRPr="007456D0">
        <w:rPr>
          <w:sz w:val="24"/>
        </w:rPr>
        <w:t xml:space="preserve"> de la licencia.</w:t>
      </w:r>
    </w:p>
    <w:p w14:paraId="1D746897" w14:textId="77777777" w:rsidR="007456D0" w:rsidRPr="007456D0" w:rsidRDefault="007456D0" w:rsidP="007456D0">
      <w:pPr>
        <w:numPr>
          <w:ilvl w:val="0"/>
          <w:numId w:val="43"/>
        </w:numPr>
        <w:jc w:val="both"/>
        <w:rPr>
          <w:sz w:val="24"/>
        </w:rPr>
      </w:pPr>
      <w:r w:rsidRPr="007456D0">
        <w:rPr>
          <w:bCs/>
          <w:sz w:val="24"/>
        </w:rPr>
        <w:t>Una mayor compatibilidad:</w:t>
      </w:r>
      <w:r w:rsidRPr="007456D0">
        <w:rPr>
          <w:sz w:val="24"/>
        </w:rPr>
        <w:t xml:space="preserve"> La EUPL 1.2 amplía la gama de licencias </w:t>
      </w:r>
      <w:r>
        <w:rPr>
          <w:sz w:val="24"/>
        </w:rPr>
        <w:t>libres</w:t>
      </w:r>
      <w:r w:rsidRPr="007456D0">
        <w:rPr>
          <w:sz w:val="24"/>
        </w:rPr>
        <w:t xml:space="preserve"> con las que </w:t>
      </w:r>
      <w:r>
        <w:rPr>
          <w:sz w:val="24"/>
        </w:rPr>
        <w:t>es compatible</w:t>
      </w:r>
      <w:r w:rsidRPr="007456D0">
        <w:rPr>
          <w:sz w:val="24"/>
        </w:rPr>
        <w:t>.</w:t>
      </w:r>
    </w:p>
    <w:p w14:paraId="15DD289F" w14:textId="77777777" w:rsidR="007456D0" w:rsidRDefault="007456D0" w:rsidP="007456D0">
      <w:pPr>
        <w:numPr>
          <w:ilvl w:val="0"/>
          <w:numId w:val="43"/>
        </w:numPr>
        <w:jc w:val="both"/>
        <w:rPr>
          <w:sz w:val="24"/>
        </w:rPr>
      </w:pPr>
      <w:r w:rsidRPr="007456D0">
        <w:rPr>
          <w:bCs/>
          <w:sz w:val="24"/>
        </w:rPr>
        <w:t>Más idiomas:</w:t>
      </w:r>
      <w:r w:rsidRPr="007456D0">
        <w:rPr>
          <w:sz w:val="24"/>
        </w:rPr>
        <w:t xml:space="preserve"> Con la inclusión del croata, la licencia ya está disponible en los </w:t>
      </w:r>
      <w:r>
        <w:rPr>
          <w:sz w:val="24"/>
        </w:rPr>
        <w:t>veintitrés</w:t>
      </w:r>
      <w:r w:rsidRPr="007456D0">
        <w:rPr>
          <w:sz w:val="24"/>
        </w:rPr>
        <w:t xml:space="preserve"> idiomas de la UE.</w:t>
      </w:r>
    </w:p>
    <w:p w14:paraId="606C2557" w14:textId="77777777" w:rsidR="00D97D00" w:rsidRDefault="007456D0" w:rsidP="00BE48AF">
      <w:pPr>
        <w:jc w:val="both"/>
        <w:rPr>
          <w:sz w:val="24"/>
        </w:rPr>
      </w:pPr>
      <w:r>
        <w:rPr>
          <w:sz w:val="24"/>
        </w:rPr>
        <w:t>Las cláusulas de la licencia son las siguientes:</w:t>
      </w:r>
    </w:p>
    <w:p w14:paraId="2FE162AF" w14:textId="77777777" w:rsidR="001C1F2C" w:rsidRDefault="00D97D00" w:rsidP="00BE48AF">
      <w:pPr>
        <w:jc w:val="both"/>
        <w:rPr>
          <w:sz w:val="24"/>
        </w:rPr>
      </w:pPr>
      <w:r w:rsidRPr="00EA492C">
        <w:rPr>
          <w:sz w:val="24"/>
        </w:rPr>
        <w:t>La presente Licencia Pública de la Unión Europea se aplica a la obra suministrada en las condiciones fijadas en la presente licencia. Queda prohibido cualquier uso de la obra distinto del autorizado por la presente licencia (en la medida en que tal uso esté protegido por un derecho del titular de los derechos de autor de la obra).</w:t>
      </w:r>
    </w:p>
    <w:p w14:paraId="74939283" w14:textId="77777777" w:rsidR="00BE48AF" w:rsidRPr="00BE48AF" w:rsidRDefault="00BE48AF" w:rsidP="00BE48AF">
      <w:pPr>
        <w:jc w:val="both"/>
        <w:rPr>
          <w:sz w:val="24"/>
        </w:rPr>
      </w:pPr>
      <w:r w:rsidRPr="00BE48AF">
        <w:rPr>
          <w:b/>
          <w:sz w:val="24"/>
        </w:rPr>
        <w:t>Ámbito de los derechos otorgados por la Licencia</w:t>
      </w:r>
      <w:r w:rsidRPr="00BE48AF">
        <w:rPr>
          <w:sz w:val="24"/>
        </w:rPr>
        <w:t>: El licenciante concede al licenciatario una licencia de ámbito mundial, a título gratuito, no exclusiva y que el licenciatario puede subcontratar mientras sigan vigentes los derechos de autor sobre la obra original, y lo autoriza a:</w:t>
      </w:r>
    </w:p>
    <w:p w14:paraId="5C689B9B" w14:textId="77777777" w:rsidR="00BE48AF" w:rsidRPr="00BE48AF" w:rsidRDefault="00BE48AF" w:rsidP="00CF288C">
      <w:pPr>
        <w:numPr>
          <w:ilvl w:val="0"/>
          <w:numId w:val="29"/>
        </w:numPr>
        <w:jc w:val="both"/>
        <w:rPr>
          <w:sz w:val="24"/>
        </w:rPr>
      </w:pPr>
      <w:r w:rsidRPr="00BE48AF">
        <w:rPr>
          <w:sz w:val="24"/>
        </w:rPr>
        <w:t>utilizar la obra en cualquier circunstancia y para cualquier uso;</w:t>
      </w:r>
    </w:p>
    <w:p w14:paraId="3426786E" w14:textId="77777777" w:rsidR="00BE48AF" w:rsidRPr="00BE48AF" w:rsidRDefault="00BE48AF" w:rsidP="00CF288C">
      <w:pPr>
        <w:numPr>
          <w:ilvl w:val="0"/>
          <w:numId w:val="29"/>
        </w:numPr>
        <w:jc w:val="both"/>
        <w:rPr>
          <w:sz w:val="24"/>
        </w:rPr>
      </w:pPr>
      <w:r w:rsidRPr="00BE48AF">
        <w:rPr>
          <w:sz w:val="24"/>
        </w:rPr>
        <w:t>reproducir la obra;</w:t>
      </w:r>
    </w:p>
    <w:p w14:paraId="42E6D5C0" w14:textId="77777777" w:rsidR="00BE48AF" w:rsidRPr="00BE48AF" w:rsidRDefault="00BE48AF" w:rsidP="00CF288C">
      <w:pPr>
        <w:numPr>
          <w:ilvl w:val="0"/>
          <w:numId w:val="29"/>
        </w:numPr>
        <w:jc w:val="both"/>
        <w:rPr>
          <w:sz w:val="24"/>
        </w:rPr>
      </w:pPr>
      <w:r w:rsidRPr="00BE48AF">
        <w:rPr>
          <w:sz w:val="24"/>
        </w:rPr>
        <w:t>modificar la obra original y realizar obras derivadas de la misma;</w:t>
      </w:r>
    </w:p>
    <w:p w14:paraId="2CA2ECA9" w14:textId="77777777" w:rsidR="00BE48AF" w:rsidRPr="00BE48AF" w:rsidRDefault="00BE48AF" w:rsidP="00CF288C">
      <w:pPr>
        <w:numPr>
          <w:ilvl w:val="0"/>
          <w:numId w:val="29"/>
        </w:numPr>
        <w:jc w:val="both"/>
        <w:rPr>
          <w:sz w:val="24"/>
        </w:rPr>
      </w:pPr>
      <w:r w:rsidRPr="00BE48AF">
        <w:rPr>
          <w:sz w:val="24"/>
        </w:rPr>
        <w:t xml:space="preserve">comunicar al público la obra o copias de </w:t>
      </w:r>
      <w:proofErr w:type="gramStart"/>
      <w:r w:rsidRPr="00BE48AF">
        <w:rPr>
          <w:sz w:val="24"/>
        </w:rPr>
        <w:t>la misma</w:t>
      </w:r>
      <w:proofErr w:type="gramEnd"/>
      <w:r w:rsidRPr="00BE48AF">
        <w:rPr>
          <w:sz w:val="24"/>
        </w:rPr>
        <w:t>, poner a su disposición o exhibir la obra o las copias y, en su caso, ejecutar públicamente la Obra;</w:t>
      </w:r>
    </w:p>
    <w:p w14:paraId="015DD4EF" w14:textId="77777777" w:rsidR="00BE48AF" w:rsidRPr="00BE48AF" w:rsidRDefault="00BE48AF" w:rsidP="00CF288C">
      <w:pPr>
        <w:numPr>
          <w:ilvl w:val="0"/>
          <w:numId w:val="29"/>
        </w:numPr>
        <w:jc w:val="both"/>
        <w:rPr>
          <w:sz w:val="24"/>
        </w:rPr>
      </w:pPr>
      <w:r w:rsidRPr="00BE48AF">
        <w:rPr>
          <w:sz w:val="24"/>
        </w:rPr>
        <w:t xml:space="preserve">distribuir la obra o copias de </w:t>
      </w:r>
      <w:proofErr w:type="gramStart"/>
      <w:r w:rsidRPr="00BE48AF">
        <w:rPr>
          <w:sz w:val="24"/>
        </w:rPr>
        <w:t>la misma</w:t>
      </w:r>
      <w:proofErr w:type="gramEnd"/>
      <w:r w:rsidRPr="00BE48AF">
        <w:rPr>
          <w:sz w:val="24"/>
        </w:rPr>
        <w:t>;</w:t>
      </w:r>
    </w:p>
    <w:p w14:paraId="07BE7785" w14:textId="77777777" w:rsidR="00BE48AF" w:rsidRPr="00BE48AF" w:rsidRDefault="00BE48AF" w:rsidP="00CF288C">
      <w:pPr>
        <w:numPr>
          <w:ilvl w:val="0"/>
          <w:numId w:val="29"/>
        </w:numPr>
        <w:jc w:val="both"/>
        <w:rPr>
          <w:sz w:val="24"/>
        </w:rPr>
      </w:pPr>
      <w:r w:rsidRPr="00BE48AF">
        <w:rPr>
          <w:sz w:val="24"/>
        </w:rPr>
        <w:t xml:space="preserve">prestar y alquilar la obra o copias de </w:t>
      </w:r>
      <w:proofErr w:type="gramStart"/>
      <w:r w:rsidRPr="00BE48AF">
        <w:rPr>
          <w:sz w:val="24"/>
        </w:rPr>
        <w:t>la misma</w:t>
      </w:r>
      <w:proofErr w:type="gramEnd"/>
      <w:r w:rsidRPr="00BE48AF">
        <w:rPr>
          <w:sz w:val="24"/>
        </w:rPr>
        <w:t>;</w:t>
      </w:r>
    </w:p>
    <w:p w14:paraId="30FBE09E" w14:textId="77777777" w:rsidR="00BE48AF" w:rsidRPr="00BE48AF" w:rsidRDefault="00BE48AF" w:rsidP="00CF288C">
      <w:pPr>
        <w:numPr>
          <w:ilvl w:val="0"/>
          <w:numId w:val="29"/>
        </w:numPr>
        <w:jc w:val="both"/>
        <w:rPr>
          <w:sz w:val="24"/>
        </w:rPr>
      </w:pPr>
      <w:r w:rsidRPr="00BE48AF">
        <w:rPr>
          <w:sz w:val="24"/>
        </w:rPr>
        <w:t xml:space="preserve">subcontratar los derechos relativos a la obra o a las copias de </w:t>
      </w:r>
      <w:proofErr w:type="gramStart"/>
      <w:r w:rsidRPr="00BE48AF">
        <w:rPr>
          <w:sz w:val="24"/>
        </w:rPr>
        <w:t>la misma</w:t>
      </w:r>
      <w:proofErr w:type="gramEnd"/>
      <w:r w:rsidRPr="00BE48AF">
        <w:rPr>
          <w:sz w:val="24"/>
        </w:rPr>
        <w:t>.</w:t>
      </w:r>
    </w:p>
    <w:p w14:paraId="49E4CE53" w14:textId="77777777" w:rsidR="00BE48AF" w:rsidRPr="00BE48AF" w:rsidRDefault="00BE48AF" w:rsidP="00BE48AF">
      <w:pPr>
        <w:jc w:val="both"/>
        <w:rPr>
          <w:sz w:val="24"/>
        </w:rPr>
      </w:pPr>
      <w:r w:rsidRPr="00BE48AF">
        <w:rPr>
          <w:sz w:val="24"/>
        </w:rPr>
        <w:lastRenderedPageBreak/>
        <w:t>Dichos derechos se podrán ejercer a través de cualquier medio, soporte y formato, conocido en el presente o que pueda inventarse en el futuro, en la medida en que así lo permita la legislación aplicable.</w:t>
      </w:r>
    </w:p>
    <w:p w14:paraId="69CC1BD5" w14:textId="77777777" w:rsidR="00BE48AF" w:rsidRPr="00BE48AF" w:rsidRDefault="00BE48AF" w:rsidP="00BE48AF">
      <w:pPr>
        <w:jc w:val="both"/>
        <w:rPr>
          <w:sz w:val="24"/>
        </w:rPr>
      </w:pPr>
      <w:r w:rsidRPr="00BE48AF">
        <w:rPr>
          <w:sz w:val="24"/>
        </w:rPr>
        <w:t xml:space="preserve">En los países cuyo ordenamiento contemple los derechos morales, el Licenciante renunciará al ejercicio de </w:t>
      </w:r>
      <w:proofErr w:type="gramStart"/>
      <w:r w:rsidRPr="00BE48AF">
        <w:rPr>
          <w:sz w:val="24"/>
        </w:rPr>
        <w:t>los mismos</w:t>
      </w:r>
      <w:proofErr w:type="gramEnd"/>
      <w:r w:rsidRPr="00BE48AF">
        <w:rPr>
          <w:sz w:val="24"/>
        </w:rPr>
        <w:t xml:space="preserve"> en la medida en que lo permita la legislación, a fin de hacer efectiva la licencia de los derechos patrimoniales anteriormente enumerados.</w:t>
      </w:r>
    </w:p>
    <w:p w14:paraId="56549C16" w14:textId="77777777" w:rsidR="00BE48AF" w:rsidRPr="00BE48AF" w:rsidRDefault="00BE48AF" w:rsidP="00BE48AF">
      <w:pPr>
        <w:jc w:val="both"/>
        <w:rPr>
          <w:sz w:val="24"/>
        </w:rPr>
      </w:pPr>
      <w:r w:rsidRPr="00BE48AF">
        <w:rPr>
          <w:sz w:val="24"/>
        </w:rPr>
        <w:t>El licenciante cede al licenciatario, libre de cánones, los derechos de uso no exclusivos sobre cualquier patente de que sea titular, en la medida necesaria para que el licenciatario haga uso de los derechos sobre la obra otorgados por la presente licencia.</w:t>
      </w:r>
    </w:p>
    <w:p w14:paraId="06F4CC71" w14:textId="77777777" w:rsidR="00BE48AF" w:rsidRPr="00BE48AF" w:rsidRDefault="00BE48AF" w:rsidP="00BE48AF">
      <w:pPr>
        <w:jc w:val="both"/>
        <w:rPr>
          <w:sz w:val="24"/>
        </w:rPr>
      </w:pPr>
      <w:r w:rsidRPr="00BE48AF">
        <w:rPr>
          <w:sz w:val="24"/>
        </w:rPr>
        <w:t>El licenciante podrá suministrar la obra en forma de código fuente o código ejecutable. Si la suministrara en forma de código ejecutable, deberá facilitar además una copia legible automáticamente del código fuente de la obra junto con cada copia de la obra que distribuya, o bien indicar, en una advertencia inserta a continuación de la mención a los derechos de autor adjunta a la obra, un repositorio en el que se pueda acceder al código fuente fácilmente y de manera gratuita durante el período en que el licenciante siga distribuyendo o comunicando la obra.</w:t>
      </w:r>
    </w:p>
    <w:p w14:paraId="7853B35C" w14:textId="77777777" w:rsidR="00BE48AF" w:rsidRPr="00BE48AF" w:rsidRDefault="00BE48AF" w:rsidP="00BE48AF">
      <w:pPr>
        <w:jc w:val="both"/>
        <w:rPr>
          <w:b/>
          <w:sz w:val="24"/>
        </w:rPr>
      </w:pPr>
      <w:r w:rsidRPr="00BE48AF">
        <w:rPr>
          <w:b/>
          <w:sz w:val="24"/>
        </w:rPr>
        <w:t>Obligaciones del licenciatario</w:t>
      </w:r>
    </w:p>
    <w:p w14:paraId="3E14C5FC" w14:textId="77777777" w:rsidR="00BE48AF" w:rsidRPr="00BE48AF" w:rsidRDefault="00BE48AF" w:rsidP="00BE48AF">
      <w:pPr>
        <w:jc w:val="both"/>
        <w:rPr>
          <w:sz w:val="24"/>
        </w:rPr>
      </w:pPr>
      <w:r w:rsidRPr="00BE48AF">
        <w:rPr>
          <w:sz w:val="24"/>
        </w:rPr>
        <w:t>La cesión de los derechos en virtud de la presente licencia queda supeditada a ciertas restricciones u obligaciones que habrá de respetar el licenciatario. Dichas obligaciones son:</w:t>
      </w:r>
    </w:p>
    <w:p w14:paraId="3DFC2E3D" w14:textId="77777777" w:rsidR="00BE48AF" w:rsidRPr="00BE48AF" w:rsidRDefault="00BE48AF" w:rsidP="00365EC7">
      <w:pPr>
        <w:numPr>
          <w:ilvl w:val="0"/>
          <w:numId w:val="30"/>
        </w:numPr>
        <w:jc w:val="both"/>
        <w:rPr>
          <w:sz w:val="24"/>
        </w:rPr>
      </w:pPr>
      <w:r w:rsidRPr="00BE48AF">
        <w:rPr>
          <w:b/>
          <w:sz w:val="24"/>
        </w:rPr>
        <w:t>Derecho de atribución</w:t>
      </w:r>
      <w:r w:rsidRPr="00BE48AF">
        <w:rPr>
          <w:sz w:val="24"/>
        </w:rPr>
        <w:t>: El licenciatario deberá mantener íntegramente todas las advertencias y menciones a los derechos de autor, patentes o marcas registradas, así como las que se refieran a la licencia y a la exención de responsabilidad. El licenciatario deberá adjuntar copias de dichas advertencias y menciones y de la Licencia con cada copia de la obra que distribuya o comunique. El licenciatario se responsabilizará de que sus modificaciones u obras derivadas incluyan una advertencia bien destacada declarando que ha modificado la obra, y la fecha de modificación.</w:t>
      </w:r>
    </w:p>
    <w:p w14:paraId="0E869DE6" w14:textId="77777777" w:rsidR="00BE48AF" w:rsidRPr="00BE48AF" w:rsidRDefault="00BE48AF" w:rsidP="00365EC7">
      <w:pPr>
        <w:numPr>
          <w:ilvl w:val="0"/>
          <w:numId w:val="30"/>
        </w:numPr>
        <w:jc w:val="both"/>
        <w:rPr>
          <w:sz w:val="24"/>
        </w:rPr>
      </w:pPr>
      <w:r w:rsidRPr="00BE48AF">
        <w:rPr>
          <w:b/>
          <w:sz w:val="24"/>
        </w:rPr>
        <w:t>Cláusula de «izquierdo de copia» (copyleft)</w:t>
      </w:r>
      <w:r w:rsidRPr="00BE48AF">
        <w:rPr>
          <w:sz w:val="24"/>
        </w:rPr>
        <w:t xml:space="preserve">: Si el licenciatario distribuyera o </w:t>
      </w:r>
      <w:proofErr w:type="gramStart"/>
      <w:r w:rsidRPr="00BE48AF">
        <w:rPr>
          <w:sz w:val="24"/>
        </w:rPr>
        <w:t>comunicara</w:t>
      </w:r>
      <w:proofErr w:type="gramEnd"/>
      <w:r w:rsidRPr="00BE48AF">
        <w:rPr>
          <w:sz w:val="24"/>
        </w:rPr>
        <w:t xml:space="preserve"> copias de la obra original o de obras derivadas basadas en la obra original, dicha distribución o comunicación deberá hacerse en las condiciones fijadas en la presente licencia o de una versión posterior de la presente licencia, salvo si la obra original se distribuye expresamente solo en la presente versión de la licencia. El licenciatario (ahora en su calidad de licenciante) no podrá ofrecer ni imponer condiciones adicionales sobre la obra o las obras derivadas que modifiquen o limiten las condiciones de la licencia.</w:t>
      </w:r>
    </w:p>
    <w:p w14:paraId="5D643BD2" w14:textId="77777777" w:rsidR="00BE48AF" w:rsidRPr="00BE48AF" w:rsidRDefault="00BE48AF" w:rsidP="00365EC7">
      <w:pPr>
        <w:numPr>
          <w:ilvl w:val="0"/>
          <w:numId w:val="30"/>
        </w:numPr>
        <w:jc w:val="both"/>
        <w:rPr>
          <w:sz w:val="24"/>
        </w:rPr>
      </w:pPr>
      <w:r w:rsidRPr="00BE48AF">
        <w:rPr>
          <w:b/>
          <w:sz w:val="24"/>
        </w:rPr>
        <w:t>Cláusula de compatibilidad</w:t>
      </w:r>
      <w:r w:rsidRPr="00BE48AF">
        <w:rPr>
          <w:sz w:val="24"/>
        </w:rPr>
        <w:t>: Si el licenciatario distribuyera o comunicara obras derivadas o copias de estas últimas basadas a su vez en la obra original y en otra obra licenciada bajo una licencia compatible, la distribución o comunicación podrán efectuarse con arreglo a las condiciones de dicha licencia compatible. A efectos de la presente cláusula, se entenderá por «licencia compatible» cualquiera de las licencias enumeradas en el apéndice adjunto a la presente licencia. En caso de que las obligaciones del licenciatario con arreglo a la licencia compatible estén en colisión con las derivadas de la presente licencia, prevalecerán las obligaciones de la licencia compatible.</w:t>
      </w:r>
    </w:p>
    <w:p w14:paraId="6957DB20" w14:textId="77777777" w:rsidR="00BE48AF" w:rsidRPr="00BE48AF" w:rsidRDefault="00BE48AF" w:rsidP="00365EC7">
      <w:pPr>
        <w:numPr>
          <w:ilvl w:val="0"/>
          <w:numId w:val="30"/>
        </w:numPr>
        <w:jc w:val="both"/>
        <w:rPr>
          <w:sz w:val="24"/>
        </w:rPr>
      </w:pPr>
      <w:r w:rsidRPr="00BE48AF">
        <w:rPr>
          <w:b/>
          <w:sz w:val="24"/>
        </w:rPr>
        <w:lastRenderedPageBreak/>
        <w:t>Suministro del código fuente</w:t>
      </w:r>
      <w:r w:rsidRPr="00BE48AF">
        <w:rPr>
          <w:sz w:val="24"/>
        </w:rPr>
        <w:t>: Cuando distribuya o comunique copias de la obra, el licenciatario deberá facilitar una copia del código fuente legible automáticamente o indicar un repositorio en que se pueda acceder al código fuente fácilmente y de manera gratuita durante el período en que siga distribuyendo o comunicando la obra.</w:t>
      </w:r>
    </w:p>
    <w:p w14:paraId="6A7E53C8" w14:textId="77777777" w:rsidR="00BE48AF" w:rsidRPr="00BE48AF" w:rsidRDefault="00BE48AF" w:rsidP="00365EC7">
      <w:pPr>
        <w:numPr>
          <w:ilvl w:val="0"/>
          <w:numId w:val="30"/>
        </w:numPr>
        <w:jc w:val="both"/>
        <w:rPr>
          <w:sz w:val="24"/>
        </w:rPr>
      </w:pPr>
      <w:r w:rsidRPr="00BE48AF">
        <w:rPr>
          <w:b/>
          <w:sz w:val="24"/>
        </w:rPr>
        <w:t>Salvaguardia de otros derechos</w:t>
      </w:r>
      <w:r w:rsidRPr="00BE48AF">
        <w:rPr>
          <w:sz w:val="24"/>
        </w:rPr>
        <w:t>: La presente licencia no faculta para utilizar los nombres comerciales, marcas de producto o de servicio o nombres del licenciante, excepto cuando ello, realizado en la medida de lo razonable y conforme a los usos habituales, sea necesario para indicar el origen de la obra y reproducir el contenido de la mención a los derechos de autor.</w:t>
      </w:r>
    </w:p>
    <w:p w14:paraId="0B6114D9" w14:textId="77777777" w:rsidR="00BE48AF" w:rsidRPr="00F56ACA" w:rsidRDefault="00BE48AF" w:rsidP="00F56ACA">
      <w:pPr>
        <w:jc w:val="both"/>
        <w:rPr>
          <w:b/>
          <w:sz w:val="24"/>
        </w:rPr>
      </w:pPr>
      <w:r w:rsidRPr="00F56ACA">
        <w:rPr>
          <w:b/>
          <w:sz w:val="24"/>
        </w:rPr>
        <w:t>Secuencia de autoría</w:t>
      </w:r>
    </w:p>
    <w:p w14:paraId="26697F9B" w14:textId="77777777" w:rsidR="00BE48AF" w:rsidRPr="00F56ACA" w:rsidRDefault="00BE48AF" w:rsidP="00F56ACA">
      <w:pPr>
        <w:jc w:val="both"/>
        <w:rPr>
          <w:sz w:val="24"/>
        </w:rPr>
      </w:pPr>
      <w:r w:rsidRPr="00F56ACA">
        <w:rPr>
          <w:sz w:val="24"/>
        </w:rPr>
        <w:t>El licenciante original garantiza ser titular originario de los derechos de autor sobre la obra original objeto de la presente licencia o haberlos adquirido mediante la licencia correspondiente y estar facultado para otorgar licencias sobre tales derechos.</w:t>
      </w:r>
    </w:p>
    <w:p w14:paraId="38512EAE" w14:textId="77777777" w:rsidR="00BE48AF" w:rsidRPr="00F56ACA" w:rsidRDefault="00BE48AF" w:rsidP="00F56ACA">
      <w:pPr>
        <w:jc w:val="both"/>
        <w:rPr>
          <w:sz w:val="24"/>
        </w:rPr>
      </w:pPr>
      <w:r w:rsidRPr="00F56ACA">
        <w:rPr>
          <w:sz w:val="24"/>
        </w:rPr>
        <w:t>Cada colaborador garantiza ser titular de los derechos de autor sobre las modificaciones que aporta a la obra o haberlos adquirido mediante la correspondiente licencia y estar facultado para otorgar licencias sobre tales derechos.</w:t>
      </w:r>
    </w:p>
    <w:p w14:paraId="1D78AD18" w14:textId="77777777" w:rsidR="00BE48AF" w:rsidRPr="00F56ACA" w:rsidRDefault="00BE48AF" w:rsidP="00F56ACA">
      <w:pPr>
        <w:jc w:val="both"/>
        <w:rPr>
          <w:sz w:val="24"/>
        </w:rPr>
      </w:pPr>
      <w:r w:rsidRPr="00F56ACA">
        <w:rPr>
          <w:sz w:val="24"/>
        </w:rPr>
        <w:t>Cada vez que el licenciatario acepta la licencia, el licenciante original y los colaboradores posteriores le otorgan una licencia sobre sus propias contribuciones a la obra en las condiciones fijadas en la presente licencia.</w:t>
      </w:r>
    </w:p>
    <w:p w14:paraId="39952A11" w14:textId="77777777" w:rsidR="00BE48AF" w:rsidRPr="00F56ACA" w:rsidRDefault="00BE48AF" w:rsidP="00F56ACA">
      <w:pPr>
        <w:jc w:val="both"/>
        <w:rPr>
          <w:b/>
          <w:sz w:val="24"/>
        </w:rPr>
      </w:pPr>
      <w:r w:rsidRPr="00F56ACA">
        <w:rPr>
          <w:b/>
          <w:sz w:val="24"/>
        </w:rPr>
        <w:t>Exclusión de garantía</w:t>
      </w:r>
    </w:p>
    <w:p w14:paraId="2A7B986E" w14:textId="77777777" w:rsidR="008D09DF" w:rsidRDefault="00BE48AF" w:rsidP="00F56ACA">
      <w:pPr>
        <w:jc w:val="both"/>
        <w:rPr>
          <w:sz w:val="24"/>
        </w:rPr>
      </w:pPr>
      <w:r w:rsidRPr="00F56ACA">
        <w:rPr>
          <w:sz w:val="24"/>
        </w:rPr>
        <w:t>La obra se encuentra en proceso de elaboración, siendo objeto de continuas mejoras por parte de numerosos colaboradores. No es una obra acabada y por tanto puede contener defectos o fallos inherentes a</w:t>
      </w:r>
      <w:r w:rsidR="008D09DF">
        <w:rPr>
          <w:sz w:val="24"/>
        </w:rPr>
        <w:t xml:space="preserve"> </w:t>
      </w:r>
      <w:r w:rsidR="008D09DF" w:rsidRPr="00F56ACA">
        <w:rPr>
          <w:sz w:val="24"/>
        </w:rPr>
        <w:t>este tipo de</w:t>
      </w:r>
      <w:r w:rsidRPr="00F56ACA">
        <w:rPr>
          <w:sz w:val="24"/>
        </w:rPr>
        <w:t xml:space="preserve"> desarrollo. </w:t>
      </w:r>
    </w:p>
    <w:p w14:paraId="62938E06" w14:textId="77777777" w:rsidR="008D09DF" w:rsidRDefault="00BE48AF" w:rsidP="00F56ACA">
      <w:pPr>
        <w:jc w:val="both"/>
        <w:rPr>
          <w:sz w:val="24"/>
        </w:rPr>
      </w:pPr>
      <w:r w:rsidRPr="00F56ACA">
        <w:rPr>
          <w:sz w:val="24"/>
        </w:rPr>
        <w:t>Por este motivo, la obra, en virtud de la licencia, se suministra «tal cual</w:t>
      </w:r>
      <w:r w:rsidR="00365EC7">
        <w:rPr>
          <w:sz w:val="24"/>
        </w:rPr>
        <w:t>», sin garantías de ningún tipo</w:t>
      </w:r>
      <w:r w:rsidR="008D09DF">
        <w:rPr>
          <w:sz w:val="24"/>
        </w:rPr>
        <w:t xml:space="preserve">, </w:t>
      </w:r>
      <w:r w:rsidR="008D09DF" w:rsidRPr="00EA492C">
        <w:rPr>
          <w:sz w:val="24"/>
        </w:rPr>
        <w:t>en particular, en una enumeración no exhaustiva, en cuanto a su comercialización, adecuación a un propósito determinado, ausencia de defectos o errores.</w:t>
      </w:r>
    </w:p>
    <w:p w14:paraId="51BC62C1" w14:textId="77777777" w:rsidR="00BE48AF" w:rsidRPr="00F56ACA" w:rsidRDefault="00BE48AF" w:rsidP="00F56ACA">
      <w:pPr>
        <w:jc w:val="both"/>
        <w:rPr>
          <w:sz w:val="24"/>
        </w:rPr>
      </w:pPr>
      <w:r w:rsidRPr="00F56ACA">
        <w:rPr>
          <w:sz w:val="24"/>
        </w:rPr>
        <w:t>Esta exclusión de garantía forma parte esencial de la licencia y es condición para la cesión de cualquier derecho con respecto a la obra.</w:t>
      </w:r>
    </w:p>
    <w:p w14:paraId="43257981" w14:textId="77777777" w:rsidR="00BE48AF" w:rsidRPr="00F56ACA" w:rsidRDefault="00BE48AF" w:rsidP="00F56ACA">
      <w:pPr>
        <w:jc w:val="both"/>
        <w:rPr>
          <w:b/>
          <w:sz w:val="24"/>
        </w:rPr>
      </w:pPr>
      <w:r w:rsidRPr="00F56ACA">
        <w:rPr>
          <w:b/>
          <w:sz w:val="24"/>
        </w:rPr>
        <w:t>Exclusión de responsabilidad</w:t>
      </w:r>
    </w:p>
    <w:p w14:paraId="0FB31937" w14:textId="77777777" w:rsidR="00BE48AF" w:rsidRPr="00F56ACA" w:rsidRDefault="00BE48AF" w:rsidP="00F56ACA">
      <w:pPr>
        <w:jc w:val="both"/>
        <w:rPr>
          <w:sz w:val="24"/>
        </w:rPr>
      </w:pPr>
      <w:r w:rsidRPr="00F56ACA">
        <w:rPr>
          <w:sz w:val="24"/>
        </w:rPr>
        <w:t>Excepto en casos de dolo o de daños ocasionados directamente a personas físicas, el licenciante no será responsable de los daños y perjuicios de cualquier clase, directos o indirectos, materiales o morales, que pudieran derivarse de la licencia o del uso de la obra, en particular, en una enumeración no exhaustiva, de los daños y perjuicios por pérdida de buena reputación, paro técnico, avería o mal funcionamiento de equipos informáticos, pérdida de datos o cualquier perjuicio comercial, incluso si el licenciante conocía la posibilidad de dichos daños. No obstante, el licenciante será responsable, de acuerdo con las normas legales que regulen la responsabilidad por los daños causados por productos, en la medida en que dichas normas sean aplicables a la obra.</w:t>
      </w:r>
    </w:p>
    <w:p w14:paraId="64DB142B" w14:textId="77777777" w:rsidR="00BE48AF" w:rsidRPr="00F56ACA" w:rsidRDefault="00BE48AF" w:rsidP="00F56ACA">
      <w:pPr>
        <w:jc w:val="both"/>
        <w:rPr>
          <w:b/>
          <w:sz w:val="24"/>
        </w:rPr>
      </w:pPr>
      <w:r w:rsidRPr="00F56ACA">
        <w:rPr>
          <w:b/>
          <w:sz w:val="24"/>
        </w:rPr>
        <w:t>Acuerdos adicionales</w:t>
      </w:r>
    </w:p>
    <w:p w14:paraId="43A19082" w14:textId="77777777" w:rsidR="00BE48AF" w:rsidRPr="00F56ACA" w:rsidRDefault="00BE48AF" w:rsidP="00F56ACA">
      <w:pPr>
        <w:jc w:val="both"/>
        <w:rPr>
          <w:sz w:val="24"/>
        </w:rPr>
      </w:pPr>
      <w:r w:rsidRPr="00F56ACA">
        <w:rPr>
          <w:sz w:val="24"/>
        </w:rPr>
        <w:t xml:space="preserve">Al distribuir la obra original o las obras derivadas, el licenciatario podrá suscribir un acuerdo adicional, </w:t>
      </w:r>
      <w:r w:rsidR="002612EC">
        <w:rPr>
          <w:sz w:val="24"/>
        </w:rPr>
        <w:t>que defina obligaciones o</w:t>
      </w:r>
      <w:r w:rsidRPr="00F56ACA">
        <w:rPr>
          <w:sz w:val="24"/>
        </w:rPr>
        <w:t xml:space="preserve"> servicios compatibles con la presente </w:t>
      </w:r>
      <w:r w:rsidRPr="00F56ACA">
        <w:rPr>
          <w:sz w:val="24"/>
        </w:rPr>
        <w:lastRenderedPageBreak/>
        <w:t>licencia. No obstante, al aceptar tales obligaciones, el licenciatario actuará únicamente en nombre propio y bajo su exclusiva responsabilidad, y nunca en nombre del licenciante original ni de ningún otro colaborador, y ello a condición de que acceda a indemnizar, defender y amparar a todo colaborador frente a cualquier responsabilidad en que éste pudiera incurrir y frente a las reclamaciones que pudieran presentarse contra él por haber aceptado el licenciatario la mencionada garantía o responsabilidad adicional.</w:t>
      </w:r>
    </w:p>
    <w:p w14:paraId="2831B1BB" w14:textId="77777777" w:rsidR="00BE48AF" w:rsidRPr="00F56ACA" w:rsidRDefault="00BE48AF" w:rsidP="00F56ACA">
      <w:pPr>
        <w:jc w:val="both"/>
        <w:rPr>
          <w:b/>
          <w:sz w:val="24"/>
        </w:rPr>
      </w:pPr>
      <w:r w:rsidRPr="00F56ACA">
        <w:rPr>
          <w:b/>
          <w:sz w:val="24"/>
        </w:rPr>
        <w:t>Aceptación de la licencia</w:t>
      </w:r>
    </w:p>
    <w:p w14:paraId="157C18FF" w14:textId="77777777" w:rsidR="00BE48AF" w:rsidRPr="00F56ACA" w:rsidRDefault="00365EC7" w:rsidP="00F56ACA">
      <w:pPr>
        <w:jc w:val="both"/>
        <w:rPr>
          <w:sz w:val="24"/>
        </w:rPr>
      </w:pPr>
      <w:r>
        <w:rPr>
          <w:sz w:val="24"/>
        </w:rPr>
        <w:t>E</w:t>
      </w:r>
      <w:r w:rsidR="00BE48AF" w:rsidRPr="00F56ACA">
        <w:rPr>
          <w:sz w:val="24"/>
        </w:rPr>
        <w:t>l licenciatario acepta irrevocablemente la presente licencia y todas sus condiciones por el mero hecho de ejercer cualquiera d</w:t>
      </w:r>
      <w:r>
        <w:rPr>
          <w:sz w:val="24"/>
        </w:rPr>
        <w:t xml:space="preserve">e los derechos que le otorga </w:t>
      </w:r>
      <w:r w:rsidR="00BE48AF" w:rsidRPr="00F56ACA">
        <w:rPr>
          <w:sz w:val="24"/>
        </w:rPr>
        <w:t xml:space="preserve">la presente licencia, tales como el uso de la obra, la creación de una obra derivada o la distribución o comunicación de la obra o de copias de </w:t>
      </w:r>
      <w:proofErr w:type="gramStart"/>
      <w:r w:rsidR="00BE48AF" w:rsidRPr="00F56ACA">
        <w:rPr>
          <w:sz w:val="24"/>
        </w:rPr>
        <w:t>la misma</w:t>
      </w:r>
      <w:proofErr w:type="gramEnd"/>
      <w:r w:rsidR="00BE48AF" w:rsidRPr="00F56ACA">
        <w:rPr>
          <w:sz w:val="24"/>
        </w:rPr>
        <w:t>.</w:t>
      </w:r>
    </w:p>
    <w:p w14:paraId="54D79BBE" w14:textId="77777777" w:rsidR="00BE48AF" w:rsidRPr="00365EC7" w:rsidRDefault="00BE48AF" w:rsidP="00F56ACA">
      <w:pPr>
        <w:jc w:val="both"/>
        <w:rPr>
          <w:b/>
          <w:sz w:val="24"/>
        </w:rPr>
      </w:pPr>
      <w:r w:rsidRPr="00365EC7">
        <w:rPr>
          <w:b/>
          <w:sz w:val="24"/>
        </w:rPr>
        <w:t>Licencias compatibles:</w:t>
      </w:r>
    </w:p>
    <w:p w14:paraId="6E7EAF32" w14:textId="77777777" w:rsidR="00BE48AF" w:rsidRPr="00F56ACA" w:rsidRDefault="00BE48AF" w:rsidP="00F56ACA">
      <w:pPr>
        <w:jc w:val="both"/>
        <w:rPr>
          <w:sz w:val="24"/>
        </w:rPr>
      </w:pPr>
      <w:r w:rsidRPr="00F56ACA">
        <w:rPr>
          <w:sz w:val="24"/>
        </w:rPr>
        <w:t>Son «licencias compatibles» con la EUPL:</w:t>
      </w:r>
    </w:p>
    <w:p w14:paraId="0D1415F1" w14:textId="77777777" w:rsidR="00BE48AF" w:rsidRDefault="00BE48AF" w:rsidP="00365EC7">
      <w:pPr>
        <w:numPr>
          <w:ilvl w:val="0"/>
          <w:numId w:val="31"/>
        </w:numPr>
        <w:jc w:val="both"/>
        <w:rPr>
          <w:sz w:val="24"/>
          <w:lang w:val="en-US"/>
        </w:rPr>
      </w:pPr>
      <w:r w:rsidRPr="007B5FD4">
        <w:rPr>
          <w:sz w:val="24"/>
          <w:lang w:val="en-US"/>
        </w:rPr>
        <w:t>GNU Gene</w:t>
      </w:r>
      <w:r w:rsidR="00857B76">
        <w:rPr>
          <w:sz w:val="24"/>
          <w:lang w:val="en-US"/>
        </w:rPr>
        <w:t>ral Public License (GNU GPL) v</w:t>
      </w:r>
      <w:r w:rsidRPr="007B5FD4">
        <w:rPr>
          <w:sz w:val="24"/>
          <w:lang w:val="en-US"/>
        </w:rPr>
        <w:t>2</w:t>
      </w:r>
      <w:r w:rsidR="00663BEA">
        <w:rPr>
          <w:sz w:val="24"/>
          <w:lang w:val="en-US"/>
        </w:rPr>
        <w:t>, v3</w:t>
      </w:r>
    </w:p>
    <w:p w14:paraId="569A6CEE" w14:textId="77777777" w:rsidR="00663BEA" w:rsidRPr="007B5FD4" w:rsidRDefault="00663BEA" w:rsidP="00365EC7">
      <w:pPr>
        <w:numPr>
          <w:ilvl w:val="0"/>
          <w:numId w:val="31"/>
        </w:numPr>
        <w:jc w:val="both"/>
        <w:rPr>
          <w:sz w:val="24"/>
          <w:lang w:val="en-US"/>
        </w:rPr>
      </w:pPr>
      <w:r w:rsidRPr="00EA492C">
        <w:rPr>
          <w:sz w:val="24"/>
          <w:lang w:val="en-US"/>
        </w:rPr>
        <w:t xml:space="preserve">GNU </w:t>
      </w:r>
      <w:proofErr w:type="spellStart"/>
      <w:r w:rsidRPr="00EA492C">
        <w:rPr>
          <w:sz w:val="24"/>
          <w:lang w:val="en-US"/>
        </w:rPr>
        <w:t>Affero</w:t>
      </w:r>
      <w:proofErr w:type="spellEnd"/>
      <w:r w:rsidRPr="00EA492C">
        <w:rPr>
          <w:sz w:val="24"/>
          <w:lang w:val="en-US"/>
        </w:rPr>
        <w:t xml:space="preserve"> General Public License (AGPL) v. 3</w:t>
      </w:r>
    </w:p>
    <w:p w14:paraId="7D51D101" w14:textId="77777777" w:rsidR="00BE48AF" w:rsidRPr="007B5FD4" w:rsidRDefault="00BE48AF" w:rsidP="00365EC7">
      <w:pPr>
        <w:numPr>
          <w:ilvl w:val="0"/>
          <w:numId w:val="31"/>
        </w:numPr>
        <w:jc w:val="both"/>
        <w:rPr>
          <w:sz w:val="24"/>
          <w:lang w:val="en-US"/>
        </w:rPr>
      </w:pPr>
      <w:r w:rsidRPr="007B5FD4">
        <w:rPr>
          <w:sz w:val="24"/>
          <w:lang w:val="en-US"/>
        </w:rPr>
        <w:t>Open Software License (OSL) v. 2.1, v. 3.0</w:t>
      </w:r>
    </w:p>
    <w:p w14:paraId="46CC1ECE" w14:textId="77777777" w:rsidR="00BE48AF" w:rsidRPr="007B5FD4" w:rsidRDefault="00BE48AF" w:rsidP="00365EC7">
      <w:pPr>
        <w:numPr>
          <w:ilvl w:val="0"/>
          <w:numId w:val="31"/>
        </w:numPr>
        <w:jc w:val="both"/>
        <w:rPr>
          <w:sz w:val="24"/>
          <w:lang w:val="en-US"/>
        </w:rPr>
      </w:pPr>
      <w:r w:rsidRPr="007B5FD4">
        <w:rPr>
          <w:sz w:val="24"/>
          <w:lang w:val="en-US"/>
        </w:rPr>
        <w:t>Common Public License v. 1.0</w:t>
      </w:r>
    </w:p>
    <w:p w14:paraId="1FC6A007" w14:textId="77777777" w:rsidR="00BE48AF" w:rsidRPr="007B5FD4" w:rsidRDefault="00BE48AF" w:rsidP="00365EC7">
      <w:pPr>
        <w:numPr>
          <w:ilvl w:val="0"/>
          <w:numId w:val="31"/>
        </w:numPr>
        <w:jc w:val="both"/>
        <w:rPr>
          <w:sz w:val="24"/>
          <w:lang w:val="en-US"/>
        </w:rPr>
      </w:pPr>
      <w:r w:rsidRPr="007B5FD4">
        <w:rPr>
          <w:sz w:val="24"/>
          <w:lang w:val="en-US"/>
        </w:rPr>
        <w:t>Eclipse Public License v. 1.0</w:t>
      </w:r>
    </w:p>
    <w:p w14:paraId="21F5E232" w14:textId="77777777" w:rsidR="00BE48AF" w:rsidRDefault="00BE48AF" w:rsidP="00365EC7">
      <w:pPr>
        <w:numPr>
          <w:ilvl w:val="0"/>
          <w:numId w:val="31"/>
        </w:numPr>
        <w:jc w:val="both"/>
        <w:rPr>
          <w:sz w:val="24"/>
        </w:rPr>
      </w:pPr>
      <w:proofErr w:type="spellStart"/>
      <w:r w:rsidRPr="00F56ACA">
        <w:rPr>
          <w:sz w:val="24"/>
        </w:rPr>
        <w:t>Cecill</w:t>
      </w:r>
      <w:proofErr w:type="spellEnd"/>
      <w:r w:rsidRPr="00F56ACA">
        <w:rPr>
          <w:sz w:val="24"/>
        </w:rPr>
        <w:t xml:space="preserve"> v. 2.0</w:t>
      </w:r>
      <w:r w:rsidR="00663BEA">
        <w:rPr>
          <w:sz w:val="24"/>
        </w:rPr>
        <w:t>, v. 2.1</w:t>
      </w:r>
    </w:p>
    <w:p w14:paraId="70F34DBC" w14:textId="77777777" w:rsidR="00663BEA" w:rsidRDefault="00663BEA" w:rsidP="00365EC7">
      <w:pPr>
        <w:numPr>
          <w:ilvl w:val="0"/>
          <w:numId w:val="31"/>
        </w:numPr>
        <w:jc w:val="both"/>
        <w:rPr>
          <w:sz w:val="24"/>
        </w:rPr>
      </w:pPr>
      <w:r>
        <w:rPr>
          <w:sz w:val="24"/>
        </w:rPr>
        <w:t xml:space="preserve">Mozilla </w:t>
      </w:r>
      <w:proofErr w:type="spellStart"/>
      <w:r>
        <w:rPr>
          <w:sz w:val="24"/>
        </w:rPr>
        <w:t>Public</w:t>
      </w:r>
      <w:proofErr w:type="spellEnd"/>
      <w:r>
        <w:rPr>
          <w:sz w:val="24"/>
        </w:rPr>
        <w:t xml:space="preserve"> </w:t>
      </w:r>
      <w:proofErr w:type="spellStart"/>
      <w:r>
        <w:rPr>
          <w:sz w:val="24"/>
        </w:rPr>
        <w:t>Licence</w:t>
      </w:r>
      <w:proofErr w:type="spellEnd"/>
      <w:r>
        <w:rPr>
          <w:sz w:val="24"/>
        </w:rPr>
        <w:t xml:space="preserve"> (MPL) v. 2</w:t>
      </w:r>
    </w:p>
    <w:p w14:paraId="40FA20A1" w14:textId="77777777" w:rsidR="00663BEA" w:rsidRDefault="00663BEA" w:rsidP="00365EC7">
      <w:pPr>
        <w:numPr>
          <w:ilvl w:val="0"/>
          <w:numId w:val="31"/>
        </w:numPr>
        <w:jc w:val="both"/>
        <w:rPr>
          <w:sz w:val="24"/>
        </w:rPr>
      </w:pPr>
      <w:r>
        <w:rPr>
          <w:sz w:val="24"/>
        </w:rPr>
        <w:t xml:space="preserve">GNU </w:t>
      </w:r>
      <w:proofErr w:type="spellStart"/>
      <w:r>
        <w:rPr>
          <w:sz w:val="24"/>
        </w:rPr>
        <w:t>Lesser</w:t>
      </w:r>
      <w:proofErr w:type="spellEnd"/>
      <w:r>
        <w:rPr>
          <w:sz w:val="24"/>
        </w:rPr>
        <w:t xml:space="preserve"> General </w:t>
      </w:r>
      <w:proofErr w:type="spellStart"/>
      <w:r>
        <w:rPr>
          <w:sz w:val="24"/>
        </w:rPr>
        <w:t>Public</w:t>
      </w:r>
      <w:proofErr w:type="spellEnd"/>
      <w:r>
        <w:rPr>
          <w:sz w:val="24"/>
        </w:rPr>
        <w:t xml:space="preserve"> </w:t>
      </w:r>
      <w:proofErr w:type="spellStart"/>
      <w:r>
        <w:rPr>
          <w:sz w:val="24"/>
        </w:rPr>
        <w:t>Licence</w:t>
      </w:r>
      <w:proofErr w:type="spellEnd"/>
      <w:r>
        <w:rPr>
          <w:sz w:val="24"/>
        </w:rPr>
        <w:t xml:space="preserve"> (LGPL) v. 2.1, v. 3</w:t>
      </w:r>
    </w:p>
    <w:p w14:paraId="56C299BA" w14:textId="77777777" w:rsidR="00663BEA" w:rsidRDefault="00663BEA" w:rsidP="00365EC7">
      <w:pPr>
        <w:numPr>
          <w:ilvl w:val="0"/>
          <w:numId w:val="31"/>
        </w:numPr>
        <w:jc w:val="both"/>
        <w:rPr>
          <w:sz w:val="24"/>
        </w:rPr>
      </w:pPr>
      <w:proofErr w:type="spellStart"/>
      <w:r>
        <w:rPr>
          <w:sz w:val="24"/>
        </w:rPr>
        <w:t>Creative</w:t>
      </w:r>
      <w:proofErr w:type="spellEnd"/>
      <w:r>
        <w:rPr>
          <w:sz w:val="24"/>
        </w:rPr>
        <w:t xml:space="preserve"> </w:t>
      </w:r>
      <w:proofErr w:type="spellStart"/>
      <w:r>
        <w:rPr>
          <w:sz w:val="24"/>
        </w:rPr>
        <w:t>Commons</w:t>
      </w:r>
      <w:proofErr w:type="spellEnd"/>
      <w:r>
        <w:rPr>
          <w:sz w:val="24"/>
        </w:rPr>
        <w:t xml:space="preserve"> </w:t>
      </w:r>
      <w:proofErr w:type="spellStart"/>
      <w:r>
        <w:rPr>
          <w:sz w:val="24"/>
        </w:rPr>
        <w:t>Attribution-ShareAlike</w:t>
      </w:r>
      <w:proofErr w:type="spellEnd"/>
      <w:r>
        <w:rPr>
          <w:sz w:val="24"/>
        </w:rPr>
        <w:t xml:space="preserve"> v. 3.0 </w:t>
      </w:r>
      <w:proofErr w:type="spellStart"/>
      <w:r>
        <w:rPr>
          <w:sz w:val="24"/>
        </w:rPr>
        <w:t>Unported</w:t>
      </w:r>
      <w:proofErr w:type="spellEnd"/>
      <w:r>
        <w:rPr>
          <w:sz w:val="24"/>
        </w:rPr>
        <w:t xml:space="preserve"> (CC BY-SA 3.0) para obras que no sean programas informáticos</w:t>
      </w:r>
    </w:p>
    <w:p w14:paraId="02905B3A" w14:textId="77777777" w:rsidR="00663BEA" w:rsidRDefault="00663BEA" w:rsidP="00365EC7">
      <w:pPr>
        <w:numPr>
          <w:ilvl w:val="0"/>
          <w:numId w:val="31"/>
        </w:numPr>
        <w:jc w:val="both"/>
        <w:rPr>
          <w:sz w:val="24"/>
        </w:rPr>
      </w:pPr>
      <w:proofErr w:type="spellStart"/>
      <w:r>
        <w:rPr>
          <w:sz w:val="24"/>
        </w:rPr>
        <w:t>European</w:t>
      </w:r>
      <w:proofErr w:type="spellEnd"/>
      <w:r>
        <w:rPr>
          <w:sz w:val="24"/>
        </w:rPr>
        <w:t xml:space="preserve"> </w:t>
      </w:r>
      <w:proofErr w:type="spellStart"/>
      <w:r>
        <w:rPr>
          <w:sz w:val="24"/>
        </w:rPr>
        <w:t>Union</w:t>
      </w:r>
      <w:proofErr w:type="spellEnd"/>
      <w:r>
        <w:rPr>
          <w:sz w:val="24"/>
        </w:rPr>
        <w:t xml:space="preserve"> </w:t>
      </w:r>
      <w:proofErr w:type="spellStart"/>
      <w:r>
        <w:rPr>
          <w:sz w:val="24"/>
        </w:rPr>
        <w:t>Public</w:t>
      </w:r>
      <w:proofErr w:type="spellEnd"/>
      <w:r>
        <w:rPr>
          <w:sz w:val="24"/>
        </w:rPr>
        <w:t xml:space="preserve"> </w:t>
      </w:r>
      <w:proofErr w:type="spellStart"/>
      <w:r>
        <w:rPr>
          <w:sz w:val="24"/>
        </w:rPr>
        <w:t>Licence</w:t>
      </w:r>
      <w:proofErr w:type="spellEnd"/>
      <w:r>
        <w:rPr>
          <w:sz w:val="24"/>
        </w:rPr>
        <w:t xml:space="preserve"> (EUPL) v. 1.1, v. 1.2</w:t>
      </w:r>
    </w:p>
    <w:p w14:paraId="77086DB3" w14:textId="77777777" w:rsidR="00663BEA" w:rsidRDefault="00663BEA" w:rsidP="00365EC7">
      <w:pPr>
        <w:numPr>
          <w:ilvl w:val="0"/>
          <w:numId w:val="31"/>
        </w:numPr>
        <w:jc w:val="both"/>
        <w:rPr>
          <w:sz w:val="24"/>
        </w:rPr>
      </w:pPr>
      <w:proofErr w:type="spellStart"/>
      <w:r>
        <w:rPr>
          <w:sz w:val="24"/>
        </w:rPr>
        <w:t>Québec</w:t>
      </w:r>
      <w:proofErr w:type="spellEnd"/>
      <w:r>
        <w:rPr>
          <w:sz w:val="24"/>
        </w:rPr>
        <w:t xml:space="preserve"> Free and Open – </w:t>
      </w:r>
      <w:proofErr w:type="spellStart"/>
      <w:r>
        <w:rPr>
          <w:sz w:val="24"/>
        </w:rPr>
        <w:t>Source</w:t>
      </w:r>
      <w:proofErr w:type="spellEnd"/>
      <w:r>
        <w:rPr>
          <w:sz w:val="24"/>
        </w:rPr>
        <w:t xml:space="preserve"> </w:t>
      </w:r>
      <w:proofErr w:type="spellStart"/>
      <w:r>
        <w:rPr>
          <w:sz w:val="24"/>
        </w:rPr>
        <w:t>Licence</w:t>
      </w:r>
      <w:proofErr w:type="spellEnd"/>
      <w:r>
        <w:rPr>
          <w:sz w:val="24"/>
        </w:rPr>
        <w:t xml:space="preserve"> – </w:t>
      </w:r>
      <w:proofErr w:type="spellStart"/>
      <w:r>
        <w:rPr>
          <w:sz w:val="24"/>
        </w:rPr>
        <w:t>Reciprocity</w:t>
      </w:r>
      <w:proofErr w:type="spellEnd"/>
      <w:r>
        <w:rPr>
          <w:sz w:val="24"/>
        </w:rPr>
        <w:t xml:space="preserve"> (</w:t>
      </w:r>
      <w:proofErr w:type="spellStart"/>
      <w:r>
        <w:rPr>
          <w:sz w:val="24"/>
        </w:rPr>
        <w:t>LiLiQ</w:t>
      </w:r>
      <w:proofErr w:type="spellEnd"/>
      <w:r>
        <w:rPr>
          <w:sz w:val="24"/>
        </w:rPr>
        <w:t xml:space="preserve">-R) </w:t>
      </w:r>
      <w:proofErr w:type="spellStart"/>
      <w:r>
        <w:rPr>
          <w:sz w:val="24"/>
        </w:rPr>
        <w:t>or</w:t>
      </w:r>
      <w:proofErr w:type="spellEnd"/>
      <w:r>
        <w:rPr>
          <w:sz w:val="24"/>
        </w:rPr>
        <w:t xml:space="preserve"> </w:t>
      </w:r>
      <w:proofErr w:type="spellStart"/>
      <w:r>
        <w:rPr>
          <w:sz w:val="24"/>
        </w:rPr>
        <w:t>Strong</w:t>
      </w:r>
      <w:proofErr w:type="spellEnd"/>
      <w:r>
        <w:rPr>
          <w:sz w:val="24"/>
        </w:rPr>
        <w:t xml:space="preserve"> </w:t>
      </w:r>
      <w:proofErr w:type="spellStart"/>
      <w:r w:rsidR="009E7CE1">
        <w:rPr>
          <w:sz w:val="24"/>
        </w:rPr>
        <w:t>Reciprocity</w:t>
      </w:r>
      <w:proofErr w:type="spellEnd"/>
      <w:r w:rsidR="009E7CE1">
        <w:rPr>
          <w:sz w:val="24"/>
        </w:rPr>
        <w:t xml:space="preserve"> (</w:t>
      </w:r>
      <w:proofErr w:type="spellStart"/>
      <w:r w:rsidR="009E7CE1">
        <w:rPr>
          <w:sz w:val="24"/>
        </w:rPr>
        <w:t>LiLiQ</w:t>
      </w:r>
      <w:proofErr w:type="spellEnd"/>
      <w:r w:rsidR="009E7CE1">
        <w:rPr>
          <w:sz w:val="24"/>
        </w:rPr>
        <w:t>-R+)</w:t>
      </w:r>
    </w:p>
    <w:p w14:paraId="19655DA0" w14:textId="77777777" w:rsidR="009E7CE1" w:rsidRPr="009E7CE1" w:rsidRDefault="009E7CE1" w:rsidP="001821F7">
      <w:pPr>
        <w:jc w:val="both"/>
        <w:rPr>
          <w:sz w:val="24"/>
        </w:rPr>
      </w:pPr>
      <w:r w:rsidRPr="00EA492C">
        <w:rPr>
          <w:sz w:val="24"/>
        </w:rPr>
        <w:t>La Comisión Europea podrá actualizar el presente apéndice a versiones posteriores de las licencias mencionadas sin presentar una nueva versión de la EUPL, siempre que contemplen los derechos reconocidos en el artículo 2 de la presente licencia y protejan de la apropiación exclusiva el código fuente cubierto.</w:t>
      </w:r>
    </w:p>
    <w:p w14:paraId="60C57566" w14:textId="77777777" w:rsidR="009E7CE1" w:rsidRDefault="009E7CE1" w:rsidP="001821F7">
      <w:pPr>
        <w:jc w:val="both"/>
        <w:rPr>
          <w:sz w:val="24"/>
        </w:rPr>
      </w:pPr>
      <w:r w:rsidRPr="00EA492C">
        <w:rPr>
          <w:sz w:val="24"/>
        </w:rPr>
        <w:t>Cualquier otra modificación o adición al presente apéndice exigirá la presentación de una nueva versión de la EUPL.</w:t>
      </w:r>
    </w:p>
    <w:p w14:paraId="1235C5B1" w14:textId="77777777" w:rsidR="00306046" w:rsidRPr="00B14EC6" w:rsidRDefault="00306046" w:rsidP="00B17C69">
      <w:pPr>
        <w:pStyle w:val="Ttulo2"/>
      </w:pPr>
      <w:bookmarkStart w:id="14" w:name="_Toc507324562"/>
      <w:r w:rsidRPr="00B14EC6">
        <w:t xml:space="preserve">Las licencias libres </w:t>
      </w:r>
      <w:r w:rsidR="00B421EE">
        <w:t xml:space="preserve">permisivas o </w:t>
      </w:r>
      <w:r w:rsidRPr="00B14EC6">
        <w:t>sin copyleft robusto</w:t>
      </w:r>
      <w:bookmarkEnd w:id="14"/>
    </w:p>
    <w:p w14:paraId="33EDBF8A" w14:textId="77777777" w:rsidR="00F97A9B" w:rsidRPr="00B17C69" w:rsidRDefault="00F97A9B" w:rsidP="00B17C69">
      <w:pPr>
        <w:pStyle w:val="Ttulo3"/>
      </w:pPr>
      <w:bookmarkStart w:id="15" w:name="_Toc507324563"/>
      <w:r w:rsidRPr="00B17C69">
        <w:t xml:space="preserve">La licencia Berkeley Software </w:t>
      </w:r>
      <w:proofErr w:type="spellStart"/>
      <w:r w:rsidRPr="00B17C69">
        <w:t>Distribution</w:t>
      </w:r>
      <w:proofErr w:type="spellEnd"/>
      <w:r w:rsidRPr="00B17C69">
        <w:t xml:space="preserve"> (BSD) y similares</w:t>
      </w:r>
      <w:bookmarkEnd w:id="15"/>
    </w:p>
    <w:p w14:paraId="42D9D95D" w14:textId="77777777" w:rsidR="00B421EE" w:rsidRPr="00B0308B" w:rsidRDefault="00B421EE" w:rsidP="00B421EE">
      <w:pPr>
        <w:jc w:val="both"/>
        <w:rPr>
          <w:sz w:val="24"/>
        </w:rPr>
      </w:pPr>
      <w:r w:rsidRPr="00B0308B">
        <w:rPr>
          <w:sz w:val="24"/>
        </w:rPr>
        <w:t xml:space="preserve">La licencia Berkeley Software </w:t>
      </w:r>
      <w:proofErr w:type="spellStart"/>
      <w:r w:rsidRPr="00B0308B">
        <w:rPr>
          <w:sz w:val="24"/>
        </w:rPr>
        <w:t>Distribution</w:t>
      </w:r>
      <w:proofErr w:type="spellEnd"/>
      <w:r w:rsidRPr="00B0308B">
        <w:rPr>
          <w:sz w:val="24"/>
        </w:rPr>
        <w:t xml:space="preserve"> (BSD) es quizás la versión más simple de todas las licencias libres y es también la primera licencia libre creada. Surge de las distribuciones de versiones de Unix de la Universidad de California, Berkeley, en los </w:t>
      </w:r>
      <w:r w:rsidRPr="00B0308B">
        <w:rPr>
          <w:sz w:val="24"/>
        </w:rPr>
        <w:lastRenderedPageBreak/>
        <w:t xml:space="preserve">años 1970 y 1980. La filosofía que late tras esta licencia se encuentra en que el código es fruto de las investigaciones y los trabajos universitarios financiados por el gobierno de los Estados Unidos (y los impuestos del pueblo americano), por lo tanto, debe ser de acceso libre, protegiendo lo que llamaríamos aquí los “derechos morales” de los autores por la simple obligación de mantener los avisos </w:t>
      </w:r>
      <w:r>
        <w:rPr>
          <w:sz w:val="24"/>
        </w:rPr>
        <w:t xml:space="preserve">de autoría (copyright </w:t>
      </w:r>
      <w:proofErr w:type="spellStart"/>
      <w:r>
        <w:rPr>
          <w:sz w:val="24"/>
        </w:rPr>
        <w:t>notice</w:t>
      </w:r>
      <w:proofErr w:type="spellEnd"/>
      <w:r>
        <w:rPr>
          <w:sz w:val="24"/>
        </w:rPr>
        <w:t xml:space="preserve">). </w:t>
      </w:r>
    </w:p>
    <w:p w14:paraId="3A74A285" w14:textId="77777777" w:rsidR="00B421EE" w:rsidRPr="00B0308B" w:rsidRDefault="00B421EE" w:rsidP="00B421EE">
      <w:pPr>
        <w:jc w:val="both"/>
        <w:rPr>
          <w:sz w:val="24"/>
        </w:rPr>
      </w:pPr>
      <w:r w:rsidRPr="00B0308B">
        <w:rPr>
          <w:sz w:val="24"/>
        </w:rPr>
        <w:t xml:space="preserve">La BSD ha sido modelo de muchas licencias parecidas, entre las cuales </w:t>
      </w:r>
      <w:r>
        <w:rPr>
          <w:sz w:val="24"/>
        </w:rPr>
        <w:t>se pueden citar</w:t>
      </w:r>
      <w:r w:rsidRPr="00B0308B">
        <w:rPr>
          <w:sz w:val="24"/>
        </w:rPr>
        <w:t xml:space="preserve"> la licencia Apache, las licencias de la familia X (X, XFree86, </w:t>
      </w:r>
      <w:proofErr w:type="spellStart"/>
      <w:r w:rsidRPr="00B0308B">
        <w:rPr>
          <w:sz w:val="24"/>
        </w:rPr>
        <w:t>XOpen</w:t>
      </w:r>
      <w:proofErr w:type="spellEnd"/>
      <w:r w:rsidRPr="00B0308B">
        <w:rPr>
          <w:sz w:val="24"/>
        </w:rPr>
        <w:t>, X11) y las licencias de la familia BSD (OpenBSD, Free BSD, NetBSD).</w:t>
      </w:r>
    </w:p>
    <w:p w14:paraId="278BAB13" w14:textId="77777777" w:rsidR="00B421EE" w:rsidRDefault="00B421EE" w:rsidP="00B421EE">
      <w:pPr>
        <w:jc w:val="both"/>
        <w:rPr>
          <w:sz w:val="24"/>
        </w:rPr>
      </w:pPr>
      <w:r w:rsidRPr="00B0308B">
        <w:rPr>
          <w:sz w:val="24"/>
        </w:rPr>
        <w:t xml:space="preserve">Este tipo de licencia </w:t>
      </w:r>
      <w:r w:rsidR="00464B27">
        <w:rPr>
          <w:sz w:val="24"/>
        </w:rPr>
        <w:t xml:space="preserve">en la versión actual </w:t>
      </w:r>
      <w:r w:rsidRPr="00B0308B">
        <w:rPr>
          <w:sz w:val="24"/>
        </w:rPr>
        <w:t>es compatible con la GPL, por no tener restricciones mayores que las permitidas por la FSF, aunque no contiene obligaciones de copyleft y permite la privatización de obras derivadas.</w:t>
      </w:r>
    </w:p>
    <w:p w14:paraId="342EBAD0" w14:textId="77777777" w:rsidR="00F97A9B" w:rsidRPr="00F97A9B" w:rsidRDefault="00F97A9B" w:rsidP="00F97A9B">
      <w:pPr>
        <w:jc w:val="both"/>
        <w:rPr>
          <w:sz w:val="24"/>
        </w:rPr>
      </w:pPr>
      <w:r>
        <w:rPr>
          <w:sz w:val="24"/>
        </w:rPr>
        <w:t>Los e</w:t>
      </w:r>
      <w:r w:rsidRPr="00F97A9B">
        <w:rPr>
          <w:sz w:val="24"/>
        </w:rPr>
        <w:t>lementos esenciales</w:t>
      </w:r>
      <w:r>
        <w:rPr>
          <w:sz w:val="24"/>
        </w:rPr>
        <w:t xml:space="preserve"> de esta licencia son los siguientes:</w:t>
      </w:r>
    </w:p>
    <w:p w14:paraId="7FC19F44" w14:textId="77777777" w:rsidR="00F97A9B" w:rsidRPr="00F97A9B" w:rsidRDefault="00F97A9B" w:rsidP="00F97A9B">
      <w:pPr>
        <w:jc w:val="both"/>
        <w:rPr>
          <w:sz w:val="24"/>
        </w:rPr>
      </w:pPr>
      <w:r w:rsidRPr="00F97A9B">
        <w:rPr>
          <w:sz w:val="24"/>
        </w:rPr>
        <w:t>La BSD transfiere al usuario (licenciatario) todos los derechos transferibles bajo el derecho de propiedad intelectual:</w:t>
      </w:r>
    </w:p>
    <w:p w14:paraId="4207EE83" w14:textId="77777777" w:rsidR="00F97A9B" w:rsidRPr="006941F0" w:rsidRDefault="00F97A9B" w:rsidP="00BE4F35">
      <w:pPr>
        <w:numPr>
          <w:ilvl w:val="0"/>
          <w:numId w:val="18"/>
        </w:numPr>
        <w:jc w:val="both"/>
        <w:rPr>
          <w:sz w:val="24"/>
        </w:rPr>
      </w:pPr>
      <w:r w:rsidRPr="006941F0">
        <w:rPr>
          <w:sz w:val="24"/>
        </w:rPr>
        <w:t xml:space="preserve">Derechos otorgados: permite el uso, modificación, copia y redistribución sin restricción del software bajo BSD, en formato de código objeto (binario) o fuente. </w:t>
      </w:r>
    </w:p>
    <w:p w14:paraId="4555E657" w14:textId="77777777" w:rsidR="00F97A9B" w:rsidRPr="006941F0" w:rsidRDefault="00F97A9B" w:rsidP="00BE4F35">
      <w:pPr>
        <w:numPr>
          <w:ilvl w:val="0"/>
          <w:numId w:val="18"/>
        </w:numPr>
        <w:jc w:val="both"/>
        <w:rPr>
          <w:sz w:val="24"/>
        </w:rPr>
      </w:pPr>
      <w:r w:rsidRPr="006941F0">
        <w:rPr>
          <w:sz w:val="24"/>
        </w:rPr>
        <w:t>Obligaciones impuestas: la distribución en forma de código fuente ha de acompañarse del aviso de copyright, la lista de condiciones y la negación de cualquier garantía y responsabilidad. Las redistribuciones en binario deben reproducir lo mismo en la documentación. No se puede usar el nombre del autor o de los contribuyentes para fines de promoción de obras derivadas sin su permiso.</w:t>
      </w:r>
    </w:p>
    <w:p w14:paraId="0B726DC7" w14:textId="77777777" w:rsidR="00F97A9B" w:rsidRPr="006941F0" w:rsidRDefault="00F97A9B" w:rsidP="00BE4F35">
      <w:pPr>
        <w:numPr>
          <w:ilvl w:val="0"/>
          <w:numId w:val="18"/>
        </w:numPr>
        <w:jc w:val="both"/>
        <w:rPr>
          <w:sz w:val="24"/>
        </w:rPr>
      </w:pPr>
      <w:r w:rsidRPr="006941F0">
        <w:rPr>
          <w:sz w:val="24"/>
        </w:rPr>
        <w:t xml:space="preserve">Otros términos: no se otorga ninguna garantía sobre el correcto funcionamiento del programa y se niega cualquier responsabilidad. </w:t>
      </w:r>
    </w:p>
    <w:p w14:paraId="3FEA1A6C" w14:textId="77777777" w:rsidR="00F97A9B" w:rsidRPr="006941F0" w:rsidRDefault="00F97A9B" w:rsidP="006941F0">
      <w:pPr>
        <w:jc w:val="both"/>
        <w:rPr>
          <w:sz w:val="24"/>
        </w:rPr>
      </w:pPr>
      <w:r w:rsidRPr="006941F0">
        <w:rPr>
          <w:sz w:val="24"/>
        </w:rPr>
        <w:t xml:space="preserve">Por lo tanto, se puede realizar casi cualquier acto con código bajo BSD, siempre que se respete la mención de autoría del programa inicial. Si se modifica el software, se pueden eliminar estas indicaciones de autoría e imponer cualquier licencia nueva. Además, no hace falta proveer al usuario final el código fuente. Por lo tanto, no es una licencia persistente. </w:t>
      </w:r>
    </w:p>
    <w:p w14:paraId="130484BE" w14:textId="77777777" w:rsidR="00F97A9B" w:rsidRPr="00911CBA" w:rsidRDefault="00F97A9B" w:rsidP="00911CBA">
      <w:pPr>
        <w:jc w:val="both"/>
        <w:rPr>
          <w:sz w:val="24"/>
        </w:rPr>
      </w:pPr>
      <w:r w:rsidRPr="00911CBA">
        <w:rPr>
          <w:sz w:val="24"/>
        </w:rPr>
        <w:t xml:space="preserve">La BSD es una licencia muy corta, fácil de entender. Además, es la más permisiva de las licencias libres, en el sentido que permite realizar casi cualquier acto con el programa en cuestión. No contiene las obligaciones de copyleft robusto y permite incorporar y combinar el software bajo BSD en cualquier tipo de obra, libre o propietaria. La FSF discute la afirmación de que la BSD es la licencia más libre porque, aunque otorgue mayor libertad a los desarrolladores, no garantiza tanta libertad a los usuarios finales, ya que dichos desarrolladores pueden privatizar cualquier obra derivada. </w:t>
      </w:r>
    </w:p>
    <w:p w14:paraId="2F6528E4" w14:textId="77777777" w:rsidR="00F97A9B" w:rsidRPr="00911CBA" w:rsidRDefault="00F97A9B" w:rsidP="00911CBA">
      <w:pPr>
        <w:jc w:val="both"/>
        <w:rPr>
          <w:sz w:val="24"/>
        </w:rPr>
      </w:pPr>
      <w:r w:rsidRPr="00911CBA">
        <w:rPr>
          <w:sz w:val="24"/>
        </w:rPr>
        <w:t xml:space="preserve">Por la libertad otorgada a los desarrolladores para mezclar código bajo la BSD con código propietario, la licencia BSD es más favorable para el mundo de los negocios y los desarrollos comerciales y propietarios. Asimismo, igual que la LGPL, permite una gran difusión del código y su uso como referencia o estándar (para protocolos, servicios, bibliotecas y hasta sistemas operativos completos como el UNIX BSD). </w:t>
      </w:r>
    </w:p>
    <w:p w14:paraId="56DE91B0" w14:textId="77777777" w:rsidR="00F97A9B" w:rsidRPr="00911CBA" w:rsidRDefault="00F97A9B" w:rsidP="00911CBA">
      <w:pPr>
        <w:jc w:val="both"/>
        <w:rPr>
          <w:sz w:val="24"/>
        </w:rPr>
      </w:pPr>
      <w:r w:rsidRPr="00911CBA">
        <w:rPr>
          <w:sz w:val="24"/>
        </w:rPr>
        <w:lastRenderedPageBreak/>
        <w:t xml:space="preserve">Sin embargo, también permite lo que se llama bifurcación de código, el </w:t>
      </w:r>
      <w:proofErr w:type="spellStart"/>
      <w:r w:rsidRPr="00911CBA">
        <w:rPr>
          <w:sz w:val="24"/>
        </w:rPr>
        <w:t>forking</w:t>
      </w:r>
      <w:proofErr w:type="spellEnd"/>
      <w:r w:rsidRPr="00911CBA">
        <w:rPr>
          <w:sz w:val="24"/>
        </w:rPr>
        <w:t xml:space="preserve">, porque cualquiera puede adaptar, modificar y extender el núcleo del programa y crear una versión “similar pero suficientemente diferente”. Esto se nota, por ejemplo, en la multiplicación de sistemas operativos de tipo BSD, como el OpenBSD, la FreeBSD y la NetBSD. </w:t>
      </w:r>
    </w:p>
    <w:p w14:paraId="3387E521" w14:textId="77777777" w:rsidR="00F97A9B" w:rsidRDefault="00F97A9B" w:rsidP="00911CBA">
      <w:pPr>
        <w:jc w:val="both"/>
        <w:rPr>
          <w:sz w:val="24"/>
        </w:rPr>
      </w:pPr>
      <w:r w:rsidRPr="00911CBA">
        <w:rPr>
          <w:sz w:val="24"/>
        </w:rPr>
        <w:t>Cualquier código bajo la licencia BSD</w:t>
      </w:r>
      <w:r w:rsidR="00AD54E4">
        <w:rPr>
          <w:sz w:val="24"/>
        </w:rPr>
        <w:t xml:space="preserve"> 1.1</w:t>
      </w:r>
      <w:r w:rsidRPr="00911CBA">
        <w:rPr>
          <w:sz w:val="24"/>
        </w:rPr>
        <w:t xml:space="preserve"> es compatible con código GPL, pero no viceversa: se puede incorporar código BSD en un programa bajo la GPL (con el resultado de una obra bajo GPL) pero no se puede incorporar código GPL en un software BSD, porque afectará al resto del programa bajo la licencia BSD. </w:t>
      </w:r>
    </w:p>
    <w:p w14:paraId="7F6DF4CE" w14:textId="77777777" w:rsidR="00AD54E4" w:rsidRPr="00911CBA" w:rsidRDefault="00AD54E4" w:rsidP="00911CBA">
      <w:pPr>
        <w:jc w:val="both"/>
        <w:rPr>
          <w:sz w:val="24"/>
        </w:rPr>
      </w:pPr>
      <w:r>
        <w:rPr>
          <w:sz w:val="24"/>
        </w:rPr>
        <w:t>Por el contrario, la licencia BSD 1.0 es incompatible con la licencia GPL v2.</w:t>
      </w:r>
    </w:p>
    <w:p w14:paraId="38559087" w14:textId="77777777" w:rsidR="00F97A9B" w:rsidRPr="007D1981" w:rsidRDefault="00F97A9B" w:rsidP="007D1981">
      <w:pPr>
        <w:jc w:val="both"/>
        <w:rPr>
          <w:sz w:val="24"/>
        </w:rPr>
      </w:pPr>
      <w:r w:rsidRPr="007D1981">
        <w:rPr>
          <w:sz w:val="24"/>
        </w:rPr>
        <w:t xml:space="preserve">La BSD ha sido modelo de muchas licencias parecidas, entre las </w:t>
      </w:r>
      <w:r w:rsidR="007D1981">
        <w:rPr>
          <w:sz w:val="24"/>
        </w:rPr>
        <w:t>que se pueden citar</w:t>
      </w:r>
      <w:r w:rsidRPr="007D1981">
        <w:rPr>
          <w:sz w:val="24"/>
        </w:rPr>
        <w:t xml:space="preserve">: </w:t>
      </w:r>
    </w:p>
    <w:p w14:paraId="4596511A" w14:textId="77777777" w:rsidR="00F97A9B" w:rsidRPr="007D1981" w:rsidRDefault="007D1981" w:rsidP="00BE4F35">
      <w:pPr>
        <w:numPr>
          <w:ilvl w:val="0"/>
          <w:numId w:val="19"/>
        </w:numPr>
        <w:jc w:val="both"/>
        <w:rPr>
          <w:sz w:val="24"/>
        </w:rPr>
      </w:pPr>
      <w:r>
        <w:rPr>
          <w:sz w:val="24"/>
        </w:rPr>
        <w:t>Las licencias MIT</w:t>
      </w:r>
    </w:p>
    <w:p w14:paraId="32B225EB" w14:textId="77777777" w:rsidR="00F97A9B" w:rsidRPr="007D1981" w:rsidRDefault="00F97A9B" w:rsidP="00BE4F35">
      <w:pPr>
        <w:numPr>
          <w:ilvl w:val="0"/>
          <w:numId w:val="19"/>
        </w:numPr>
        <w:jc w:val="both"/>
        <w:rPr>
          <w:sz w:val="24"/>
        </w:rPr>
      </w:pPr>
      <w:r w:rsidRPr="007D1981">
        <w:rPr>
          <w:sz w:val="24"/>
        </w:rPr>
        <w:t>Las licencias de la fa</w:t>
      </w:r>
      <w:r w:rsidR="007D1981">
        <w:rPr>
          <w:sz w:val="24"/>
        </w:rPr>
        <w:t xml:space="preserve">milia X: X, XFree86, </w:t>
      </w:r>
      <w:proofErr w:type="spellStart"/>
      <w:r w:rsidR="007D1981">
        <w:rPr>
          <w:sz w:val="24"/>
        </w:rPr>
        <w:t>XOpen</w:t>
      </w:r>
      <w:proofErr w:type="spellEnd"/>
      <w:r w:rsidR="007D1981">
        <w:rPr>
          <w:sz w:val="24"/>
        </w:rPr>
        <w:t>, X11</w:t>
      </w:r>
    </w:p>
    <w:p w14:paraId="7765692E" w14:textId="77777777" w:rsidR="00F97A9B" w:rsidRPr="007D1981" w:rsidRDefault="00F97A9B" w:rsidP="00BE4F35">
      <w:pPr>
        <w:numPr>
          <w:ilvl w:val="0"/>
          <w:numId w:val="19"/>
        </w:numPr>
        <w:jc w:val="both"/>
        <w:rPr>
          <w:sz w:val="24"/>
        </w:rPr>
      </w:pPr>
      <w:r w:rsidRPr="007D1981">
        <w:rPr>
          <w:sz w:val="24"/>
        </w:rPr>
        <w:t>Licencias de la familia</w:t>
      </w:r>
      <w:r w:rsidR="007D1981">
        <w:rPr>
          <w:sz w:val="24"/>
        </w:rPr>
        <w:t xml:space="preserve"> BSD: OpenBSD, Free BSD, NetBSD</w:t>
      </w:r>
    </w:p>
    <w:p w14:paraId="08810E7D" w14:textId="77777777" w:rsidR="00F97A9B" w:rsidRPr="007D1981" w:rsidRDefault="00F97A9B" w:rsidP="00BE4F35">
      <w:pPr>
        <w:numPr>
          <w:ilvl w:val="0"/>
          <w:numId w:val="19"/>
        </w:numPr>
        <w:jc w:val="both"/>
        <w:rPr>
          <w:sz w:val="24"/>
        </w:rPr>
      </w:pPr>
      <w:r w:rsidRPr="007D1981">
        <w:rPr>
          <w:sz w:val="24"/>
        </w:rPr>
        <w:t>La licencia Apache</w:t>
      </w:r>
    </w:p>
    <w:p w14:paraId="5A157FCA" w14:textId="77777777" w:rsidR="00F97A9B" w:rsidRPr="008C1904" w:rsidRDefault="00F97A9B" w:rsidP="00BE4F35">
      <w:pPr>
        <w:numPr>
          <w:ilvl w:val="0"/>
          <w:numId w:val="19"/>
        </w:numPr>
        <w:jc w:val="both"/>
        <w:rPr>
          <w:sz w:val="24"/>
          <w:lang w:val="en-US"/>
        </w:rPr>
      </w:pPr>
      <w:proofErr w:type="spellStart"/>
      <w:r w:rsidRPr="008C1904">
        <w:rPr>
          <w:sz w:val="24"/>
          <w:lang w:val="en-US"/>
        </w:rPr>
        <w:t>Cryptix</w:t>
      </w:r>
      <w:proofErr w:type="spellEnd"/>
      <w:r w:rsidRPr="008C1904">
        <w:rPr>
          <w:sz w:val="24"/>
          <w:lang w:val="en-US"/>
        </w:rPr>
        <w:t xml:space="preserve">, Python, W3C Software notice, </w:t>
      </w:r>
      <w:proofErr w:type="spellStart"/>
      <w:r w:rsidRPr="008C1904">
        <w:rPr>
          <w:sz w:val="24"/>
          <w:lang w:val="en-US"/>
        </w:rPr>
        <w:t>Zope</w:t>
      </w:r>
      <w:proofErr w:type="spellEnd"/>
      <w:r w:rsidRPr="008C1904">
        <w:rPr>
          <w:sz w:val="24"/>
          <w:lang w:val="en-US"/>
        </w:rPr>
        <w:t xml:space="preserve"> Public License (ZPL), L</w:t>
      </w:r>
      <w:r w:rsidR="007D1981" w:rsidRPr="008C1904">
        <w:rPr>
          <w:sz w:val="24"/>
          <w:lang w:val="en-US"/>
        </w:rPr>
        <w:t xml:space="preserve">DAP public license, </w:t>
      </w:r>
      <w:proofErr w:type="spellStart"/>
      <w:r w:rsidR="007D1981" w:rsidRPr="008C1904">
        <w:rPr>
          <w:sz w:val="24"/>
          <w:lang w:val="en-US"/>
        </w:rPr>
        <w:t>Phorum</w:t>
      </w:r>
      <w:proofErr w:type="spellEnd"/>
      <w:r w:rsidR="007D1981" w:rsidRPr="008C1904">
        <w:rPr>
          <w:sz w:val="24"/>
          <w:lang w:val="en-US"/>
        </w:rPr>
        <w:t>, etc</w:t>
      </w:r>
    </w:p>
    <w:p w14:paraId="05D452EF" w14:textId="77777777" w:rsidR="00F97A9B" w:rsidRPr="007D1981" w:rsidRDefault="00F97A9B" w:rsidP="00BE4F35">
      <w:pPr>
        <w:numPr>
          <w:ilvl w:val="0"/>
          <w:numId w:val="19"/>
        </w:numPr>
        <w:jc w:val="both"/>
        <w:rPr>
          <w:sz w:val="24"/>
        </w:rPr>
      </w:pPr>
      <w:r w:rsidRPr="007D1981">
        <w:rPr>
          <w:sz w:val="24"/>
        </w:rPr>
        <w:t xml:space="preserve">Las licencias OpenSSL y </w:t>
      </w:r>
      <w:proofErr w:type="spellStart"/>
      <w:r w:rsidRPr="007D1981">
        <w:rPr>
          <w:sz w:val="24"/>
        </w:rPr>
        <w:t>Sleepycat</w:t>
      </w:r>
      <w:proofErr w:type="spellEnd"/>
      <w:r w:rsidRPr="007D1981">
        <w:rPr>
          <w:sz w:val="24"/>
        </w:rPr>
        <w:t xml:space="preserve"> siguen el modelo simplificado de la licencia BSD, pero incluyen cláusulas de copyleft</w:t>
      </w:r>
    </w:p>
    <w:p w14:paraId="3D7E598A" w14:textId="77777777" w:rsidR="00C73E07" w:rsidRPr="00C73E07" w:rsidRDefault="00C73E07" w:rsidP="008C31AE">
      <w:pPr>
        <w:pStyle w:val="Ttulo3"/>
      </w:pPr>
      <w:bookmarkStart w:id="16" w:name="_Toc507324564"/>
      <w:r w:rsidRPr="00C73E07">
        <w:t>Apache</w:t>
      </w:r>
      <w:r w:rsidR="008C31AE">
        <w:t xml:space="preserve"> 1.1</w:t>
      </w:r>
      <w:bookmarkEnd w:id="16"/>
    </w:p>
    <w:p w14:paraId="333DDE3F" w14:textId="77777777" w:rsidR="00C73E07" w:rsidRPr="00C73E07" w:rsidRDefault="00C73E07" w:rsidP="00C73E07">
      <w:pPr>
        <w:jc w:val="both"/>
        <w:rPr>
          <w:sz w:val="24"/>
        </w:rPr>
      </w:pPr>
      <w:r w:rsidRPr="00C73E07">
        <w:rPr>
          <w:sz w:val="24"/>
        </w:rPr>
        <w:t xml:space="preserve">El servidor web Apache proviene de los laboratorios de la </w:t>
      </w:r>
      <w:proofErr w:type="spellStart"/>
      <w:r w:rsidRPr="00C73E07">
        <w:rPr>
          <w:sz w:val="24"/>
        </w:rPr>
        <w:t>National</w:t>
      </w:r>
      <w:proofErr w:type="spellEnd"/>
      <w:r w:rsidRPr="00C73E07">
        <w:rPr>
          <w:sz w:val="24"/>
        </w:rPr>
        <w:t xml:space="preserve"> Center </w:t>
      </w:r>
      <w:proofErr w:type="spellStart"/>
      <w:r w:rsidRPr="00C73E07">
        <w:rPr>
          <w:sz w:val="24"/>
        </w:rPr>
        <w:t>for</w:t>
      </w:r>
      <w:proofErr w:type="spellEnd"/>
      <w:r w:rsidRPr="00C73E07">
        <w:rPr>
          <w:sz w:val="24"/>
        </w:rPr>
        <w:t xml:space="preserve"> </w:t>
      </w:r>
      <w:proofErr w:type="spellStart"/>
      <w:r w:rsidRPr="00C73E07">
        <w:rPr>
          <w:sz w:val="24"/>
        </w:rPr>
        <w:t>Supercomputing</w:t>
      </w:r>
      <w:proofErr w:type="spellEnd"/>
      <w:r w:rsidRPr="00C73E07">
        <w:rPr>
          <w:sz w:val="24"/>
        </w:rPr>
        <w:t xml:space="preserve"> </w:t>
      </w:r>
      <w:proofErr w:type="spellStart"/>
      <w:r w:rsidRPr="00C73E07">
        <w:rPr>
          <w:sz w:val="24"/>
        </w:rPr>
        <w:t>Applications</w:t>
      </w:r>
      <w:proofErr w:type="spellEnd"/>
      <w:r w:rsidRPr="00C73E07">
        <w:rPr>
          <w:sz w:val="24"/>
        </w:rPr>
        <w:t xml:space="preserve"> de la Universidad de Illinois, </w:t>
      </w:r>
      <w:proofErr w:type="gramStart"/>
      <w:r w:rsidRPr="00C73E07">
        <w:rPr>
          <w:sz w:val="24"/>
        </w:rPr>
        <w:t>EE.UU.</w:t>
      </w:r>
      <w:proofErr w:type="gramEnd"/>
      <w:r w:rsidRPr="00C73E07">
        <w:rPr>
          <w:sz w:val="24"/>
        </w:rPr>
        <w:t xml:space="preserve">, y por lo tanto mantiene una licencia de tipo BSD. </w:t>
      </w:r>
    </w:p>
    <w:p w14:paraId="6783EBEE" w14:textId="77777777" w:rsidR="00C73E07" w:rsidRPr="00C73E07" w:rsidRDefault="00C73E07" w:rsidP="00C73E07">
      <w:pPr>
        <w:jc w:val="both"/>
        <w:rPr>
          <w:sz w:val="24"/>
        </w:rPr>
      </w:pPr>
      <w:r w:rsidRPr="00C73E07">
        <w:rPr>
          <w:sz w:val="24"/>
        </w:rPr>
        <w:t xml:space="preserve">La licencia es una variante de la BSD, pero agrega algunas obligaciones extras: </w:t>
      </w:r>
    </w:p>
    <w:p w14:paraId="4AFEE985" w14:textId="77777777" w:rsidR="00C73E07" w:rsidRPr="00C73E07" w:rsidRDefault="00C73E07" w:rsidP="00BE4F35">
      <w:pPr>
        <w:numPr>
          <w:ilvl w:val="0"/>
          <w:numId w:val="17"/>
        </w:numPr>
        <w:jc w:val="both"/>
        <w:rPr>
          <w:sz w:val="24"/>
        </w:rPr>
      </w:pPr>
      <w:r w:rsidRPr="00C73E07">
        <w:rPr>
          <w:sz w:val="24"/>
        </w:rPr>
        <w:t>Hay una obligación de mantener la publicidad acerca de los autores originales en la documentación o en el software de redistribuciones: “</w:t>
      </w:r>
      <w:proofErr w:type="spellStart"/>
      <w:r w:rsidRPr="00C73E07">
        <w:rPr>
          <w:sz w:val="24"/>
        </w:rPr>
        <w:t>This</w:t>
      </w:r>
      <w:proofErr w:type="spellEnd"/>
      <w:r w:rsidRPr="00C73E07">
        <w:rPr>
          <w:sz w:val="24"/>
        </w:rPr>
        <w:t xml:space="preserve"> </w:t>
      </w:r>
      <w:proofErr w:type="spellStart"/>
      <w:r w:rsidRPr="00C73E07">
        <w:rPr>
          <w:sz w:val="24"/>
        </w:rPr>
        <w:t>product</w:t>
      </w:r>
      <w:proofErr w:type="spellEnd"/>
      <w:r w:rsidRPr="00C73E07">
        <w:rPr>
          <w:sz w:val="24"/>
        </w:rPr>
        <w:t xml:space="preserve"> </w:t>
      </w:r>
      <w:proofErr w:type="spellStart"/>
      <w:r w:rsidRPr="00C73E07">
        <w:rPr>
          <w:sz w:val="24"/>
        </w:rPr>
        <w:t>includes</w:t>
      </w:r>
      <w:proofErr w:type="spellEnd"/>
      <w:r w:rsidRPr="00C73E07">
        <w:rPr>
          <w:sz w:val="24"/>
        </w:rPr>
        <w:t xml:space="preserve"> software </w:t>
      </w:r>
      <w:proofErr w:type="spellStart"/>
      <w:r w:rsidRPr="00C73E07">
        <w:rPr>
          <w:sz w:val="24"/>
        </w:rPr>
        <w:t>developed</w:t>
      </w:r>
      <w:proofErr w:type="spellEnd"/>
      <w:r w:rsidRPr="00C73E07">
        <w:rPr>
          <w:sz w:val="24"/>
        </w:rPr>
        <w:t xml:space="preserve"> </w:t>
      </w:r>
      <w:proofErr w:type="spellStart"/>
      <w:r w:rsidRPr="00C73E07">
        <w:rPr>
          <w:sz w:val="24"/>
        </w:rPr>
        <w:t>by</w:t>
      </w:r>
      <w:proofErr w:type="spellEnd"/>
      <w:r w:rsidRPr="00C73E07">
        <w:rPr>
          <w:sz w:val="24"/>
        </w:rPr>
        <w:t xml:space="preserve"> </w:t>
      </w:r>
      <w:proofErr w:type="spellStart"/>
      <w:r w:rsidRPr="00C73E07">
        <w:rPr>
          <w:sz w:val="24"/>
        </w:rPr>
        <w:t>the</w:t>
      </w:r>
      <w:proofErr w:type="spellEnd"/>
      <w:r w:rsidRPr="00C73E07">
        <w:rPr>
          <w:sz w:val="24"/>
        </w:rPr>
        <w:t xml:space="preserve"> Apache Software </w:t>
      </w:r>
      <w:proofErr w:type="spellStart"/>
      <w:r w:rsidRPr="00C73E07">
        <w:rPr>
          <w:sz w:val="24"/>
        </w:rPr>
        <w:t>Foundation</w:t>
      </w:r>
      <w:proofErr w:type="spellEnd"/>
      <w:r w:rsidRPr="00C73E07">
        <w:rPr>
          <w:sz w:val="24"/>
        </w:rPr>
        <w:t>”.</w:t>
      </w:r>
    </w:p>
    <w:p w14:paraId="305167E9" w14:textId="77777777" w:rsidR="00C73E07" w:rsidRPr="00C73E07" w:rsidRDefault="00C73E07" w:rsidP="00BE4F35">
      <w:pPr>
        <w:numPr>
          <w:ilvl w:val="0"/>
          <w:numId w:val="17"/>
        </w:numPr>
        <w:jc w:val="both"/>
        <w:rPr>
          <w:sz w:val="24"/>
        </w:rPr>
      </w:pPr>
      <w:r w:rsidRPr="00C73E07">
        <w:rPr>
          <w:sz w:val="24"/>
        </w:rPr>
        <w:t>Las obras derivadas no deben usar el nombre Apache sin la autorización de la fundación Apache (para mantener la reputación de los autores originales).</w:t>
      </w:r>
    </w:p>
    <w:p w14:paraId="3E0C3242" w14:textId="77777777" w:rsidR="00C73E07" w:rsidRPr="00C73E07" w:rsidRDefault="00C73E07" w:rsidP="00C73E07">
      <w:pPr>
        <w:jc w:val="both"/>
        <w:rPr>
          <w:sz w:val="24"/>
        </w:rPr>
      </w:pPr>
      <w:r w:rsidRPr="00C73E07">
        <w:rPr>
          <w:sz w:val="24"/>
        </w:rPr>
        <w:t xml:space="preserve">Como cualquier programa bajo la BSD, se puede combinar el código de Apache con otro software, no se puede usar el nombre para fines publicitarios, no incluye ninguna garantía ni los licenciantes se hacen responsables por daños y perjuicios. </w:t>
      </w:r>
    </w:p>
    <w:p w14:paraId="74F0D4EE" w14:textId="77777777" w:rsidR="00C73E07" w:rsidRDefault="00C73E07" w:rsidP="00C73E07">
      <w:pPr>
        <w:jc w:val="both"/>
        <w:rPr>
          <w:sz w:val="24"/>
        </w:rPr>
      </w:pPr>
      <w:r w:rsidRPr="00C73E07">
        <w:rPr>
          <w:sz w:val="24"/>
        </w:rPr>
        <w:t>Hay que notar que la primera versión de la licencia (1.0) tenía la misma obligación de publicidad, pero en materiales publicitarios que mencionan el producto. Ahora se restringe a la documentación o al código. Sin embargo, por estas obligaciones, no es compatible con la GPL</w:t>
      </w:r>
      <w:r w:rsidR="00B44715">
        <w:rPr>
          <w:sz w:val="24"/>
        </w:rPr>
        <w:t xml:space="preserve"> (ni con la versión v2 ni con la versión v3)</w:t>
      </w:r>
      <w:r w:rsidRPr="00C73E07">
        <w:rPr>
          <w:sz w:val="24"/>
        </w:rPr>
        <w:t xml:space="preserve">. </w:t>
      </w:r>
    </w:p>
    <w:p w14:paraId="5625AF30" w14:textId="77777777" w:rsidR="008C31AE" w:rsidRPr="008C31AE" w:rsidRDefault="008C31AE" w:rsidP="008C31AE">
      <w:pPr>
        <w:pStyle w:val="Ttulo3"/>
      </w:pPr>
      <w:bookmarkStart w:id="17" w:name="_Toc507324565"/>
      <w:r w:rsidRPr="008C31AE">
        <w:t>Apache 2.0</w:t>
      </w:r>
      <w:bookmarkEnd w:id="17"/>
    </w:p>
    <w:p w14:paraId="7EBEA0AC" w14:textId="77777777" w:rsidR="008C31AE" w:rsidRPr="008C31AE" w:rsidRDefault="001F2816" w:rsidP="008C31AE">
      <w:pPr>
        <w:jc w:val="both"/>
        <w:rPr>
          <w:sz w:val="24"/>
        </w:rPr>
      </w:pPr>
      <w:r>
        <w:rPr>
          <w:sz w:val="24"/>
        </w:rPr>
        <w:t>En cuanto a los derechos otorgados, l</w:t>
      </w:r>
      <w:r w:rsidR="008C31AE" w:rsidRPr="008C31AE">
        <w:rPr>
          <w:sz w:val="24"/>
        </w:rPr>
        <w:t xml:space="preserve">a licencia </w:t>
      </w:r>
      <w:r w:rsidR="008C31AE">
        <w:rPr>
          <w:sz w:val="24"/>
        </w:rPr>
        <w:t xml:space="preserve">Apache 2.0 (Apache Software </w:t>
      </w:r>
      <w:proofErr w:type="spellStart"/>
      <w:r w:rsidR="008C31AE">
        <w:rPr>
          <w:sz w:val="24"/>
        </w:rPr>
        <w:t>Licence</w:t>
      </w:r>
      <w:proofErr w:type="spellEnd"/>
      <w:r w:rsidR="008C31AE">
        <w:rPr>
          <w:sz w:val="24"/>
        </w:rPr>
        <w:t>)</w:t>
      </w:r>
      <w:r w:rsidR="008C31AE" w:rsidRPr="008C31AE">
        <w:rPr>
          <w:sz w:val="24"/>
        </w:rPr>
        <w:t xml:space="preserve"> otorga los derechos de reproducción, modificación, distr</w:t>
      </w:r>
      <w:r>
        <w:rPr>
          <w:sz w:val="24"/>
        </w:rPr>
        <w:t>ibución y comunicación pública</w:t>
      </w:r>
      <w:r w:rsidR="008C31AE" w:rsidRPr="008C31AE">
        <w:rPr>
          <w:sz w:val="24"/>
        </w:rPr>
        <w:t xml:space="preserve"> </w:t>
      </w:r>
      <w:r w:rsidR="008C31AE" w:rsidRPr="008C31AE">
        <w:rPr>
          <w:sz w:val="24"/>
        </w:rPr>
        <w:lastRenderedPageBreak/>
        <w:t xml:space="preserve">además del de sublicenciar en forma de código fuente o binario. </w:t>
      </w:r>
      <w:r>
        <w:rPr>
          <w:sz w:val="24"/>
        </w:rPr>
        <w:t xml:space="preserve"> </w:t>
      </w:r>
      <w:r w:rsidR="008C31AE" w:rsidRPr="008C31AE">
        <w:rPr>
          <w:sz w:val="24"/>
        </w:rPr>
        <w:t xml:space="preserve">Asimismo, la </w:t>
      </w:r>
      <w:r w:rsidR="008C31AE">
        <w:rPr>
          <w:sz w:val="24"/>
        </w:rPr>
        <w:t>licencia Apache 2.0</w:t>
      </w:r>
      <w:r w:rsidR="008C31AE" w:rsidRPr="008C31AE">
        <w:rPr>
          <w:sz w:val="24"/>
        </w:rPr>
        <w:t xml:space="preserve"> otorga una licencia de patente, que se revoca en caso de que el licenciatario inicie demandas basadas en patentes contra el titular.</w:t>
      </w:r>
    </w:p>
    <w:p w14:paraId="7226D753" w14:textId="77777777" w:rsidR="00AE51C2" w:rsidRDefault="00AE51C2" w:rsidP="00AE51C2">
      <w:pPr>
        <w:jc w:val="both"/>
        <w:rPr>
          <w:sz w:val="24"/>
        </w:rPr>
      </w:pPr>
      <w:r>
        <w:rPr>
          <w:sz w:val="24"/>
        </w:rPr>
        <w:t>En cuanto a las obligaciones, se incluyen las siguientes:</w:t>
      </w:r>
    </w:p>
    <w:p w14:paraId="571F7A45" w14:textId="77777777" w:rsidR="00AE51C2" w:rsidRDefault="00AE51C2" w:rsidP="00BE4F35">
      <w:pPr>
        <w:numPr>
          <w:ilvl w:val="0"/>
          <w:numId w:val="23"/>
        </w:numPr>
        <w:jc w:val="both"/>
        <w:rPr>
          <w:sz w:val="24"/>
        </w:rPr>
      </w:pPr>
      <w:r w:rsidRPr="00AE51C2">
        <w:rPr>
          <w:sz w:val="24"/>
        </w:rPr>
        <w:t xml:space="preserve">Se debe mantener una copia de la licencia, el aviso de titularidad y las exclusiones de garantías y responsabilidades en el código fuente. Si se redistribuye el software en forma de código objeto, esta información debe estar en la documentación. </w:t>
      </w:r>
    </w:p>
    <w:p w14:paraId="6DA2914A" w14:textId="77777777" w:rsidR="00AE51C2" w:rsidRDefault="00AE51C2" w:rsidP="00BE4F35">
      <w:pPr>
        <w:numPr>
          <w:ilvl w:val="0"/>
          <w:numId w:val="23"/>
        </w:numPr>
        <w:jc w:val="both"/>
        <w:rPr>
          <w:sz w:val="24"/>
        </w:rPr>
      </w:pPr>
      <w:r w:rsidRPr="00AE51C2">
        <w:rPr>
          <w:sz w:val="24"/>
        </w:rPr>
        <w:t xml:space="preserve">A la hora de redistribuir el software, se debe indicar cualquier modificación realizada y mantener el fichero “notice.txt” (un fichero con comentarios jurídicos) con el código o la documentación. </w:t>
      </w:r>
    </w:p>
    <w:p w14:paraId="10ACB720" w14:textId="77777777" w:rsidR="00AE51C2" w:rsidRPr="00AE51C2" w:rsidRDefault="00AE51C2" w:rsidP="00BE4F35">
      <w:pPr>
        <w:numPr>
          <w:ilvl w:val="0"/>
          <w:numId w:val="23"/>
        </w:numPr>
        <w:jc w:val="both"/>
        <w:rPr>
          <w:sz w:val="24"/>
        </w:rPr>
      </w:pPr>
      <w:r w:rsidRPr="00AE51C2">
        <w:rPr>
          <w:sz w:val="24"/>
        </w:rPr>
        <w:t xml:space="preserve">Hay que conservar cualquier aviso referente a las marcas, aunque prohíbe el uso del nombre y las marcas del licenciante para promocionar cualquier software derivado del programa. </w:t>
      </w:r>
    </w:p>
    <w:p w14:paraId="4CFA0830" w14:textId="77777777" w:rsidR="00CA61AF" w:rsidRPr="00C73E07" w:rsidRDefault="00AE51C2" w:rsidP="00C73E07">
      <w:pPr>
        <w:jc w:val="both"/>
        <w:rPr>
          <w:sz w:val="24"/>
        </w:rPr>
      </w:pPr>
      <w:r>
        <w:rPr>
          <w:sz w:val="24"/>
        </w:rPr>
        <w:t xml:space="preserve">Por último, respecto a la compatibilidad, </w:t>
      </w:r>
      <w:r w:rsidR="00CA61AF" w:rsidRPr="00CA61AF">
        <w:rPr>
          <w:sz w:val="24"/>
        </w:rPr>
        <w:t xml:space="preserve">la licencia Apache es compatible con la mayoría de </w:t>
      </w:r>
      <w:proofErr w:type="gramStart"/>
      <w:r w:rsidR="00CA61AF" w:rsidRPr="00CA61AF">
        <w:rPr>
          <w:sz w:val="24"/>
        </w:rPr>
        <w:t>licencias</w:t>
      </w:r>
      <w:proofErr w:type="gramEnd"/>
      <w:r w:rsidR="00CA61AF" w:rsidRPr="00CA61AF">
        <w:rPr>
          <w:sz w:val="24"/>
        </w:rPr>
        <w:t xml:space="preserve"> de código abierto. La FSF considera que la ASL 2.0 es incompatible con la licencia GPL 2.0 (ya que la licencia de patente es una restricción adicional prohibida por ésta), pero compatible con la GPLv3. </w:t>
      </w:r>
    </w:p>
    <w:p w14:paraId="2F18F0CE" w14:textId="77777777" w:rsidR="00C73E07" w:rsidRPr="008C31AE" w:rsidRDefault="00C73E07" w:rsidP="008C31AE">
      <w:pPr>
        <w:pStyle w:val="Ttulo3"/>
      </w:pPr>
      <w:bookmarkStart w:id="18" w:name="_Toc507324566"/>
      <w:r w:rsidRPr="008C31AE">
        <w:t xml:space="preserve">La Netscape </w:t>
      </w:r>
      <w:proofErr w:type="spellStart"/>
      <w:r w:rsidRPr="008C31AE">
        <w:t>Public</w:t>
      </w:r>
      <w:proofErr w:type="spellEnd"/>
      <w:r w:rsidRPr="008C31AE">
        <w:t xml:space="preserve"> </w:t>
      </w:r>
      <w:proofErr w:type="spellStart"/>
      <w:r w:rsidRPr="008C31AE">
        <w:t>Licence</w:t>
      </w:r>
      <w:proofErr w:type="spellEnd"/>
      <w:r w:rsidRPr="008C31AE">
        <w:t xml:space="preserve"> y la Mozilla </w:t>
      </w:r>
      <w:proofErr w:type="spellStart"/>
      <w:r w:rsidRPr="008C31AE">
        <w:t>Public</w:t>
      </w:r>
      <w:proofErr w:type="spellEnd"/>
      <w:r w:rsidRPr="008C31AE">
        <w:t xml:space="preserve"> </w:t>
      </w:r>
      <w:proofErr w:type="spellStart"/>
      <w:r w:rsidRPr="008C31AE">
        <w:t>Licence</w:t>
      </w:r>
      <w:proofErr w:type="spellEnd"/>
      <w:r w:rsidR="001C09A9">
        <w:t xml:space="preserve"> 1.1</w:t>
      </w:r>
      <w:bookmarkEnd w:id="18"/>
    </w:p>
    <w:p w14:paraId="6ADAE0BB" w14:textId="77777777" w:rsidR="00C73E07" w:rsidRPr="00C73E07" w:rsidRDefault="00C73E07" w:rsidP="00C73E07">
      <w:pPr>
        <w:jc w:val="both"/>
        <w:rPr>
          <w:sz w:val="24"/>
        </w:rPr>
      </w:pPr>
      <w:r w:rsidRPr="00C73E07">
        <w:rPr>
          <w:sz w:val="24"/>
        </w:rPr>
        <w:t xml:space="preserve">Se desarrolló la Licencia Pública Netscape (Netscape </w:t>
      </w:r>
      <w:proofErr w:type="spellStart"/>
      <w:r w:rsidRPr="00C73E07">
        <w:rPr>
          <w:sz w:val="24"/>
        </w:rPr>
        <w:t>Public</w:t>
      </w:r>
      <w:proofErr w:type="spellEnd"/>
      <w:r w:rsidRPr="00C73E07">
        <w:rPr>
          <w:sz w:val="24"/>
        </w:rPr>
        <w:t xml:space="preserve"> </w:t>
      </w:r>
      <w:proofErr w:type="spellStart"/>
      <w:r w:rsidRPr="00C73E07">
        <w:rPr>
          <w:sz w:val="24"/>
        </w:rPr>
        <w:t>License</w:t>
      </w:r>
      <w:proofErr w:type="spellEnd"/>
      <w:r w:rsidRPr="00C73E07">
        <w:rPr>
          <w:sz w:val="24"/>
        </w:rPr>
        <w:t xml:space="preserve">, NPL) en 1998, cuando Netscape “abrió” (como software abierto) el código de su navegador de Internet, el Netscape </w:t>
      </w:r>
      <w:proofErr w:type="spellStart"/>
      <w:r w:rsidRPr="00C73E07">
        <w:rPr>
          <w:sz w:val="24"/>
        </w:rPr>
        <w:t>Navigator</w:t>
      </w:r>
      <w:proofErr w:type="spellEnd"/>
      <w:r w:rsidRPr="00C73E07">
        <w:rPr>
          <w:sz w:val="24"/>
        </w:rPr>
        <w:t>. El desarrollo de la licencia fue un proceso colabor</w:t>
      </w:r>
      <w:r w:rsidR="00D90ED0">
        <w:rPr>
          <w:sz w:val="24"/>
        </w:rPr>
        <w:t>ativo entre varios de los “gurú</w:t>
      </w:r>
      <w:r w:rsidRPr="00C73E07">
        <w:rPr>
          <w:sz w:val="24"/>
        </w:rPr>
        <w:t>s” del movimiento abierto, que intentaron en un principio persuadir a Netscape para que empleara la GPL, pero ante la negativa de Netscape y la necesidad de respetar la propiedad intelectual de terceros, acabaron distribuyendo el código bajo la NPL, una licencia que cumple (justo) con la definición de la OSI.</w:t>
      </w:r>
    </w:p>
    <w:p w14:paraId="69EC543A" w14:textId="77777777" w:rsidR="00C73E07" w:rsidRPr="00C73E07" w:rsidRDefault="00C73E07" w:rsidP="00C73E07">
      <w:pPr>
        <w:jc w:val="both"/>
        <w:rPr>
          <w:sz w:val="24"/>
        </w:rPr>
      </w:pPr>
      <w:r w:rsidRPr="00C73E07">
        <w:rPr>
          <w:sz w:val="24"/>
        </w:rPr>
        <w:t xml:space="preserve">Al final, buscando un equilibrio entre los objetivos comerciales y de desarrollo libre de Netscape y la comunidad libre, se resolvió emitir dos licencias, la NPL y la MPL. La primera se aplica al código inicial de </w:t>
      </w:r>
      <w:proofErr w:type="spellStart"/>
      <w:r w:rsidRPr="00C73E07">
        <w:rPr>
          <w:sz w:val="24"/>
        </w:rPr>
        <w:t>Navigator</w:t>
      </w:r>
      <w:proofErr w:type="spellEnd"/>
      <w:r w:rsidRPr="00C73E07">
        <w:rPr>
          <w:sz w:val="24"/>
        </w:rPr>
        <w:t xml:space="preserve"> y a las “modificaciones” hechas en el mismo. La segunda se aplicaría a cualquier “agregado” al código y a cualquier programa totalmente nuevo que quisiera usar esta licencia. Ahora se usa la licencia MPL para varios programas, entre los cuales se encuentran el navegador Mozilla y otros programas de Mozilla.org.</w:t>
      </w:r>
    </w:p>
    <w:p w14:paraId="2A681D4C" w14:textId="77777777" w:rsidR="00C73E07" w:rsidRDefault="00C73E07" w:rsidP="00306046">
      <w:pPr>
        <w:jc w:val="both"/>
        <w:rPr>
          <w:sz w:val="24"/>
        </w:rPr>
      </w:pPr>
      <w:r w:rsidRPr="00C73E07">
        <w:rPr>
          <w:sz w:val="24"/>
        </w:rPr>
        <w:t xml:space="preserve">Las dos licencias son idénticas, excepto por unos derechos reservados por Netscape en la NPL para su código inicial. </w:t>
      </w:r>
    </w:p>
    <w:p w14:paraId="7738B97C" w14:textId="77777777" w:rsidR="008009C1" w:rsidRDefault="008009C1" w:rsidP="00306046">
      <w:pPr>
        <w:jc w:val="both"/>
        <w:rPr>
          <w:sz w:val="24"/>
        </w:rPr>
      </w:pPr>
      <w:r>
        <w:rPr>
          <w:sz w:val="24"/>
        </w:rPr>
        <w:t>La NPL no es compatible con GPL.</w:t>
      </w:r>
    </w:p>
    <w:p w14:paraId="5630B1D2" w14:textId="77777777" w:rsidR="008A366F" w:rsidRDefault="008A366F" w:rsidP="00306046">
      <w:pPr>
        <w:jc w:val="both"/>
        <w:rPr>
          <w:sz w:val="24"/>
        </w:rPr>
      </w:pPr>
      <w:r>
        <w:rPr>
          <w:sz w:val="24"/>
        </w:rPr>
        <w:t xml:space="preserve">La MPL 1.1 no es compatible con GPL, aunque </w:t>
      </w:r>
      <w:r w:rsidRPr="00E05AC5">
        <w:rPr>
          <w:sz w:val="24"/>
        </w:rPr>
        <w:t xml:space="preserve">posee una previsión (sección 13) que permite a un programa (o a partes </w:t>
      </w:r>
      <w:proofErr w:type="gramStart"/>
      <w:r w:rsidRPr="00E05AC5">
        <w:rPr>
          <w:sz w:val="24"/>
        </w:rPr>
        <w:t>del mismo</w:t>
      </w:r>
      <w:proofErr w:type="gramEnd"/>
      <w:r w:rsidRPr="00E05AC5">
        <w:rPr>
          <w:sz w:val="24"/>
        </w:rPr>
        <w:t>) ofrecer la elección de otra licencia simultánea. Si parte de un programa permite el uso de la GPL de GNU como alternativa, o cualquier otra licencia compatible con la GPL, dicha parte del programa está bajo una licencia compatible con la GPL.</w:t>
      </w:r>
    </w:p>
    <w:p w14:paraId="2522B529" w14:textId="77777777" w:rsidR="001C09A9" w:rsidRPr="001C09A9" w:rsidRDefault="001C09A9" w:rsidP="001C09A9">
      <w:pPr>
        <w:pStyle w:val="Ttulo3"/>
      </w:pPr>
      <w:hyperlink r:id="rId11" w:history="1">
        <w:bookmarkStart w:id="19" w:name="_Toc507324567"/>
        <w:r w:rsidRPr="001C09A9">
          <w:t>Licencia Pública de Mozilla (MPL), versión 2.0</w:t>
        </w:r>
        <w:bookmarkEnd w:id="19"/>
      </w:hyperlink>
    </w:p>
    <w:p w14:paraId="3F8CA0A3" w14:textId="77777777" w:rsidR="001C09A9" w:rsidRDefault="001C09A9" w:rsidP="00306046">
      <w:pPr>
        <w:jc w:val="both"/>
        <w:rPr>
          <w:sz w:val="24"/>
        </w:rPr>
      </w:pPr>
      <w:r w:rsidRPr="00E05AC5">
        <w:rPr>
          <w:sz w:val="24"/>
        </w:rPr>
        <w:t xml:space="preserve">Esta es una licencia de software libre. La sección 3.3 proporciona una compatibilidad indirecta entre esta licencia y la versión 2.0 de la GPL de GNU, la versión 2.1 de la LGPL de GNU, la versión 3.0 de la AGPL de GNU y todas las versiones posteriores de estas licencias. Cuando </w:t>
      </w:r>
      <w:r w:rsidR="005730C3">
        <w:rPr>
          <w:sz w:val="24"/>
        </w:rPr>
        <w:t xml:space="preserve">se </w:t>
      </w:r>
      <w:r w:rsidRPr="00E05AC5">
        <w:rPr>
          <w:sz w:val="24"/>
        </w:rPr>
        <w:t xml:space="preserve">reciba una obra bajo la MPL 2.0, puede hacer una «obra más grande» que combine la obra bajo la MPL con otras que están bajo licencias de GNU. Al hacerlo, la sección 3.3 autoriza a distribuir la obra cubierta por la MPL bajo los términos de dichas licencias de GNU, con una condición: debe asegurarse que los archivos, que originalmente estaban disponibles bajo la MPL, sigan estando disponibles bajo los términos de la MPL. En otras palabras, cuando </w:t>
      </w:r>
      <w:r w:rsidR="005730C3">
        <w:rPr>
          <w:sz w:val="24"/>
        </w:rPr>
        <w:t xml:space="preserve">se </w:t>
      </w:r>
      <w:r w:rsidRPr="00E05AC5">
        <w:rPr>
          <w:sz w:val="24"/>
        </w:rPr>
        <w:t>haga una combinación de este tipo, los archivos que estaban originalmente bajo la MPL pueden licenciarse de forma dual bajo la MPL y una/s licencia/s de GNU. El resultado final es una obra mayor, que como total, estará cubierta por la/s licencia/s de GNU. Los que reciban la combinación tendrán la opción de usar los archivos originalmente cubiertos por la MPL, bajo los términos de la MPL o distribuir la obra, en el todo, bajo las condiciones de una de las licencias de GNU sin más restricciones.</w:t>
      </w:r>
    </w:p>
    <w:p w14:paraId="10FB76A4" w14:textId="77777777" w:rsidR="00945D0A" w:rsidRDefault="00945D0A" w:rsidP="00306046">
      <w:pPr>
        <w:jc w:val="both"/>
        <w:rPr>
          <w:sz w:val="24"/>
        </w:rPr>
      </w:pPr>
      <w:r>
        <w:rPr>
          <w:sz w:val="24"/>
        </w:rPr>
        <w:t>Se deben verificar</w:t>
      </w:r>
      <w:r w:rsidRPr="00E05AC5">
        <w:rPr>
          <w:sz w:val="24"/>
        </w:rPr>
        <w:t xml:space="preserve"> las notas sobre la licencia en el software cubierto bajo la MPL antes de realizar una obra más amplia sobre él. Quien publica bajo la MPL 2.0 puede elegir eliminar esta compatibilidad, añadiendo una indicación en las notas sobre la licencia que diga que esta obra es «Incompatible </w:t>
      </w:r>
      <w:proofErr w:type="spellStart"/>
      <w:r w:rsidRPr="00E05AC5">
        <w:rPr>
          <w:sz w:val="24"/>
        </w:rPr>
        <w:t>With</w:t>
      </w:r>
      <w:proofErr w:type="spellEnd"/>
      <w:r w:rsidRPr="00E05AC5">
        <w:rPr>
          <w:sz w:val="24"/>
        </w:rPr>
        <w:t xml:space="preserve"> </w:t>
      </w:r>
      <w:proofErr w:type="spellStart"/>
      <w:r w:rsidRPr="00E05AC5">
        <w:rPr>
          <w:sz w:val="24"/>
        </w:rPr>
        <w:t>Secondary</w:t>
      </w:r>
      <w:proofErr w:type="spellEnd"/>
      <w:r w:rsidRPr="00E05AC5">
        <w:rPr>
          <w:sz w:val="24"/>
        </w:rPr>
        <w:t xml:space="preserve"> </w:t>
      </w:r>
      <w:proofErr w:type="spellStart"/>
      <w:r w:rsidRPr="00E05AC5">
        <w:rPr>
          <w:sz w:val="24"/>
        </w:rPr>
        <w:t>Licenses</w:t>
      </w:r>
      <w:proofErr w:type="spellEnd"/>
      <w:r w:rsidRPr="00E05AC5">
        <w:rPr>
          <w:sz w:val="24"/>
        </w:rPr>
        <w:t>.» [</w:t>
      </w:r>
      <w:r w:rsidR="005730C3" w:rsidRPr="00E05AC5">
        <w:rPr>
          <w:sz w:val="24"/>
        </w:rPr>
        <w:t>Incompatible</w:t>
      </w:r>
      <w:r w:rsidRPr="00E05AC5">
        <w:rPr>
          <w:sz w:val="24"/>
        </w:rPr>
        <w:t xml:space="preserve"> con licencias secundarias]. Cualquier obra que incluya esta indicación </w:t>
      </w:r>
      <w:r w:rsidRPr="00C3437B">
        <w:rPr>
          <w:sz w:val="24"/>
        </w:rPr>
        <w:t>no</w:t>
      </w:r>
      <w:r w:rsidRPr="00E05AC5">
        <w:rPr>
          <w:sz w:val="24"/>
        </w:rPr>
        <w:t xml:space="preserve"> es compatible con la GPL ni la AGPL.</w:t>
      </w:r>
    </w:p>
    <w:p w14:paraId="1A033ADC" w14:textId="77777777" w:rsidR="008A366F" w:rsidRPr="00AE593E" w:rsidRDefault="008A366F" w:rsidP="008A366F">
      <w:pPr>
        <w:pStyle w:val="Ttulo3"/>
      </w:pPr>
      <w:hyperlink r:id="rId12" w:history="1">
        <w:bookmarkStart w:id="20" w:name="_Toc507324568"/>
        <w:proofErr w:type="spellStart"/>
        <w:r w:rsidRPr="00AE593E">
          <w:t>CeCILL</w:t>
        </w:r>
        <w:proofErr w:type="spellEnd"/>
        <w:r w:rsidRPr="00AE593E">
          <w:t xml:space="preserve"> versión 2</w:t>
        </w:r>
        <w:bookmarkEnd w:id="20"/>
      </w:hyperlink>
    </w:p>
    <w:p w14:paraId="08F5D621" w14:textId="77777777" w:rsidR="008A366F" w:rsidRDefault="008A366F" w:rsidP="008A366F">
      <w:pPr>
        <w:jc w:val="both"/>
        <w:rPr>
          <w:sz w:val="24"/>
        </w:rPr>
      </w:pPr>
      <w:r w:rsidRPr="00E05AC5">
        <w:rPr>
          <w:sz w:val="24"/>
        </w:rPr>
        <w:t xml:space="preserve">La </w:t>
      </w:r>
      <w:proofErr w:type="spellStart"/>
      <w:r w:rsidRPr="00E05AC5">
        <w:rPr>
          <w:sz w:val="24"/>
        </w:rPr>
        <w:t>CeCILL</w:t>
      </w:r>
      <w:proofErr w:type="spellEnd"/>
      <w:r w:rsidRPr="00E05AC5">
        <w:rPr>
          <w:sz w:val="24"/>
        </w:rPr>
        <w:t xml:space="preserve"> es una licencia de software libre, explícitamente compatible con la GPL de GNU</w:t>
      </w:r>
      <w:r>
        <w:rPr>
          <w:sz w:val="24"/>
        </w:rPr>
        <w:t xml:space="preserve"> (con ambas versiones)</w:t>
      </w:r>
      <w:r w:rsidRPr="00E05AC5">
        <w:rPr>
          <w:sz w:val="24"/>
        </w:rPr>
        <w:t>.</w:t>
      </w:r>
    </w:p>
    <w:p w14:paraId="5A24590C" w14:textId="77777777" w:rsidR="00C3437B" w:rsidRPr="00C3437B" w:rsidRDefault="00C3437B" w:rsidP="00C3437B">
      <w:pPr>
        <w:pStyle w:val="Ttulo3"/>
      </w:pPr>
      <w:hyperlink r:id="rId13" w:history="1">
        <w:bookmarkStart w:id="21" w:name="_Toc507324569"/>
        <w:r w:rsidRPr="00C3437B">
          <w:t xml:space="preserve">Zope </w:t>
        </w:r>
        <w:proofErr w:type="spellStart"/>
        <w:r w:rsidRPr="00C3437B">
          <w:t>Public</w:t>
        </w:r>
        <w:proofErr w:type="spellEnd"/>
        <w:r w:rsidRPr="00C3437B">
          <w:t xml:space="preserve"> </w:t>
        </w:r>
        <w:proofErr w:type="spellStart"/>
        <w:r w:rsidRPr="00C3437B">
          <w:t>License</w:t>
        </w:r>
        <w:proofErr w:type="spellEnd"/>
        <w:r w:rsidRPr="00C3437B">
          <w:t>, versiones 2.0 y 2.1</w:t>
        </w:r>
        <w:bookmarkEnd w:id="21"/>
      </w:hyperlink>
    </w:p>
    <w:p w14:paraId="3F790FE1" w14:textId="77777777" w:rsidR="00C3437B" w:rsidRPr="00B0308B" w:rsidRDefault="00C3437B" w:rsidP="00306046">
      <w:pPr>
        <w:jc w:val="both"/>
        <w:rPr>
          <w:sz w:val="24"/>
        </w:rPr>
      </w:pPr>
      <w:r w:rsidRPr="00E05AC5">
        <w:rPr>
          <w:sz w:val="24"/>
        </w:rPr>
        <w:t>Esta es una licencia de software libre laxa, permisiva, sin copyleft, compatible con la GPL de GNU.</w:t>
      </w:r>
      <w:r w:rsidR="00993B86">
        <w:rPr>
          <w:sz w:val="24"/>
        </w:rPr>
        <w:t xml:space="preserve"> Las versiones previas no son compatibles con GPL.</w:t>
      </w:r>
    </w:p>
    <w:p w14:paraId="22630182" w14:textId="77777777" w:rsidR="00306046" w:rsidRPr="00957F19" w:rsidRDefault="00306046" w:rsidP="008C31AE">
      <w:pPr>
        <w:pStyle w:val="Ttulo2"/>
      </w:pPr>
      <w:bookmarkStart w:id="22" w:name="_Toc507324570"/>
      <w:r w:rsidRPr="00957F19">
        <w:t>Las licencias “seudo-libres”</w:t>
      </w:r>
      <w:bookmarkEnd w:id="22"/>
    </w:p>
    <w:p w14:paraId="4B3D98BD" w14:textId="77777777" w:rsidR="00306046" w:rsidRDefault="00306046" w:rsidP="00306046">
      <w:pPr>
        <w:jc w:val="both"/>
        <w:rPr>
          <w:sz w:val="24"/>
        </w:rPr>
      </w:pPr>
      <w:r w:rsidRPr="00B0308B">
        <w:rPr>
          <w:sz w:val="24"/>
        </w:rPr>
        <w:t xml:space="preserve">Existe un conjunto de licencias creadas por empresas que intentan beneficiarse del modelo de desarrollo libre. Los ejemplos más importantes son la </w:t>
      </w:r>
      <w:proofErr w:type="spellStart"/>
      <w:r w:rsidRPr="00B0308B">
        <w:rPr>
          <w:sz w:val="24"/>
        </w:rPr>
        <w:t>Sun</w:t>
      </w:r>
      <w:proofErr w:type="spellEnd"/>
      <w:r w:rsidRPr="00B0308B">
        <w:rPr>
          <w:sz w:val="24"/>
        </w:rPr>
        <w:t xml:space="preserve"> </w:t>
      </w:r>
      <w:proofErr w:type="spellStart"/>
      <w:r w:rsidRPr="00B0308B">
        <w:rPr>
          <w:sz w:val="24"/>
        </w:rPr>
        <w:t>Community</w:t>
      </w:r>
      <w:proofErr w:type="spellEnd"/>
      <w:r w:rsidRPr="00B0308B">
        <w:rPr>
          <w:sz w:val="24"/>
        </w:rPr>
        <w:t xml:space="preserve"> </w:t>
      </w:r>
      <w:proofErr w:type="spellStart"/>
      <w:r w:rsidRPr="00B0308B">
        <w:rPr>
          <w:sz w:val="24"/>
        </w:rPr>
        <w:t>Source</w:t>
      </w:r>
      <w:proofErr w:type="spellEnd"/>
      <w:r w:rsidRPr="00B0308B">
        <w:rPr>
          <w:sz w:val="24"/>
        </w:rPr>
        <w:t xml:space="preserve"> </w:t>
      </w:r>
      <w:proofErr w:type="spellStart"/>
      <w:r w:rsidRPr="00B0308B">
        <w:rPr>
          <w:sz w:val="24"/>
        </w:rPr>
        <w:t>License</w:t>
      </w:r>
      <w:proofErr w:type="spellEnd"/>
      <w:r w:rsidRPr="00B0308B">
        <w:rPr>
          <w:sz w:val="24"/>
        </w:rPr>
        <w:t xml:space="preserve"> (SCSL) y la Microsoft </w:t>
      </w:r>
      <w:proofErr w:type="spellStart"/>
      <w:r w:rsidRPr="00B0308B">
        <w:rPr>
          <w:sz w:val="24"/>
        </w:rPr>
        <w:t>S</w:t>
      </w:r>
      <w:r>
        <w:rPr>
          <w:sz w:val="24"/>
        </w:rPr>
        <w:t>hared</w:t>
      </w:r>
      <w:proofErr w:type="spellEnd"/>
      <w:r>
        <w:rPr>
          <w:sz w:val="24"/>
        </w:rPr>
        <w:t xml:space="preserve"> </w:t>
      </w:r>
      <w:proofErr w:type="spellStart"/>
      <w:r>
        <w:rPr>
          <w:sz w:val="24"/>
        </w:rPr>
        <w:t>Source</w:t>
      </w:r>
      <w:proofErr w:type="spellEnd"/>
      <w:r>
        <w:rPr>
          <w:sz w:val="24"/>
        </w:rPr>
        <w:t xml:space="preserve"> </w:t>
      </w:r>
      <w:proofErr w:type="spellStart"/>
      <w:r>
        <w:rPr>
          <w:sz w:val="24"/>
        </w:rPr>
        <w:t>Initiative</w:t>
      </w:r>
      <w:proofErr w:type="spellEnd"/>
      <w:r>
        <w:rPr>
          <w:sz w:val="24"/>
        </w:rPr>
        <w:t xml:space="preserve"> (MSSI).</w:t>
      </w:r>
    </w:p>
    <w:p w14:paraId="15197390" w14:textId="77777777" w:rsidR="00D70295" w:rsidRDefault="00D70295" w:rsidP="00306046">
      <w:pPr>
        <w:jc w:val="both"/>
        <w:rPr>
          <w:sz w:val="24"/>
        </w:rPr>
      </w:pPr>
    </w:p>
    <w:p w14:paraId="0C731A2E" w14:textId="77777777" w:rsidR="00D70295" w:rsidRDefault="00D70295" w:rsidP="00D70295">
      <w:pPr>
        <w:pStyle w:val="Ttulo1"/>
      </w:pPr>
      <w:bookmarkStart w:id="23" w:name="_Toc507324571"/>
      <w:r>
        <w:t>Principales proyectos de software libre</w:t>
      </w:r>
      <w:bookmarkEnd w:id="23"/>
    </w:p>
    <w:p w14:paraId="36C01966" w14:textId="77777777" w:rsidR="00D70295" w:rsidRDefault="00D70295" w:rsidP="00D70295">
      <w:pPr>
        <w:jc w:val="both"/>
        <w:rPr>
          <w:sz w:val="24"/>
        </w:rPr>
      </w:pPr>
      <w:r>
        <w:rPr>
          <w:sz w:val="24"/>
        </w:rPr>
        <w:t>El número de proyectos de software libre existentes en la actualidad supera los sesenta mil. En este tema se exponen algunos ejemplos interesantes por su impacto, o por sus resultados, o por su modelo de gestión, o por su evolución.</w:t>
      </w:r>
    </w:p>
    <w:p w14:paraId="029B2ADC" w14:textId="77777777" w:rsidR="00D70295" w:rsidRDefault="00D70295" w:rsidP="00D70295">
      <w:pPr>
        <w:jc w:val="both"/>
        <w:rPr>
          <w:sz w:val="24"/>
        </w:rPr>
      </w:pPr>
      <w:r>
        <w:rPr>
          <w:sz w:val="24"/>
        </w:rPr>
        <w:t>Los modelos de desarrollo de estos proyectos están descritos, de forma metafórica, en el artículo “la catedral y el bazar” de Raymond:</w:t>
      </w:r>
    </w:p>
    <w:p w14:paraId="15C7F45E" w14:textId="77777777" w:rsidR="00D70295" w:rsidRDefault="00D70295" w:rsidP="00D70295">
      <w:pPr>
        <w:numPr>
          <w:ilvl w:val="0"/>
          <w:numId w:val="33"/>
        </w:numPr>
        <w:jc w:val="both"/>
        <w:rPr>
          <w:sz w:val="24"/>
        </w:rPr>
      </w:pPr>
      <w:r>
        <w:rPr>
          <w:sz w:val="24"/>
        </w:rPr>
        <w:lastRenderedPageBreak/>
        <w:t>Modelo catedral</w:t>
      </w:r>
    </w:p>
    <w:p w14:paraId="32F687B4" w14:textId="77777777" w:rsidR="00D70295" w:rsidRDefault="00D70295" w:rsidP="00D70295">
      <w:pPr>
        <w:numPr>
          <w:ilvl w:val="1"/>
          <w:numId w:val="33"/>
        </w:numPr>
        <w:jc w:val="both"/>
        <w:rPr>
          <w:sz w:val="24"/>
        </w:rPr>
      </w:pPr>
      <w:r>
        <w:rPr>
          <w:sz w:val="24"/>
        </w:rPr>
        <w:t>Asimilado a la producción clásica de software</w:t>
      </w:r>
    </w:p>
    <w:p w14:paraId="36C0CECC" w14:textId="77777777" w:rsidR="00D70295" w:rsidRDefault="00D70295" w:rsidP="00D70295">
      <w:pPr>
        <w:numPr>
          <w:ilvl w:val="1"/>
          <w:numId w:val="33"/>
        </w:numPr>
        <w:jc w:val="both"/>
        <w:rPr>
          <w:sz w:val="24"/>
        </w:rPr>
      </w:pPr>
      <w:r>
        <w:rPr>
          <w:sz w:val="24"/>
        </w:rPr>
        <w:t>Existe un diseñador que controla todo el desarrollo</w:t>
      </w:r>
    </w:p>
    <w:p w14:paraId="1DCA29C0" w14:textId="77777777" w:rsidR="00D70295" w:rsidRDefault="00D70295" w:rsidP="00D70295">
      <w:pPr>
        <w:numPr>
          <w:ilvl w:val="1"/>
          <w:numId w:val="33"/>
        </w:numPr>
        <w:jc w:val="both"/>
        <w:rPr>
          <w:sz w:val="24"/>
        </w:rPr>
      </w:pPr>
      <w:r>
        <w:rPr>
          <w:sz w:val="24"/>
        </w:rPr>
        <w:t>Existe una distribución clara de tareas y roles</w:t>
      </w:r>
    </w:p>
    <w:p w14:paraId="6FB062B8" w14:textId="77777777" w:rsidR="00D70295" w:rsidRDefault="00D70295" w:rsidP="00D70295">
      <w:pPr>
        <w:numPr>
          <w:ilvl w:val="1"/>
          <w:numId w:val="33"/>
        </w:numPr>
        <w:jc w:val="both"/>
        <w:rPr>
          <w:sz w:val="24"/>
        </w:rPr>
      </w:pPr>
      <w:r>
        <w:rPr>
          <w:sz w:val="24"/>
        </w:rPr>
        <w:t>Caracterizado por la centralización, la planificación y las entregas programadas</w:t>
      </w:r>
    </w:p>
    <w:p w14:paraId="5CC820FB" w14:textId="77777777" w:rsidR="00D70295" w:rsidRDefault="00D70295" w:rsidP="00D70295">
      <w:pPr>
        <w:numPr>
          <w:ilvl w:val="1"/>
          <w:numId w:val="33"/>
        </w:numPr>
        <w:jc w:val="both"/>
        <w:rPr>
          <w:sz w:val="24"/>
        </w:rPr>
      </w:pPr>
      <w:r>
        <w:rPr>
          <w:sz w:val="24"/>
        </w:rPr>
        <w:t>Ejemplo: GNU, BSD</w:t>
      </w:r>
    </w:p>
    <w:p w14:paraId="04A62C02" w14:textId="77777777" w:rsidR="00D70295" w:rsidRDefault="00D70295" w:rsidP="00D70295">
      <w:pPr>
        <w:numPr>
          <w:ilvl w:val="0"/>
          <w:numId w:val="33"/>
        </w:numPr>
        <w:jc w:val="both"/>
        <w:rPr>
          <w:sz w:val="24"/>
        </w:rPr>
      </w:pPr>
      <w:r>
        <w:rPr>
          <w:sz w:val="24"/>
        </w:rPr>
        <w:t>Modelo bazar</w:t>
      </w:r>
    </w:p>
    <w:p w14:paraId="75F2EEA3" w14:textId="77777777" w:rsidR="00D70295" w:rsidRDefault="00D70295" w:rsidP="00D70295">
      <w:pPr>
        <w:numPr>
          <w:ilvl w:val="1"/>
          <w:numId w:val="33"/>
        </w:numPr>
        <w:jc w:val="both"/>
        <w:rPr>
          <w:sz w:val="24"/>
        </w:rPr>
      </w:pPr>
      <w:r>
        <w:rPr>
          <w:sz w:val="24"/>
        </w:rPr>
        <w:t>No existe una máxima autoridad que controle los procesos ni planifique</w:t>
      </w:r>
    </w:p>
    <w:p w14:paraId="03B9DFF9" w14:textId="77777777" w:rsidR="00D70295" w:rsidRDefault="00D70295" w:rsidP="00D70295">
      <w:pPr>
        <w:numPr>
          <w:ilvl w:val="1"/>
          <w:numId w:val="33"/>
        </w:numPr>
        <w:jc w:val="both"/>
        <w:rPr>
          <w:sz w:val="24"/>
        </w:rPr>
      </w:pPr>
      <w:r>
        <w:rPr>
          <w:sz w:val="24"/>
        </w:rPr>
        <w:t>Los roles pueden ir cambiando</w:t>
      </w:r>
    </w:p>
    <w:p w14:paraId="0CD21792" w14:textId="77777777" w:rsidR="00D70295" w:rsidRDefault="00D70295" w:rsidP="00D70295">
      <w:pPr>
        <w:numPr>
          <w:ilvl w:val="1"/>
          <w:numId w:val="33"/>
        </w:numPr>
        <w:jc w:val="both"/>
        <w:rPr>
          <w:sz w:val="24"/>
        </w:rPr>
      </w:pPr>
      <w:r>
        <w:rPr>
          <w:sz w:val="24"/>
        </w:rPr>
        <w:t>El proyecto surge de una acción personal (una persona necesita resolver un problema), comienza a resolverlo y comparte una parte de la solución, para que otros desarrolladores puedan continuar aportando</w:t>
      </w:r>
    </w:p>
    <w:p w14:paraId="72DEF3C8" w14:textId="77777777" w:rsidR="00D70295" w:rsidRDefault="00D70295" w:rsidP="00D70295">
      <w:pPr>
        <w:numPr>
          <w:ilvl w:val="1"/>
          <w:numId w:val="33"/>
        </w:numPr>
        <w:jc w:val="both"/>
        <w:rPr>
          <w:sz w:val="24"/>
        </w:rPr>
      </w:pPr>
      <w:r>
        <w:rPr>
          <w:sz w:val="24"/>
        </w:rPr>
        <w:t>Los usuarios se convierten en codesarrolladores y realizan pruebas</w:t>
      </w:r>
    </w:p>
    <w:p w14:paraId="6E3B4540" w14:textId="77777777" w:rsidR="00D70295" w:rsidRDefault="00D70295" w:rsidP="00D70295">
      <w:pPr>
        <w:numPr>
          <w:ilvl w:val="1"/>
          <w:numId w:val="33"/>
        </w:numPr>
        <w:jc w:val="both"/>
        <w:rPr>
          <w:sz w:val="24"/>
        </w:rPr>
      </w:pPr>
      <w:r>
        <w:rPr>
          <w:sz w:val="24"/>
        </w:rPr>
        <w:t>La corrección de errores suele ser muy rápida</w:t>
      </w:r>
    </w:p>
    <w:p w14:paraId="72DCA35B" w14:textId="77777777" w:rsidR="00D70295" w:rsidRDefault="00D70295" w:rsidP="00D70295">
      <w:pPr>
        <w:numPr>
          <w:ilvl w:val="1"/>
          <w:numId w:val="33"/>
        </w:numPr>
        <w:jc w:val="both"/>
        <w:rPr>
          <w:sz w:val="24"/>
        </w:rPr>
      </w:pPr>
      <w:r>
        <w:rPr>
          <w:sz w:val="24"/>
        </w:rPr>
        <w:t>Típicamente existen varias ramas del proyecto (una estable y una inestable)</w:t>
      </w:r>
    </w:p>
    <w:p w14:paraId="1573C4AF" w14:textId="77777777" w:rsidR="00D70295" w:rsidRDefault="00D70295" w:rsidP="00D70295">
      <w:pPr>
        <w:numPr>
          <w:ilvl w:val="1"/>
          <w:numId w:val="33"/>
        </w:numPr>
        <w:jc w:val="both"/>
        <w:rPr>
          <w:sz w:val="24"/>
        </w:rPr>
      </w:pPr>
      <w:r>
        <w:rPr>
          <w:sz w:val="24"/>
        </w:rPr>
        <w:t>No existe diseño detallado del desarrollo</w:t>
      </w:r>
    </w:p>
    <w:p w14:paraId="154D3356" w14:textId="77777777" w:rsidR="00D70295" w:rsidRDefault="00D70295" w:rsidP="00D70295">
      <w:pPr>
        <w:numPr>
          <w:ilvl w:val="1"/>
          <w:numId w:val="33"/>
        </w:numPr>
        <w:jc w:val="both"/>
        <w:rPr>
          <w:sz w:val="24"/>
        </w:rPr>
      </w:pPr>
      <w:r>
        <w:rPr>
          <w:sz w:val="24"/>
        </w:rPr>
        <w:t>Debe existir un dictador benevolente que autorice las subidas a producción</w:t>
      </w:r>
    </w:p>
    <w:p w14:paraId="4DB721D7" w14:textId="77777777" w:rsidR="00D70295" w:rsidRDefault="00D70295" w:rsidP="00D70295">
      <w:pPr>
        <w:numPr>
          <w:ilvl w:val="1"/>
          <w:numId w:val="33"/>
        </w:numPr>
        <w:jc w:val="both"/>
        <w:rPr>
          <w:sz w:val="24"/>
        </w:rPr>
      </w:pPr>
      <w:r>
        <w:rPr>
          <w:sz w:val="24"/>
        </w:rPr>
        <w:t xml:space="preserve">Ejemplo: el núcleo de </w:t>
      </w:r>
      <w:proofErr w:type="spellStart"/>
      <w:r>
        <w:rPr>
          <w:sz w:val="24"/>
        </w:rPr>
        <w:t>linux</w:t>
      </w:r>
      <w:proofErr w:type="spellEnd"/>
    </w:p>
    <w:p w14:paraId="059A0668" w14:textId="77777777" w:rsidR="00D70295" w:rsidRDefault="00D70295" w:rsidP="00D70295">
      <w:pPr>
        <w:numPr>
          <w:ilvl w:val="1"/>
          <w:numId w:val="33"/>
        </w:numPr>
        <w:jc w:val="both"/>
        <w:rPr>
          <w:sz w:val="24"/>
        </w:rPr>
      </w:pPr>
      <w:r>
        <w:rPr>
          <w:sz w:val="24"/>
        </w:rPr>
        <w:t>Críticas al modelo</w:t>
      </w:r>
    </w:p>
    <w:p w14:paraId="00F47A55" w14:textId="77777777" w:rsidR="00D70295" w:rsidRDefault="00D70295" w:rsidP="00D70295">
      <w:pPr>
        <w:numPr>
          <w:ilvl w:val="1"/>
          <w:numId w:val="33"/>
        </w:numPr>
        <w:jc w:val="both"/>
        <w:rPr>
          <w:sz w:val="24"/>
        </w:rPr>
      </w:pPr>
      <w:r>
        <w:rPr>
          <w:sz w:val="24"/>
        </w:rPr>
        <w:t>No existe reutilización de código</w:t>
      </w:r>
    </w:p>
    <w:p w14:paraId="3E05CB59" w14:textId="77777777" w:rsidR="00D70295" w:rsidRDefault="00D70295" w:rsidP="00D70295">
      <w:pPr>
        <w:numPr>
          <w:ilvl w:val="1"/>
          <w:numId w:val="33"/>
        </w:numPr>
        <w:jc w:val="both"/>
        <w:rPr>
          <w:sz w:val="24"/>
        </w:rPr>
      </w:pPr>
      <w:r>
        <w:rPr>
          <w:sz w:val="24"/>
        </w:rPr>
        <w:t xml:space="preserve">Se desperdician muchos recursos, pues existen muchas personas en paralelo corrigiendo errores, cuando sólo se utilizará un parche </w:t>
      </w:r>
    </w:p>
    <w:p w14:paraId="7F56DF35" w14:textId="77777777" w:rsidR="00D70295" w:rsidRDefault="00D70295" w:rsidP="00D70295">
      <w:pPr>
        <w:pStyle w:val="Ttulo1"/>
      </w:pPr>
      <w:bookmarkStart w:id="24" w:name="_Toc494019897"/>
      <w:bookmarkStart w:id="25" w:name="_Toc507324572"/>
      <w:r>
        <w:t>KDE</w:t>
      </w:r>
      <w:bookmarkEnd w:id="24"/>
      <w:bookmarkEnd w:id="25"/>
    </w:p>
    <w:p w14:paraId="42BE03AB" w14:textId="77777777" w:rsidR="00D70295" w:rsidRDefault="00D70295" w:rsidP="00D70295">
      <w:pPr>
        <w:pStyle w:val="Ttulo2"/>
      </w:pPr>
      <w:bookmarkStart w:id="26" w:name="_Toc494019898"/>
      <w:bookmarkStart w:id="27" w:name="_Toc507324573"/>
      <w:r>
        <w:t>Introducción</w:t>
      </w:r>
      <w:bookmarkEnd w:id="26"/>
      <w:bookmarkEnd w:id="27"/>
    </w:p>
    <w:p w14:paraId="0E9F8413" w14:textId="77777777" w:rsidR="00D70295" w:rsidRDefault="00D70295" w:rsidP="00D70295">
      <w:pPr>
        <w:jc w:val="both"/>
        <w:rPr>
          <w:sz w:val="24"/>
        </w:rPr>
      </w:pPr>
      <w:r>
        <w:rPr>
          <w:sz w:val="24"/>
        </w:rPr>
        <w:t>Primer escritorio con ventanas para Unix.</w:t>
      </w:r>
    </w:p>
    <w:p w14:paraId="189A9549" w14:textId="77777777" w:rsidR="00D70295" w:rsidRDefault="00D70295" w:rsidP="00D70295">
      <w:pPr>
        <w:jc w:val="both"/>
        <w:rPr>
          <w:sz w:val="24"/>
        </w:rPr>
      </w:pPr>
      <w:r>
        <w:rPr>
          <w:sz w:val="24"/>
        </w:rPr>
        <w:t>Basado en el modelo de desarrollo de software tipo bazar.</w:t>
      </w:r>
    </w:p>
    <w:p w14:paraId="7D5DD6D3" w14:textId="77777777" w:rsidR="00D70295" w:rsidRDefault="00D70295" w:rsidP="00D70295">
      <w:pPr>
        <w:jc w:val="both"/>
        <w:rPr>
          <w:sz w:val="24"/>
        </w:rPr>
      </w:pPr>
      <w:r>
        <w:rPr>
          <w:sz w:val="24"/>
        </w:rPr>
        <w:t xml:space="preserve">La </w:t>
      </w:r>
      <w:hyperlink r:id="rId14" w:tooltip="Mascota" w:history="1">
        <w:r>
          <w:rPr>
            <w:sz w:val="24"/>
          </w:rPr>
          <w:t>mascota</w:t>
        </w:r>
      </w:hyperlink>
      <w:r>
        <w:rPr>
          <w:sz w:val="24"/>
        </w:rPr>
        <w:t xml:space="preserve"> del proyecto es un pequeño </w:t>
      </w:r>
      <w:hyperlink r:id="rId15" w:tooltip="Dragón" w:history="1">
        <w:r>
          <w:rPr>
            <w:sz w:val="24"/>
          </w:rPr>
          <w:t>dragón</w:t>
        </w:r>
      </w:hyperlink>
      <w:r>
        <w:rPr>
          <w:sz w:val="24"/>
        </w:rPr>
        <w:t xml:space="preserve"> llamado </w:t>
      </w:r>
      <w:hyperlink r:id="rId16" w:tooltip="Konqi" w:history="1">
        <w:proofErr w:type="spellStart"/>
        <w:r>
          <w:rPr>
            <w:sz w:val="24"/>
          </w:rPr>
          <w:t>Konqi</w:t>
        </w:r>
        <w:proofErr w:type="spellEnd"/>
      </w:hyperlink>
      <w:r>
        <w:rPr>
          <w:sz w:val="24"/>
        </w:rPr>
        <w:t>.</w:t>
      </w:r>
    </w:p>
    <w:p w14:paraId="14075D88" w14:textId="77777777" w:rsidR="00D70295" w:rsidRDefault="00D70295" w:rsidP="00D70295">
      <w:pPr>
        <w:jc w:val="both"/>
        <w:rPr>
          <w:sz w:val="24"/>
        </w:rPr>
      </w:pPr>
      <w:r>
        <w:rPr>
          <w:sz w:val="24"/>
        </w:rPr>
        <w:t>Entorno fácil de usar, abierto, estable, fiable.</w:t>
      </w:r>
    </w:p>
    <w:p w14:paraId="799BEE10" w14:textId="77777777" w:rsidR="00D70295" w:rsidRDefault="00D70295" w:rsidP="00D70295">
      <w:pPr>
        <w:jc w:val="both"/>
        <w:rPr>
          <w:sz w:val="24"/>
        </w:rPr>
      </w:pPr>
      <w:r w:rsidRPr="00752B79">
        <w:rPr>
          <w:sz w:val="24"/>
        </w:rPr>
        <w:t>Las aplicaciones de KDE 4 funcionan de forma completamente nativa en GNU/Linux, BSD, Solaris, Windows y Mac OS X.</w:t>
      </w:r>
    </w:p>
    <w:p w14:paraId="6E08DCD6" w14:textId="77777777" w:rsidR="00D70295" w:rsidRDefault="00D70295" w:rsidP="00D70295">
      <w:pPr>
        <w:jc w:val="both"/>
        <w:rPr>
          <w:sz w:val="24"/>
        </w:rPr>
      </w:pPr>
      <w:r w:rsidRPr="00302DED">
        <w:rPr>
          <w:sz w:val="24"/>
        </w:rPr>
        <w:t xml:space="preserve">KDE se basa en el principio de la personalización; todos los componentes de KDE pueden ser configurados en mayor o menor medida por el usuario. Las opciones más </w:t>
      </w:r>
      <w:r w:rsidRPr="00302DED">
        <w:rPr>
          <w:sz w:val="24"/>
        </w:rPr>
        <w:lastRenderedPageBreak/>
        <w:t>comunes son accesibles en su mayoría desde menús y diálogos de configuración. Los usuarios avanzados pueden optar por editar los archivos de configuración manualmente, obteniendo en algunos casos un mayor control sobre el comportamiento del sistema.</w:t>
      </w:r>
    </w:p>
    <w:p w14:paraId="650CF5DA" w14:textId="77777777" w:rsidR="00D70295" w:rsidRDefault="00D70295" w:rsidP="00D70295">
      <w:pPr>
        <w:jc w:val="both"/>
        <w:rPr>
          <w:sz w:val="24"/>
        </w:rPr>
      </w:pPr>
      <w:r>
        <w:rPr>
          <w:sz w:val="24"/>
        </w:rPr>
        <w:t>Objetivos</w:t>
      </w:r>
    </w:p>
    <w:p w14:paraId="3D408CA1" w14:textId="77777777" w:rsidR="00D70295" w:rsidRDefault="00D70295" w:rsidP="00D70295">
      <w:pPr>
        <w:numPr>
          <w:ilvl w:val="0"/>
          <w:numId w:val="32"/>
        </w:numPr>
        <w:jc w:val="both"/>
        <w:rPr>
          <w:sz w:val="24"/>
        </w:rPr>
      </w:pPr>
      <w:r>
        <w:rPr>
          <w:sz w:val="24"/>
        </w:rPr>
        <w:t>Ofrecer un conjunto de aplicaciones para el usuario</w:t>
      </w:r>
    </w:p>
    <w:p w14:paraId="705FCD8F" w14:textId="77777777" w:rsidR="00D70295" w:rsidRDefault="00D70295" w:rsidP="00D70295">
      <w:pPr>
        <w:numPr>
          <w:ilvl w:val="0"/>
          <w:numId w:val="32"/>
        </w:numPr>
        <w:jc w:val="both"/>
        <w:rPr>
          <w:sz w:val="24"/>
        </w:rPr>
      </w:pPr>
      <w:r>
        <w:rPr>
          <w:sz w:val="24"/>
        </w:rPr>
        <w:t>Desarrollar bibliotecas para escribir aplicaciones sobre el sistema gráfico X11</w:t>
      </w:r>
    </w:p>
    <w:p w14:paraId="265DD552" w14:textId="77777777" w:rsidR="00D70295" w:rsidRDefault="00D70295" w:rsidP="00D70295">
      <w:pPr>
        <w:numPr>
          <w:ilvl w:val="0"/>
          <w:numId w:val="32"/>
        </w:numPr>
        <w:jc w:val="both"/>
        <w:rPr>
          <w:sz w:val="24"/>
        </w:rPr>
      </w:pPr>
      <w:r>
        <w:rPr>
          <w:sz w:val="24"/>
        </w:rPr>
        <w:t xml:space="preserve">Basado en la biblioteca gráfica orientada a objetos Qt, de </w:t>
      </w:r>
      <w:proofErr w:type="spellStart"/>
      <w:r>
        <w:rPr>
          <w:sz w:val="24"/>
        </w:rPr>
        <w:t>Trolltech</w:t>
      </w:r>
      <w:proofErr w:type="spellEnd"/>
      <w:r>
        <w:rPr>
          <w:sz w:val="24"/>
        </w:rPr>
        <w:t xml:space="preserve"> (propietaria)</w:t>
      </w:r>
    </w:p>
    <w:p w14:paraId="78CD73B1" w14:textId="77777777" w:rsidR="00D70295" w:rsidRDefault="00D70295" w:rsidP="00D70295">
      <w:pPr>
        <w:jc w:val="both"/>
        <w:rPr>
          <w:sz w:val="24"/>
        </w:rPr>
      </w:pPr>
      <w:r>
        <w:rPr>
          <w:sz w:val="24"/>
        </w:rPr>
        <w:t>Desde la versión 2.0, se distribuye con licencia dual (GPL y propietaria). Desde la versión 4.5 se ofrece también con licencia LGPL.</w:t>
      </w:r>
    </w:p>
    <w:p w14:paraId="7CDC4362" w14:textId="77777777" w:rsidR="00D70295" w:rsidRDefault="00D70295" w:rsidP="00D70295">
      <w:pPr>
        <w:jc w:val="both"/>
        <w:rPr>
          <w:sz w:val="24"/>
        </w:rPr>
      </w:pPr>
      <w:r>
        <w:rPr>
          <w:sz w:val="24"/>
        </w:rPr>
        <w:t xml:space="preserve">Liberado con licencia para aplicaciones GPL, QPL, MIT, </w:t>
      </w:r>
      <w:proofErr w:type="spellStart"/>
      <w:r>
        <w:rPr>
          <w:sz w:val="24"/>
        </w:rPr>
        <w:t>Artistic</w:t>
      </w:r>
      <w:proofErr w:type="spellEnd"/>
    </w:p>
    <w:p w14:paraId="291210FF" w14:textId="77777777" w:rsidR="00D70295" w:rsidRDefault="00D70295" w:rsidP="00D70295">
      <w:pPr>
        <w:jc w:val="both"/>
        <w:rPr>
          <w:sz w:val="24"/>
        </w:rPr>
      </w:pPr>
      <w:r>
        <w:rPr>
          <w:sz w:val="24"/>
        </w:rPr>
        <w:t>Liberado con licencia para bibliotecas LGPL, BSD, X11</w:t>
      </w:r>
    </w:p>
    <w:p w14:paraId="3522CCFF" w14:textId="77777777" w:rsidR="00D70295" w:rsidRDefault="00D70295" w:rsidP="00D70295">
      <w:pPr>
        <w:jc w:val="both"/>
        <w:rPr>
          <w:sz w:val="24"/>
        </w:rPr>
      </w:pPr>
      <w:r>
        <w:rPr>
          <w:sz w:val="24"/>
        </w:rPr>
        <w:t>Lenguaje de programación: C++ y C</w:t>
      </w:r>
    </w:p>
    <w:p w14:paraId="131F1B9F" w14:textId="77777777" w:rsidR="00D70295" w:rsidRDefault="00D70295" w:rsidP="00D70295">
      <w:pPr>
        <w:jc w:val="both"/>
        <w:rPr>
          <w:sz w:val="24"/>
        </w:rPr>
      </w:pPr>
      <w:r>
        <w:rPr>
          <w:sz w:val="24"/>
        </w:rPr>
        <w:t>Dispone de un sistema propio de entrada/salida llamado KIO (acceso a recursos locales, recursos de red)</w:t>
      </w:r>
    </w:p>
    <w:p w14:paraId="2B735318" w14:textId="77777777" w:rsidR="00D70295" w:rsidRDefault="00D70295" w:rsidP="00D70295">
      <w:pPr>
        <w:jc w:val="both"/>
        <w:rPr>
          <w:sz w:val="24"/>
        </w:rPr>
      </w:pPr>
      <w:r>
        <w:rPr>
          <w:sz w:val="24"/>
        </w:rPr>
        <w:t xml:space="preserve">Dispone de un sistema de intercomunicación de procesos (DCOP Desktop </w:t>
      </w:r>
      <w:proofErr w:type="spellStart"/>
      <w:r>
        <w:rPr>
          <w:sz w:val="24"/>
        </w:rPr>
        <w:t>Communication</w:t>
      </w:r>
      <w:proofErr w:type="spellEnd"/>
      <w:r>
        <w:rPr>
          <w:sz w:val="24"/>
        </w:rPr>
        <w:t xml:space="preserve"> </w:t>
      </w:r>
      <w:proofErr w:type="spellStart"/>
      <w:r>
        <w:rPr>
          <w:sz w:val="24"/>
        </w:rPr>
        <w:t>Protocol</w:t>
      </w:r>
      <w:proofErr w:type="spellEnd"/>
      <w:r>
        <w:rPr>
          <w:sz w:val="24"/>
        </w:rPr>
        <w:t>). Sustituido por un nuevo sistema llamado D-BUS en la versión 4.0. El sistema no está basado en CORBA.</w:t>
      </w:r>
    </w:p>
    <w:p w14:paraId="02477945" w14:textId="77777777" w:rsidR="00D70295" w:rsidRDefault="00D70295" w:rsidP="00D70295">
      <w:pPr>
        <w:jc w:val="both"/>
        <w:rPr>
          <w:sz w:val="24"/>
        </w:rPr>
      </w:pPr>
      <w:r>
        <w:rPr>
          <w:sz w:val="24"/>
        </w:rPr>
        <w:t xml:space="preserve">El sistema multimedia era </w:t>
      </w:r>
      <w:proofErr w:type="spellStart"/>
      <w:r>
        <w:rPr>
          <w:sz w:val="24"/>
        </w:rPr>
        <w:t>aRts</w:t>
      </w:r>
      <w:proofErr w:type="spellEnd"/>
      <w:r>
        <w:rPr>
          <w:sz w:val="24"/>
        </w:rPr>
        <w:t xml:space="preserve">, reemplazado actualmente con </w:t>
      </w:r>
      <w:proofErr w:type="spellStart"/>
      <w:r>
        <w:rPr>
          <w:sz w:val="24"/>
        </w:rPr>
        <w:t>Phonon</w:t>
      </w:r>
      <w:proofErr w:type="spellEnd"/>
      <w:r>
        <w:rPr>
          <w:sz w:val="24"/>
        </w:rPr>
        <w:t xml:space="preserve">. El sistema de componentes es </w:t>
      </w:r>
      <w:proofErr w:type="spellStart"/>
      <w:r>
        <w:rPr>
          <w:sz w:val="24"/>
        </w:rPr>
        <w:t>KParts</w:t>
      </w:r>
      <w:proofErr w:type="spellEnd"/>
      <w:r>
        <w:rPr>
          <w:sz w:val="24"/>
        </w:rPr>
        <w:t xml:space="preserve"> (permite incluir aplicaciones dentro de otras). Existe una API para redes y dispositivos portátiles, llamada Solid. Se ha desarrollado un nuevo </w:t>
      </w:r>
      <w:proofErr w:type="spellStart"/>
      <w:r>
        <w:rPr>
          <w:sz w:val="24"/>
        </w:rPr>
        <w:t>framework</w:t>
      </w:r>
      <w:proofErr w:type="spellEnd"/>
      <w:r>
        <w:rPr>
          <w:sz w:val="24"/>
        </w:rPr>
        <w:t xml:space="preserve"> de comunicación para integrar todos los protocolos de comunicaciones en el escritorio, llamado Decibel. Y se ha introducido un escritorio semántico llamado Nepomuk.</w:t>
      </w:r>
    </w:p>
    <w:p w14:paraId="0B03EC5D" w14:textId="77777777" w:rsidR="00D70295" w:rsidRDefault="00D70295" w:rsidP="00D70295">
      <w:pPr>
        <w:pStyle w:val="Ttulo2"/>
      </w:pPr>
      <w:bookmarkStart w:id="28" w:name="_Toc494019899"/>
      <w:bookmarkStart w:id="29" w:name="_Toc507324574"/>
      <w:r>
        <w:t>Desarrollo</w:t>
      </w:r>
      <w:bookmarkEnd w:id="28"/>
      <w:bookmarkEnd w:id="29"/>
    </w:p>
    <w:p w14:paraId="308F6A47" w14:textId="77777777" w:rsidR="00D70295" w:rsidRDefault="00D70295" w:rsidP="00D70295">
      <w:pPr>
        <w:jc w:val="both"/>
        <w:rPr>
          <w:sz w:val="24"/>
        </w:rPr>
      </w:pPr>
      <w:r>
        <w:rPr>
          <w:sz w:val="24"/>
        </w:rPr>
        <w:t>Existe un calendario de lanzamiento de nuevas versiones</w:t>
      </w:r>
    </w:p>
    <w:p w14:paraId="08ED0300" w14:textId="77777777" w:rsidR="00D70295" w:rsidRDefault="00D70295" w:rsidP="00D70295">
      <w:pPr>
        <w:jc w:val="both"/>
        <w:rPr>
          <w:sz w:val="24"/>
        </w:rPr>
      </w:pPr>
      <w:r>
        <w:rPr>
          <w:sz w:val="24"/>
        </w:rPr>
        <w:t>Tres números de versión: uno mayor y dos menores</w:t>
      </w:r>
    </w:p>
    <w:p w14:paraId="0798B9BC" w14:textId="77777777" w:rsidR="00D70295" w:rsidRDefault="00D70295" w:rsidP="00D70295">
      <w:pPr>
        <w:numPr>
          <w:ilvl w:val="0"/>
          <w:numId w:val="34"/>
        </w:numPr>
        <w:jc w:val="both"/>
        <w:rPr>
          <w:sz w:val="24"/>
        </w:rPr>
      </w:pPr>
      <w:r>
        <w:rPr>
          <w:sz w:val="24"/>
        </w:rPr>
        <w:t>Mismo número mayor -&gt; compatibilidad binaria (no hay que recompilar las aplicaciones) – asociado a cambios en la biblioteca Qt</w:t>
      </w:r>
    </w:p>
    <w:p w14:paraId="091A08E6" w14:textId="77777777" w:rsidR="00D70295" w:rsidRDefault="00D70295" w:rsidP="00D70295">
      <w:pPr>
        <w:numPr>
          <w:ilvl w:val="0"/>
          <w:numId w:val="34"/>
        </w:numPr>
        <w:jc w:val="both"/>
        <w:rPr>
          <w:sz w:val="24"/>
        </w:rPr>
      </w:pPr>
      <w:r>
        <w:rPr>
          <w:sz w:val="24"/>
        </w:rPr>
        <w:t>Un único número menor -&gt; nueva funcionalidad y corrección de errores</w:t>
      </w:r>
    </w:p>
    <w:p w14:paraId="46D42619" w14:textId="77777777" w:rsidR="00D70295" w:rsidRPr="0043712B" w:rsidRDefault="00D70295" w:rsidP="00D70295">
      <w:pPr>
        <w:numPr>
          <w:ilvl w:val="0"/>
          <w:numId w:val="34"/>
        </w:numPr>
        <w:jc w:val="both"/>
        <w:rPr>
          <w:sz w:val="24"/>
        </w:rPr>
      </w:pPr>
      <w:r>
        <w:rPr>
          <w:sz w:val="24"/>
        </w:rPr>
        <w:t>Dos números menores -&gt; sólo corrección de errores</w:t>
      </w:r>
    </w:p>
    <w:p w14:paraId="53C67AAA" w14:textId="77777777" w:rsidR="00D70295" w:rsidRDefault="00D70295" w:rsidP="00D70295">
      <w:pPr>
        <w:numPr>
          <w:ilvl w:val="0"/>
          <w:numId w:val="34"/>
        </w:numPr>
        <w:jc w:val="both"/>
        <w:rPr>
          <w:sz w:val="24"/>
        </w:rPr>
      </w:pPr>
      <w:r>
        <w:rPr>
          <w:sz w:val="24"/>
        </w:rPr>
        <w:t>La versión 1.0 fue liberada el 12/07/1998</w:t>
      </w:r>
    </w:p>
    <w:p w14:paraId="005CAB5F" w14:textId="77777777" w:rsidR="00D70295" w:rsidRDefault="00D70295" w:rsidP="00D70295">
      <w:pPr>
        <w:numPr>
          <w:ilvl w:val="0"/>
          <w:numId w:val="34"/>
        </w:numPr>
        <w:jc w:val="both"/>
        <w:rPr>
          <w:sz w:val="24"/>
        </w:rPr>
      </w:pPr>
      <w:r>
        <w:rPr>
          <w:sz w:val="24"/>
        </w:rPr>
        <w:t>La versión 2.0 fue liberada el 10/10/2000</w:t>
      </w:r>
    </w:p>
    <w:p w14:paraId="7E27064B" w14:textId="77777777" w:rsidR="00D70295" w:rsidRDefault="00D70295" w:rsidP="00D70295">
      <w:pPr>
        <w:numPr>
          <w:ilvl w:val="0"/>
          <w:numId w:val="34"/>
        </w:numPr>
        <w:jc w:val="both"/>
        <w:rPr>
          <w:sz w:val="24"/>
        </w:rPr>
      </w:pPr>
      <w:r>
        <w:rPr>
          <w:sz w:val="24"/>
        </w:rPr>
        <w:t>La versión 3.0 fue liberada el 03/04/2002</w:t>
      </w:r>
    </w:p>
    <w:p w14:paraId="3A296096" w14:textId="77777777" w:rsidR="00D70295" w:rsidRDefault="00D70295" w:rsidP="00D70295">
      <w:pPr>
        <w:numPr>
          <w:ilvl w:val="1"/>
          <w:numId w:val="34"/>
        </w:numPr>
        <w:jc w:val="both"/>
        <w:rPr>
          <w:sz w:val="24"/>
        </w:rPr>
      </w:pPr>
      <w:r>
        <w:rPr>
          <w:sz w:val="24"/>
        </w:rPr>
        <w:t>Incluye nuevos componentes: sistema de impresión, soporte para SSL mejorado, soporte para idiomas que se escriben de derecha a izquierda</w:t>
      </w:r>
    </w:p>
    <w:p w14:paraId="606B2D96" w14:textId="77777777" w:rsidR="00D70295" w:rsidRDefault="00D70295" w:rsidP="00D70295">
      <w:pPr>
        <w:numPr>
          <w:ilvl w:val="0"/>
          <w:numId w:val="34"/>
        </w:numPr>
        <w:jc w:val="both"/>
        <w:rPr>
          <w:sz w:val="24"/>
        </w:rPr>
      </w:pPr>
      <w:r>
        <w:rPr>
          <w:sz w:val="24"/>
        </w:rPr>
        <w:t>La versión 4.0 se liberó en octubre de 2007</w:t>
      </w:r>
    </w:p>
    <w:p w14:paraId="0AC0BE32" w14:textId="77777777" w:rsidR="00D70295" w:rsidRDefault="00D70295" w:rsidP="00D70295">
      <w:pPr>
        <w:numPr>
          <w:ilvl w:val="1"/>
          <w:numId w:val="34"/>
        </w:numPr>
        <w:jc w:val="both"/>
        <w:rPr>
          <w:sz w:val="24"/>
        </w:rPr>
      </w:pPr>
      <w:r>
        <w:rPr>
          <w:sz w:val="24"/>
        </w:rPr>
        <w:lastRenderedPageBreak/>
        <w:t>Incluye incremento en el rendimiento del escritorio e integración con otros sistemas operativos (</w:t>
      </w:r>
      <w:proofErr w:type="spellStart"/>
      <w:r>
        <w:rPr>
          <w:sz w:val="24"/>
        </w:rPr>
        <w:t>windows</w:t>
      </w:r>
      <w:proofErr w:type="spellEnd"/>
      <w:r>
        <w:rPr>
          <w:sz w:val="24"/>
        </w:rPr>
        <w:t>, MAC)</w:t>
      </w:r>
    </w:p>
    <w:p w14:paraId="1F4D2A74" w14:textId="77777777" w:rsidR="00D70295" w:rsidRDefault="00D70295" w:rsidP="00D70295">
      <w:pPr>
        <w:numPr>
          <w:ilvl w:val="0"/>
          <w:numId w:val="34"/>
        </w:numPr>
        <w:jc w:val="both"/>
        <w:rPr>
          <w:sz w:val="24"/>
        </w:rPr>
      </w:pPr>
      <w:r w:rsidRPr="0036113A">
        <w:rPr>
          <w:sz w:val="24"/>
        </w:rPr>
        <w:t xml:space="preserve">A partir de la versión 4.4 se produjeron cambios en la nomenclatura para reflejar la nueva realidad del proyecto y de la comunidad. KDE pasó de hacer referencia al software (fundamentalmente el entorno de escritorio) a ser el nombre de la comunidad que lo desarrolla. Entre el software producido por la misma, ahora se distingue entre </w:t>
      </w:r>
    </w:p>
    <w:p w14:paraId="6E627702" w14:textId="77777777" w:rsidR="00D70295" w:rsidRDefault="00D70295" w:rsidP="00D70295">
      <w:pPr>
        <w:numPr>
          <w:ilvl w:val="1"/>
          <w:numId w:val="34"/>
        </w:numPr>
        <w:jc w:val="both"/>
        <w:rPr>
          <w:sz w:val="24"/>
        </w:rPr>
      </w:pPr>
      <w:r w:rsidRPr="0036113A">
        <w:rPr>
          <w:sz w:val="24"/>
        </w:rPr>
        <w:t xml:space="preserve">KDE Plasma </w:t>
      </w:r>
      <w:proofErr w:type="spellStart"/>
      <w:r w:rsidRPr="0036113A">
        <w:rPr>
          <w:sz w:val="24"/>
        </w:rPr>
        <w:t>Workspaces</w:t>
      </w:r>
      <w:proofErr w:type="spellEnd"/>
      <w:r w:rsidRPr="0036113A">
        <w:rPr>
          <w:sz w:val="24"/>
        </w:rPr>
        <w:t xml:space="preserve"> (la base del entorno de escritorio)</w:t>
      </w:r>
    </w:p>
    <w:p w14:paraId="527C83E2" w14:textId="77777777" w:rsidR="00D70295" w:rsidRDefault="00D70295" w:rsidP="00D70295">
      <w:pPr>
        <w:numPr>
          <w:ilvl w:val="1"/>
          <w:numId w:val="34"/>
        </w:numPr>
        <w:jc w:val="both"/>
        <w:rPr>
          <w:sz w:val="24"/>
        </w:rPr>
      </w:pPr>
      <w:r w:rsidRPr="0036113A">
        <w:rPr>
          <w:sz w:val="24"/>
        </w:rPr>
        <w:t xml:space="preserve">KDE </w:t>
      </w:r>
      <w:proofErr w:type="spellStart"/>
      <w:r w:rsidRPr="0036113A">
        <w:rPr>
          <w:sz w:val="24"/>
        </w:rPr>
        <w:t>Applications</w:t>
      </w:r>
      <w:proofErr w:type="spellEnd"/>
      <w:r>
        <w:rPr>
          <w:sz w:val="24"/>
        </w:rPr>
        <w:t xml:space="preserve"> (las aplicaciones)</w:t>
      </w:r>
    </w:p>
    <w:p w14:paraId="0DDC4E32" w14:textId="77777777" w:rsidR="00D70295" w:rsidRDefault="00D70295" w:rsidP="00D70295">
      <w:pPr>
        <w:numPr>
          <w:ilvl w:val="1"/>
          <w:numId w:val="34"/>
        </w:numPr>
        <w:jc w:val="both"/>
        <w:rPr>
          <w:sz w:val="24"/>
        </w:rPr>
      </w:pPr>
      <w:r w:rsidRPr="0036113A">
        <w:rPr>
          <w:sz w:val="24"/>
        </w:rPr>
        <w:t xml:space="preserve">KDE </w:t>
      </w:r>
      <w:proofErr w:type="spellStart"/>
      <w:r w:rsidRPr="0036113A">
        <w:rPr>
          <w:sz w:val="24"/>
        </w:rPr>
        <w:t>Developer</w:t>
      </w:r>
      <w:proofErr w:type="spellEnd"/>
      <w:r w:rsidRPr="0036113A">
        <w:rPr>
          <w:sz w:val="24"/>
        </w:rPr>
        <w:t xml:space="preserve"> </w:t>
      </w:r>
      <w:proofErr w:type="spellStart"/>
      <w:r w:rsidRPr="0036113A">
        <w:rPr>
          <w:sz w:val="24"/>
        </w:rPr>
        <w:t>Platform</w:t>
      </w:r>
      <w:proofErr w:type="spellEnd"/>
      <w:r w:rsidRPr="0036113A">
        <w:rPr>
          <w:sz w:val="24"/>
        </w:rPr>
        <w:t xml:space="preserve"> (las bibliotecas y dem</w:t>
      </w:r>
      <w:r>
        <w:rPr>
          <w:sz w:val="24"/>
        </w:rPr>
        <w:t>ás herramientas de desarrollo)</w:t>
      </w:r>
    </w:p>
    <w:p w14:paraId="57B08684" w14:textId="77777777" w:rsidR="00D70295" w:rsidRDefault="00D70295" w:rsidP="00D70295">
      <w:pPr>
        <w:numPr>
          <w:ilvl w:val="1"/>
          <w:numId w:val="34"/>
        </w:numPr>
        <w:jc w:val="both"/>
        <w:rPr>
          <w:sz w:val="24"/>
        </w:rPr>
      </w:pPr>
      <w:r w:rsidRPr="0036113A">
        <w:rPr>
          <w:sz w:val="24"/>
        </w:rPr>
        <w:t xml:space="preserve">Los tres componentes se agrupan bajo el nombre KDE Software </w:t>
      </w:r>
      <w:proofErr w:type="spellStart"/>
      <w:r w:rsidRPr="0036113A">
        <w:rPr>
          <w:sz w:val="24"/>
        </w:rPr>
        <w:t>Compilation</w:t>
      </w:r>
      <w:proofErr w:type="spellEnd"/>
      <w:r w:rsidRPr="0036113A">
        <w:rPr>
          <w:sz w:val="24"/>
        </w:rPr>
        <w:t xml:space="preserve"> para cada gran lanzamiento.</w:t>
      </w:r>
    </w:p>
    <w:p w14:paraId="2A255231" w14:textId="77777777" w:rsidR="00D70295" w:rsidRDefault="00D70295" w:rsidP="00D70295">
      <w:pPr>
        <w:jc w:val="both"/>
        <w:rPr>
          <w:sz w:val="24"/>
        </w:rPr>
      </w:pPr>
    </w:p>
    <w:p w14:paraId="74CEEC47" w14:textId="77777777" w:rsidR="00D70295" w:rsidRDefault="00D70295" w:rsidP="00D70295">
      <w:pPr>
        <w:jc w:val="both"/>
        <w:rPr>
          <w:sz w:val="24"/>
        </w:rPr>
      </w:pPr>
      <w:hyperlink r:id="rId17" w:history="1">
        <w:r>
          <w:rPr>
            <w:color w:val="0000FF"/>
            <w:lang w:val="en"/>
          </w:rPr>
          <w:fldChar w:fldCharType="begin"/>
        </w:r>
        <w:r>
          <w:rPr>
            <w:color w:val="0000FF"/>
            <w:lang w:val="en"/>
          </w:rPr>
          <w:instrText xml:space="preserve"> INCLUDEPICTURE "https://upload.wikimedia.org/wikipedia/commons/thumb/a/a0/KDE_brand_map.svg/300px-KDE_brand_map.svg.png" \* MERGEFORMATINET </w:instrText>
        </w:r>
        <w:r>
          <w:rPr>
            <w:color w:val="0000FF"/>
            <w:lang w:val="en"/>
          </w:rPr>
          <w:fldChar w:fldCharType="separate"/>
        </w:r>
        <w:r>
          <w:rPr>
            <w:color w:val="0000FF"/>
            <w:lang w:val="en"/>
          </w:rPr>
          <w:pict w14:anchorId="1A97AEEE">
            <v:shape id="_x0000_i1025" type="#_x0000_t75" style="width:225pt;height:132pt" o:button="t">
              <v:imagedata r:id="rId18" r:href="rId19"/>
            </v:shape>
          </w:pict>
        </w:r>
        <w:r>
          <w:rPr>
            <w:color w:val="0000FF"/>
            <w:lang w:val="en"/>
          </w:rPr>
          <w:fldChar w:fldCharType="end"/>
        </w:r>
      </w:hyperlink>
    </w:p>
    <w:p w14:paraId="414B4EC3" w14:textId="77777777" w:rsidR="00D70295" w:rsidRDefault="00D70295" w:rsidP="00D70295">
      <w:pPr>
        <w:jc w:val="both"/>
        <w:rPr>
          <w:sz w:val="24"/>
        </w:rPr>
      </w:pPr>
    </w:p>
    <w:p w14:paraId="01196922" w14:textId="77777777" w:rsidR="00D70295" w:rsidRDefault="00D70295" w:rsidP="00D70295">
      <w:pPr>
        <w:numPr>
          <w:ilvl w:val="0"/>
          <w:numId w:val="34"/>
        </w:numPr>
        <w:jc w:val="both"/>
        <w:rPr>
          <w:sz w:val="24"/>
        </w:rPr>
      </w:pPr>
      <w:r>
        <w:rPr>
          <w:sz w:val="24"/>
        </w:rPr>
        <w:t>La penúltima versión liberada es la versión 4.12. Entre las novedades se encuentran:</w:t>
      </w:r>
    </w:p>
    <w:p w14:paraId="46E2EC1B" w14:textId="77777777" w:rsidR="00D70295" w:rsidRDefault="00D70295" w:rsidP="00D70295">
      <w:pPr>
        <w:numPr>
          <w:ilvl w:val="1"/>
          <w:numId w:val="34"/>
        </w:numPr>
        <w:jc w:val="both"/>
        <w:rPr>
          <w:sz w:val="24"/>
        </w:rPr>
      </w:pPr>
      <w:r>
        <w:rPr>
          <w:sz w:val="24"/>
        </w:rPr>
        <w:t>Las novedades se restringen exclusivamente a las aplicaciones. Los espacios de trabajo y la plataforma de desarrollo permanecen en su estado actual.</w:t>
      </w:r>
    </w:p>
    <w:p w14:paraId="0A88AED7" w14:textId="77777777" w:rsidR="00D70295" w:rsidRDefault="00D70295" w:rsidP="00D70295">
      <w:pPr>
        <w:numPr>
          <w:ilvl w:val="1"/>
          <w:numId w:val="34"/>
        </w:numPr>
        <w:jc w:val="both"/>
        <w:rPr>
          <w:sz w:val="24"/>
        </w:rPr>
      </w:pPr>
      <w:r>
        <w:rPr>
          <w:sz w:val="24"/>
        </w:rPr>
        <w:t>Se ha retocado el editor de texto Kate, mejorando el autocompletado de código.</w:t>
      </w:r>
    </w:p>
    <w:p w14:paraId="38A823AE" w14:textId="77777777" w:rsidR="00D70295" w:rsidRDefault="00D70295" w:rsidP="00D70295">
      <w:pPr>
        <w:numPr>
          <w:ilvl w:val="1"/>
          <w:numId w:val="34"/>
        </w:numPr>
        <w:jc w:val="both"/>
        <w:rPr>
          <w:sz w:val="24"/>
        </w:rPr>
      </w:pPr>
      <w:proofErr w:type="spellStart"/>
      <w:r>
        <w:rPr>
          <w:sz w:val="24"/>
        </w:rPr>
        <w:t>Okular</w:t>
      </w:r>
      <w:proofErr w:type="spellEnd"/>
      <w:r>
        <w:rPr>
          <w:sz w:val="24"/>
        </w:rPr>
        <w:t xml:space="preserve">, el visor de </w:t>
      </w:r>
      <w:proofErr w:type="spellStart"/>
      <w:r>
        <w:rPr>
          <w:sz w:val="24"/>
        </w:rPr>
        <w:t>pdf</w:t>
      </w:r>
      <w:proofErr w:type="spellEnd"/>
      <w:r>
        <w:rPr>
          <w:sz w:val="24"/>
        </w:rPr>
        <w:t xml:space="preserve"> de KDE, añade un mejor soporte de los márgenes en el momento de imprimir. Se ha añadido soporte de audio y vídeo en documentos </w:t>
      </w:r>
      <w:proofErr w:type="spellStart"/>
      <w:r>
        <w:rPr>
          <w:sz w:val="24"/>
        </w:rPr>
        <w:t>Epub</w:t>
      </w:r>
      <w:proofErr w:type="spellEnd"/>
      <w:r>
        <w:rPr>
          <w:sz w:val="24"/>
        </w:rPr>
        <w:t xml:space="preserve">, se ha mejorado el motor de búsqueda y el soporte de metadatos </w:t>
      </w:r>
      <w:proofErr w:type="spellStart"/>
      <w:r>
        <w:rPr>
          <w:sz w:val="24"/>
        </w:rPr>
        <w:t>Exif</w:t>
      </w:r>
      <w:proofErr w:type="spellEnd"/>
      <w:r>
        <w:rPr>
          <w:sz w:val="24"/>
        </w:rPr>
        <w:t>.</w:t>
      </w:r>
    </w:p>
    <w:p w14:paraId="256D9F2E" w14:textId="77777777" w:rsidR="00D70295" w:rsidRDefault="00D70295" w:rsidP="00D70295">
      <w:pPr>
        <w:numPr>
          <w:ilvl w:val="1"/>
          <w:numId w:val="34"/>
        </w:numPr>
        <w:jc w:val="both"/>
        <w:rPr>
          <w:sz w:val="24"/>
        </w:rPr>
      </w:pPr>
      <w:proofErr w:type="spellStart"/>
      <w:r>
        <w:rPr>
          <w:sz w:val="24"/>
        </w:rPr>
        <w:t>KWalletManager</w:t>
      </w:r>
      <w:proofErr w:type="spellEnd"/>
      <w:r>
        <w:rPr>
          <w:sz w:val="24"/>
        </w:rPr>
        <w:t xml:space="preserve"> permite guardar las contraseñas en carteras cifradas mediante GPG.</w:t>
      </w:r>
    </w:p>
    <w:p w14:paraId="798080CC" w14:textId="77777777" w:rsidR="00D70295" w:rsidRDefault="00D70295" w:rsidP="00D70295">
      <w:pPr>
        <w:numPr>
          <w:ilvl w:val="0"/>
          <w:numId w:val="34"/>
        </w:numPr>
        <w:jc w:val="both"/>
        <w:rPr>
          <w:sz w:val="24"/>
        </w:rPr>
      </w:pPr>
      <w:r>
        <w:rPr>
          <w:sz w:val="24"/>
        </w:rPr>
        <w:t xml:space="preserve">La última versión liberada es la 4.14. </w:t>
      </w:r>
    </w:p>
    <w:p w14:paraId="51DA1130" w14:textId="77777777" w:rsidR="00D70295" w:rsidRDefault="00D70295" w:rsidP="00D70295">
      <w:pPr>
        <w:numPr>
          <w:ilvl w:val="1"/>
          <w:numId w:val="34"/>
        </w:numPr>
        <w:jc w:val="both"/>
        <w:rPr>
          <w:sz w:val="24"/>
        </w:rPr>
      </w:pPr>
      <w:r>
        <w:rPr>
          <w:sz w:val="24"/>
        </w:rPr>
        <w:t xml:space="preserve">La plataforma (KDE </w:t>
      </w:r>
      <w:proofErr w:type="spellStart"/>
      <w:r>
        <w:rPr>
          <w:sz w:val="24"/>
        </w:rPr>
        <w:t>Developer</w:t>
      </w:r>
      <w:proofErr w:type="spellEnd"/>
      <w:r>
        <w:rPr>
          <w:sz w:val="24"/>
        </w:rPr>
        <w:t xml:space="preserve"> </w:t>
      </w:r>
      <w:proofErr w:type="spellStart"/>
      <w:r>
        <w:rPr>
          <w:sz w:val="24"/>
        </w:rPr>
        <w:t>Platform</w:t>
      </w:r>
      <w:proofErr w:type="spellEnd"/>
      <w:r>
        <w:rPr>
          <w:sz w:val="24"/>
        </w:rPr>
        <w:t xml:space="preserve">) se ha reescrito en KDE </w:t>
      </w:r>
      <w:proofErr w:type="spellStart"/>
      <w:r>
        <w:rPr>
          <w:sz w:val="24"/>
        </w:rPr>
        <w:t>Frameworks</w:t>
      </w:r>
      <w:proofErr w:type="spellEnd"/>
      <w:r>
        <w:rPr>
          <w:sz w:val="24"/>
        </w:rPr>
        <w:t xml:space="preserve"> 5. Con esta versión, las bibliotecas de la plataforma de </w:t>
      </w:r>
      <w:r>
        <w:rPr>
          <w:sz w:val="24"/>
        </w:rPr>
        <w:lastRenderedPageBreak/>
        <w:t>desarrollo se convierten en módulos independientes y multiplataforma, disponibles para todos los desarrolladores de Qt.</w:t>
      </w:r>
    </w:p>
    <w:p w14:paraId="35D23AAD" w14:textId="77777777" w:rsidR="00D70295" w:rsidRPr="00292662" w:rsidRDefault="00D70295" w:rsidP="00D70295">
      <w:pPr>
        <w:numPr>
          <w:ilvl w:val="1"/>
          <w:numId w:val="34"/>
        </w:numPr>
        <w:jc w:val="both"/>
        <w:rPr>
          <w:sz w:val="24"/>
        </w:rPr>
      </w:pPr>
      <w:r>
        <w:rPr>
          <w:sz w:val="24"/>
        </w:rPr>
        <w:t xml:space="preserve">Los espacios de trabajo (Plasma </w:t>
      </w:r>
      <w:proofErr w:type="spellStart"/>
      <w:r>
        <w:rPr>
          <w:sz w:val="24"/>
        </w:rPr>
        <w:t>Workspaces</w:t>
      </w:r>
      <w:proofErr w:type="spellEnd"/>
      <w:r>
        <w:rPr>
          <w:sz w:val="24"/>
        </w:rPr>
        <w:t xml:space="preserve">) se han pasado a una nueva tecnología basada en Qt y en KDE Framework 5. Se ha liberado una nueva versión de Plasma, Plasma 5, </w:t>
      </w:r>
      <w:r w:rsidRPr="00292662">
        <w:rPr>
          <w:sz w:val="24"/>
        </w:rPr>
        <w:t>versión que proporciona una experiencia visual renov</w:t>
      </w:r>
      <w:r>
        <w:rPr>
          <w:sz w:val="24"/>
        </w:rPr>
        <w:t xml:space="preserve">ada en el núcleo del escritorio. Se presenta </w:t>
      </w:r>
      <w:r w:rsidRPr="00292662">
        <w:rPr>
          <w:sz w:val="24"/>
        </w:rPr>
        <w:t xml:space="preserve">una mejor legibilidad. </w:t>
      </w:r>
      <w:r>
        <w:rPr>
          <w:sz w:val="24"/>
        </w:rPr>
        <w:t>Y una</w:t>
      </w:r>
      <w:r w:rsidRPr="00292662">
        <w:rPr>
          <w:sz w:val="24"/>
        </w:rPr>
        <w:t xml:space="preserve"> mejora </w:t>
      </w:r>
      <w:r>
        <w:rPr>
          <w:sz w:val="24"/>
        </w:rPr>
        <w:t xml:space="preserve">en </w:t>
      </w:r>
      <w:r w:rsidRPr="00292662">
        <w:rPr>
          <w:sz w:val="24"/>
        </w:rPr>
        <w:t>la compatibilidad con pantallas de alta resolución, capaz de adaptar la experiencia de usuario a los diferentes dispositivos.</w:t>
      </w:r>
    </w:p>
    <w:p w14:paraId="5D21C953" w14:textId="77777777" w:rsidR="00D70295" w:rsidRDefault="00D70295" w:rsidP="00D70295">
      <w:pPr>
        <w:numPr>
          <w:ilvl w:val="1"/>
          <w:numId w:val="34"/>
        </w:numPr>
        <w:jc w:val="both"/>
        <w:rPr>
          <w:sz w:val="24"/>
        </w:rPr>
      </w:pPr>
      <w:r>
        <w:rPr>
          <w:sz w:val="24"/>
        </w:rPr>
        <w:t>En cuanto a las aplicaciones, la nueva versión no trae una gran cantidad de funcionalidades nuevas o mejoradas, sino que está enfocada fundamentalmente a realizar una reestructuración interna.</w:t>
      </w:r>
    </w:p>
    <w:p w14:paraId="7435641E" w14:textId="77777777" w:rsidR="00D70295" w:rsidRDefault="00D70295" w:rsidP="00D70295">
      <w:pPr>
        <w:pStyle w:val="Ttulo2"/>
      </w:pPr>
      <w:bookmarkStart w:id="30" w:name="_Toc494019900"/>
      <w:bookmarkStart w:id="31" w:name="_Toc507324575"/>
      <w:r>
        <w:t>Aplicaciones</w:t>
      </w:r>
      <w:bookmarkEnd w:id="30"/>
      <w:bookmarkEnd w:id="31"/>
    </w:p>
    <w:p w14:paraId="3F4ED37A" w14:textId="77777777" w:rsidR="00D70295" w:rsidRDefault="00D70295" w:rsidP="00D70295">
      <w:pPr>
        <w:jc w:val="both"/>
        <w:rPr>
          <w:sz w:val="24"/>
        </w:rPr>
      </w:pPr>
      <w:r>
        <w:rPr>
          <w:sz w:val="24"/>
        </w:rPr>
        <w:t>Entre las aplicaciones se encuentran:</w:t>
      </w:r>
    </w:p>
    <w:p w14:paraId="4E13BD78" w14:textId="77777777" w:rsidR="00D70295" w:rsidRDefault="00D70295" w:rsidP="00D70295">
      <w:pPr>
        <w:jc w:val="both"/>
        <w:rPr>
          <w:sz w:val="24"/>
        </w:rPr>
      </w:pPr>
      <w:r>
        <w:rPr>
          <w:sz w:val="24"/>
        </w:rPr>
        <w:t xml:space="preserve">KDE puede usar cualquier gestor de ventanas. El gestor por defecto es </w:t>
      </w:r>
      <w:proofErr w:type="spellStart"/>
      <w:r>
        <w:rPr>
          <w:sz w:val="24"/>
        </w:rPr>
        <w:t>Kwin</w:t>
      </w:r>
      <w:proofErr w:type="spellEnd"/>
      <w:r>
        <w:rPr>
          <w:sz w:val="24"/>
        </w:rPr>
        <w:t xml:space="preserve">, y en las primeras versiones de KDE no se podía usar otro; pero desde KDE 2, cualquier gestor que soporte el estándar NETWM funciona con KDE. Incluye gestores como </w:t>
      </w:r>
      <w:proofErr w:type="spellStart"/>
      <w:r>
        <w:rPr>
          <w:sz w:val="24"/>
        </w:rPr>
        <w:t>Sawfish</w:t>
      </w:r>
      <w:proofErr w:type="spellEnd"/>
      <w:r>
        <w:rPr>
          <w:sz w:val="24"/>
        </w:rPr>
        <w:t xml:space="preserve">, FVWM e </w:t>
      </w:r>
      <w:proofErr w:type="spellStart"/>
      <w:r>
        <w:rPr>
          <w:sz w:val="24"/>
        </w:rPr>
        <w:t>IceWM</w:t>
      </w:r>
      <w:proofErr w:type="spellEnd"/>
      <w:r>
        <w:rPr>
          <w:sz w:val="24"/>
        </w:rPr>
        <w:t xml:space="preserve"> (y las próximas versiones de </w:t>
      </w:r>
      <w:proofErr w:type="spellStart"/>
      <w:r>
        <w:rPr>
          <w:sz w:val="24"/>
        </w:rPr>
        <w:t>Enlightenment</w:t>
      </w:r>
      <w:proofErr w:type="spellEnd"/>
      <w:r>
        <w:rPr>
          <w:sz w:val="24"/>
        </w:rPr>
        <w:t xml:space="preserve"> y Blackbox).</w:t>
      </w:r>
    </w:p>
    <w:p w14:paraId="66588FBD" w14:textId="77777777" w:rsidR="00D70295" w:rsidRDefault="00D70295" w:rsidP="00D70295">
      <w:pPr>
        <w:jc w:val="both"/>
        <w:rPr>
          <w:sz w:val="24"/>
        </w:rPr>
      </w:pPr>
      <w:proofErr w:type="spellStart"/>
      <w:r>
        <w:rPr>
          <w:sz w:val="24"/>
        </w:rPr>
        <w:t>KMail</w:t>
      </w:r>
      <w:proofErr w:type="spellEnd"/>
      <w:r>
        <w:rPr>
          <w:sz w:val="24"/>
        </w:rPr>
        <w:t xml:space="preserve"> es un cliente de </w:t>
      </w:r>
      <w:hyperlink r:id="rId20" w:tooltip="Correo electrónico" w:history="1">
        <w:r>
          <w:rPr>
            <w:sz w:val="24"/>
          </w:rPr>
          <w:t>correo electrónico</w:t>
        </w:r>
      </w:hyperlink>
      <w:r>
        <w:rPr>
          <w:sz w:val="24"/>
        </w:rPr>
        <w:t xml:space="preserve"> (</w:t>
      </w:r>
      <w:hyperlink r:id="rId21" w:tooltip="MUA" w:history="1">
        <w:r>
          <w:rPr>
            <w:sz w:val="24"/>
          </w:rPr>
          <w:t>MUA</w:t>
        </w:r>
      </w:hyperlink>
      <w:r>
        <w:rPr>
          <w:sz w:val="24"/>
        </w:rPr>
        <w:t xml:space="preserve">) para el proyecto </w:t>
      </w:r>
      <w:hyperlink r:id="rId22" w:tooltip="KDE" w:history="1">
        <w:r>
          <w:rPr>
            <w:sz w:val="24"/>
          </w:rPr>
          <w:t>KDE</w:t>
        </w:r>
      </w:hyperlink>
      <w:r>
        <w:rPr>
          <w:sz w:val="24"/>
        </w:rPr>
        <w:t xml:space="preserve"> y parte de la suite de software </w:t>
      </w:r>
      <w:hyperlink r:id="rId23" w:tooltip="Kontact" w:history="1">
        <w:proofErr w:type="spellStart"/>
        <w:r>
          <w:rPr>
            <w:sz w:val="24"/>
          </w:rPr>
          <w:t>Kontact</w:t>
        </w:r>
        <w:proofErr w:type="spellEnd"/>
      </w:hyperlink>
      <w:r>
        <w:rPr>
          <w:sz w:val="24"/>
        </w:rPr>
        <w:t xml:space="preserve">. Soporta carpetas, filtrado, visualización de correo con </w:t>
      </w:r>
      <w:hyperlink r:id="rId24" w:tooltip="HTML" w:history="1">
        <w:r>
          <w:rPr>
            <w:sz w:val="24"/>
          </w:rPr>
          <w:t>HTML</w:t>
        </w:r>
      </w:hyperlink>
      <w:r>
        <w:rPr>
          <w:sz w:val="24"/>
        </w:rPr>
        <w:t xml:space="preserve"> y juegos de caracteres internacionales. Puede enviar correo a través de un servidor de correo y recibir correo por los protocolos </w:t>
      </w:r>
      <w:hyperlink r:id="rId25" w:tooltip="POP3" w:history="1">
        <w:r>
          <w:rPr>
            <w:sz w:val="24"/>
          </w:rPr>
          <w:t>POP3</w:t>
        </w:r>
      </w:hyperlink>
      <w:r>
        <w:rPr>
          <w:sz w:val="24"/>
        </w:rPr>
        <w:t xml:space="preserve"> o </w:t>
      </w:r>
      <w:hyperlink r:id="rId26" w:tooltip="IMAP" w:history="1">
        <w:r>
          <w:rPr>
            <w:sz w:val="24"/>
          </w:rPr>
          <w:t>IMAP</w:t>
        </w:r>
      </w:hyperlink>
      <w:r>
        <w:rPr>
          <w:sz w:val="24"/>
        </w:rPr>
        <w:t>. También tiene compatibilidad para filtrar mensajes de correo a través de antivirus o antispam que se encuentren instalados en el sistema.</w:t>
      </w:r>
    </w:p>
    <w:p w14:paraId="6E8F3C1F" w14:textId="77777777" w:rsidR="00D70295" w:rsidRDefault="00D70295" w:rsidP="00D70295">
      <w:pPr>
        <w:jc w:val="both"/>
        <w:rPr>
          <w:sz w:val="24"/>
        </w:rPr>
      </w:pPr>
      <w:proofErr w:type="spellStart"/>
      <w:r>
        <w:rPr>
          <w:sz w:val="24"/>
        </w:rPr>
        <w:t>Kopete</w:t>
      </w:r>
      <w:proofErr w:type="spellEnd"/>
      <w:r>
        <w:rPr>
          <w:sz w:val="24"/>
        </w:rPr>
        <w:t xml:space="preserve"> es una </w:t>
      </w:r>
      <w:hyperlink r:id="rId27" w:tooltip="Aplicación informática" w:history="1">
        <w:r>
          <w:rPr>
            <w:sz w:val="24"/>
          </w:rPr>
          <w:t>aplicación informática</w:t>
        </w:r>
      </w:hyperlink>
      <w:r>
        <w:rPr>
          <w:sz w:val="24"/>
        </w:rPr>
        <w:t xml:space="preserve"> </w:t>
      </w:r>
      <w:hyperlink r:id="rId28" w:tooltip="Software libre" w:history="1">
        <w:r>
          <w:rPr>
            <w:sz w:val="24"/>
          </w:rPr>
          <w:t>libre</w:t>
        </w:r>
      </w:hyperlink>
      <w:r>
        <w:rPr>
          <w:sz w:val="24"/>
        </w:rPr>
        <w:t xml:space="preserve"> para </w:t>
      </w:r>
      <w:hyperlink r:id="rId29" w:tooltip="Mensajería instantánea" w:history="1">
        <w:r>
          <w:rPr>
            <w:sz w:val="24"/>
          </w:rPr>
          <w:t>mensajería instantánea</w:t>
        </w:r>
      </w:hyperlink>
      <w:r>
        <w:rPr>
          <w:sz w:val="24"/>
        </w:rPr>
        <w:t xml:space="preserve"> flexible y sistema </w:t>
      </w:r>
      <w:hyperlink r:id="rId30" w:tooltip="Protocolo de red" w:history="1">
        <w:r>
          <w:rPr>
            <w:sz w:val="24"/>
          </w:rPr>
          <w:t>multiprotocolo</w:t>
        </w:r>
      </w:hyperlink>
      <w:r>
        <w:rPr>
          <w:sz w:val="24"/>
        </w:rPr>
        <w:t xml:space="preserve"> </w:t>
      </w:r>
      <w:proofErr w:type="spellStart"/>
      <w:r>
        <w:rPr>
          <w:sz w:val="24"/>
        </w:rPr>
        <w:t>extendible</w:t>
      </w:r>
      <w:proofErr w:type="spellEnd"/>
      <w:r>
        <w:rPr>
          <w:sz w:val="24"/>
        </w:rPr>
        <w:t xml:space="preserve">, puede comunicarse con protocolos como </w:t>
      </w:r>
      <w:hyperlink r:id="rId31" w:tooltip="ICQ" w:history="1">
        <w:r>
          <w:rPr>
            <w:sz w:val="24"/>
          </w:rPr>
          <w:t>ICQ</w:t>
        </w:r>
      </w:hyperlink>
      <w:r>
        <w:rPr>
          <w:sz w:val="24"/>
        </w:rPr>
        <w:t xml:space="preserve">, </w:t>
      </w:r>
      <w:hyperlink r:id="rId32" w:tooltip="AIM" w:history="1">
        <w:r>
          <w:rPr>
            <w:sz w:val="24"/>
          </w:rPr>
          <w:t>AIM</w:t>
        </w:r>
      </w:hyperlink>
      <w:r>
        <w:rPr>
          <w:sz w:val="24"/>
        </w:rPr>
        <w:t xml:space="preserve">, </w:t>
      </w:r>
      <w:hyperlink r:id="rId33" w:tooltip="Gadu-Gadu" w:history="1">
        <w:proofErr w:type="spellStart"/>
        <w:r>
          <w:rPr>
            <w:sz w:val="24"/>
          </w:rPr>
          <w:t>Gadu-Gadu</w:t>
        </w:r>
        <w:proofErr w:type="spellEnd"/>
      </w:hyperlink>
      <w:r>
        <w:rPr>
          <w:sz w:val="24"/>
        </w:rPr>
        <w:t xml:space="preserve">, </w:t>
      </w:r>
      <w:hyperlink r:id="rId34" w:tooltip="IRC" w:history="1">
        <w:r>
          <w:rPr>
            <w:sz w:val="24"/>
          </w:rPr>
          <w:t>IRC</w:t>
        </w:r>
      </w:hyperlink>
      <w:r>
        <w:rPr>
          <w:sz w:val="24"/>
        </w:rPr>
        <w:t xml:space="preserve">, </w:t>
      </w:r>
      <w:hyperlink r:id="rId35" w:tooltip="Jabber" w:history="1">
        <w:proofErr w:type="spellStart"/>
        <w:r>
          <w:rPr>
            <w:sz w:val="24"/>
          </w:rPr>
          <w:t>Jabber</w:t>
        </w:r>
        <w:proofErr w:type="spellEnd"/>
      </w:hyperlink>
      <w:r>
        <w:rPr>
          <w:sz w:val="24"/>
        </w:rPr>
        <w:t xml:space="preserve">, </w:t>
      </w:r>
      <w:hyperlink r:id="rId36" w:tooltip="MSN Messenger" w:history="1">
        <w:r>
          <w:rPr>
            <w:sz w:val="24"/>
          </w:rPr>
          <w:t>MSN Messenger</w:t>
        </w:r>
      </w:hyperlink>
      <w:r>
        <w:rPr>
          <w:sz w:val="24"/>
        </w:rPr>
        <w:t xml:space="preserve"> y </w:t>
      </w:r>
      <w:hyperlink r:id="rId37" w:tooltip="Yahoo! Messenger" w:history="1">
        <w:r>
          <w:rPr>
            <w:sz w:val="24"/>
          </w:rPr>
          <w:t>Yahoo! Messenger</w:t>
        </w:r>
      </w:hyperlink>
      <w:r>
        <w:rPr>
          <w:sz w:val="24"/>
        </w:rPr>
        <w:t>.</w:t>
      </w:r>
    </w:p>
    <w:p w14:paraId="080251C6" w14:textId="77777777" w:rsidR="00D70295" w:rsidRDefault="00D70295" w:rsidP="00D70295">
      <w:pPr>
        <w:jc w:val="both"/>
        <w:rPr>
          <w:sz w:val="24"/>
        </w:rPr>
      </w:pPr>
      <w:r>
        <w:rPr>
          <w:sz w:val="24"/>
        </w:rPr>
        <w:t xml:space="preserve">KOffice es una </w:t>
      </w:r>
      <w:hyperlink r:id="rId38" w:tooltip="Suite ofimática" w:history="1">
        <w:r>
          <w:rPr>
            <w:sz w:val="24"/>
          </w:rPr>
          <w:t>suite ofimática</w:t>
        </w:r>
      </w:hyperlink>
      <w:r>
        <w:rPr>
          <w:sz w:val="24"/>
        </w:rPr>
        <w:t xml:space="preserve"> o colección de programas ofimáticos </w:t>
      </w:r>
      <w:hyperlink r:id="rId39" w:tooltip="Software libre" w:history="1">
        <w:r>
          <w:rPr>
            <w:sz w:val="24"/>
          </w:rPr>
          <w:t>libres</w:t>
        </w:r>
      </w:hyperlink>
      <w:r>
        <w:rPr>
          <w:sz w:val="24"/>
        </w:rPr>
        <w:t xml:space="preserve"> para el proyecto </w:t>
      </w:r>
      <w:hyperlink r:id="rId40" w:tooltip="KDE" w:history="1">
        <w:r>
          <w:rPr>
            <w:sz w:val="24"/>
          </w:rPr>
          <w:t>KDE</w:t>
        </w:r>
      </w:hyperlink>
      <w:r>
        <w:rPr>
          <w:sz w:val="24"/>
        </w:rPr>
        <w:t xml:space="preserve">, aunque es independiente de éste. KOffice tiene en cuenta parcialmente la </w:t>
      </w:r>
      <w:hyperlink r:id="rId41" w:tooltip="Internacionalización" w:history="1">
        <w:r>
          <w:rPr>
            <w:sz w:val="24"/>
          </w:rPr>
          <w:t>internacionalización</w:t>
        </w:r>
      </w:hyperlink>
      <w:r>
        <w:rPr>
          <w:sz w:val="24"/>
        </w:rPr>
        <w:t xml:space="preserve">: los documentos usan la codificación </w:t>
      </w:r>
      <w:hyperlink r:id="rId42" w:tooltip="Unicode" w:history="1">
        <w:proofErr w:type="spellStart"/>
        <w:r>
          <w:rPr>
            <w:sz w:val="24"/>
          </w:rPr>
          <w:t>unicode</w:t>
        </w:r>
        <w:proofErr w:type="spellEnd"/>
      </w:hyperlink>
      <w:r>
        <w:rPr>
          <w:sz w:val="24"/>
        </w:rPr>
        <w:t xml:space="preserve"> y permite escribir textos en lenguas que escriben de derecha a izquierda (</w:t>
      </w:r>
      <w:hyperlink r:id="rId43" w:tooltip="Alfabeto árabe" w:history="1">
        <w:r>
          <w:rPr>
            <w:sz w:val="24"/>
          </w:rPr>
          <w:t>Árabe</w:t>
        </w:r>
      </w:hyperlink>
      <w:r>
        <w:rPr>
          <w:sz w:val="24"/>
        </w:rPr>
        <w:t xml:space="preserve"> o </w:t>
      </w:r>
      <w:hyperlink r:id="rId44" w:tooltip="Alfabeto hebreo" w:history="1">
        <w:r>
          <w:rPr>
            <w:sz w:val="24"/>
          </w:rPr>
          <w:t>Hebreo</w:t>
        </w:r>
      </w:hyperlink>
      <w:r>
        <w:rPr>
          <w:sz w:val="24"/>
        </w:rPr>
        <w:t xml:space="preserve">) Funciona con Linux, Unix, Microsoft Windows (usando </w:t>
      </w:r>
      <w:proofErr w:type="spellStart"/>
      <w:r>
        <w:rPr>
          <w:sz w:val="24"/>
        </w:rPr>
        <w:t>Cygwin</w:t>
      </w:r>
      <w:proofErr w:type="spellEnd"/>
      <w:r>
        <w:rPr>
          <w:sz w:val="24"/>
        </w:rPr>
        <w:t xml:space="preserve">) y MAC OS X (usando </w:t>
      </w:r>
      <w:proofErr w:type="spellStart"/>
      <w:r>
        <w:rPr>
          <w:sz w:val="24"/>
        </w:rPr>
        <w:t>Fink</w:t>
      </w:r>
      <w:proofErr w:type="spellEnd"/>
      <w:r>
        <w:rPr>
          <w:sz w:val="24"/>
        </w:rPr>
        <w:t>)</w:t>
      </w:r>
    </w:p>
    <w:p w14:paraId="5C07CA9B" w14:textId="77777777" w:rsidR="00D70295" w:rsidRDefault="00D70295" w:rsidP="00D70295">
      <w:pPr>
        <w:numPr>
          <w:ilvl w:val="0"/>
          <w:numId w:val="35"/>
        </w:numPr>
        <w:jc w:val="both"/>
        <w:rPr>
          <w:sz w:val="24"/>
        </w:rPr>
      </w:pPr>
      <w:proofErr w:type="spellStart"/>
      <w:r>
        <w:rPr>
          <w:sz w:val="24"/>
        </w:rPr>
        <w:t>Konqueror</w:t>
      </w:r>
      <w:proofErr w:type="spellEnd"/>
      <w:r>
        <w:rPr>
          <w:sz w:val="24"/>
        </w:rPr>
        <w:t xml:space="preserve"> es el navegador. Herramienta multifunción que integra un gestor y navegador de ficheros, visor general de documentos, navegador web que soporta SSL, HTML 4.0, CSS1, ECMAScript 262 (JavaScript), DOM1 y DOM2, Java y otros </w:t>
      </w:r>
      <w:proofErr w:type="spellStart"/>
      <w:r>
        <w:rPr>
          <w:sz w:val="24"/>
        </w:rPr>
        <w:t>plug-ins</w:t>
      </w:r>
      <w:proofErr w:type="spellEnd"/>
      <w:r>
        <w:rPr>
          <w:sz w:val="24"/>
        </w:rPr>
        <w:t xml:space="preserve"> de Netscape. Con licencia GNU GPL.</w:t>
      </w:r>
    </w:p>
    <w:p w14:paraId="31F4868F" w14:textId="77777777" w:rsidR="00D70295" w:rsidRDefault="00D70295" w:rsidP="00D70295">
      <w:pPr>
        <w:numPr>
          <w:ilvl w:val="0"/>
          <w:numId w:val="35"/>
        </w:numPr>
        <w:jc w:val="both"/>
        <w:rPr>
          <w:sz w:val="24"/>
        </w:rPr>
      </w:pPr>
      <w:proofErr w:type="spellStart"/>
      <w:r>
        <w:rPr>
          <w:sz w:val="24"/>
        </w:rPr>
        <w:t>KWord</w:t>
      </w:r>
      <w:proofErr w:type="spellEnd"/>
      <w:r>
        <w:rPr>
          <w:sz w:val="24"/>
        </w:rPr>
        <w:t xml:space="preserve">: procesador de textos parecido a </w:t>
      </w:r>
      <w:proofErr w:type="spellStart"/>
      <w:r>
        <w:rPr>
          <w:sz w:val="24"/>
        </w:rPr>
        <w:t>FrameMaker</w:t>
      </w:r>
      <w:proofErr w:type="spellEnd"/>
      <w:r>
        <w:rPr>
          <w:sz w:val="24"/>
        </w:rPr>
        <w:t xml:space="preserve">. </w:t>
      </w:r>
      <w:proofErr w:type="spellStart"/>
      <w:r>
        <w:rPr>
          <w:sz w:val="24"/>
        </w:rPr>
        <w:t>KWord</w:t>
      </w:r>
      <w:proofErr w:type="spellEnd"/>
      <w:r>
        <w:rPr>
          <w:sz w:val="24"/>
        </w:rPr>
        <w:t xml:space="preserve"> puede crear documentos profesionales de todo tipo. Basado en marcos, permite componer documentos de forma precisa (al estilo de muchos escritorios de publicación profesionales (DTP).</w:t>
      </w:r>
    </w:p>
    <w:p w14:paraId="0CDAE528" w14:textId="77777777" w:rsidR="00D70295" w:rsidRDefault="00D70295" w:rsidP="00D70295">
      <w:pPr>
        <w:numPr>
          <w:ilvl w:val="0"/>
          <w:numId w:val="35"/>
        </w:numPr>
        <w:jc w:val="both"/>
        <w:rPr>
          <w:sz w:val="24"/>
        </w:rPr>
      </w:pPr>
      <w:proofErr w:type="spellStart"/>
      <w:r>
        <w:rPr>
          <w:sz w:val="24"/>
        </w:rPr>
        <w:t>KSpread</w:t>
      </w:r>
      <w:proofErr w:type="spellEnd"/>
      <w:r>
        <w:rPr>
          <w:sz w:val="24"/>
        </w:rPr>
        <w:t>: hoja de cálculo con las características más habituales. También tiene embebido un lenguaje interpretado (</w:t>
      </w:r>
      <w:proofErr w:type="spellStart"/>
      <w:r>
        <w:rPr>
          <w:sz w:val="24"/>
        </w:rPr>
        <w:t>KoScript</w:t>
      </w:r>
      <w:proofErr w:type="spellEnd"/>
      <w:r>
        <w:rPr>
          <w:sz w:val="24"/>
        </w:rPr>
        <w:t>) que permite crear nuevas fórmulas.</w:t>
      </w:r>
    </w:p>
    <w:p w14:paraId="4495F4C4" w14:textId="77777777" w:rsidR="00D70295" w:rsidRDefault="00D70295" w:rsidP="00D70295">
      <w:pPr>
        <w:numPr>
          <w:ilvl w:val="0"/>
          <w:numId w:val="35"/>
        </w:numPr>
        <w:jc w:val="both"/>
        <w:rPr>
          <w:sz w:val="24"/>
        </w:rPr>
      </w:pPr>
      <w:proofErr w:type="spellStart"/>
      <w:r>
        <w:rPr>
          <w:sz w:val="24"/>
        </w:rPr>
        <w:lastRenderedPageBreak/>
        <w:t>KPresenter</w:t>
      </w:r>
      <w:proofErr w:type="spellEnd"/>
      <w:r>
        <w:rPr>
          <w:sz w:val="24"/>
        </w:rPr>
        <w:t>: programa de presentaciones. Permite crear presentaciones basadas en HTML con un asistente. Efectos de animación de transiciones y funcionalidades típicas.</w:t>
      </w:r>
    </w:p>
    <w:p w14:paraId="47DBD6BF" w14:textId="77777777" w:rsidR="00D70295" w:rsidRDefault="00D70295" w:rsidP="00D70295">
      <w:pPr>
        <w:numPr>
          <w:ilvl w:val="0"/>
          <w:numId w:val="35"/>
        </w:numPr>
        <w:jc w:val="both"/>
        <w:rPr>
          <w:sz w:val="24"/>
        </w:rPr>
      </w:pPr>
      <w:proofErr w:type="spellStart"/>
      <w:r>
        <w:rPr>
          <w:sz w:val="24"/>
        </w:rPr>
        <w:t>Kivio</w:t>
      </w:r>
      <w:proofErr w:type="spellEnd"/>
      <w:r>
        <w:rPr>
          <w:sz w:val="24"/>
        </w:rPr>
        <w:t xml:space="preserve">: creación de diagramas del estilo Visio. Karbon14 es un programa de dibujo vectorial. Y </w:t>
      </w:r>
      <w:proofErr w:type="spellStart"/>
      <w:r>
        <w:rPr>
          <w:sz w:val="24"/>
        </w:rPr>
        <w:t>Krita</w:t>
      </w:r>
      <w:proofErr w:type="spellEnd"/>
      <w:r>
        <w:rPr>
          <w:sz w:val="24"/>
        </w:rPr>
        <w:t xml:space="preserve"> es un programa de manipulación de imágenes semejante a Adobe Photoshop.</w:t>
      </w:r>
    </w:p>
    <w:p w14:paraId="57CA4B88" w14:textId="77777777" w:rsidR="00D70295" w:rsidRDefault="00D70295" w:rsidP="00D70295">
      <w:pPr>
        <w:numPr>
          <w:ilvl w:val="0"/>
          <w:numId w:val="35"/>
        </w:numPr>
        <w:jc w:val="both"/>
        <w:rPr>
          <w:sz w:val="24"/>
        </w:rPr>
      </w:pPr>
      <w:r>
        <w:rPr>
          <w:sz w:val="24"/>
        </w:rPr>
        <w:t xml:space="preserve">Otras herramientas: </w:t>
      </w:r>
      <w:proofErr w:type="spellStart"/>
      <w:r>
        <w:rPr>
          <w:sz w:val="24"/>
        </w:rPr>
        <w:t>Kugar</w:t>
      </w:r>
      <w:proofErr w:type="spellEnd"/>
      <w:r>
        <w:rPr>
          <w:sz w:val="24"/>
        </w:rPr>
        <w:t xml:space="preserve">, generador de informes, </w:t>
      </w:r>
      <w:proofErr w:type="spellStart"/>
      <w:r>
        <w:rPr>
          <w:sz w:val="24"/>
        </w:rPr>
        <w:t>KChart</w:t>
      </w:r>
      <w:proofErr w:type="spellEnd"/>
      <w:r>
        <w:rPr>
          <w:sz w:val="24"/>
        </w:rPr>
        <w:t xml:space="preserve"> herramienta para la visualización de gráficas estadísticas, </w:t>
      </w:r>
      <w:proofErr w:type="spellStart"/>
      <w:r>
        <w:rPr>
          <w:sz w:val="24"/>
        </w:rPr>
        <w:t>KFormula</w:t>
      </w:r>
      <w:proofErr w:type="spellEnd"/>
      <w:r>
        <w:rPr>
          <w:sz w:val="24"/>
        </w:rPr>
        <w:t xml:space="preserve"> editor de fórmulas y </w:t>
      </w:r>
      <w:proofErr w:type="spellStart"/>
      <w:r>
        <w:rPr>
          <w:sz w:val="24"/>
        </w:rPr>
        <w:t>Kexi</w:t>
      </w:r>
      <w:proofErr w:type="spellEnd"/>
      <w:r>
        <w:rPr>
          <w:sz w:val="24"/>
        </w:rPr>
        <w:t xml:space="preserve">, entorno de acceso a BD, </w:t>
      </w:r>
      <w:hyperlink r:id="rId45" w:tooltip="KPlato" w:history="1">
        <w:proofErr w:type="spellStart"/>
        <w:r>
          <w:rPr>
            <w:sz w:val="24"/>
          </w:rPr>
          <w:t>KPlato</w:t>
        </w:r>
        <w:proofErr w:type="spellEnd"/>
      </w:hyperlink>
      <w:r>
        <w:rPr>
          <w:sz w:val="24"/>
        </w:rPr>
        <w:t xml:space="preserve">: </w:t>
      </w:r>
      <w:hyperlink r:id="rId46" w:tooltip="Gestión de proyectos" w:history="1">
        <w:r>
          <w:rPr>
            <w:sz w:val="24"/>
          </w:rPr>
          <w:t xml:space="preserve">gestión </w:t>
        </w:r>
        <w:r>
          <w:rPr>
            <w:sz w:val="24"/>
          </w:rPr>
          <w:t>d</w:t>
        </w:r>
        <w:r>
          <w:rPr>
            <w:sz w:val="24"/>
          </w:rPr>
          <w:t>e proyectos</w:t>
        </w:r>
      </w:hyperlink>
      <w:r>
        <w:rPr>
          <w:sz w:val="24"/>
        </w:rPr>
        <w:t xml:space="preserve">, capaz de generar </w:t>
      </w:r>
      <w:hyperlink r:id="rId47" w:tooltip="Diagrama de Gantt" w:history="1">
        <w:r>
          <w:rPr>
            <w:sz w:val="24"/>
          </w:rPr>
          <w:t>diagramas de Gantt</w:t>
        </w:r>
      </w:hyperlink>
      <w:r>
        <w:rPr>
          <w:sz w:val="24"/>
        </w:rPr>
        <w:t>.</w:t>
      </w:r>
    </w:p>
    <w:p w14:paraId="06C07AB3" w14:textId="77777777" w:rsidR="00D70295" w:rsidRDefault="00D70295" w:rsidP="00D70295">
      <w:pPr>
        <w:jc w:val="both"/>
        <w:rPr>
          <w:sz w:val="24"/>
        </w:rPr>
      </w:pPr>
      <w:r>
        <w:rPr>
          <w:sz w:val="24"/>
        </w:rPr>
        <w:t xml:space="preserve">Crítica a KDE: al no usar CORBA, tiene limitaciones. Los responsables dicen que su aproximación para la intercomunicación o IPC (DCOP) es más ligera y ofrece el soporte CORBA necesario para la integración de aplicaciones y su uso en el escritorio. La incrustación de componentes gráficos tiene una aproximación denominada </w:t>
      </w:r>
      <w:proofErr w:type="spellStart"/>
      <w:r>
        <w:rPr>
          <w:sz w:val="24"/>
        </w:rPr>
        <w:t>KParts</w:t>
      </w:r>
      <w:proofErr w:type="spellEnd"/>
      <w:r>
        <w:rPr>
          <w:sz w:val="24"/>
        </w:rPr>
        <w:t xml:space="preserve"> más sencilla para el desarrollador.</w:t>
      </w:r>
    </w:p>
    <w:p w14:paraId="212FD3C9" w14:textId="77777777" w:rsidR="00D70295" w:rsidRDefault="00D70295" w:rsidP="00D70295">
      <w:pPr>
        <w:jc w:val="both"/>
        <w:rPr>
          <w:sz w:val="24"/>
        </w:rPr>
      </w:pPr>
    </w:p>
    <w:p w14:paraId="42DC86AF" w14:textId="77777777" w:rsidR="00D70295" w:rsidRPr="00FF0544" w:rsidRDefault="00D70295" w:rsidP="00D70295">
      <w:pPr>
        <w:pStyle w:val="Ttulo2"/>
      </w:pPr>
      <w:bookmarkStart w:id="32" w:name="_Toc494019901"/>
      <w:bookmarkStart w:id="33" w:name="_Toc507324576"/>
      <w:r w:rsidRPr="00FF0544">
        <w:t>Listado de las principales aplicaciones y tecnologías empleadas:</w:t>
      </w:r>
      <w:bookmarkEnd w:id="32"/>
      <w:bookmarkEnd w:id="33"/>
    </w:p>
    <w:p w14:paraId="2127B80D" w14:textId="77777777" w:rsidR="00D70295" w:rsidRPr="007D38AA" w:rsidRDefault="00D70295" w:rsidP="00D70295">
      <w:pPr>
        <w:jc w:val="both"/>
        <w:rPr>
          <w:b/>
          <w:sz w:val="24"/>
        </w:rPr>
      </w:pPr>
      <w:r w:rsidRPr="007D38AA">
        <w:rPr>
          <w:b/>
          <w:sz w:val="24"/>
        </w:rPr>
        <w:t>Aplicaciones principales</w:t>
      </w:r>
    </w:p>
    <w:p w14:paraId="0BCC8159" w14:textId="77777777" w:rsidR="00D70295" w:rsidRPr="007D38AA" w:rsidRDefault="00D70295" w:rsidP="00D70295">
      <w:pPr>
        <w:numPr>
          <w:ilvl w:val="0"/>
          <w:numId w:val="41"/>
        </w:numPr>
        <w:jc w:val="both"/>
        <w:rPr>
          <w:sz w:val="24"/>
        </w:rPr>
      </w:pPr>
      <w:r w:rsidRPr="00FF0544">
        <w:rPr>
          <w:sz w:val="24"/>
        </w:rPr>
        <w:t>Preferencias de Sistema (</w:t>
      </w:r>
      <w:proofErr w:type="spellStart"/>
      <w:r w:rsidRPr="00FF0544">
        <w:rPr>
          <w:sz w:val="24"/>
        </w:rPr>
        <w:t>System</w:t>
      </w:r>
      <w:proofErr w:type="spellEnd"/>
      <w:r w:rsidRPr="00FF0544">
        <w:rPr>
          <w:sz w:val="24"/>
        </w:rPr>
        <w:t xml:space="preserve"> </w:t>
      </w:r>
      <w:proofErr w:type="spellStart"/>
      <w:r w:rsidRPr="00FF0544">
        <w:rPr>
          <w:sz w:val="24"/>
        </w:rPr>
        <w:t>Settings</w:t>
      </w:r>
      <w:proofErr w:type="spellEnd"/>
      <w:r w:rsidRPr="00FF0544">
        <w:rPr>
          <w:sz w:val="24"/>
        </w:rPr>
        <w:t>)</w:t>
      </w:r>
      <w:r w:rsidRPr="007D38AA">
        <w:rPr>
          <w:sz w:val="24"/>
        </w:rPr>
        <w:t xml:space="preserve"> - Gestor de las preferencias de Plasma</w:t>
      </w:r>
    </w:p>
    <w:p w14:paraId="3F8AF6C5" w14:textId="77777777" w:rsidR="00D70295" w:rsidRPr="007D38AA" w:rsidRDefault="00D70295" w:rsidP="00D70295">
      <w:pPr>
        <w:numPr>
          <w:ilvl w:val="0"/>
          <w:numId w:val="41"/>
        </w:numPr>
        <w:jc w:val="both"/>
        <w:rPr>
          <w:sz w:val="24"/>
        </w:rPr>
      </w:pPr>
      <w:r w:rsidRPr="00FF0544">
        <w:rPr>
          <w:sz w:val="24"/>
        </w:rPr>
        <w:t>Amarok</w:t>
      </w:r>
      <w:r w:rsidRPr="007D38AA">
        <w:rPr>
          <w:sz w:val="24"/>
        </w:rPr>
        <w:t xml:space="preserve"> - Reproductor de audio.</w:t>
      </w:r>
    </w:p>
    <w:p w14:paraId="5129A953" w14:textId="77777777" w:rsidR="00D70295" w:rsidRPr="007D38AA" w:rsidRDefault="00D70295" w:rsidP="00D70295">
      <w:pPr>
        <w:numPr>
          <w:ilvl w:val="0"/>
          <w:numId w:val="41"/>
        </w:numPr>
        <w:jc w:val="both"/>
        <w:rPr>
          <w:sz w:val="24"/>
        </w:rPr>
      </w:pPr>
      <w:r w:rsidRPr="00FF0544">
        <w:rPr>
          <w:sz w:val="24"/>
        </w:rPr>
        <w:t>Dolphin</w:t>
      </w:r>
      <w:r w:rsidRPr="007D38AA">
        <w:rPr>
          <w:sz w:val="24"/>
        </w:rPr>
        <w:t xml:space="preserve"> - Navegador de archivos.</w:t>
      </w:r>
    </w:p>
    <w:p w14:paraId="4651B31D" w14:textId="77777777" w:rsidR="00D70295" w:rsidRPr="007D38AA" w:rsidRDefault="00D70295" w:rsidP="00D70295">
      <w:pPr>
        <w:numPr>
          <w:ilvl w:val="0"/>
          <w:numId w:val="41"/>
        </w:numPr>
        <w:jc w:val="both"/>
        <w:rPr>
          <w:sz w:val="24"/>
        </w:rPr>
      </w:pPr>
      <w:r w:rsidRPr="00FF0544">
        <w:rPr>
          <w:sz w:val="24"/>
        </w:rPr>
        <w:t>K3b</w:t>
      </w:r>
      <w:r w:rsidRPr="007D38AA">
        <w:rPr>
          <w:sz w:val="24"/>
        </w:rPr>
        <w:t xml:space="preserve"> - Suite de grabación de medios ópticos.</w:t>
      </w:r>
    </w:p>
    <w:p w14:paraId="475130D5" w14:textId="77777777" w:rsidR="00D70295" w:rsidRPr="007D38AA" w:rsidRDefault="00D70295" w:rsidP="00D70295">
      <w:pPr>
        <w:numPr>
          <w:ilvl w:val="0"/>
          <w:numId w:val="41"/>
        </w:numPr>
        <w:jc w:val="both"/>
        <w:rPr>
          <w:sz w:val="24"/>
        </w:rPr>
      </w:pPr>
      <w:r w:rsidRPr="00FF0544">
        <w:rPr>
          <w:sz w:val="24"/>
        </w:rPr>
        <w:t>Kate</w:t>
      </w:r>
      <w:r w:rsidRPr="007D38AA">
        <w:rPr>
          <w:sz w:val="24"/>
        </w:rPr>
        <w:t xml:space="preserve"> - Editor de texto.</w:t>
      </w:r>
    </w:p>
    <w:p w14:paraId="10CB384B" w14:textId="77777777" w:rsidR="00D70295" w:rsidRPr="007D38AA" w:rsidRDefault="00D70295" w:rsidP="00D70295">
      <w:pPr>
        <w:numPr>
          <w:ilvl w:val="0"/>
          <w:numId w:val="41"/>
        </w:numPr>
        <w:jc w:val="both"/>
        <w:rPr>
          <w:sz w:val="24"/>
        </w:rPr>
      </w:pPr>
      <w:proofErr w:type="spellStart"/>
      <w:r w:rsidRPr="00FF0544">
        <w:rPr>
          <w:sz w:val="24"/>
        </w:rPr>
        <w:t>KDevelop</w:t>
      </w:r>
      <w:proofErr w:type="spellEnd"/>
      <w:r w:rsidRPr="007D38AA">
        <w:rPr>
          <w:sz w:val="24"/>
        </w:rPr>
        <w:t xml:space="preserve"> - Entorno de desarrollo integrado.</w:t>
      </w:r>
    </w:p>
    <w:p w14:paraId="5F3B51B6" w14:textId="77777777" w:rsidR="00D70295" w:rsidRPr="007D38AA" w:rsidRDefault="00D70295" w:rsidP="00D70295">
      <w:pPr>
        <w:numPr>
          <w:ilvl w:val="0"/>
          <w:numId w:val="41"/>
        </w:numPr>
        <w:jc w:val="both"/>
        <w:rPr>
          <w:sz w:val="24"/>
        </w:rPr>
      </w:pPr>
      <w:proofErr w:type="spellStart"/>
      <w:r w:rsidRPr="00FF0544">
        <w:rPr>
          <w:sz w:val="24"/>
        </w:rPr>
        <w:t>Konsole</w:t>
      </w:r>
      <w:proofErr w:type="spellEnd"/>
      <w:r w:rsidRPr="007D38AA">
        <w:rPr>
          <w:sz w:val="24"/>
        </w:rPr>
        <w:t xml:space="preserve"> - Emulador del terminal.</w:t>
      </w:r>
    </w:p>
    <w:p w14:paraId="01BAA35D" w14:textId="77777777" w:rsidR="00D70295" w:rsidRPr="007D38AA" w:rsidRDefault="00D70295" w:rsidP="00D70295">
      <w:pPr>
        <w:numPr>
          <w:ilvl w:val="0"/>
          <w:numId w:val="41"/>
        </w:numPr>
        <w:jc w:val="both"/>
        <w:rPr>
          <w:sz w:val="24"/>
        </w:rPr>
      </w:pPr>
      <w:proofErr w:type="spellStart"/>
      <w:r w:rsidRPr="00FF0544">
        <w:rPr>
          <w:sz w:val="24"/>
        </w:rPr>
        <w:t>Kontact</w:t>
      </w:r>
      <w:proofErr w:type="spellEnd"/>
      <w:r w:rsidRPr="007D38AA">
        <w:rPr>
          <w:sz w:val="24"/>
        </w:rPr>
        <w:t xml:space="preserve"> - Administrador de información personal, cuentas de correo electrónico, canales </w:t>
      </w:r>
      <w:r w:rsidRPr="00FF0544">
        <w:rPr>
          <w:sz w:val="24"/>
        </w:rPr>
        <w:t>RSS</w:t>
      </w:r>
      <w:r w:rsidRPr="007D38AA">
        <w:rPr>
          <w:sz w:val="24"/>
        </w:rPr>
        <w:t>, calendario y demás.</w:t>
      </w:r>
    </w:p>
    <w:p w14:paraId="7019DE01" w14:textId="77777777" w:rsidR="00D70295" w:rsidRPr="007D38AA" w:rsidRDefault="00D70295" w:rsidP="00D70295">
      <w:pPr>
        <w:numPr>
          <w:ilvl w:val="0"/>
          <w:numId w:val="41"/>
        </w:numPr>
        <w:jc w:val="both"/>
        <w:rPr>
          <w:sz w:val="24"/>
        </w:rPr>
      </w:pPr>
      <w:proofErr w:type="spellStart"/>
      <w:r w:rsidRPr="00FF0544">
        <w:rPr>
          <w:sz w:val="24"/>
        </w:rPr>
        <w:t>Kopete</w:t>
      </w:r>
      <w:proofErr w:type="spellEnd"/>
      <w:r w:rsidRPr="007D38AA">
        <w:rPr>
          <w:sz w:val="24"/>
        </w:rPr>
        <w:t xml:space="preserve"> - Cliente multiprotocolo de mensajería instantánea.</w:t>
      </w:r>
    </w:p>
    <w:p w14:paraId="2B66C78D" w14:textId="77777777" w:rsidR="00D70295" w:rsidRPr="007D38AA" w:rsidRDefault="00D70295" w:rsidP="00D70295">
      <w:pPr>
        <w:numPr>
          <w:ilvl w:val="0"/>
          <w:numId w:val="41"/>
        </w:numPr>
        <w:jc w:val="both"/>
        <w:rPr>
          <w:sz w:val="24"/>
        </w:rPr>
      </w:pPr>
      <w:proofErr w:type="spellStart"/>
      <w:r w:rsidRPr="00FF0544">
        <w:rPr>
          <w:sz w:val="24"/>
        </w:rPr>
        <w:t>Konqueror</w:t>
      </w:r>
      <w:proofErr w:type="spellEnd"/>
      <w:r w:rsidRPr="007D38AA">
        <w:rPr>
          <w:sz w:val="24"/>
        </w:rPr>
        <w:t xml:space="preserve"> - Navegador Web y de archivos.</w:t>
      </w:r>
    </w:p>
    <w:p w14:paraId="21022818" w14:textId="77777777" w:rsidR="00D70295" w:rsidRPr="007D38AA" w:rsidRDefault="00D70295" w:rsidP="00D70295">
      <w:pPr>
        <w:numPr>
          <w:ilvl w:val="0"/>
          <w:numId w:val="41"/>
        </w:numPr>
        <w:jc w:val="both"/>
        <w:rPr>
          <w:sz w:val="24"/>
        </w:rPr>
      </w:pPr>
      <w:proofErr w:type="spellStart"/>
      <w:r w:rsidRPr="00FF0544">
        <w:rPr>
          <w:sz w:val="24"/>
        </w:rPr>
        <w:t>DigiKam</w:t>
      </w:r>
      <w:proofErr w:type="spellEnd"/>
      <w:r w:rsidRPr="007D38AA">
        <w:rPr>
          <w:sz w:val="24"/>
        </w:rPr>
        <w:t xml:space="preserve"> - Gestor de fotografías</w:t>
      </w:r>
    </w:p>
    <w:p w14:paraId="6AC8D936" w14:textId="77777777" w:rsidR="00D70295" w:rsidRPr="007D38AA" w:rsidRDefault="00D70295" w:rsidP="00D70295">
      <w:pPr>
        <w:numPr>
          <w:ilvl w:val="0"/>
          <w:numId w:val="41"/>
        </w:numPr>
        <w:jc w:val="both"/>
        <w:rPr>
          <w:sz w:val="24"/>
        </w:rPr>
      </w:pPr>
      <w:proofErr w:type="spellStart"/>
      <w:r w:rsidRPr="00FF0544">
        <w:rPr>
          <w:sz w:val="24"/>
        </w:rPr>
        <w:t>Gwenview</w:t>
      </w:r>
      <w:proofErr w:type="spellEnd"/>
      <w:r w:rsidRPr="007D38AA">
        <w:rPr>
          <w:sz w:val="24"/>
        </w:rPr>
        <w:t xml:space="preserve"> - Visor sencillo de imágenes</w:t>
      </w:r>
    </w:p>
    <w:p w14:paraId="3641EB2C" w14:textId="77777777" w:rsidR="00D70295" w:rsidRPr="007D38AA" w:rsidRDefault="00D70295" w:rsidP="00D70295">
      <w:pPr>
        <w:numPr>
          <w:ilvl w:val="0"/>
          <w:numId w:val="41"/>
        </w:numPr>
        <w:jc w:val="both"/>
        <w:rPr>
          <w:sz w:val="24"/>
        </w:rPr>
      </w:pPr>
      <w:proofErr w:type="spellStart"/>
      <w:r w:rsidRPr="00FF0544">
        <w:rPr>
          <w:sz w:val="24"/>
        </w:rPr>
        <w:t>ShowPhoto</w:t>
      </w:r>
      <w:proofErr w:type="spellEnd"/>
      <w:r w:rsidRPr="007D38AA">
        <w:rPr>
          <w:sz w:val="24"/>
        </w:rPr>
        <w:t xml:space="preserve"> - Visor de imágenes</w:t>
      </w:r>
    </w:p>
    <w:p w14:paraId="19E7C8E2" w14:textId="77777777" w:rsidR="00D70295" w:rsidRPr="007D38AA" w:rsidRDefault="00D70295" w:rsidP="00D70295">
      <w:pPr>
        <w:numPr>
          <w:ilvl w:val="0"/>
          <w:numId w:val="41"/>
        </w:numPr>
        <w:jc w:val="both"/>
        <w:rPr>
          <w:sz w:val="24"/>
        </w:rPr>
      </w:pPr>
      <w:proofErr w:type="spellStart"/>
      <w:r w:rsidRPr="007D38AA">
        <w:rPr>
          <w:sz w:val="24"/>
        </w:rPr>
        <w:t>Okular</w:t>
      </w:r>
      <w:proofErr w:type="spellEnd"/>
      <w:r w:rsidRPr="007D38AA">
        <w:rPr>
          <w:sz w:val="24"/>
        </w:rPr>
        <w:t xml:space="preserve"> - Visor de documentos (</w:t>
      </w:r>
      <w:proofErr w:type="spellStart"/>
      <w:r w:rsidRPr="007D38AA">
        <w:rPr>
          <w:sz w:val="24"/>
        </w:rPr>
        <w:t>pdf</w:t>
      </w:r>
      <w:proofErr w:type="spellEnd"/>
      <w:r w:rsidRPr="007D38AA">
        <w:rPr>
          <w:sz w:val="24"/>
        </w:rPr>
        <w:t xml:space="preserve">, </w:t>
      </w:r>
      <w:proofErr w:type="spellStart"/>
      <w:r w:rsidRPr="007D38AA">
        <w:rPr>
          <w:sz w:val="24"/>
        </w:rPr>
        <w:t>djvu</w:t>
      </w:r>
      <w:proofErr w:type="spellEnd"/>
      <w:r w:rsidRPr="007D38AA">
        <w:rPr>
          <w:sz w:val="24"/>
        </w:rPr>
        <w:t xml:space="preserve">, </w:t>
      </w:r>
      <w:proofErr w:type="spellStart"/>
      <w:r w:rsidRPr="007D38AA">
        <w:rPr>
          <w:sz w:val="24"/>
        </w:rPr>
        <w:t>etc</w:t>
      </w:r>
      <w:proofErr w:type="spellEnd"/>
      <w:r w:rsidRPr="007D38AA">
        <w:rPr>
          <w:sz w:val="24"/>
        </w:rPr>
        <w:t>)</w:t>
      </w:r>
    </w:p>
    <w:p w14:paraId="6C124E08" w14:textId="77777777" w:rsidR="00D70295" w:rsidRPr="00FF0544" w:rsidRDefault="00D70295" w:rsidP="00D70295">
      <w:pPr>
        <w:jc w:val="both"/>
        <w:rPr>
          <w:sz w:val="24"/>
        </w:rPr>
      </w:pPr>
    </w:p>
    <w:p w14:paraId="15487122" w14:textId="77777777" w:rsidR="00D70295" w:rsidRPr="007D38AA" w:rsidRDefault="00D70295" w:rsidP="00D70295">
      <w:pPr>
        <w:jc w:val="both"/>
        <w:rPr>
          <w:b/>
          <w:sz w:val="24"/>
        </w:rPr>
      </w:pPr>
      <w:r w:rsidRPr="00FF0544">
        <w:rPr>
          <w:b/>
          <w:sz w:val="24"/>
        </w:rPr>
        <w:t>Tecnologías</w:t>
      </w:r>
    </w:p>
    <w:p w14:paraId="1728F24E" w14:textId="77777777" w:rsidR="00D70295" w:rsidRPr="007D38AA" w:rsidRDefault="00D70295" w:rsidP="00D70295">
      <w:pPr>
        <w:numPr>
          <w:ilvl w:val="0"/>
          <w:numId w:val="40"/>
        </w:numPr>
        <w:jc w:val="both"/>
        <w:rPr>
          <w:sz w:val="24"/>
        </w:rPr>
      </w:pPr>
      <w:r w:rsidRPr="00FF0544">
        <w:rPr>
          <w:sz w:val="24"/>
        </w:rPr>
        <w:lastRenderedPageBreak/>
        <w:t xml:space="preserve">KDE </w:t>
      </w:r>
      <w:proofErr w:type="spellStart"/>
      <w:r w:rsidRPr="00FF0544">
        <w:rPr>
          <w:sz w:val="24"/>
        </w:rPr>
        <w:t>Frameworks</w:t>
      </w:r>
      <w:proofErr w:type="spellEnd"/>
      <w:r w:rsidRPr="007D38AA">
        <w:rPr>
          <w:sz w:val="24"/>
        </w:rPr>
        <w:t xml:space="preserve"> - compilación de todas las Bibliotecas.</w:t>
      </w:r>
    </w:p>
    <w:p w14:paraId="18E462B8" w14:textId="77777777" w:rsidR="00D70295" w:rsidRPr="007D38AA" w:rsidRDefault="00D70295" w:rsidP="00D70295">
      <w:pPr>
        <w:numPr>
          <w:ilvl w:val="0"/>
          <w:numId w:val="40"/>
        </w:numPr>
        <w:jc w:val="both"/>
        <w:rPr>
          <w:sz w:val="24"/>
        </w:rPr>
      </w:pPr>
      <w:r w:rsidRPr="00FF0544">
        <w:rPr>
          <w:sz w:val="24"/>
        </w:rPr>
        <w:t>KIO</w:t>
      </w:r>
      <w:r w:rsidRPr="007D38AA">
        <w:rPr>
          <w:sz w:val="24"/>
        </w:rPr>
        <w:t xml:space="preserve"> - Permite acceso a archivos, sitios web y a otras fuentes con un API simple y consistente.</w:t>
      </w:r>
    </w:p>
    <w:p w14:paraId="0CABF228" w14:textId="77777777" w:rsidR="00D70295" w:rsidRPr="007D38AA" w:rsidRDefault="00D70295" w:rsidP="00D70295">
      <w:pPr>
        <w:numPr>
          <w:ilvl w:val="0"/>
          <w:numId w:val="40"/>
        </w:numPr>
        <w:jc w:val="both"/>
        <w:rPr>
          <w:sz w:val="24"/>
        </w:rPr>
      </w:pPr>
      <w:proofErr w:type="spellStart"/>
      <w:r w:rsidRPr="00FF0544">
        <w:rPr>
          <w:sz w:val="24"/>
        </w:rPr>
        <w:t>Kiosk</w:t>
      </w:r>
      <w:proofErr w:type="spellEnd"/>
      <w:r w:rsidRPr="007D38AA">
        <w:rPr>
          <w:sz w:val="24"/>
        </w:rPr>
        <w:t xml:space="preserve"> - Permite desactivar las características de KDE para crear un entorno más controlado.</w:t>
      </w:r>
    </w:p>
    <w:p w14:paraId="3B759CAF" w14:textId="77777777" w:rsidR="00D70295" w:rsidRPr="007D38AA" w:rsidRDefault="00D70295" w:rsidP="00D70295">
      <w:pPr>
        <w:numPr>
          <w:ilvl w:val="0"/>
          <w:numId w:val="40"/>
        </w:numPr>
        <w:jc w:val="both"/>
        <w:rPr>
          <w:sz w:val="24"/>
        </w:rPr>
      </w:pPr>
      <w:proofErr w:type="spellStart"/>
      <w:r w:rsidRPr="00FF0544">
        <w:rPr>
          <w:sz w:val="24"/>
        </w:rPr>
        <w:t>KParts</w:t>
      </w:r>
      <w:proofErr w:type="spellEnd"/>
      <w:r w:rsidRPr="007D38AA">
        <w:rPr>
          <w:sz w:val="24"/>
        </w:rPr>
        <w:t xml:space="preserve"> - Componente </w:t>
      </w:r>
      <w:proofErr w:type="spellStart"/>
      <w:r w:rsidRPr="007D38AA">
        <w:rPr>
          <w:sz w:val="24"/>
        </w:rPr>
        <w:t>framework</w:t>
      </w:r>
      <w:proofErr w:type="spellEnd"/>
      <w:r w:rsidRPr="007D38AA">
        <w:rPr>
          <w:sz w:val="24"/>
        </w:rPr>
        <w:t>.</w:t>
      </w:r>
    </w:p>
    <w:p w14:paraId="2A08A93C" w14:textId="77777777" w:rsidR="00D70295" w:rsidRPr="007D38AA" w:rsidRDefault="00D70295" w:rsidP="00D70295">
      <w:pPr>
        <w:numPr>
          <w:ilvl w:val="0"/>
          <w:numId w:val="40"/>
        </w:numPr>
        <w:jc w:val="both"/>
        <w:rPr>
          <w:sz w:val="24"/>
        </w:rPr>
      </w:pPr>
      <w:proofErr w:type="spellStart"/>
      <w:r w:rsidRPr="00FF0544">
        <w:rPr>
          <w:sz w:val="24"/>
        </w:rPr>
        <w:t>KWin</w:t>
      </w:r>
      <w:proofErr w:type="spellEnd"/>
      <w:r w:rsidRPr="007D38AA">
        <w:rPr>
          <w:sz w:val="24"/>
        </w:rPr>
        <w:t xml:space="preserve"> - Gestor de composición de ventanas.</w:t>
      </w:r>
    </w:p>
    <w:p w14:paraId="29513D76" w14:textId="77777777" w:rsidR="00D70295" w:rsidRPr="007D38AA" w:rsidRDefault="00D70295" w:rsidP="00D70295">
      <w:pPr>
        <w:numPr>
          <w:ilvl w:val="0"/>
          <w:numId w:val="40"/>
        </w:numPr>
        <w:jc w:val="both"/>
        <w:rPr>
          <w:sz w:val="24"/>
        </w:rPr>
      </w:pPr>
      <w:proofErr w:type="spellStart"/>
      <w:r w:rsidRPr="00FF0544">
        <w:rPr>
          <w:sz w:val="24"/>
        </w:rPr>
        <w:t>Akonadi</w:t>
      </w:r>
      <w:proofErr w:type="spellEnd"/>
      <w:r w:rsidRPr="007D38AA">
        <w:rPr>
          <w:sz w:val="24"/>
        </w:rPr>
        <w:t xml:space="preserve"> - Framework de gestión de información personal.</w:t>
      </w:r>
    </w:p>
    <w:p w14:paraId="2CAFA977" w14:textId="77777777" w:rsidR="00D70295" w:rsidRPr="007D38AA" w:rsidRDefault="00D70295" w:rsidP="00D70295">
      <w:pPr>
        <w:numPr>
          <w:ilvl w:val="0"/>
          <w:numId w:val="40"/>
        </w:numPr>
        <w:jc w:val="both"/>
        <w:rPr>
          <w:sz w:val="24"/>
        </w:rPr>
      </w:pPr>
      <w:r w:rsidRPr="00FF0544">
        <w:rPr>
          <w:sz w:val="24"/>
        </w:rPr>
        <w:t>Plasma</w:t>
      </w:r>
      <w:r w:rsidRPr="007D38AA">
        <w:rPr>
          <w:sz w:val="24"/>
        </w:rPr>
        <w:t xml:space="preserve"> - Motor de renderizado del escritorio y panel (GUI).</w:t>
      </w:r>
    </w:p>
    <w:p w14:paraId="6A050CA6" w14:textId="77777777" w:rsidR="00D70295" w:rsidRPr="007D38AA" w:rsidRDefault="00D70295" w:rsidP="00D70295">
      <w:pPr>
        <w:numPr>
          <w:ilvl w:val="0"/>
          <w:numId w:val="40"/>
        </w:numPr>
        <w:jc w:val="both"/>
        <w:rPr>
          <w:sz w:val="24"/>
        </w:rPr>
      </w:pPr>
      <w:proofErr w:type="spellStart"/>
      <w:r w:rsidRPr="00FF0544">
        <w:rPr>
          <w:sz w:val="24"/>
        </w:rPr>
        <w:t>Phonon</w:t>
      </w:r>
      <w:proofErr w:type="spellEnd"/>
      <w:r w:rsidRPr="007D38AA">
        <w:rPr>
          <w:sz w:val="24"/>
        </w:rPr>
        <w:t xml:space="preserve"> - Framework multimedia.</w:t>
      </w:r>
    </w:p>
    <w:p w14:paraId="5EC33503" w14:textId="77777777" w:rsidR="00D70295" w:rsidRPr="007D38AA" w:rsidRDefault="00D70295" w:rsidP="00D70295">
      <w:pPr>
        <w:numPr>
          <w:ilvl w:val="0"/>
          <w:numId w:val="40"/>
        </w:numPr>
        <w:jc w:val="both"/>
        <w:rPr>
          <w:sz w:val="24"/>
        </w:rPr>
      </w:pPr>
      <w:r w:rsidRPr="00FF0544">
        <w:rPr>
          <w:sz w:val="24"/>
        </w:rPr>
        <w:t>Decibel</w:t>
      </w:r>
      <w:r w:rsidRPr="007D38AA">
        <w:rPr>
          <w:sz w:val="24"/>
        </w:rPr>
        <w:t xml:space="preserve"> - Framework de comunicaciones.</w:t>
      </w:r>
    </w:p>
    <w:p w14:paraId="01D5A5D6" w14:textId="77777777" w:rsidR="00D70295" w:rsidRPr="007D38AA" w:rsidRDefault="00D70295" w:rsidP="00D70295">
      <w:pPr>
        <w:numPr>
          <w:ilvl w:val="0"/>
          <w:numId w:val="40"/>
        </w:numPr>
        <w:jc w:val="both"/>
        <w:rPr>
          <w:sz w:val="24"/>
        </w:rPr>
      </w:pPr>
      <w:r w:rsidRPr="00FF0544">
        <w:rPr>
          <w:sz w:val="24"/>
        </w:rPr>
        <w:t>Nepomuk</w:t>
      </w:r>
      <w:r w:rsidRPr="007D38AA">
        <w:rPr>
          <w:sz w:val="24"/>
        </w:rPr>
        <w:t xml:space="preserve"> - Escritorio semántico.</w:t>
      </w:r>
    </w:p>
    <w:p w14:paraId="7C47ABE0" w14:textId="77777777" w:rsidR="00D70295" w:rsidRPr="007D38AA" w:rsidRDefault="00D70295" w:rsidP="00D70295">
      <w:pPr>
        <w:numPr>
          <w:ilvl w:val="0"/>
          <w:numId w:val="40"/>
        </w:numPr>
        <w:jc w:val="both"/>
        <w:rPr>
          <w:sz w:val="24"/>
        </w:rPr>
      </w:pPr>
      <w:r w:rsidRPr="00FF0544">
        <w:rPr>
          <w:sz w:val="24"/>
        </w:rPr>
        <w:t>Solid</w:t>
      </w:r>
      <w:r w:rsidRPr="007D38AA">
        <w:rPr>
          <w:sz w:val="24"/>
        </w:rPr>
        <w:t xml:space="preserve"> - Framework de integración de dispositivos.</w:t>
      </w:r>
    </w:p>
    <w:p w14:paraId="6499A5DD" w14:textId="77777777" w:rsidR="00D70295" w:rsidRPr="007D38AA" w:rsidRDefault="00D70295" w:rsidP="00D70295">
      <w:pPr>
        <w:numPr>
          <w:ilvl w:val="0"/>
          <w:numId w:val="40"/>
        </w:numPr>
        <w:jc w:val="both"/>
        <w:rPr>
          <w:sz w:val="24"/>
        </w:rPr>
      </w:pPr>
      <w:proofErr w:type="spellStart"/>
      <w:r w:rsidRPr="00FF0544">
        <w:rPr>
          <w:sz w:val="24"/>
        </w:rPr>
        <w:t>Sonnet</w:t>
      </w:r>
      <w:proofErr w:type="spellEnd"/>
      <w:r w:rsidRPr="007D38AA">
        <w:rPr>
          <w:sz w:val="24"/>
        </w:rPr>
        <w:t xml:space="preserve"> - Corrector ortográfico.</w:t>
      </w:r>
    </w:p>
    <w:p w14:paraId="757CF902" w14:textId="77777777" w:rsidR="00D70295" w:rsidRPr="007D38AA" w:rsidRDefault="00D70295" w:rsidP="00D70295">
      <w:pPr>
        <w:numPr>
          <w:ilvl w:val="0"/>
          <w:numId w:val="40"/>
        </w:numPr>
        <w:jc w:val="both"/>
        <w:rPr>
          <w:sz w:val="24"/>
        </w:rPr>
      </w:pPr>
      <w:proofErr w:type="spellStart"/>
      <w:r w:rsidRPr="00FF0544">
        <w:rPr>
          <w:sz w:val="24"/>
        </w:rPr>
        <w:t>ThreadWeaver</w:t>
      </w:r>
      <w:proofErr w:type="spellEnd"/>
      <w:r w:rsidRPr="007D38AA">
        <w:rPr>
          <w:sz w:val="24"/>
        </w:rPr>
        <w:t xml:space="preserve"> - Biblioteca para usar multiprocesadores de forma más eficiente.</w:t>
      </w:r>
    </w:p>
    <w:p w14:paraId="5669A6E1" w14:textId="77777777" w:rsidR="00D70295" w:rsidRPr="007D38AA" w:rsidRDefault="00D70295" w:rsidP="00D70295">
      <w:pPr>
        <w:numPr>
          <w:ilvl w:val="0"/>
          <w:numId w:val="40"/>
        </w:numPr>
        <w:jc w:val="both"/>
        <w:rPr>
          <w:sz w:val="24"/>
        </w:rPr>
      </w:pPr>
      <w:r w:rsidRPr="00FF0544">
        <w:rPr>
          <w:sz w:val="24"/>
        </w:rPr>
        <w:t>WebKit</w:t>
      </w:r>
      <w:r w:rsidRPr="007D38AA">
        <w:rPr>
          <w:sz w:val="24"/>
        </w:rPr>
        <w:t xml:space="preserve"> - Motor de renderizado HTML.</w:t>
      </w:r>
    </w:p>
    <w:p w14:paraId="2E33E7F8" w14:textId="77777777" w:rsidR="00D70295" w:rsidRDefault="00D70295" w:rsidP="00D70295">
      <w:pPr>
        <w:jc w:val="both"/>
        <w:rPr>
          <w:sz w:val="24"/>
        </w:rPr>
      </w:pPr>
    </w:p>
    <w:p w14:paraId="1856F3F5" w14:textId="77777777" w:rsidR="00D70295" w:rsidRDefault="00D70295" w:rsidP="00D70295">
      <w:pPr>
        <w:pStyle w:val="Ttulo1"/>
      </w:pPr>
      <w:bookmarkStart w:id="34" w:name="_Toc494019902"/>
      <w:bookmarkStart w:id="35" w:name="_Toc507324577"/>
      <w:r>
        <w:t>GNOME</w:t>
      </w:r>
      <w:bookmarkEnd w:id="34"/>
      <w:bookmarkEnd w:id="35"/>
    </w:p>
    <w:p w14:paraId="5AD9AFD4" w14:textId="77777777" w:rsidR="00D70295" w:rsidRDefault="00D70295" w:rsidP="00D70295">
      <w:pPr>
        <w:pStyle w:val="Ttulo2"/>
      </w:pPr>
      <w:bookmarkStart w:id="36" w:name="_Toc494019903"/>
      <w:bookmarkStart w:id="37" w:name="_Toc507324578"/>
      <w:r>
        <w:t>Introducción</w:t>
      </w:r>
      <w:bookmarkEnd w:id="36"/>
      <w:bookmarkEnd w:id="37"/>
    </w:p>
    <w:p w14:paraId="6C3B5033" w14:textId="77777777" w:rsidR="00D70295" w:rsidRDefault="00D70295" w:rsidP="00D70295">
      <w:pPr>
        <w:jc w:val="both"/>
        <w:rPr>
          <w:sz w:val="24"/>
        </w:rPr>
      </w:pPr>
      <w:r>
        <w:rPr>
          <w:sz w:val="24"/>
        </w:rPr>
        <w:t xml:space="preserve">GNOME o </w:t>
      </w:r>
      <w:proofErr w:type="spellStart"/>
      <w:r>
        <w:rPr>
          <w:sz w:val="24"/>
        </w:rPr>
        <w:t>Gnome</w:t>
      </w:r>
      <w:proofErr w:type="spellEnd"/>
      <w:r>
        <w:rPr>
          <w:sz w:val="24"/>
        </w:rPr>
        <w:t xml:space="preserve"> (GNU Network </w:t>
      </w:r>
      <w:proofErr w:type="spellStart"/>
      <w:r>
        <w:rPr>
          <w:sz w:val="24"/>
        </w:rPr>
        <w:t>Object</w:t>
      </w:r>
      <w:proofErr w:type="spellEnd"/>
      <w:r>
        <w:rPr>
          <w:sz w:val="24"/>
        </w:rPr>
        <w:t xml:space="preserve"> </w:t>
      </w:r>
      <w:proofErr w:type="spellStart"/>
      <w:r>
        <w:rPr>
          <w:sz w:val="24"/>
        </w:rPr>
        <w:t>Model</w:t>
      </w:r>
      <w:proofErr w:type="spellEnd"/>
      <w:r>
        <w:rPr>
          <w:sz w:val="24"/>
        </w:rPr>
        <w:t xml:space="preserve"> </w:t>
      </w:r>
      <w:proofErr w:type="spellStart"/>
      <w:r>
        <w:rPr>
          <w:sz w:val="24"/>
        </w:rPr>
        <w:t>Environment</w:t>
      </w:r>
      <w:proofErr w:type="spellEnd"/>
      <w:r>
        <w:rPr>
          <w:sz w:val="24"/>
        </w:rPr>
        <w:t xml:space="preserve">) es un </w:t>
      </w:r>
      <w:hyperlink r:id="rId48" w:tooltip="Entorno de escritorio" w:history="1">
        <w:r>
          <w:rPr>
            <w:sz w:val="24"/>
          </w:rPr>
          <w:t>entorno de escritorio</w:t>
        </w:r>
      </w:hyperlink>
      <w:r>
        <w:rPr>
          <w:sz w:val="24"/>
        </w:rPr>
        <w:t xml:space="preserve"> para </w:t>
      </w:r>
      <w:hyperlink r:id="rId49" w:tooltip="Sistema operativo" w:history="1">
        <w:r>
          <w:rPr>
            <w:sz w:val="24"/>
          </w:rPr>
          <w:t>sistemas operativos</w:t>
        </w:r>
      </w:hyperlink>
      <w:r>
        <w:rPr>
          <w:sz w:val="24"/>
        </w:rPr>
        <w:t xml:space="preserve"> de tipo </w:t>
      </w:r>
      <w:hyperlink r:id="rId50" w:tooltip="Unix" w:history="1">
        <w:r>
          <w:rPr>
            <w:sz w:val="24"/>
          </w:rPr>
          <w:t>Unix</w:t>
        </w:r>
      </w:hyperlink>
      <w:r>
        <w:rPr>
          <w:sz w:val="24"/>
        </w:rPr>
        <w:t xml:space="preserve"> bajo tecnología </w:t>
      </w:r>
      <w:hyperlink r:id="rId51" w:tooltip="X Window" w:history="1">
        <w:r>
          <w:rPr>
            <w:sz w:val="24"/>
          </w:rPr>
          <w:t xml:space="preserve">X </w:t>
        </w:r>
        <w:proofErr w:type="spellStart"/>
        <w:r>
          <w:rPr>
            <w:sz w:val="24"/>
          </w:rPr>
          <w:t>Window</w:t>
        </w:r>
        <w:proofErr w:type="spellEnd"/>
      </w:hyperlink>
      <w:r>
        <w:rPr>
          <w:sz w:val="24"/>
        </w:rPr>
        <w:t xml:space="preserve">. Forma parte oficial del proyecto </w:t>
      </w:r>
      <w:hyperlink r:id="rId52" w:tooltip="GNU" w:history="1">
        <w:r>
          <w:rPr>
            <w:sz w:val="24"/>
          </w:rPr>
          <w:t>GNU</w:t>
        </w:r>
      </w:hyperlink>
      <w:r>
        <w:rPr>
          <w:sz w:val="24"/>
        </w:rPr>
        <w:t xml:space="preserve">. Nació como alternativa </w:t>
      </w:r>
      <w:hyperlink r:id="rId53" w:tooltip="GPL" w:history="1">
        <w:r>
          <w:rPr>
            <w:sz w:val="24"/>
          </w:rPr>
          <w:t>completamente libre</w:t>
        </w:r>
      </w:hyperlink>
      <w:r>
        <w:rPr>
          <w:sz w:val="24"/>
        </w:rPr>
        <w:t xml:space="preserve"> a </w:t>
      </w:r>
      <w:hyperlink r:id="rId54" w:tooltip="KDE" w:history="1">
        <w:r>
          <w:rPr>
            <w:sz w:val="24"/>
          </w:rPr>
          <w:t>KDE</w:t>
        </w:r>
      </w:hyperlink>
      <w:r>
        <w:rPr>
          <w:sz w:val="24"/>
        </w:rPr>
        <w:t>.</w:t>
      </w:r>
    </w:p>
    <w:p w14:paraId="3A809BDB" w14:textId="77777777" w:rsidR="00D70295" w:rsidRDefault="00D70295" w:rsidP="00D70295">
      <w:pPr>
        <w:jc w:val="both"/>
        <w:rPr>
          <w:sz w:val="24"/>
        </w:rPr>
      </w:pPr>
      <w:r>
        <w:rPr>
          <w:sz w:val="24"/>
        </w:rPr>
        <w:t>Problema con KDE: Las aplicaciones se liberaban con GPL, y la biblioteca era propietaria</w:t>
      </w:r>
    </w:p>
    <w:p w14:paraId="72E7E69D" w14:textId="77777777" w:rsidR="00D70295" w:rsidRDefault="00D70295" w:rsidP="00D70295">
      <w:pPr>
        <w:jc w:val="both"/>
        <w:rPr>
          <w:sz w:val="24"/>
        </w:rPr>
      </w:pPr>
      <w:r>
        <w:rPr>
          <w:sz w:val="24"/>
        </w:rPr>
        <w:t>El desarrollo de GNOME es posterior a KDE</w:t>
      </w:r>
    </w:p>
    <w:p w14:paraId="45870EDE" w14:textId="77777777" w:rsidR="00D70295" w:rsidRDefault="00D70295" w:rsidP="00D70295">
      <w:pPr>
        <w:jc w:val="both"/>
        <w:rPr>
          <w:sz w:val="24"/>
        </w:rPr>
      </w:pPr>
      <w:r>
        <w:rPr>
          <w:sz w:val="24"/>
        </w:rPr>
        <w:t>Licencia GPL o LGPL</w:t>
      </w:r>
    </w:p>
    <w:p w14:paraId="695241F9" w14:textId="77777777" w:rsidR="00D70295" w:rsidRDefault="00D70295" w:rsidP="00D70295">
      <w:pPr>
        <w:jc w:val="both"/>
        <w:rPr>
          <w:sz w:val="24"/>
        </w:rPr>
      </w:pPr>
      <w:r>
        <w:rPr>
          <w:sz w:val="24"/>
        </w:rPr>
        <w:t>La versión 1.0 fue liberada en marzo de 1999</w:t>
      </w:r>
    </w:p>
    <w:p w14:paraId="13B9D9CE" w14:textId="77777777" w:rsidR="00D70295" w:rsidRDefault="00D70295" w:rsidP="00D70295">
      <w:pPr>
        <w:jc w:val="both"/>
        <w:rPr>
          <w:sz w:val="24"/>
        </w:rPr>
      </w:pPr>
      <w:r>
        <w:rPr>
          <w:sz w:val="24"/>
        </w:rPr>
        <w:t xml:space="preserve">La primera versión estable es la 1.0.55, de octubre de 1999 (GNOME </w:t>
      </w:r>
      <w:proofErr w:type="spellStart"/>
      <w:r>
        <w:rPr>
          <w:sz w:val="24"/>
        </w:rPr>
        <w:t>October</w:t>
      </w:r>
      <w:proofErr w:type="spellEnd"/>
      <w:r>
        <w:rPr>
          <w:sz w:val="24"/>
        </w:rPr>
        <w:t>)</w:t>
      </w:r>
    </w:p>
    <w:p w14:paraId="5BE58056" w14:textId="77777777" w:rsidR="00D70295" w:rsidRDefault="00D70295" w:rsidP="00D70295">
      <w:pPr>
        <w:jc w:val="both"/>
        <w:rPr>
          <w:sz w:val="24"/>
        </w:rPr>
      </w:pPr>
      <w:r>
        <w:rPr>
          <w:sz w:val="24"/>
        </w:rPr>
        <w:t>La versión 2.0 fue liberada en junio de 2002</w:t>
      </w:r>
    </w:p>
    <w:p w14:paraId="0E794E8B" w14:textId="77777777" w:rsidR="00D70295" w:rsidRDefault="00D70295" w:rsidP="00D70295">
      <w:pPr>
        <w:jc w:val="both"/>
        <w:rPr>
          <w:sz w:val="24"/>
        </w:rPr>
      </w:pPr>
      <w:r>
        <w:rPr>
          <w:sz w:val="24"/>
        </w:rPr>
        <w:t xml:space="preserve">En abril de 2011 se liberó </w:t>
      </w:r>
      <w:proofErr w:type="spellStart"/>
      <w:r>
        <w:rPr>
          <w:sz w:val="24"/>
        </w:rPr>
        <w:t>Gnome</w:t>
      </w:r>
      <w:proofErr w:type="spellEnd"/>
      <w:r>
        <w:rPr>
          <w:sz w:val="24"/>
        </w:rPr>
        <w:t xml:space="preserve"> 3.0. Entre las novedades destaca la introducción de</w:t>
      </w:r>
      <w:r w:rsidRPr="00B12478">
        <w:rPr>
          <w:sz w:val="24"/>
        </w:rPr>
        <w:t xml:space="preserve"> GNOME Shell</w:t>
      </w:r>
      <w:r>
        <w:rPr>
          <w:sz w:val="24"/>
        </w:rPr>
        <w:t>, el rediseño completo</w:t>
      </w:r>
      <w:r w:rsidRPr="00B12478">
        <w:rPr>
          <w:sz w:val="24"/>
        </w:rPr>
        <w:t xml:space="preserve"> </w:t>
      </w:r>
      <w:r>
        <w:rPr>
          <w:sz w:val="24"/>
        </w:rPr>
        <w:t>d</w:t>
      </w:r>
      <w:r w:rsidRPr="00B12478">
        <w:rPr>
          <w:sz w:val="24"/>
        </w:rPr>
        <w:t>el entorno de configuración del sistema, con menos op</w:t>
      </w:r>
      <w:r>
        <w:rPr>
          <w:sz w:val="24"/>
        </w:rPr>
        <w:t xml:space="preserve">ciones y una interfaz </w:t>
      </w:r>
      <w:proofErr w:type="spellStart"/>
      <w:r>
        <w:rPr>
          <w:sz w:val="24"/>
        </w:rPr>
        <w:t>maś</w:t>
      </w:r>
      <w:proofErr w:type="spellEnd"/>
      <w:r>
        <w:rPr>
          <w:sz w:val="24"/>
        </w:rPr>
        <w:t xml:space="preserve"> clara y l</w:t>
      </w:r>
      <w:r w:rsidRPr="00B12478">
        <w:rPr>
          <w:sz w:val="24"/>
        </w:rPr>
        <w:t xml:space="preserve">a ayuda orientada a acciones, basada en el lenguaje de marcado </w:t>
      </w:r>
      <w:proofErr w:type="spellStart"/>
      <w:r w:rsidRPr="00B12478">
        <w:rPr>
          <w:sz w:val="24"/>
        </w:rPr>
        <w:t>Mallard</w:t>
      </w:r>
      <w:proofErr w:type="spellEnd"/>
      <w:r w:rsidRPr="00B12478">
        <w:rPr>
          <w:sz w:val="24"/>
        </w:rPr>
        <w:t>.</w:t>
      </w:r>
      <w:r>
        <w:rPr>
          <w:sz w:val="24"/>
        </w:rPr>
        <w:t xml:space="preserve"> En septiembre de 2011 se publicó la versión 3.2, con un n</w:t>
      </w:r>
      <w:r w:rsidRPr="00F2707F">
        <w:rPr>
          <w:sz w:val="24"/>
        </w:rPr>
        <w:t>uevo panel para gestionar «cuentas en línea» de contactos, documentos, charla</w:t>
      </w:r>
      <w:r>
        <w:rPr>
          <w:sz w:val="24"/>
        </w:rPr>
        <w:t>, correo y calendario, c</w:t>
      </w:r>
      <w:r w:rsidRPr="00F2707F">
        <w:rPr>
          <w:sz w:val="24"/>
        </w:rPr>
        <w:t>omp</w:t>
      </w:r>
      <w:r>
        <w:rPr>
          <w:sz w:val="24"/>
        </w:rPr>
        <w:t>atibilidad con aplicaciones web,</w:t>
      </w:r>
      <w:r w:rsidRPr="00F2707F">
        <w:rPr>
          <w:sz w:val="24"/>
        </w:rPr>
        <w:t xml:space="preserve"> nuevos gestores de documentos y </w:t>
      </w:r>
      <w:r w:rsidRPr="00F2707F">
        <w:rPr>
          <w:sz w:val="24"/>
        </w:rPr>
        <w:lastRenderedPageBreak/>
        <w:t>contactos</w:t>
      </w:r>
      <w:r>
        <w:rPr>
          <w:sz w:val="24"/>
        </w:rPr>
        <w:t>,</w:t>
      </w:r>
      <w:r w:rsidRPr="00F2707F">
        <w:rPr>
          <w:sz w:val="24"/>
        </w:rPr>
        <w:t xml:space="preserve"> previsualización rápida de ar</w:t>
      </w:r>
      <w:r>
        <w:rPr>
          <w:sz w:val="24"/>
        </w:rPr>
        <w:t>chivos en el gestor de archivos,</w:t>
      </w:r>
      <w:r w:rsidRPr="00F2707F">
        <w:rPr>
          <w:sz w:val="24"/>
        </w:rPr>
        <w:t xml:space="preserve"> rediseño de la pantalla de inicio de sesión y mejoras de rendimiento</w:t>
      </w:r>
      <w:r>
        <w:rPr>
          <w:sz w:val="24"/>
        </w:rPr>
        <w:t>.</w:t>
      </w:r>
    </w:p>
    <w:p w14:paraId="5EC6E22B" w14:textId="64CD9AC4" w:rsidR="00D70295" w:rsidRDefault="00D70295" w:rsidP="00D70295">
      <w:pPr>
        <w:jc w:val="both"/>
        <w:rPr>
          <w:sz w:val="24"/>
        </w:rPr>
      </w:pPr>
      <w:r>
        <w:rPr>
          <w:sz w:val="24"/>
        </w:rPr>
        <w:t xml:space="preserve">La última versión publicada es </w:t>
      </w:r>
      <w:r w:rsidR="00A03D0E">
        <w:rPr>
          <w:sz w:val="24"/>
        </w:rPr>
        <w:t>GNOME 40.</w:t>
      </w:r>
    </w:p>
    <w:p w14:paraId="0EDF63E4" w14:textId="77777777" w:rsidR="00D70295" w:rsidRDefault="00D70295" w:rsidP="00D70295">
      <w:pPr>
        <w:jc w:val="both"/>
        <w:rPr>
          <w:sz w:val="24"/>
        </w:rPr>
      </w:pPr>
    </w:p>
    <w:p w14:paraId="01EEEC2C" w14:textId="77777777" w:rsidR="00D70295" w:rsidRDefault="00D70295" w:rsidP="00D70295">
      <w:pPr>
        <w:jc w:val="both"/>
        <w:rPr>
          <w:sz w:val="24"/>
        </w:rPr>
      </w:pPr>
      <w:proofErr w:type="spellStart"/>
      <w:r>
        <w:rPr>
          <w:sz w:val="24"/>
        </w:rPr>
        <w:t>Gnome</w:t>
      </w:r>
      <w:proofErr w:type="spellEnd"/>
      <w:r>
        <w:rPr>
          <w:sz w:val="24"/>
        </w:rPr>
        <w:t xml:space="preserve"> se constituye como una alternativa a KDE, que se distribuía con licencia QPL (libre, pero no compatible con GPL)</w:t>
      </w:r>
    </w:p>
    <w:p w14:paraId="45E70C8E" w14:textId="77777777" w:rsidR="00D70295" w:rsidRDefault="00D70295" w:rsidP="00D70295">
      <w:pPr>
        <w:jc w:val="both"/>
        <w:rPr>
          <w:sz w:val="24"/>
        </w:rPr>
      </w:pPr>
      <w:r>
        <w:rPr>
          <w:sz w:val="24"/>
        </w:rPr>
        <w:t>Diseñado para ejecutarse en toda la gama de sistemas operativos Unix con X Windows</w:t>
      </w:r>
    </w:p>
    <w:p w14:paraId="4BD982BF" w14:textId="77777777" w:rsidR="00D70295" w:rsidRDefault="00D70295" w:rsidP="00D70295">
      <w:pPr>
        <w:jc w:val="both"/>
        <w:rPr>
          <w:sz w:val="24"/>
        </w:rPr>
      </w:pPr>
      <w:r>
        <w:rPr>
          <w:sz w:val="24"/>
        </w:rPr>
        <w:t xml:space="preserve">Utiliza la biblioteca de controles gráficos GTK+ (GTK+ es la abreviatura de GIMP </w:t>
      </w:r>
      <w:proofErr w:type="spellStart"/>
      <w:r>
        <w:rPr>
          <w:sz w:val="24"/>
        </w:rPr>
        <w:t>toolkit</w:t>
      </w:r>
      <w:proofErr w:type="spellEnd"/>
      <w:r>
        <w:rPr>
          <w:sz w:val="24"/>
        </w:rPr>
        <w:t xml:space="preserve"> (conjunto de rutinas para GIMP, programa de GNU para manejo de imágenes). Es </w:t>
      </w:r>
      <w:hyperlink r:id="rId55" w:tooltip="Software libre" w:history="1">
        <w:r>
          <w:rPr>
            <w:sz w:val="24"/>
          </w:rPr>
          <w:t>software libre</w:t>
        </w:r>
      </w:hyperlink>
      <w:r>
        <w:rPr>
          <w:sz w:val="24"/>
        </w:rPr>
        <w:t xml:space="preserve"> (bajo la licencia </w:t>
      </w:r>
      <w:hyperlink r:id="rId56" w:tooltip="LGPL" w:history="1">
        <w:r>
          <w:rPr>
            <w:sz w:val="24"/>
          </w:rPr>
          <w:t>LGPL</w:t>
        </w:r>
      </w:hyperlink>
      <w:r>
        <w:rPr>
          <w:sz w:val="24"/>
        </w:rPr>
        <w:t xml:space="preserve">), </w:t>
      </w:r>
      <w:hyperlink r:id="rId57" w:tooltip="Multiplataforma" w:history="1">
        <w:r>
          <w:rPr>
            <w:sz w:val="24"/>
          </w:rPr>
          <w:t>multiplataforma</w:t>
        </w:r>
      </w:hyperlink>
      <w:r>
        <w:rPr>
          <w:sz w:val="24"/>
        </w:rPr>
        <w:t xml:space="preserve"> y parte importante del proyecto </w:t>
      </w:r>
      <w:hyperlink r:id="rId58" w:tooltip="GNU" w:history="1">
        <w:r>
          <w:rPr>
            <w:sz w:val="24"/>
          </w:rPr>
          <w:t>GNU</w:t>
        </w:r>
      </w:hyperlink>
      <w:r>
        <w:rPr>
          <w:sz w:val="24"/>
        </w:rPr>
        <w:t>)</w:t>
      </w:r>
    </w:p>
    <w:p w14:paraId="7279BE16" w14:textId="77777777" w:rsidR="00D70295" w:rsidRDefault="00D70295" w:rsidP="00D70295">
      <w:pPr>
        <w:jc w:val="both"/>
        <w:rPr>
          <w:sz w:val="24"/>
        </w:rPr>
      </w:pPr>
      <w:r>
        <w:rPr>
          <w:sz w:val="24"/>
        </w:rPr>
        <w:t>Lenguaje de programación: C (la biblioteca está en C) y C++</w:t>
      </w:r>
    </w:p>
    <w:p w14:paraId="437E56FD" w14:textId="77777777" w:rsidR="00D70295" w:rsidRDefault="00D70295" w:rsidP="00D70295">
      <w:pPr>
        <w:jc w:val="both"/>
        <w:rPr>
          <w:sz w:val="24"/>
        </w:rPr>
      </w:pPr>
      <w:r>
        <w:rPr>
          <w:sz w:val="24"/>
        </w:rPr>
        <w:t>Otros lenguajes: Perl, Python, Ada</w:t>
      </w:r>
    </w:p>
    <w:p w14:paraId="60DC11A2" w14:textId="77777777" w:rsidR="00D70295" w:rsidRDefault="00D70295" w:rsidP="00D70295">
      <w:pPr>
        <w:jc w:val="both"/>
        <w:rPr>
          <w:sz w:val="24"/>
        </w:rPr>
      </w:pPr>
      <w:r>
        <w:rPr>
          <w:sz w:val="24"/>
        </w:rPr>
        <w:t>La biblioteca GTK+ se basa en tres bibliotecas:</w:t>
      </w:r>
    </w:p>
    <w:p w14:paraId="759D5900" w14:textId="77777777" w:rsidR="00D70295" w:rsidRDefault="00D70295" w:rsidP="00D70295">
      <w:pPr>
        <w:numPr>
          <w:ilvl w:val="0"/>
          <w:numId w:val="36"/>
        </w:numPr>
        <w:jc w:val="both"/>
        <w:rPr>
          <w:sz w:val="24"/>
        </w:rPr>
      </w:pPr>
      <w:proofErr w:type="spellStart"/>
      <w:r>
        <w:rPr>
          <w:sz w:val="24"/>
        </w:rPr>
        <w:t>GLib</w:t>
      </w:r>
      <w:proofErr w:type="spellEnd"/>
      <w:r>
        <w:rPr>
          <w:sz w:val="24"/>
        </w:rPr>
        <w:t>: biblioteca de bajo nivel, estructura básica de GTK+ (estructura de datos, portabilidad, sistema de objetos, multiprogramación…)</w:t>
      </w:r>
    </w:p>
    <w:p w14:paraId="306C5D72" w14:textId="77777777" w:rsidR="00D70295" w:rsidRDefault="00D70295" w:rsidP="00D70295">
      <w:pPr>
        <w:numPr>
          <w:ilvl w:val="0"/>
          <w:numId w:val="36"/>
        </w:numPr>
        <w:jc w:val="both"/>
        <w:rPr>
          <w:sz w:val="24"/>
        </w:rPr>
      </w:pPr>
      <w:r>
        <w:rPr>
          <w:sz w:val="24"/>
        </w:rPr>
        <w:t>Pango: biblioteca para tratamiento de texto (manejo de fuentes…)</w:t>
      </w:r>
    </w:p>
    <w:p w14:paraId="4849AF69" w14:textId="77777777" w:rsidR="00D70295" w:rsidRDefault="00D70295" w:rsidP="00D70295">
      <w:pPr>
        <w:numPr>
          <w:ilvl w:val="0"/>
          <w:numId w:val="36"/>
        </w:numPr>
        <w:jc w:val="both"/>
        <w:rPr>
          <w:sz w:val="24"/>
        </w:rPr>
      </w:pPr>
      <w:r>
        <w:rPr>
          <w:sz w:val="24"/>
        </w:rPr>
        <w:t xml:space="preserve">ATK: biblioteca para crear interfaces con gran accesibilidad. Usa lupas de aumento, lectores de pantalla, o entradas de datos alternativas al clásico </w:t>
      </w:r>
      <w:hyperlink r:id="rId59" w:tooltip="Teclado de ordenador" w:history="1">
        <w:r>
          <w:rPr>
            <w:sz w:val="24"/>
          </w:rPr>
          <w:t>teclado</w:t>
        </w:r>
      </w:hyperlink>
      <w:r>
        <w:rPr>
          <w:sz w:val="24"/>
        </w:rPr>
        <w:t xml:space="preserve"> o </w:t>
      </w:r>
      <w:hyperlink r:id="rId60" w:tooltip="Ratón de ordenador" w:history="1">
        <w:r>
          <w:rPr>
            <w:sz w:val="24"/>
          </w:rPr>
          <w:t>ratón de ordenador</w:t>
        </w:r>
      </w:hyperlink>
    </w:p>
    <w:p w14:paraId="4DDB368C" w14:textId="77777777" w:rsidR="00D70295" w:rsidRDefault="00D70295" w:rsidP="00D70295">
      <w:pPr>
        <w:pStyle w:val="Ttulo2"/>
      </w:pPr>
      <w:bookmarkStart w:id="38" w:name="_Toc494019904"/>
      <w:bookmarkStart w:id="39" w:name="_Toc507324579"/>
      <w:r>
        <w:t>Aplicaciones</w:t>
      </w:r>
      <w:bookmarkEnd w:id="38"/>
      <w:bookmarkEnd w:id="39"/>
    </w:p>
    <w:p w14:paraId="6DC865CF" w14:textId="77777777" w:rsidR="00D70295" w:rsidRDefault="00D70295" w:rsidP="00D70295">
      <w:pPr>
        <w:jc w:val="both"/>
        <w:rPr>
          <w:sz w:val="24"/>
        </w:rPr>
      </w:pPr>
      <w:r>
        <w:rPr>
          <w:sz w:val="24"/>
        </w:rPr>
        <w:t xml:space="preserve">La comunicación entre procesos o aplicaciones se hace a través de </w:t>
      </w:r>
      <w:proofErr w:type="spellStart"/>
      <w:r>
        <w:rPr>
          <w:sz w:val="24"/>
        </w:rPr>
        <w:t>ORBit</w:t>
      </w:r>
      <w:proofErr w:type="spellEnd"/>
      <w:r>
        <w:rPr>
          <w:sz w:val="24"/>
        </w:rPr>
        <w:t xml:space="preserve"> (implementación de CORBA)</w:t>
      </w:r>
    </w:p>
    <w:p w14:paraId="3BF6A4F2" w14:textId="77777777" w:rsidR="00D70295" w:rsidRDefault="00D70295" w:rsidP="00D70295">
      <w:pPr>
        <w:jc w:val="both"/>
        <w:rPr>
          <w:sz w:val="24"/>
        </w:rPr>
      </w:pPr>
      <w:r>
        <w:rPr>
          <w:sz w:val="24"/>
        </w:rPr>
        <w:t>Un gran número de diferentes proyectos engloban al proyecto GNOME. Algunos de éstos son:</w:t>
      </w:r>
    </w:p>
    <w:p w14:paraId="00229D60" w14:textId="77777777" w:rsidR="00D70295" w:rsidRDefault="00D70295" w:rsidP="00D70295">
      <w:pPr>
        <w:jc w:val="both"/>
        <w:rPr>
          <w:sz w:val="24"/>
        </w:rPr>
      </w:pPr>
      <w:hyperlink r:id="rId61" w:tooltip="Bonobo (software)" w:history="1">
        <w:r>
          <w:rPr>
            <w:sz w:val="24"/>
          </w:rPr>
          <w:t>Bonobo</w:t>
        </w:r>
      </w:hyperlink>
      <w:r>
        <w:rPr>
          <w:sz w:val="24"/>
        </w:rPr>
        <w:t xml:space="preserve">: Tecnología de arquitectura de programación. Bonobo es un </w:t>
      </w:r>
      <w:hyperlink r:id="rId62" w:tooltip="Sistema" w:history="1">
        <w:r>
          <w:rPr>
            <w:sz w:val="24"/>
          </w:rPr>
          <w:t>sistema</w:t>
        </w:r>
      </w:hyperlink>
      <w:r>
        <w:rPr>
          <w:sz w:val="24"/>
        </w:rPr>
        <w:t xml:space="preserve"> de componentes basado en </w:t>
      </w:r>
      <w:hyperlink r:id="rId63" w:tooltip="CORBA" w:history="1">
        <w:r>
          <w:rPr>
            <w:sz w:val="24"/>
          </w:rPr>
          <w:t>CORBA</w:t>
        </w:r>
      </w:hyperlink>
      <w:r>
        <w:rPr>
          <w:sz w:val="24"/>
        </w:rPr>
        <w:t xml:space="preserve"> empleado por la plataforma </w:t>
      </w:r>
      <w:hyperlink r:id="rId64" w:tooltip="GNOME" w:history="1">
        <w:r>
          <w:rPr>
            <w:sz w:val="24"/>
          </w:rPr>
          <w:t>GNOME</w:t>
        </w:r>
      </w:hyperlink>
      <w:r>
        <w:rPr>
          <w:sz w:val="24"/>
        </w:rPr>
        <w:t xml:space="preserve"> para realizar aplicaciones. Aunque en un principio supuso un avance importante en lo que a la arquitectura se refiere, la pesadez del sistema lo ha relegado a un segundo plano en favor de otras tecnologías. Actualmente el modelo de componentes Bonobo tiende a desaparecer, y se está eliminando de la mayoría de </w:t>
      </w:r>
      <w:hyperlink r:id="rId65" w:tooltip="Aplicación (informática)" w:history="1">
        <w:r>
          <w:rPr>
            <w:sz w:val="24"/>
          </w:rPr>
          <w:t>aplicaciones</w:t>
        </w:r>
      </w:hyperlink>
      <w:r>
        <w:rPr>
          <w:sz w:val="24"/>
        </w:rPr>
        <w:t xml:space="preserve"> que no requieren una arquitectura de componentes.</w:t>
      </w:r>
    </w:p>
    <w:p w14:paraId="4AFC2DF6" w14:textId="77777777" w:rsidR="00D70295" w:rsidRDefault="00D70295" w:rsidP="00D70295">
      <w:pPr>
        <w:jc w:val="both"/>
        <w:rPr>
          <w:sz w:val="24"/>
        </w:rPr>
      </w:pPr>
      <w:hyperlink r:id="rId66" w:tooltip="GConf" w:history="1">
        <w:proofErr w:type="spellStart"/>
        <w:r>
          <w:rPr>
            <w:sz w:val="24"/>
          </w:rPr>
          <w:t>GConf</w:t>
        </w:r>
        <w:proofErr w:type="spellEnd"/>
      </w:hyperlink>
      <w:r>
        <w:rPr>
          <w:sz w:val="24"/>
        </w:rPr>
        <w:t xml:space="preserve">: Almacenamiento de configuración del sistema. </w:t>
      </w:r>
    </w:p>
    <w:p w14:paraId="477C1826" w14:textId="77777777" w:rsidR="00D70295" w:rsidRDefault="00D70295" w:rsidP="00D70295">
      <w:pPr>
        <w:jc w:val="both"/>
        <w:rPr>
          <w:sz w:val="24"/>
        </w:rPr>
      </w:pPr>
      <w:hyperlink r:id="rId67" w:tooltip="GNOME VFS" w:history="1">
        <w:r>
          <w:rPr>
            <w:sz w:val="24"/>
          </w:rPr>
          <w:t>GNOME VFS</w:t>
        </w:r>
      </w:hyperlink>
      <w:r>
        <w:rPr>
          <w:sz w:val="24"/>
        </w:rPr>
        <w:t xml:space="preserve">: Sistema de ficheros virtual. </w:t>
      </w:r>
    </w:p>
    <w:p w14:paraId="7EB7539A" w14:textId="77777777" w:rsidR="00D70295" w:rsidRDefault="00D70295" w:rsidP="00D70295">
      <w:pPr>
        <w:jc w:val="both"/>
        <w:rPr>
          <w:sz w:val="24"/>
        </w:rPr>
      </w:pPr>
      <w:hyperlink r:id="rId68" w:tooltip="GNOME Keyring" w:history="1">
        <w:r>
          <w:rPr>
            <w:sz w:val="24"/>
          </w:rPr>
          <w:t xml:space="preserve">GNOME </w:t>
        </w:r>
        <w:proofErr w:type="spellStart"/>
        <w:r>
          <w:rPr>
            <w:sz w:val="24"/>
          </w:rPr>
          <w:t>Keyring</w:t>
        </w:r>
        <w:proofErr w:type="spellEnd"/>
      </w:hyperlink>
      <w:r>
        <w:rPr>
          <w:sz w:val="24"/>
        </w:rPr>
        <w:t xml:space="preserve">: Sistema de seguridad. </w:t>
      </w:r>
    </w:p>
    <w:p w14:paraId="5A0F2711" w14:textId="77777777" w:rsidR="00D70295" w:rsidRDefault="00D70295" w:rsidP="00D70295">
      <w:pPr>
        <w:jc w:val="both"/>
        <w:rPr>
          <w:sz w:val="24"/>
        </w:rPr>
      </w:pPr>
      <w:hyperlink r:id="rId69" w:tooltip="GNOME Print" w:history="1">
        <w:r>
          <w:rPr>
            <w:sz w:val="24"/>
          </w:rPr>
          <w:t xml:space="preserve">GNOME </w:t>
        </w:r>
        <w:proofErr w:type="spellStart"/>
        <w:r>
          <w:rPr>
            <w:sz w:val="24"/>
          </w:rPr>
          <w:t>Print</w:t>
        </w:r>
        <w:proofErr w:type="spellEnd"/>
      </w:hyperlink>
      <w:r>
        <w:rPr>
          <w:sz w:val="24"/>
        </w:rPr>
        <w:t xml:space="preserve">: Sistema de impresión de documentos. </w:t>
      </w:r>
    </w:p>
    <w:p w14:paraId="125A9537" w14:textId="77777777" w:rsidR="00D70295" w:rsidRDefault="00D70295" w:rsidP="00D70295">
      <w:pPr>
        <w:jc w:val="both"/>
        <w:rPr>
          <w:sz w:val="24"/>
        </w:rPr>
      </w:pPr>
      <w:hyperlink r:id="rId70" w:tooltip="Gstreamer" w:history="1">
        <w:proofErr w:type="spellStart"/>
        <w:r>
          <w:rPr>
            <w:sz w:val="24"/>
          </w:rPr>
          <w:t>Gstreamer</w:t>
        </w:r>
        <w:proofErr w:type="spellEnd"/>
      </w:hyperlink>
      <w:r>
        <w:rPr>
          <w:sz w:val="24"/>
        </w:rPr>
        <w:t xml:space="preserve">: El </w:t>
      </w:r>
      <w:hyperlink r:id="rId71" w:tooltip="Framework" w:history="1">
        <w:proofErr w:type="spellStart"/>
        <w:r>
          <w:rPr>
            <w:sz w:val="24"/>
          </w:rPr>
          <w:t>framework</w:t>
        </w:r>
        <w:proofErr w:type="spellEnd"/>
      </w:hyperlink>
      <w:r>
        <w:rPr>
          <w:sz w:val="24"/>
        </w:rPr>
        <w:t xml:space="preserve"> o «esqueleto» multimedia para aplicaciones. </w:t>
      </w:r>
    </w:p>
    <w:p w14:paraId="381B10E2" w14:textId="77777777" w:rsidR="00D70295" w:rsidRDefault="00D70295" w:rsidP="00D70295">
      <w:pPr>
        <w:jc w:val="both"/>
        <w:rPr>
          <w:sz w:val="24"/>
          <w:lang w:val="fr-FR"/>
        </w:rPr>
      </w:pPr>
      <w:hyperlink r:id="rId72" w:tooltip="LibXML" w:history="1">
        <w:proofErr w:type="spellStart"/>
        <w:r>
          <w:rPr>
            <w:sz w:val="24"/>
            <w:lang w:val="fr-FR"/>
          </w:rPr>
          <w:t>LibXML</w:t>
        </w:r>
        <w:proofErr w:type="spellEnd"/>
      </w:hyperlink>
      <w:r>
        <w:rPr>
          <w:sz w:val="24"/>
          <w:lang w:val="fr-FR"/>
        </w:rPr>
        <w:t xml:space="preserve">: </w:t>
      </w:r>
      <w:proofErr w:type="spellStart"/>
      <w:r>
        <w:rPr>
          <w:sz w:val="24"/>
          <w:lang w:val="fr-FR"/>
        </w:rPr>
        <w:t>Biblioteca</w:t>
      </w:r>
      <w:proofErr w:type="spellEnd"/>
      <w:r>
        <w:rPr>
          <w:sz w:val="24"/>
          <w:lang w:val="fr-FR"/>
        </w:rPr>
        <w:t xml:space="preserve"> </w:t>
      </w:r>
      <w:hyperlink r:id="rId73" w:tooltip="XML" w:history="1">
        <w:r>
          <w:rPr>
            <w:sz w:val="24"/>
            <w:lang w:val="fr-FR"/>
          </w:rPr>
          <w:t>XML</w:t>
        </w:r>
      </w:hyperlink>
      <w:r>
        <w:rPr>
          <w:sz w:val="24"/>
          <w:lang w:val="fr-FR"/>
        </w:rPr>
        <w:t xml:space="preserve">. </w:t>
      </w:r>
    </w:p>
    <w:p w14:paraId="016386E5" w14:textId="77777777" w:rsidR="00D70295" w:rsidRDefault="00D70295" w:rsidP="00D70295">
      <w:pPr>
        <w:jc w:val="both"/>
        <w:rPr>
          <w:sz w:val="24"/>
        </w:rPr>
      </w:pPr>
      <w:hyperlink r:id="rId74" w:tooltip="Orbit" w:history="1">
        <w:proofErr w:type="spellStart"/>
        <w:r>
          <w:rPr>
            <w:sz w:val="24"/>
          </w:rPr>
          <w:t>Orbit</w:t>
        </w:r>
        <w:proofErr w:type="spellEnd"/>
      </w:hyperlink>
      <w:r>
        <w:rPr>
          <w:sz w:val="24"/>
        </w:rPr>
        <w:t xml:space="preserve">: Un </w:t>
      </w:r>
      <w:hyperlink r:id="rId75" w:tooltip="CORBA ORB" w:history="1">
        <w:r>
          <w:rPr>
            <w:sz w:val="24"/>
          </w:rPr>
          <w:t>CORBA ORB</w:t>
        </w:r>
      </w:hyperlink>
      <w:r>
        <w:rPr>
          <w:sz w:val="24"/>
        </w:rPr>
        <w:t xml:space="preserve"> para componentes software. </w:t>
      </w:r>
    </w:p>
    <w:p w14:paraId="623ABC08" w14:textId="77777777" w:rsidR="00D70295" w:rsidRDefault="00D70295" w:rsidP="00D70295">
      <w:pPr>
        <w:jc w:val="both"/>
        <w:rPr>
          <w:sz w:val="24"/>
        </w:rPr>
      </w:pPr>
      <w:hyperlink r:id="rId76" w:tooltip="Metacity" w:history="1">
        <w:proofErr w:type="spellStart"/>
        <w:r>
          <w:rPr>
            <w:sz w:val="24"/>
          </w:rPr>
          <w:t>Metacity</w:t>
        </w:r>
        <w:proofErr w:type="spellEnd"/>
      </w:hyperlink>
      <w:r>
        <w:rPr>
          <w:sz w:val="24"/>
        </w:rPr>
        <w:t xml:space="preserve">: Administrador de ventanas. </w:t>
      </w:r>
    </w:p>
    <w:p w14:paraId="024C6BA2" w14:textId="77777777" w:rsidR="00D70295" w:rsidRDefault="00D70295" w:rsidP="00D70295">
      <w:pPr>
        <w:jc w:val="both"/>
        <w:rPr>
          <w:sz w:val="24"/>
        </w:rPr>
      </w:pPr>
      <w:hyperlink r:id="rId77" w:tooltip="Human Interface Guidelines" w:history="1">
        <w:r>
          <w:rPr>
            <w:sz w:val="24"/>
          </w:rPr>
          <w:t>HIG</w:t>
        </w:r>
      </w:hyperlink>
      <w:r>
        <w:rPr>
          <w:sz w:val="24"/>
        </w:rPr>
        <w:t xml:space="preserve">: Investigación y documentación iniciadas por </w:t>
      </w:r>
      <w:hyperlink r:id="rId78" w:tooltip="Sun Microsystems" w:history="1">
        <w:proofErr w:type="spellStart"/>
        <w:r>
          <w:rPr>
            <w:sz w:val="24"/>
          </w:rPr>
          <w:t>Sun</w:t>
        </w:r>
        <w:proofErr w:type="spellEnd"/>
        <w:r>
          <w:rPr>
            <w:sz w:val="24"/>
          </w:rPr>
          <w:t xml:space="preserve"> Microsystems</w:t>
        </w:r>
      </w:hyperlink>
      <w:r>
        <w:rPr>
          <w:sz w:val="24"/>
        </w:rPr>
        <w:t xml:space="preserve"> para aumentar la usabilidad. </w:t>
      </w:r>
    </w:p>
    <w:p w14:paraId="48C9D3EF" w14:textId="77777777" w:rsidR="00D70295" w:rsidRDefault="00D70295" w:rsidP="00D70295">
      <w:pPr>
        <w:jc w:val="both"/>
        <w:rPr>
          <w:sz w:val="24"/>
        </w:rPr>
      </w:pPr>
      <w:hyperlink r:id="rId79" w:tooltip="Nautilus (informática)" w:history="1">
        <w:proofErr w:type="spellStart"/>
        <w:r>
          <w:rPr>
            <w:sz w:val="24"/>
          </w:rPr>
          <w:t>Nautilus</w:t>
        </w:r>
        <w:proofErr w:type="spellEnd"/>
      </w:hyperlink>
      <w:r>
        <w:rPr>
          <w:sz w:val="24"/>
        </w:rPr>
        <w:t xml:space="preserve">: Administrador de archivos muy completo. Con la ayuda de la biblioteca </w:t>
      </w:r>
      <w:hyperlink r:id="rId80" w:tooltip="Gamin" w:history="1">
        <w:proofErr w:type="spellStart"/>
        <w:r>
          <w:rPr>
            <w:sz w:val="24"/>
          </w:rPr>
          <w:t>Gamin</w:t>
        </w:r>
        <w:proofErr w:type="spellEnd"/>
      </w:hyperlink>
      <w:r>
        <w:rPr>
          <w:sz w:val="24"/>
        </w:rPr>
        <w:t xml:space="preserve">, </w:t>
      </w:r>
      <w:proofErr w:type="spellStart"/>
      <w:r>
        <w:rPr>
          <w:sz w:val="24"/>
        </w:rPr>
        <w:t>Nautilus</w:t>
      </w:r>
      <w:proofErr w:type="spellEnd"/>
      <w:r>
        <w:rPr>
          <w:sz w:val="24"/>
        </w:rPr>
        <w:t xml:space="preserve"> detecta la modificación de archivos locales en </w:t>
      </w:r>
      <w:hyperlink r:id="rId81" w:tooltip="Tiempo real" w:history="1">
        <w:r>
          <w:rPr>
            <w:sz w:val="24"/>
          </w:rPr>
          <w:t>tiempo real</w:t>
        </w:r>
      </w:hyperlink>
      <w:r>
        <w:rPr>
          <w:sz w:val="24"/>
        </w:rPr>
        <w:t>, eliminando la necesidad de refrescar manualmente la ventana. Permite previsualizar diversos tipos de ficheros. Soporte para la navegación web</w:t>
      </w:r>
    </w:p>
    <w:p w14:paraId="01D44681" w14:textId="77777777" w:rsidR="00D70295" w:rsidRDefault="00D70295" w:rsidP="00D70295">
      <w:pPr>
        <w:jc w:val="both"/>
        <w:rPr>
          <w:sz w:val="24"/>
        </w:rPr>
      </w:pPr>
      <w:hyperlink r:id="rId82" w:tooltip="GUCharMap" w:history="1">
        <w:proofErr w:type="spellStart"/>
        <w:r>
          <w:rPr>
            <w:sz w:val="24"/>
          </w:rPr>
          <w:t>GUCharMap</w:t>
        </w:r>
        <w:proofErr w:type="spellEnd"/>
      </w:hyperlink>
      <w:r>
        <w:rPr>
          <w:sz w:val="24"/>
        </w:rPr>
        <w:t xml:space="preserve">: Mapa de caracteres </w:t>
      </w:r>
      <w:hyperlink r:id="rId83" w:tooltip="UNICODE" w:history="1">
        <w:r>
          <w:rPr>
            <w:sz w:val="24"/>
          </w:rPr>
          <w:t>UNICODE</w:t>
        </w:r>
      </w:hyperlink>
      <w:r>
        <w:rPr>
          <w:sz w:val="24"/>
        </w:rPr>
        <w:t xml:space="preserve">. </w:t>
      </w:r>
    </w:p>
    <w:p w14:paraId="47A182B4" w14:textId="77777777" w:rsidR="00D70295" w:rsidRDefault="00D70295" w:rsidP="00D70295">
      <w:pPr>
        <w:jc w:val="both"/>
        <w:rPr>
          <w:sz w:val="24"/>
        </w:rPr>
      </w:pPr>
      <w:hyperlink r:id="rId84" w:tooltip="GNOME Office" w:history="1">
        <w:r>
          <w:rPr>
            <w:sz w:val="24"/>
          </w:rPr>
          <w:t>GNOME Office</w:t>
        </w:r>
      </w:hyperlink>
      <w:r>
        <w:rPr>
          <w:sz w:val="24"/>
        </w:rPr>
        <w:t>: suite de programas para la oficina:</w:t>
      </w:r>
    </w:p>
    <w:p w14:paraId="1A2003F2" w14:textId="77777777" w:rsidR="00D70295" w:rsidRDefault="00D70295" w:rsidP="00D70295">
      <w:pPr>
        <w:numPr>
          <w:ilvl w:val="0"/>
          <w:numId w:val="37"/>
        </w:numPr>
        <w:jc w:val="both"/>
        <w:rPr>
          <w:sz w:val="24"/>
        </w:rPr>
      </w:pPr>
      <w:hyperlink r:id="rId85" w:tooltip="AbiWord" w:history="1">
        <w:r>
          <w:rPr>
            <w:sz w:val="24"/>
          </w:rPr>
          <w:t>AbiWord</w:t>
        </w:r>
      </w:hyperlink>
      <w:r>
        <w:rPr>
          <w:sz w:val="24"/>
        </w:rPr>
        <w:t xml:space="preserve">: sencillo y potente </w:t>
      </w:r>
      <w:hyperlink r:id="rId86" w:tooltip="Procesador de texto" w:history="1">
        <w:r>
          <w:rPr>
            <w:sz w:val="24"/>
          </w:rPr>
          <w:t>procesador de texto</w:t>
        </w:r>
      </w:hyperlink>
      <w:r>
        <w:rPr>
          <w:sz w:val="24"/>
        </w:rPr>
        <w:t>. Permite importar documentos de otros entornos (Ms Word). Puede incrustar imágenes en varios formatos</w:t>
      </w:r>
    </w:p>
    <w:p w14:paraId="59440925" w14:textId="77777777" w:rsidR="00D70295" w:rsidRDefault="00D70295" w:rsidP="00D70295">
      <w:pPr>
        <w:numPr>
          <w:ilvl w:val="0"/>
          <w:numId w:val="37"/>
        </w:numPr>
        <w:jc w:val="both"/>
        <w:rPr>
          <w:sz w:val="24"/>
        </w:rPr>
      </w:pPr>
      <w:hyperlink r:id="rId87" w:tooltip="Evolution" w:history="1">
        <w:proofErr w:type="spellStart"/>
        <w:r>
          <w:rPr>
            <w:sz w:val="24"/>
          </w:rPr>
          <w:t>Evolution</w:t>
        </w:r>
        <w:proofErr w:type="spellEnd"/>
      </w:hyperlink>
      <w:r>
        <w:rPr>
          <w:sz w:val="24"/>
        </w:rPr>
        <w:t xml:space="preserve">: gestor de información personal como </w:t>
      </w:r>
      <w:hyperlink r:id="rId88" w:tooltip="Correo electrónico" w:history="1">
        <w:r>
          <w:rPr>
            <w:sz w:val="24"/>
          </w:rPr>
          <w:t>correo electrónico</w:t>
        </w:r>
      </w:hyperlink>
      <w:r>
        <w:rPr>
          <w:sz w:val="24"/>
        </w:rPr>
        <w:t xml:space="preserve">, agenda y contactos. </w:t>
      </w:r>
    </w:p>
    <w:p w14:paraId="221FAD0E" w14:textId="77777777" w:rsidR="00D70295" w:rsidRDefault="00D70295" w:rsidP="00D70295">
      <w:pPr>
        <w:numPr>
          <w:ilvl w:val="0"/>
          <w:numId w:val="37"/>
        </w:numPr>
        <w:jc w:val="both"/>
        <w:rPr>
          <w:sz w:val="24"/>
        </w:rPr>
      </w:pPr>
      <w:hyperlink r:id="rId89" w:tooltip="Gnumeric" w:history="1">
        <w:r>
          <w:rPr>
            <w:sz w:val="24"/>
          </w:rPr>
          <w:t>Gnumeric</w:t>
        </w:r>
      </w:hyperlink>
      <w:r>
        <w:rPr>
          <w:sz w:val="24"/>
        </w:rPr>
        <w:t xml:space="preserve">: </w:t>
      </w:r>
      <w:hyperlink r:id="rId90" w:tooltip="Hoja de cálculo" w:history="1">
        <w:r>
          <w:rPr>
            <w:sz w:val="24"/>
          </w:rPr>
          <w:t>hoja de cálculo</w:t>
        </w:r>
      </w:hyperlink>
      <w:r>
        <w:rPr>
          <w:sz w:val="24"/>
        </w:rPr>
        <w:t xml:space="preserve"> de uso general. Características de usabilidad de </w:t>
      </w:r>
      <w:proofErr w:type="spellStart"/>
      <w:r>
        <w:rPr>
          <w:sz w:val="24"/>
        </w:rPr>
        <w:t>excel</w:t>
      </w:r>
      <w:proofErr w:type="spellEnd"/>
      <w:r>
        <w:rPr>
          <w:sz w:val="24"/>
        </w:rPr>
        <w:t>. Permite importar y exportar con varios formatos (</w:t>
      </w:r>
      <w:proofErr w:type="spellStart"/>
      <w:r>
        <w:rPr>
          <w:sz w:val="24"/>
        </w:rPr>
        <w:t>excel</w:t>
      </w:r>
      <w:proofErr w:type="spellEnd"/>
      <w:r>
        <w:rPr>
          <w:sz w:val="24"/>
        </w:rPr>
        <w:t xml:space="preserve">, </w:t>
      </w:r>
      <w:proofErr w:type="spellStart"/>
      <w:r>
        <w:rPr>
          <w:sz w:val="24"/>
        </w:rPr>
        <w:t>xml</w:t>
      </w:r>
      <w:proofErr w:type="spellEnd"/>
      <w:r>
        <w:rPr>
          <w:sz w:val="24"/>
        </w:rPr>
        <w:t xml:space="preserve">, </w:t>
      </w:r>
      <w:proofErr w:type="spellStart"/>
      <w:r>
        <w:rPr>
          <w:sz w:val="24"/>
        </w:rPr>
        <w:t>lotus</w:t>
      </w:r>
      <w:proofErr w:type="spellEnd"/>
      <w:r>
        <w:rPr>
          <w:sz w:val="24"/>
        </w:rPr>
        <w:t xml:space="preserve"> 1-2-3)</w:t>
      </w:r>
    </w:p>
    <w:p w14:paraId="343EB90B" w14:textId="77777777" w:rsidR="00D70295" w:rsidRDefault="00D70295" w:rsidP="00D70295">
      <w:pPr>
        <w:numPr>
          <w:ilvl w:val="0"/>
          <w:numId w:val="37"/>
        </w:numPr>
        <w:jc w:val="both"/>
        <w:rPr>
          <w:sz w:val="24"/>
        </w:rPr>
      </w:pPr>
      <w:hyperlink r:id="rId91" w:tooltip="GNOME-DB" w:history="1">
        <w:r>
          <w:rPr>
            <w:sz w:val="24"/>
          </w:rPr>
          <w:t>GNOME-DB</w:t>
        </w:r>
      </w:hyperlink>
      <w:r>
        <w:rPr>
          <w:sz w:val="24"/>
        </w:rPr>
        <w:t xml:space="preserve">: arquitectura de acceso a </w:t>
      </w:r>
      <w:hyperlink r:id="rId92" w:tooltip="Base de datos" w:history="1">
        <w:r>
          <w:rPr>
            <w:sz w:val="24"/>
          </w:rPr>
          <w:t>bases de datos</w:t>
        </w:r>
      </w:hyperlink>
      <w:r>
        <w:rPr>
          <w:sz w:val="24"/>
        </w:rPr>
        <w:t xml:space="preserve">. </w:t>
      </w:r>
    </w:p>
    <w:p w14:paraId="654DB55C" w14:textId="77777777" w:rsidR="00D70295" w:rsidRDefault="00D70295" w:rsidP="00D70295">
      <w:pPr>
        <w:numPr>
          <w:ilvl w:val="0"/>
          <w:numId w:val="37"/>
        </w:numPr>
        <w:jc w:val="both"/>
        <w:rPr>
          <w:sz w:val="24"/>
        </w:rPr>
      </w:pPr>
      <w:proofErr w:type="spellStart"/>
      <w:r>
        <w:rPr>
          <w:sz w:val="24"/>
        </w:rPr>
        <w:t>Galeon</w:t>
      </w:r>
      <w:proofErr w:type="spellEnd"/>
      <w:r>
        <w:rPr>
          <w:sz w:val="24"/>
        </w:rPr>
        <w:t>: Navegador web</w:t>
      </w:r>
    </w:p>
    <w:p w14:paraId="71336682" w14:textId="77777777" w:rsidR="00D70295" w:rsidRDefault="00D70295" w:rsidP="00D70295">
      <w:pPr>
        <w:jc w:val="both"/>
        <w:rPr>
          <w:sz w:val="24"/>
        </w:rPr>
      </w:pPr>
      <w:proofErr w:type="spellStart"/>
      <w:r>
        <w:rPr>
          <w:sz w:val="24"/>
        </w:rPr>
        <w:t>Glade</w:t>
      </w:r>
      <w:proofErr w:type="spellEnd"/>
      <w:r>
        <w:rPr>
          <w:sz w:val="24"/>
        </w:rPr>
        <w:t>: permite desarrollar aplicaciones gráficas</w:t>
      </w:r>
    </w:p>
    <w:p w14:paraId="5BF06C21" w14:textId="77777777" w:rsidR="00D70295" w:rsidRDefault="00D70295" w:rsidP="00D70295">
      <w:pPr>
        <w:jc w:val="both"/>
        <w:rPr>
          <w:sz w:val="24"/>
        </w:rPr>
      </w:pPr>
      <w:r>
        <w:rPr>
          <w:sz w:val="24"/>
        </w:rPr>
        <w:t>Existe un soporte para esquemas de texto vertical en chino y japonés</w:t>
      </w:r>
    </w:p>
    <w:p w14:paraId="31712533" w14:textId="77777777" w:rsidR="00D70295" w:rsidRDefault="00D70295" w:rsidP="00D70295">
      <w:pPr>
        <w:jc w:val="both"/>
        <w:rPr>
          <w:sz w:val="24"/>
        </w:rPr>
      </w:pPr>
      <w:r>
        <w:rPr>
          <w:sz w:val="24"/>
        </w:rPr>
        <w:t xml:space="preserve">SOUP es una implementación, en C, del protocolo SOAP (Simple </w:t>
      </w:r>
      <w:proofErr w:type="spellStart"/>
      <w:r>
        <w:rPr>
          <w:sz w:val="24"/>
        </w:rPr>
        <w:t>Object</w:t>
      </w:r>
      <w:proofErr w:type="spellEnd"/>
      <w:r>
        <w:rPr>
          <w:sz w:val="24"/>
        </w:rPr>
        <w:t xml:space="preserve"> Access </w:t>
      </w:r>
      <w:proofErr w:type="spellStart"/>
      <w:r>
        <w:rPr>
          <w:sz w:val="24"/>
        </w:rPr>
        <w:t>Protocol</w:t>
      </w:r>
      <w:proofErr w:type="spellEnd"/>
      <w:r>
        <w:rPr>
          <w:sz w:val="24"/>
        </w:rPr>
        <w:t>), que es un protocolo basado en XML para la ejecución de procedimientos remotos a través de Internet.</w:t>
      </w:r>
    </w:p>
    <w:p w14:paraId="5CACEEFE" w14:textId="77777777" w:rsidR="00D70295" w:rsidRDefault="00D70295" w:rsidP="00D70295">
      <w:pPr>
        <w:jc w:val="both"/>
        <w:rPr>
          <w:sz w:val="24"/>
        </w:rPr>
      </w:pPr>
    </w:p>
    <w:p w14:paraId="71595B77" w14:textId="77777777" w:rsidR="00D70295" w:rsidRDefault="00D70295" w:rsidP="00D70295">
      <w:pPr>
        <w:pStyle w:val="Ttulo1"/>
      </w:pPr>
      <w:bookmarkStart w:id="40" w:name="_Toc494019905"/>
      <w:bookmarkStart w:id="41" w:name="_Toc507324580"/>
      <w:r>
        <w:t>OpenOffice</w:t>
      </w:r>
      <w:bookmarkEnd w:id="40"/>
      <w:bookmarkEnd w:id="41"/>
    </w:p>
    <w:p w14:paraId="0C16D23B" w14:textId="77777777" w:rsidR="00D70295" w:rsidRDefault="00D70295" w:rsidP="00D70295">
      <w:pPr>
        <w:jc w:val="both"/>
        <w:rPr>
          <w:sz w:val="24"/>
        </w:rPr>
      </w:pPr>
      <w:r>
        <w:rPr>
          <w:sz w:val="24"/>
        </w:rPr>
        <w:t xml:space="preserve">OpenOffice.org es una </w:t>
      </w:r>
      <w:hyperlink r:id="rId93" w:tooltip="Suite ofimática" w:history="1">
        <w:r>
          <w:rPr>
            <w:sz w:val="24"/>
          </w:rPr>
          <w:t>suite ofimática</w:t>
        </w:r>
      </w:hyperlink>
      <w:r>
        <w:rPr>
          <w:sz w:val="24"/>
        </w:rPr>
        <w:t xml:space="preserve"> de </w:t>
      </w:r>
      <w:hyperlink r:id="rId94" w:tooltip="Software libre" w:history="1">
        <w:r>
          <w:rPr>
            <w:sz w:val="24"/>
          </w:rPr>
          <w:t>software libre</w:t>
        </w:r>
      </w:hyperlink>
      <w:r>
        <w:rPr>
          <w:sz w:val="24"/>
        </w:rPr>
        <w:t xml:space="preserve"> y </w:t>
      </w:r>
      <w:hyperlink r:id="rId95" w:tooltip="Código abierto" w:history="1">
        <w:r>
          <w:rPr>
            <w:sz w:val="24"/>
          </w:rPr>
          <w:t>código abierto</w:t>
        </w:r>
      </w:hyperlink>
      <w:r>
        <w:rPr>
          <w:sz w:val="24"/>
        </w:rPr>
        <w:t xml:space="preserve"> que incluye herramientas como </w:t>
      </w:r>
      <w:hyperlink r:id="rId96" w:tooltip="Procesador de textos" w:history="1">
        <w:r>
          <w:rPr>
            <w:sz w:val="24"/>
          </w:rPr>
          <w:t>procesador de textos</w:t>
        </w:r>
      </w:hyperlink>
      <w:r>
        <w:rPr>
          <w:sz w:val="24"/>
        </w:rPr>
        <w:t xml:space="preserve">, </w:t>
      </w:r>
      <w:hyperlink r:id="rId97" w:tooltip="Hoja de cálculo" w:history="1">
        <w:r>
          <w:rPr>
            <w:sz w:val="24"/>
          </w:rPr>
          <w:t>hoja de cálculo</w:t>
        </w:r>
      </w:hyperlink>
      <w:r>
        <w:rPr>
          <w:sz w:val="24"/>
        </w:rPr>
        <w:t xml:space="preserve">, presentaciones, herramientas para el dibujo vectorial y </w:t>
      </w:r>
      <w:hyperlink r:id="rId98" w:tooltip="Base de datos" w:history="1">
        <w:r>
          <w:rPr>
            <w:sz w:val="24"/>
          </w:rPr>
          <w:t>base de datos</w:t>
        </w:r>
      </w:hyperlink>
      <w:r>
        <w:rPr>
          <w:sz w:val="24"/>
        </w:rPr>
        <w:t>.</w:t>
      </w:r>
    </w:p>
    <w:p w14:paraId="628BC76C" w14:textId="77777777" w:rsidR="00D70295" w:rsidRDefault="00D70295" w:rsidP="00D70295">
      <w:pPr>
        <w:jc w:val="both"/>
        <w:rPr>
          <w:sz w:val="24"/>
        </w:rPr>
      </w:pPr>
      <w:r>
        <w:rPr>
          <w:sz w:val="24"/>
        </w:rPr>
        <w:t xml:space="preserve">Está disponible para muchas y diversas </w:t>
      </w:r>
      <w:hyperlink r:id="rId99" w:tooltip="Plataforma (informática)" w:history="1">
        <w:r>
          <w:rPr>
            <w:sz w:val="24"/>
          </w:rPr>
          <w:t>plataformas</w:t>
        </w:r>
      </w:hyperlink>
      <w:r>
        <w:rPr>
          <w:sz w:val="24"/>
        </w:rPr>
        <w:t xml:space="preserve">, como </w:t>
      </w:r>
      <w:hyperlink r:id="rId100" w:tooltip="Microsoft Windows" w:history="1">
        <w:r>
          <w:rPr>
            <w:sz w:val="24"/>
          </w:rPr>
          <w:t>Microsoft Windows</w:t>
        </w:r>
      </w:hyperlink>
      <w:r>
        <w:rPr>
          <w:sz w:val="24"/>
        </w:rPr>
        <w:t xml:space="preserve">, sistemas de tipo </w:t>
      </w:r>
      <w:hyperlink r:id="rId101" w:tooltip="Unix" w:history="1">
        <w:r>
          <w:rPr>
            <w:sz w:val="24"/>
          </w:rPr>
          <w:t>Unix</w:t>
        </w:r>
      </w:hyperlink>
      <w:r>
        <w:rPr>
          <w:sz w:val="24"/>
        </w:rPr>
        <w:t xml:space="preserve"> con el </w:t>
      </w:r>
      <w:hyperlink r:id="rId102" w:tooltip="Sistema X Window" w:history="1">
        <w:r>
          <w:rPr>
            <w:sz w:val="24"/>
          </w:rPr>
          <w:t xml:space="preserve">Sistema X </w:t>
        </w:r>
        <w:proofErr w:type="spellStart"/>
        <w:r>
          <w:rPr>
            <w:sz w:val="24"/>
          </w:rPr>
          <w:t>Window</w:t>
        </w:r>
        <w:proofErr w:type="spellEnd"/>
      </w:hyperlink>
      <w:r>
        <w:rPr>
          <w:sz w:val="24"/>
        </w:rPr>
        <w:t xml:space="preserve"> como </w:t>
      </w:r>
      <w:hyperlink r:id="rId103" w:tooltip="GNU/Linux" w:history="1">
        <w:r>
          <w:rPr>
            <w:sz w:val="24"/>
          </w:rPr>
          <w:t>GNU/Linux</w:t>
        </w:r>
      </w:hyperlink>
      <w:r>
        <w:rPr>
          <w:sz w:val="24"/>
        </w:rPr>
        <w:t xml:space="preserve">, </w:t>
      </w:r>
      <w:hyperlink r:id="rId104" w:tooltip="BSD" w:history="1">
        <w:r>
          <w:rPr>
            <w:sz w:val="24"/>
          </w:rPr>
          <w:t>BSD</w:t>
        </w:r>
      </w:hyperlink>
      <w:r>
        <w:rPr>
          <w:sz w:val="24"/>
        </w:rPr>
        <w:t xml:space="preserve">, </w:t>
      </w:r>
      <w:hyperlink r:id="rId105" w:tooltip="Solaris Operating Environment" w:history="1">
        <w:r>
          <w:rPr>
            <w:sz w:val="24"/>
          </w:rPr>
          <w:t>Solaris</w:t>
        </w:r>
      </w:hyperlink>
      <w:r>
        <w:rPr>
          <w:sz w:val="24"/>
        </w:rPr>
        <w:t xml:space="preserve"> y </w:t>
      </w:r>
      <w:hyperlink r:id="rId106" w:tooltip="Mac OS X" w:history="1">
        <w:r>
          <w:rPr>
            <w:sz w:val="24"/>
          </w:rPr>
          <w:t>Mac OS X</w:t>
        </w:r>
      </w:hyperlink>
      <w:r>
        <w:rPr>
          <w:sz w:val="24"/>
        </w:rPr>
        <w:t xml:space="preserve">. </w:t>
      </w:r>
    </w:p>
    <w:p w14:paraId="276E5799" w14:textId="77777777" w:rsidR="00D70295" w:rsidRDefault="00D70295" w:rsidP="00D70295">
      <w:pPr>
        <w:jc w:val="both"/>
        <w:rPr>
          <w:sz w:val="24"/>
        </w:rPr>
      </w:pPr>
      <w:r>
        <w:rPr>
          <w:sz w:val="24"/>
        </w:rPr>
        <w:t xml:space="preserve">Está pensado para ser </w:t>
      </w:r>
      <w:hyperlink r:id="rId107" w:tooltip="Compatibilidad" w:history="1">
        <w:r>
          <w:rPr>
            <w:sz w:val="24"/>
          </w:rPr>
          <w:t>compatible</w:t>
        </w:r>
      </w:hyperlink>
      <w:r>
        <w:rPr>
          <w:sz w:val="24"/>
        </w:rPr>
        <w:t xml:space="preserve"> con </w:t>
      </w:r>
      <w:hyperlink r:id="rId108" w:tooltip="Microsoft Office" w:history="1">
        <w:r>
          <w:rPr>
            <w:sz w:val="24"/>
          </w:rPr>
          <w:t>Microsoft Office</w:t>
        </w:r>
      </w:hyperlink>
      <w:r>
        <w:rPr>
          <w:sz w:val="24"/>
        </w:rPr>
        <w:t xml:space="preserve">, con quien compite. </w:t>
      </w:r>
    </w:p>
    <w:p w14:paraId="4F23487F" w14:textId="77777777" w:rsidR="00D70295" w:rsidRDefault="00D70295" w:rsidP="00D70295">
      <w:pPr>
        <w:jc w:val="both"/>
        <w:rPr>
          <w:sz w:val="24"/>
        </w:rPr>
      </w:pPr>
      <w:r>
        <w:rPr>
          <w:sz w:val="24"/>
        </w:rPr>
        <w:t xml:space="preserve">Soporta el estándar </w:t>
      </w:r>
      <w:hyperlink r:id="rId109" w:tooltip="OpenDocument" w:history="1">
        <w:proofErr w:type="spellStart"/>
        <w:r>
          <w:rPr>
            <w:sz w:val="24"/>
          </w:rPr>
          <w:t>OpenDocument</w:t>
        </w:r>
        <w:proofErr w:type="spellEnd"/>
      </w:hyperlink>
      <w:r>
        <w:rPr>
          <w:sz w:val="24"/>
        </w:rPr>
        <w:t xml:space="preserve"> (ISO 26300) para el intercambio de datos, y puede ser utilizado sin costo alguno. Este formato es el predeterminado para la escritura de documentos. Puede, además, leer y grabar los formatos de fichero de Microsoft Office, y guardar documentos en otros formatos, tales como RTF, TXT, Microsoft Office XML y OpenOffice.org XML. Además, puede exportar documentos directamente a formato </w:t>
      </w:r>
      <w:proofErr w:type="spellStart"/>
      <w:r>
        <w:rPr>
          <w:sz w:val="24"/>
        </w:rPr>
        <w:t>pdf</w:t>
      </w:r>
      <w:proofErr w:type="spellEnd"/>
      <w:r>
        <w:rPr>
          <w:sz w:val="24"/>
        </w:rPr>
        <w:t xml:space="preserve"> y presentaciones a formato Adobe Flash.</w:t>
      </w:r>
    </w:p>
    <w:p w14:paraId="17A107A8" w14:textId="77777777" w:rsidR="00D70295" w:rsidRDefault="00D70295" w:rsidP="00D70295">
      <w:pPr>
        <w:jc w:val="both"/>
        <w:rPr>
          <w:sz w:val="24"/>
        </w:rPr>
      </w:pPr>
      <w:r>
        <w:rPr>
          <w:sz w:val="24"/>
        </w:rPr>
        <w:lastRenderedPageBreak/>
        <w:t xml:space="preserve">OpenOffice.org está basado en la base del código de </w:t>
      </w:r>
      <w:hyperlink r:id="rId110" w:tooltip="StarOffice" w:history="1">
        <w:proofErr w:type="spellStart"/>
        <w:r>
          <w:rPr>
            <w:sz w:val="24"/>
          </w:rPr>
          <w:t>StarOffice</w:t>
        </w:r>
        <w:proofErr w:type="spellEnd"/>
      </w:hyperlink>
      <w:r>
        <w:rPr>
          <w:sz w:val="24"/>
        </w:rPr>
        <w:t xml:space="preserve">, una suite ofimática desarrollada por </w:t>
      </w:r>
      <w:hyperlink r:id="rId111" w:tooltip="StarDivision" w:history="1">
        <w:proofErr w:type="spellStart"/>
        <w:r>
          <w:rPr>
            <w:sz w:val="24"/>
          </w:rPr>
          <w:t>StarDivision</w:t>
        </w:r>
        <w:proofErr w:type="spellEnd"/>
      </w:hyperlink>
      <w:r>
        <w:rPr>
          <w:sz w:val="24"/>
        </w:rPr>
        <w:t xml:space="preserve"> y adquirida por </w:t>
      </w:r>
      <w:hyperlink r:id="rId112" w:tooltip="Sun Microsystems" w:history="1">
        <w:proofErr w:type="spellStart"/>
        <w:r>
          <w:rPr>
            <w:sz w:val="24"/>
          </w:rPr>
          <w:t>Sun</w:t>
        </w:r>
        <w:proofErr w:type="spellEnd"/>
        <w:r>
          <w:rPr>
            <w:sz w:val="24"/>
          </w:rPr>
          <w:t xml:space="preserve"> Microsystems</w:t>
        </w:r>
      </w:hyperlink>
      <w:r>
        <w:rPr>
          <w:sz w:val="24"/>
        </w:rPr>
        <w:t xml:space="preserve"> en </w:t>
      </w:r>
      <w:hyperlink r:id="rId113" w:tooltip="Agosto" w:history="1">
        <w:r>
          <w:rPr>
            <w:sz w:val="24"/>
          </w:rPr>
          <w:t>agosto</w:t>
        </w:r>
      </w:hyperlink>
      <w:r>
        <w:rPr>
          <w:sz w:val="24"/>
        </w:rPr>
        <w:t xml:space="preserve"> de </w:t>
      </w:r>
      <w:hyperlink r:id="rId114" w:tooltip="1999" w:history="1">
        <w:r>
          <w:rPr>
            <w:sz w:val="24"/>
          </w:rPr>
          <w:t>1999</w:t>
        </w:r>
      </w:hyperlink>
      <w:r>
        <w:rPr>
          <w:sz w:val="24"/>
        </w:rPr>
        <w:t xml:space="preserve">, que todavía existe. El </w:t>
      </w:r>
      <w:hyperlink r:id="rId115" w:tooltip="Código fuente" w:history="1">
        <w:r>
          <w:rPr>
            <w:sz w:val="24"/>
          </w:rPr>
          <w:t>código fuente</w:t>
        </w:r>
      </w:hyperlink>
      <w:r>
        <w:rPr>
          <w:sz w:val="24"/>
        </w:rPr>
        <w:t xml:space="preserve"> de la suite fue liberado en julio de 2000, con la intención de hacer frente al dominio en el mercado de Microsoft Office proporcionando una alternativa abierta, de bajo costo y alta calidad. El código fuente de la aplicación está disponible bajo la licencia </w:t>
      </w:r>
      <w:hyperlink r:id="rId116" w:tooltip="LGPL" w:history="1">
        <w:r>
          <w:rPr>
            <w:sz w:val="24"/>
          </w:rPr>
          <w:t>LGPL</w:t>
        </w:r>
      </w:hyperlink>
      <w:r>
        <w:rPr>
          <w:sz w:val="24"/>
        </w:rPr>
        <w:t xml:space="preserve">. La licencia inicial era SISSL (SUN </w:t>
      </w:r>
      <w:proofErr w:type="spellStart"/>
      <w:r>
        <w:rPr>
          <w:sz w:val="24"/>
        </w:rPr>
        <w:t>Industry</w:t>
      </w:r>
      <w:proofErr w:type="spellEnd"/>
      <w:r>
        <w:rPr>
          <w:sz w:val="24"/>
        </w:rPr>
        <w:t xml:space="preserve"> </w:t>
      </w:r>
      <w:proofErr w:type="spellStart"/>
      <w:r>
        <w:rPr>
          <w:sz w:val="24"/>
        </w:rPr>
        <w:t>Standards</w:t>
      </w:r>
      <w:proofErr w:type="spellEnd"/>
      <w:r>
        <w:rPr>
          <w:sz w:val="24"/>
        </w:rPr>
        <w:t xml:space="preserve"> </w:t>
      </w:r>
      <w:proofErr w:type="spellStart"/>
      <w:r>
        <w:rPr>
          <w:sz w:val="24"/>
        </w:rPr>
        <w:t>Source</w:t>
      </w:r>
      <w:proofErr w:type="spellEnd"/>
      <w:r>
        <w:rPr>
          <w:sz w:val="24"/>
        </w:rPr>
        <w:t xml:space="preserve"> </w:t>
      </w:r>
      <w:proofErr w:type="spellStart"/>
      <w:r>
        <w:rPr>
          <w:sz w:val="24"/>
        </w:rPr>
        <w:t>Licence</w:t>
      </w:r>
      <w:proofErr w:type="spellEnd"/>
      <w:r>
        <w:rPr>
          <w:sz w:val="24"/>
        </w:rPr>
        <w:t>)</w:t>
      </w:r>
    </w:p>
    <w:p w14:paraId="17AF7181" w14:textId="77777777" w:rsidR="00D70295" w:rsidRDefault="00D70295" w:rsidP="00D70295">
      <w:pPr>
        <w:jc w:val="both"/>
        <w:rPr>
          <w:sz w:val="24"/>
        </w:rPr>
      </w:pPr>
      <w:r>
        <w:rPr>
          <w:sz w:val="24"/>
        </w:rPr>
        <w:t>Las mejoras, actualizaciones y correcciones se liberan cada tres meses.</w:t>
      </w:r>
    </w:p>
    <w:p w14:paraId="40A2218D" w14:textId="77777777" w:rsidR="00D70295" w:rsidRDefault="00D70295" w:rsidP="00D70295">
      <w:pPr>
        <w:jc w:val="both"/>
        <w:rPr>
          <w:sz w:val="24"/>
        </w:rPr>
      </w:pPr>
      <w:r>
        <w:rPr>
          <w:sz w:val="24"/>
        </w:rPr>
        <w:t xml:space="preserve">Las versiones más recientes de </w:t>
      </w:r>
      <w:proofErr w:type="spellStart"/>
      <w:r>
        <w:rPr>
          <w:sz w:val="24"/>
        </w:rPr>
        <w:t>StarOffice</w:t>
      </w:r>
      <w:proofErr w:type="spellEnd"/>
      <w:r>
        <w:rPr>
          <w:sz w:val="24"/>
        </w:rPr>
        <w:t xml:space="preserve"> están basadas en el código base de OpenOffice.org; de forma similar a la relación existente entre </w:t>
      </w:r>
      <w:hyperlink r:id="rId117" w:tooltip="Netscape Navigator" w:history="1">
        <w:r>
          <w:rPr>
            <w:sz w:val="24"/>
          </w:rPr>
          <w:t xml:space="preserve">Netscape </w:t>
        </w:r>
        <w:proofErr w:type="spellStart"/>
        <w:r>
          <w:rPr>
            <w:sz w:val="24"/>
          </w:rPr>
          <w:t>Navigator</w:t>
        </w:r>
        <w:proofErr w:type="spellEnd"/>
      </w:hyperlink>
      <w:r>
        <w:rPr>
          <w:sz w:val="24"/>
        </w:rPr>
        <w:t xml:space="preserve"> y </w:t>
      </w:r>
      <w:hyperlink r:id="rId118" w:tooltip="Mozilla" w:history="1">
        <w:r>
          <w:rPr>
            <w:sz w:val="24"/>
          </w:rPr>
          <w:t>Mozilla</w:t>
        </w:r>
      </w:hyperlink>
      <w:r>
        <w:rPr>
          <w:sz w:val="24"/>
        </w:rPr>
        <w:t>.</w:t>
      </w:r>
    </w:p>
    <w:p w14:paraId="26EE0733" w14:textId="77777777" w:rsidR="00D70295" w:rsidRDefault="00D70295" w:rsidP="00D70295">
      <w:pPr>
        <w:jc w:val="both"/>
        <w:rPr>
          <w:sz w:val="24"/>
        </w:rPr>
      </w:pPr>
      <w:r>
        <w:rPr>
          <w:sz w:val="24"/>
        </w:rPr>
        <w:t xml:space="preserve">El proyecto y el programa son denominados "OpenOffice" de forma informal, pero los organizadores del proyecto dicen que este término es una </w:t>
      </w:r>
      <w:hyperlink r:id="rId119" w:tooltip="Marca registrada" w:history="1">
        <w:r>
          <w:rPr>
            <w:sz w:val="24"/>
          </w:rPr>
          <w:t>marca registrada</w:t>
        </w:r>
      </w:hyperlink>
      <w:r>
        <w:rPr>
          <w:sz w:val="24"/>
        </w:rPr>
        <w:t xml:space="preserve"> en posesión de otra empresa, obligándoles a adoptar "OpenOffice.org" como nombre formal, y abreviado como </w:t>
      </w:r>
      <w:proofErr w:type="spellStart"/>
      <w:r>
        <w:rPr>
          <w:sz w:val="24"/>
        </w:rPr>
        <w:t>OOo</w:t>
      </w:r>
      <w:proofErr w:type="spellEnd"/>
      <w:r>
        <w:rPr>
          <w:sz w:val="24"/>
        </w:rPr>
        <w:t>.</w:t>
      </w:r>
    </w:p>
    <w:p w14:paraId="1496F55D" w14:textId="77777777" w:rsidR="00D70295" w:rsidRDefault="00D70295" w:rsidP="00D70295">
      <w:pPr>
        <w:jc w:val="both"/>
        <w:rPr>
          <w:sz w:val="24"/>
        </w:rPr>
      </w:pPr>
      <w:r>
        <w:rPr>
          <w:sz w:val="24"/>
        </w:rPr>
        <w:t xml:space="preserve">Existe una versión </w:t>
      </w:r>
      <w:hyperlink r:id="rId120" w:tooltip="Aplicación portátil" w:history="1">
        <w:r>
          <w:rPr>
            <w:sz w:val="24"/>
          </w:rPr>
          <w:t>portátil</w:t>
        </w:r>
      </w:hyperlink>
      <w:r>
        <w:rPr>
          <w:sz w:val="24"/>
        </w:rPr>
        <w:t xml:space="preserve"> de OpenOffice.org que puede ser transportada y usada directamente desde una </w:t>
      </w:r>
      <w:hyperlink r:id="rId121" w:tooltip="Memoria USB" w:history="1">
        <w:r>
          <w:rPr>
            <w:sz w:val="24"/>
          </w:rPr>
          <w:t>memoria USB</w:t>
        </w:r>
      </w:hyperlink>
      <w:r>
        <w:rPr>
          <w:sz w:val="24"/>
        </w:rPr>
        <w:t xml:space="preserve"> sin necesidad de instalarse en el computador </w:t>
      </w:r>
    </w:p>
    <w:p w14:paraId="7E4FAF59" w14:textId="77777777" w:rsidR="00D70295" w:rsidRDefault="00D70295" w:rsidP="00D70295">
      <w:pPr>
        <w:jc w:val="both"/>
        <w:rPr>
          <w:sz w:val="24"/>
        </w:rPr>
      </w:pPr>
      <w:r>
        <w:rPr>
          <w:sz w:val="24"/>
        </w:rPr>
        <w:t>La versión 1.0 fue liberada el 1 de mayo de 2002</w:t>
      </w:r>
    </w:p>
    <w:p w14:paraId="5206DCDF" w14:textId="77777777" w:rsidR="00D70295" w:rsidRDefault="00D70295" w:rsidP="00D70295">
      <w:pPr>
        <w:jc w:val="both"/>
        <w:rPr>
          <w:sz w:val="24"/>
        </w:rPr>
      </w:pPr>
      <w:r>
        <w:rPr>
          <w:sz w:val="24"/>
        </w:rPr>
        <w:t>La versión 2.0 fue liberada el 20 de octubre de 2005</w:t>
      </w:r>
    </w:p>
    <w:p w14:paraId="6C543472" w14:textId="77777777" w:rsidR="00D70295" w:rsidRDefault="00D70295" w:rsidP="00D70295">
      <w:pPr>
        <w:jc w:val="both"/>
        <w:rPr>
          <w:sz w:val="24"/>
        </w:rPr>
      </w:pPr>
      <w:r>
        <w:rPr>
          <w:sz w:val="24"/>
        </w:rPr>
        <w:t xml:space="preserve">El trabajo en la versión 2.0 comenzó a principios de </w:t>
      </w:r>
      <w:hyperlink r:id="rId122" w:tooltip="2003" w:history="1">
        <w:r>
          <w:rPr>
            <w:sz w:val="24"/>
          </w:rPr>
          <w:t>2003</w:t>
        </w:r>
      </w:hyperlink>
      <w:r>
        <w:rPr>
          <w:sz w:val="24"/>
        </w:rPr>
        <w:t xml:space="preserve"> con los siguientes objetivos: mejor </w:t>
      </w:r>
      <w:proofErr w:type="spellStart"/>
      <w:r>
        <w:rPr>
          <w:sz w:val="24"/>
        </w:rPr>
        <w:t>interoperatibilidad</w:t>
      </w:r>
      <w:proofErr w:type="spellEnd"/>
      <w:r>
        <w:rPr>
          <w:sz w:val="24"/>
        </w:rPr>
        <w:t xml:space="preserve"> con Microsoft Office; mejor rendimiento, con una mejora en la velocidad y un menor uso de memoria; mayores funcionalidades de </w:t>
      </w:r>
      <w:hyperlink r:id="rId123" w:tooltip="Scripting" w:history="1">
        <w:r>
          <w:rPr>
            <w:sz w:val="24"/>
          </w:rPr>
          <w:t>scripting</w:t>
        </w:r>
      </w:hyperlink>
      <w:r>
        <w:rPr>
          <w:sz w:val="24"/>
        </w:rPr>
        <w:t xml:space="preserve">; mejor integración, en particular con </w:t>
      </w:r>
      <w:hyperlink r:id="rId124" w:tooltip="GNOME" w:history="1">
        <w:r>
          <w:rPr>
            <w:sz w:val="24"/>
          </w:rPr>
          <w:t>GNOME</w:t>
        </w:r>
      </w:hyperlink>
      <w:r>
        <w:rPr>
          <w:sz w:val="24"/>
        </w:rPr>
        <w:t xml:space="preserve">; una interfaz con facilidades de búsqueda y uso de base de datos para crear informes, formularios y consultas; una nueva base de datos </w:t>
      </w:r>
      <w:hyperlink r:id="rId125" w:tooltip="SQL" w:history="1">
        <w:r>
          <w:rPr>
            <w:sz w:val="24"/>
          </w:rPr>
          <w:t>SQL</w:t>
        </w:r>
      </w:hyperlink>
      <w:r>
        <w:rPr>
          <w:sz w:val="24"/>
        </w:rPr>
        <w:t xml:space="preserve"> integrada; una </w:t>
      </w:r>
      <w:hyperlink r:id="rId126" w:tooltip="Usabilidad" w:history="1">
        <w:r>
          <w:rPr>
            <w:sz w:val="24"/>
          </w:rPr>
          <w:t>usabilidad</w:t>
        </w:r>
      </w:hyperlink>
      <w:r>
        <w:rPr>
          <w:sz w:val="24"/>
        </w:rPr>
        <w:t xml:space="preserve"> mejorada</w:t>
      </w:r>
    </w:p>
    <w:p w14:paraId="756CE6A8" w14:textId="77777777" w:rsidR="00D70295" w:rsidRDefault="00D70295" w:rsidP="00D70295">
      <w:pPr>
        <w:jc w:val="both"/>
        <w:rPr>
          <w:sz w:val="24"/>
        </w:rPr>
      </w:pPr>
      <w:r>
        <w:rPr>
          <w:sz w:val="24"/>
        </w:rPr>
        <w:t>Actualmente, el proyecto ha sido donado a la fundación Apache. Desde la versión 3.4 la licencia de distribución es Apache 2.0. Desde ese momento, el proyecto ha sido renombrado como Apache OpenOffice.org.</w:t>
      </w:r>
    </w:p>
    <w:p w14:paraId="6DD9B4F0" w14:textId="77777777" w:rsidR="00D70295" w:rsidRDefault="00D70295" w:rsidP="00D70295">
      <w:pPr>
        <w:jc w:val="both"/>
        <w:rPr>
          <w:sz w:val="24"/>
        </w:rPr>
      </w:pPr>
      <w:r>
        <w:rPr>
          <w:sz w:val="24"/>
        </w:rPr>
        <w:t xml:space="preserve">La versión actual es la 4.1.3, liberada en octubre de 2015. </w:t>
      </w:r>
      <w:r w:rsidRPr="00342534">
        <w:rPr>
          <w:sz w:val="24"/>
        </w:rPr>
        <w:t>Apache OpenOffice 4.1.3 es una versión de mantenimiento que incorpora importantes correcciones de errores, correcciones de seguridad, diccionarios actualizados y correcciones de compilación</w:t>
      </w:r>
    </w:p>
    <w:p w14:paraId="53FF4968" w14:textId="77777777" w:rsidR="00D70295" w:rsidRPr="00D11E66" w:rsidRDefault="00D70295" w:rsidP="00D70295">
      <w:pPr>
        <w:jc w:val="both"/>
        <w:rPr>
          <w:sz w:val="24"/>
        </w:rPr>
      </w:pPr>
      <w:r w:rsidRPr="00D11E66">
        <w:rPr>
          <w:sz w:val="24"/>
        </w:rPr>
        <w:t>Apache OpenOffice ahora es compatible con Java 64bits para las actuales versiones del sistema operativo Mac OSX y para sus próximas versiones.</w:t>
      </w:r>
    </w:p>
    <w:p w14:paraId="03AFFC1E" w14:textId="77777777" w:rsidR="00D70295" w:rsidRDefault="00D70295" w:rsidP="00D70295">
      <w:pPr>
        <w:jc w:val="both"/>
        <w:rPr>
          <w:sz w:val="24"/>
        </w:rPr>
      </w:pPr>
      <w:r>
        <w:rPr>
          <w:sz w:val="24"/>
        </w:rPr>
        <w:t>Herramientas incluidas:</w:t>
      </w:r>
    </w:p>
    <w:p w14:paraId="1167BC81" w14:textId="77777777" w:rsidR="00D70295" w:rsidRDefault="00D70295" w:rsidP="00D70295">
      <w:pPr>
        <w:numPr>
          <w:ilvl w:val="0"/>
          <w:numId w:val="38"/>
        </w:numPr>
        <w:jc w:val="both"/>
        <w:rPr>
          <w:sz w:val="24"/>
        </w:rPr>
      </w:pPr>
      <w:hyperlink r:id="rId127" w:tooltip="OpenOffice.org Writer" w:history="1">
        <w:proofErr w:type="spellStart"/>
        <w:r>
          <w:rPr>
            <w:sz w:val="24"/>
          </w:rPr>
          <w:t>Writer</w:t>
        </w:r>
        <w:proofErr w:type="spellEnd"/>
      </w:hyperlink>
      <w:r>
        <w:rPr>
          <w:sz w:val="24"/>
        </w:rPr>
        <w:t xml:space="preserve">, un </w:t>
      </w:r>
      <w:hyperlink r:id="rId128" w:tooltip="Procesador de texto" w:history="1">
        <w:r>
          <w:rPr>
            <w:sz w:val="24"/>
          </w:rPr>
          <w:t>procesador de texto</w:t>
        </w:r>
      </w:hyperlink>
      <w:r>
        <w:rPr>
          <w:sz w:val="24"/>
        </w:rPr>
        <w:t xml:space="preserve"> con capacidades para editar </w:t>
      </w:r>
      <w:hyperlink r:id="rId129" w:tooltip="HTML" w:history="1">
        <w:r>
          <w:rPr>
            <w:sz w:val="24"/>
          </w:rPr>
          <w:t>HTML</w:t>
        </w:r>
      </w:hyperlink>
      <w:r>
        <w:rPr>
          <w:sz w:val="24"/>
        </w:rPr>
        <w:t xml:space="preserve">. Puede exportar archivos a formatos </w:t>
      </w:r>
      <w:proofErr w:type="spellStart"/>
      <w:r>
        <w:rPr>
          <w:sz w:val="24"/>
        </w:rPr>
        <w:t>pdf</w:t>
      </w:r>
      <w:proofErr w:type="spellEnd"/>
      <w:r>
        <w:rPr>
          <w:sz w:val="24"/>
        </w:rPr>
        <w:t xml:space="preserve"> y </w:t>
      </w:r>
      <w:proofErr w:type="spellStart"/>
      <w:r>
        <w:rPr>
          <w:sz w:val="24"/>
        </w:rPr>
        <w:t>html</w:t>
      </w:r>
      <w:proofErr w:type="spellEnd"/>
      <w:r>
        <w:rPr>
          <w:sz w:val="24"/>
        </w:rPr>
        <w:t>. Permite crear y editar páginas web.</w:t>
      </w:r>
    </w:p>
    <w:p w14:paraId="53B75DC7" w14:textId="77777777" w:rsidR="00D70295" w:rsidRDefault="00D70295" w:rsidP="00D70295">
      <w:pPr>
        <w:numPr>
          <w:ilvl w:val="0"/>
          <w:numId w:val="38"/>
        </w:numPr>
        <w:jc w:val="both"/>
        <w:rPr>
          <w:sz w:val="24"/>
        </w:rPr>
      </w:pPr>
      <w:hyperlink r:id="rId130" w:tooltip="OpenOffice.org Calc" w:history="1">
        <w:r>
          <w:rPr>
            <w:sz w:val="24"/>
          </w:rPr>
          <w:t>Calc</w:t>
        </w:r>
      </w:hyperlink>
      <w:r>
        <w:rPr>
          <w:sz w:val="24"/>
        </w:rPr>
        <w:t xml:space="preserve">, para manejar </w:t>
      </w:r>
      <w:hyperlink r:id="rId131" w:tooltip="Hoja de cálculo" w:history="1">
        <w:r>
          <w:rPr>
            <w:sz w:val="24"/>
          </w:rPr>
          <w:t>hojas de cálculos</w:t>
        </w:r>
      </w:hyperlink>
      <w:r>
        <w:rPr>
          <w:sz w:val="24"/>
        </w:rPr>
        <w:t xml:space="preserve">. Permite exportar a formato </w:t>
      </w:r>
      <w:proofErr w:type="spellStart"/>
      <w:r>
        <w:rPr>
          <w:sz w:val="24"/>
        </w:rPr>
        <w:t>pdf</w:t>
      </w:r>
      <w:proofErr w:type="spellEnd"/>
      <w:r>
        <w:rPr>
          <w:sz w:val="24"/>
        </w:rPr>
        <w:t>.</w:t>
      </w:r>
    </w:p>
    <w:p w14:paraId="3C958EFC" w14:textId="77777777" w:rsidR="00D70295" w:rsidRDefault="00D70295" w:rsidP="00D70295">
      <w:pPr>
        <w:numPr>
          <w:ilvl w:val="0"/>
          <w:numId w:val="38"/>
        </w:numPr>
        <w:jc w:val="both"/>
        <w:rPr>
          <w:sz w:val="24"/>
        </w:rPr>
      </w:pPr>
      <w:hyperlink r:id="rId132" w:tooltip="OpenOffice.org Impress" w:history="1">
        <w:proofErr w:type="spellStart"/>
        <w:r>
          <w:rPr>
            <w:sz w:val="24"/>
          </w:rPr>
          <w:t>Impress</w:t>
        </w:r>
        <w:proofErr w:type="spellEnd"/>
      </w:hyperlink>
      <w:r>
        <w:rPr>
          <w:sz w:val="24"/>
        </w:rPr>
        <w:t xml:space="preserve"> un </w:t>
      </w:r>
      <w:hyperlink r:id="rId133" w:tooltip="Programa de presentación" w:history="1">
        <w:r>
          <w:rPr>
            <w:sz w:val="24"/>
          </w:rPr>
          <w:t>programa de presentación</w:t>
        </w:r>
      </w:hyperlink>
      <w:r>
        <w:rPr>
          <w:sz w:val="24"/>
        </w:rPr>
        <w:t xml:space="preserve">. Permite crear archivos </w:t>
      </w:r>
      <w:proofErr w:type="spellStart"/>
      <w:r>
        <w:rPr>
          <w:sz w:val="24"/>
        </w:rPr>
        <w:t>pdf</w:t>
      </w:r>
      <w:proofErr w:type="spellEnd"/>
      <w:r>
        <w:rPr>
          <w:sz w:val="24"/>
        </w:rPr>
        <w:t xml:space="preserve">, y exportar al formato SWF. </w:t>
      </w:r>
    </w:p>
    <w:p w14:paraId="509B1E68" w14:textId="77777777" w:rsidR="00D70295" w:rsidRDefault="00D70295" w:rsidP="00D70295">
      <w:pPr>
        <w:numPr>
          <w:ilvl w:val="0"/>
          <w:numId w:val="38"/>
        </w:numPr>
        <w:jc w:val="both"/>
        <w:rPr>
          <w:sz w:val="24"/>
        </w:rPr>
      </w:pPr>
      <w:hyperlink r:id="rId134" w:tooltip="OpenOffice.org Draw" w:history="1">
        <w:proofErr w:type="spellStart"/>
        <w:r>
          <w:rPr>
            <w:sz w:val="24"/>
          </w:rPr>
          <w:t>Draw</w:t>
        </w:r>
        <w:proofErr w:type="spellEnd"/>
      </w:hyperlink>
      <w:r>
        <w:rPr>
          <w:sz w:val="24"/>
        </w:rPr>
        <w:t xml:space="preserve">, un editor de </w:t>
      </w:r>
      <w:hyperlink r:id="rId135" w:tooltip="Gráfico vectorial" w:history="1">
        <w:r>
          <w:rPr>
            <w:sz w:val="24"/>
          </w:rPr>
          <w:t>gráficos de vectores</w:t>
        </w:r>
      </w:hyperlink>
      <w:r>
        <w:rPr>
          <w:sz w:val="24"/>
        </w:rPr>
        <w:t xml:space="preserve">, para dibujos, con posibilidad de exportar al formato estándar </w:t>
      </w:r>
      <w:hyperlink r:id="rId136" w:tooltip="SVG" w:history="1">
        <w:r>
          <w:rPr>
            <w:sz w:val="24"/>
          </w:rPr>
          <w:t>SVG</w:t>
        </w:r>
      </w:hyperlink>
      <w:r>
        <w:rPr>
          <w:sz w:val="24"/>
        </w:rPr>
        <w:t xml:space="preserve">, </w:t>
      </w:r>
    </w:p>
    <w:p w14:paraId="69EA52D8" w14:textId="77777777" w:rsidR="00D70295" w:rsidRDefault="00D70295" w:rsidP="00D70295">
      <w:pPr>
        <w:numPr>
          <w:ilvl w:val="0"/>
          <w:numId w:val="38"/>
        </w:numPr>
        <w:jc w:val="both"/>
        <w:rPr>
          <w:sz w:val="24"/>
        </w:rPr>
      </w:pPr>
      <w:hyperlink r:id="rId137" w:tooltip="OpenOffice.org Base" w:history="1">
        <w:r>
          <w:rPr>
            <w:sz w:val="24"/>
          </w:rPr>
          <w:t>Base</w:t>
        </w:r>
      </w:hyperlink>
      <w:r>
        <w:rPr>
          <w:sz w:val="24"/>
        </w:rPr>
        <w:t xml:space="preserve">, un programa de base de datos similar a Microsoft Access. Base permite la creación y manejo de bases de datos, elaboración de formularios e informes que proporcionan a los usuarios finales un acceso fácil a los datos. Al igual que </w:t>
      </w:r>
      <w:hyperlink r:id="rId138" w:tooltip="Access" w:history="1">
        <w:r>
          <w:rPr>
            <w:sz w:val="24"/>
          </w:rPr>
          <w:t>Access</w:t>
        </w:r>
      </w:hyperlink>
      <w:r>
        <w:rPr>
          <w:sz w:val="24"/>
        </w:rPr>
        <w:t xml:space="preserve">, Base es capaz de trabajar como un </w:t>
      </w:r>
      <w:hyperlink r:id="rId139" w:tooltip="Front end" w:history="1">
        <w:proofErr w:type="spellStart"/>
        <w:r>
          <w:rPr>
            <w:sz w:val="24"/>
          </w:rPr>
          <w:t>front-end</w:t>
        </w:r>
        <w:proofErr w:type="spellEnd"/>
      </w:hyperlink>
      <w:r>
        <w:rPr>
          <w:sz w:val="24"/>
        </w:rPr>
        <w:t xml:space="preserve"> para diversos sistemas de bases de datos tales como el de Access (JET), fuente de datos </w:t>
      </w:r>
      <w:hyperlink r:id="rId140" w:tooltip="ODBC" w:history="1">
        <w:r>
          <w:rPr>
            <w:sz w:val="24"/>
          </w:rPr>
          <w:t>ODBC</w:t>
        </w:r>
      </w:hyperlink>
      <w:r>
        <w:rPr>
          <w:sz w:val="24"/>
        </w:rPr>
        <w:t xml:space="preserve"> y MySQL/PostgreSQL. Base está disponible desde la versión 2.0 </w:t>
      </w:r>
    </w:p>
    <w:p w14:paraId="5D792B38" w14:textId="77777777" w:rsidR="00D70295" w:rsidRDefault="00D70295" w:rsidP="00D70295">
      <w:pPr>
        <w:numPr>
          <w:ilvl w:val="0"/>
          <w:numId w:val="38"/>
        </w:numPr>
        <w:jc w:val="both"/>
        <w:rPr>
          <w:sz w:val="24"/>
        </w:rPr>
      </w:pPr>
      <w:hyperlink r:id="rId141" w:tooltip="OpenOffice.org Math" w:history="1">
        <w:proofErr w:type="spellStart"/>
        <w:r>
          <w:rPr>
            <w:sz w:val="24"/>
          </w:rPr>
          <w:t>Math</w:t>
        </w:r>
        <w:proofErr w:type="spellEnd"/>
      </w:hyperlink>
      <w:r>
        <w:rPr>
          <w:sz w:val="24"/>
        </w:rPr>
        <w:t xml:space="preserve"> editor para fórmulas matemáticas, </w:t>
      </w:r>
    </w:p>
    <w:p w14:paraId="0C7BDBC3" w14:textId="77777777" w:rsidR="00D70295" w:rsidRDefault="00D70295" w:rsidP="00D70295">
      <w:pPr>
        <w:jc w:val="both"/>
        <w:rPr>
          <w:sz w:val="24"/>
        </w:rPr>
      </w:pPr>
      <w:r>
        <w:rPr>
          <w:sz w:val="24"/>
        </w:rPr>
        <w:t xml:space="preserve">OpenOffice.org se integra además con </w:t>
      </w:r>
      <w:hyperlink r:id="rId142" w:tooltip="Base de dato" w:history="1">
        <w:r>
          <w:rPr>
            <w:sz w:val="24"/>
          </w:rPr>
          <w:t>bases de datos</w:t>
        </w:r>
      </w:hyperlink>
      <w:r>
        <w:rPr>
          <w:sz w:val="24"/>
        </w:rPr>
        <w:t xml:space="preserve"> como </w:t>
      </w:r>
      <w:hyperlink r:id="rId143" w:tooltip="MySQL" w:history="1">
        <w:r>
          <w:rPr>
            <w:sz w:val="24"/>
          </w:rPr>
          <w:t>MySQL</w:t>
        </w:r>
      </w:hyperlink>
      <w:r>
        <w:rPr>
          <w:sz w:val="24"/>
        </w:rPr>
        <w:t xml:space="preserve"> y </w:t>
      </w:r>
      <w:hyperlink r:id="rId144" w:tooltip="PostgresSQL" w:history="1">
        <w:r>
          <w:rPr>
            <w:sz w:val="24"/>
          </w:rPr>
          <w:t>PostgreSQL</w:t>
        </w:r>
      </w:hyperlink>
      <w:r>
        <w:rPr>
          <w:sz w:val="24"/>
        </w:rPr>
        <w:t xml:space="preserve">, con una funcionalidad similar o superior a </w:t>
      </w:r>
      <w:hyperlink r:id="rId145" w:tooltip="Microsoft Access" w:history="1">
        <w:r>
          <w:rPr>
            <w:sz w:val="24"/>
          </w:rPr>
          <w:t>Microsoft Access</w:t>
        </w:r>
      </w:hyperlink>
      <w:r>
        <w:rPr>
          <w:sz w:val="24"/>
        </w:rPr>
        <w:t>.</w:t>
      </w:r>
    </w:p>
    <w:p w14:paraId="06AA8835" w14:textId="77777777" w:rsidR="00D70295" w:rsidRDefault="00D70295" w:rsidP="00D70295">
      <w:pPr>
        <w:jc w:val="both"/>
        <w:rPr>
          <w:sz w:val="24"/>
        </w:rPr>
      </w:pPr>
      <w:proofErr w:type="spellStart"/>
      <w:r>
        <w:rPr>
          <w:sz w:val="24"/>
        </w:rPr>
        <w:t>Sun</w:t>
      </w:r>
      <w:proofErr w:type="spellEnd"/>
      <w:r>
        <w:rPr>
          <w:sz w:val="24"/>
        </w:rPr>
        <w:t xml:space="preserve"> está incluyendo OpenOffice.org con </w:t>
      </w:r>
      <w:hyperlink r:id="rId146" w:tooltip="GNOME" w:history="1">
        <w:r>
          <w:rPr>
            <w:sz w:val="24"/>
          </w:rPr>
          <w:t>GNOME</w:t>
        </w:r>
      </w:hyperlink>
      <w:r>
        <w:rPr>
          <w:sz w:val="24"/>
        </w:rPr>
        <w:t xml:space="preserve">, aunque este </w:t>
      </w:r>
      <w:hyperlink r:id="rId147" w:tooltip="Entorno gráfico" w:history="1">
        <w:r>
          <w:rPr>
            <w:sz w:val="24"/>
          </w:rPr>
          <w:t>entorno gráfico</w:t>
        </w:r>
      </w:hyperlink>
      <w:r>
        <w:rPr>
          <w:sz w:val="24"/>
        </w:rPr>
        <w:t xml:space="preserve"> intenta crear una suite similar con </w:t>
      </w:r>
      <w:hyperlink r:id="rId148" w:tooltip="Gnome Office" w:history="1">
        <w:proofErr w:type="spellStart"/>
        <w:r>
          <w:rPr>
            <w:sz w:val="24"/>
          </w:rPr>
          <w:t>Gnome</w:t>
        </w:r>
        <w:proofErr w:type="spellEnd"/>
        <w:r>
          <w:rPr>
            <w:sz w:val="24"/>
          </w:rPr>
          <w:t xml:space="preserve"> Office</w:t>
        </w:r>
      </w:hyperlink>
      <w:r>
        <w:rPr>
          <w:sz w:val="24"/>
        </w:rPr>
        <w:t>.</w:t>
      </w:r>
    </w:p>
    <w:p w14:paraId="57380DDA" w14:textId="77777777" w:rsidR="00D70295" w:rsidRDefault="00D70295" w:rsidP="00D70295">
      <w:pPr>
        <w:jc w:val="both"/>
        <w:rPr>
          <w:sz w:val="24"/>
        </w:rPr>
      </w:pPr>
      <w:r>
        <w:rPr>
          <w:sz w:val="24"/>
        </w:rPr>
        <w:t xml:space="preserve">Novell ha desarrollado, a partir de OpenOffice, una suite ofimática llamada </w:t>
      </w:r>
      <w:proofErr w:type="spellStart"/>
      <w:r>
        <w:rPr>
          <w:sz w:val="24"/>
        </w:rPr>
        <w:t>Go-oo</w:t>
      </w:r>
      <w:proofErr w:type="spellEnd"/>
      <w:r>
        <w:rPr>
          <w:sz w:val="24"/>
        </w:rPr>
        <w:t xml:space="preserve">, con un soporte a contenidos multimedia de forma muy sencilla, y transiciones en 3D para las presentaciones (sólo en la versión para Linux). Se liberaba con licencia LGPL y CDDL. La última versión es la 3.2.1-11. </w:t>
      </w:r>
      <w:proofErr w:type="spellStart"/>
      <w:r>
        <w:rPr>
          <w:sz w:val="24"/>
        </w:rPr>
        <w:t>Go-oo</w:t>
      </w:r>
      <w:proofErr w:type="spellEnd"/>
      <w:r>
        <w:rPr>
          <w:sz w:val="24"/>
        </w:rPr>
        <w:t xml:space="preserve"> se discontinuó, y se convirtió en la base de LibreOffice.</w:t>
      </w:r>
    </w:p>
    <w:p w14:paraId="1C7851AB" w14:textId="77777777" w:rsidR="00D70295" w:rsidRDefault="00D70295" w:rsidP="00D70295">
      <w:pPr>
        <w:jc w:val="both"/>
        <w:rPr>
          <w:sz w:val="24"/>
        </w:rPr>
      </w:pPr>
      <w:r>
        <w:rPr>
          <w:sz w:val="24"/>
        </w:rPr>
        <w:t>Posteriormente, como nueva escisión, se ha publicado, con licencia LGPL v3, LibreOffice, cuya última versión estable es la 5.3.6, y la 5.4.1 en pruebas. Está disponible para Microsoft Windows, distribuciones de GNU/Linux y Mac OS X. Entre las novedades de la versión 4 se encuentran la integración con la apariencia de Firefox Personas, o la compatibilidad con documentos Publisher y VISIO.</w:t>
      </w:r>
    </w:p>
    <w:p w14:paraId="4EE1CF0F" w14:textId="77777777" w:rsidR="00D70295" w:rsidRDefault="00D70295" w:rsidP="00D70295">
      <w:pPr>
        <w:jc w:val="both"/>
        <w:rPr>
          <w:sz w:val="24"/>
        </w:rPr>
      </w:pPr>
    </w:p>
    <w:p w14:paraId="47D1464B" w14:textId="77777777" w:rsidR="00D70295" w:rsidRDefault="00D70295" w:rsidP="00D70295">
      <w:pPr>
        <w:pStyle w:val="Ttulo1"/>
      </w:pPr>
      <w:bookmarkStart w:id="42" w:name="_Toc494019906"/>
      <w:bookmarkStart w:id="43" w:name="_Toc507324581"/>
      <w:r>
        <w:t>Servidor Apache</w:t>
      </w:r>
      <w:bookmarkEnd w:id="42"/>
      <w:bookmarkEnd w:id="43"/>
    </w:p>
    <w:p w14:paraId="42828EE7" w14:textId="77777777" w:rsidR="00D70295" w:rsidRDefault="00D70295" w:rsidP="00D70295">
      <w:pPr>
        <w:jc w:val="both"/>
        <w:rPr>
          <w:sz w:val="24"/>
        </w:rPr>
      </w:pPr>
      <w:r>
        <w:rPr>
          <w:sz w:val="24"/>
        </w:rPr>
        <w:t xml:space="preserve">El servidor HTTP Apache es un software libre, </w:t>
      </w:r>
      <w:hyperlink r:id="rId149" w:tooltip="Servidor" w:history="1">
        <w:r>
          <w:rPr>
            <w:sz w:val="24"/>
          </w:rPr>
          <w:t>servidor</w:t>
        </w:r>
      </w:hyperlink>
      <w:r>
        <w:rPr>
          <w:sz w:val="24"/>
        </w:rPr>
        <w:t xml:space="preserve"> </w:t>
      </w:r>
      <w:hyperlink r:id="rId150" w:tooltip="HTTP" w:history="1">
        <w:r>
          <w:rPr>
            <w:sz w:val="24"/>
          </w:rPr>
          <w:t>HTTP</w:t>
        </w:r>
      </w:hyperlink>
      <w:r>
        <w:rPr>
          <w:sz w:val="24"/>
        </w:rPr>
        <w:t xml:space="preserve"> de </w:t>
      </w:r>
      <w:hyperlink r:id="rId151" w:tooltip="Código abierto" w:history="1">
        <w:r>
          <w:rPr>
            <w:sz w:val="24"/>
          </w:rPr>
          <w:t>código abierto</w:t>
        </w:r>
      </w:hyperlink>
      <w:r>
        <w:rPr>
          <w:sz w:val="24"/>
        </w:rPr>
        <w:t xml:space="preserve"> para plataformas </w:t>
      </w:r>
      <w:hyperlink r:id="rId152" w:tooltip="Unix" w:history="1">
        <w:r>
          <w:rPr>
            <w:sz w:val="24"/>
          </w:rPr>
          <w:t>Unix</w:t>
        </w:r>
      </w:hyperlink>
      <w:r>
        <w:rPr>
          <w:sz w:val="24"/>
        </w:rPr>
        <w:t xml:space="preserve"> (</w:t>
      </w:r>
      <w:hyperlink r:id="rId153" w:tooltip="BSD" w:history="1">
        <w:r>
          <w:rPr>
            <w:sz w:val="24"/>
          </w:rPr>
          <w:t>BSD</w:t>
        </w:r>
      </w:hyperlink>
      <w:r>
        <w:rPr>
          <w:sz w:val="24"/>
        </w:rPr>
        <w:t xml:space="preserve">, </w:t>
      </w:r>
      <w:hyperlink r:id="rId154" w:tooltip="GNU/Linux" w:history="1">
        <w:r>
          <w:rPr>
            <w:sz w:val="24"/>
          </w:rPr>
          <w:t>GNU/Linux</w:t>
        </w:r>
      </w:hyperlink>
      <w:r>
        <w:rPr>
          <w:sz w:val="24"/>
        </w:rPr>
        <w:t xml:space="preserve">, etc.), </w:t>
      </w:r>
      <w:hyperlink r:id="rId155" w:tooltip="Windows" w:history="1">
        <w:r>
          <w:rPr>
            <w:sz w:val="24"/>
          </w:rPr>
          <w:t>Windows</w:t>
        </w:r>
      </w:hyperlink>
      <w:r>
        <w:rPr>
          <w:sz w:val="24"/>
        </w:rPr>
        <w:t xml:space="preserve">, </w:t>
      </w:r>
      <w:hyperlink r:id="rId156" w:tooltip="Macintosh" w:history="1">
        <w:r>
          <w:rPr>
            <w:sz w:val="24"/>
          </w:rPr>
          <w:t>Macintosh</w:t>
        </w:r>
      </w:hyperlink>
      <w:r>
        <w:rPr>
          <w:sz w:val="24"/>
        </w:rPr>
        <w:t xml:space="preserve"> y otras, que implementa el protocolo HTTP/1.1.</w:t>
      </w:r>
    </w:p>
    <w:p w14:paraId="25B0FDB9" w14:textId="77777777" w:rsidR="00D70295" w:rsidRDefault="00D70295" w:rsidP="00D70295">
      <w:pPr>
        <w:jc w:val="both"/>
        <w:rPr>
          <w:sz w:val="24"/>
        </w:rPr>
      </w:pPr>
      <w:r>
        <w:rPr>
          <w:sz w:val="24"/>
        </w:rPr>
        <w:t xml:space="preserve">Se distribuye con licencia Apache (Apache Free Software </w:t>
      </w:r>
      <w:proofErr w:type="spellStart"/>
      <w:r>
        <w:rPr>
          <w:sz w:val="24"/>
        </w:rPr>
        <w:t>License</w:t>
      </w:r>
      <w:proofErr w:type="spellEnd"/>
      <w:r>
        <w:rPr>
          <w:sz w:val="24"/>
        </w:rPr>
        <w:t>).</w:t>
      </w:r>
    </w:p>
    <w:p w14:paraId="120278D4" w14:textId="77777777" w:rsidR="00D70295" w:rsidRDefault="00D70295" w:rsidP="00D70295">
      <w:pPr>
        <w:jc w:val="both"/>
        <w:rPr>
          <w:sz w:val="24"/>
        </w:rPr>
      </w:pPr>
      <w:r>
        <w:rPr>
          <w:sz w:val="24"/>
        </w:rPr>
        <w:t>Lenguaje de programación: C</w:t>
      </w:r>
    </w:p>
    <w:p w14:paraId="03E20F99" w14:textId="77777777" w:rsidR="00D70295" w:rsidRDefault="00D70295" w:rsidP="00D70295">
      <w:pPr>
        <w:jc w:val="both"/>
        <w:rPr>
          <w:sz w:val="24"/>
        </w:rPr>
      </w:pPr>
      <w:r>
        <w:rPr>
          <w:sz w:val="24"/>
        </w:rPr>
        <w:t xml:space="preserve">La arquitectura del servidor Apache es muy modular. El servidor consta de una sección </w:t>
      </w:r>
      <w:proofErr w:type="spellStart"/>
      <w:r>
        <w:rPr>
          <w:sz w:val="24"/>
        </w:rPr>
        <w:t>core</w:t>
      </w:r>
      <w:proofErr w:type="spellEnd"/>
      <w:r>
        <w:rPr>
          <w:sz w:val="24"/>
        </w:rPr>
        <w:t xml:space="preserve"> y mucha de la funcionalidad que podría considerarse básica para un servidor web es provista por módulos.</w:t>
      </w:r>
    </w:p>
    <w:p w14:paraId="127D0500" w14:textId="77777777" w:rsidR="00D70295" w:rsidRDefault="00D70295" w:rsidP="00D70295">
      <w:pPr>
        <w:jc w:val="both"/>
        <w:rPr>
          <w:sz w:val="24"/>
        </w:rPr>
      </w:pPr>
      <w:r>
        <w:rPr>
          <w:sz w:val="24"/>
        </w:rPr>
        <w:t>Características más interesantes de Apache:</w:t>
      </w:r>
    </w:p>
    <w:p w14:paraId="61358F1D" w14:textId="77777777" w:rsidR="00D70295" w:rsidRDefault="00D70295" w:rsidP="00D70295">
      <w:pPr>
        <w:numPr>
          <w:ilvl w:val="0"/>
          <w:numId w:val="39"/>
        </w:numPr>
        <w:jc w:val="both"/>
        <w:rPr>
          <w:sz w:val="24"/>
        </w:rPr>
      </w:pPr>
      <w:r>
        <w:rPr>
          <w:sz w:val="24"/>
        </w:rPr>
        <w:t xml:space="preserve">Servidores seguros (SSL, TLS) basados en OpenSSL y </w:t>
      </w:r>
      <w:proofErr w:type="spellStart"/>
      <w:r>
        <w:rPr>
          <w:sz w:val="24"/>
        </w:rPr>
        <w:t>SSLeay</w:t>
      </w:r>
      <w:proofErr w:type="spellEnd"/>
    </w:p>
    <w:p w14:paraId="5EC03BA0" w14:textId="77777777" w:rsidR="00D70295" w:rsidRDefault="00D70295" w:rsidP="00D70295">
      <w:pPr>
        <w:numPr>
          <w:ilvl w:val="0"/>
          <w:numId w:val="39"/>
        </w:numPr>
        <w:jc w:val="both"/>
        <w:rPr>
          <w:sz w:val="24"/>
        </w:rPr>
      </w:pPr>
      <w:r>
        <w:rPr>
          <w:sz w:val="24"/>
        </w:rPr>
        <w:t>Utiliza ficheros en un formato especial para almacenar bases de datos de usuarios que permite gestionar la seguridad de miles de usuarios con eficiencia y sin degradar la capacidad del servidor.</w:t>
      </w:r>
    </w:p>
    <w:p w14:paraId="0FBC5F24" w14:textId="77777777" w:rsidR="00D70295" w:rsidRDefault="00D70295" w:rsidP="00D70295">
      <w:pPr>
        <w:numPr>
          <w:ilvl w:val="0"/>
          <w:numId w:val="39"/>
        </w:numPr>
        <w:jc w:val="both"/>
        <w:rPr>
          <w:sz w:val="24"/>
        </w:rPr>
      </w:pPr>
      <w:r>
        <w:rPr>
          <w:sz w:val="24"/>
        </w:rPr>
        <w:t>Generar Páginas por defecto con páginas estáticas o con páginas dinámicas del servidor.</w:t>
      </w:r>
    </w:p>
    <w:p w14:paraId="489A9EC7" w14:textId="77777777" w:rsidR="00D70295" w:rsidRDefault="00D70295" w:rsidP="00D70295">
      <w:pPr>
        <w:numPr>
          <w:ilvl w:val="0"/>
          <w:numId w:val="39"/>
        </w:numPr>
        <w:jc w:val="both"/>
        <w:rPr>
          <w:sz w:val="24"/>
        </w:rPr>
      </w:pPr>
      <w:r>
        <w:rPr>
          <w:sz w:val="24"/>
        </w:rPr>
        <w:t xml:space="preserve">Tiene un mecanismo de reescritura y alias URL flexible e ilimitado (módulos Alias y </w:t>
      </w:r>
      <w:proofErr w:type="spellStart"/>
      <w:r>
        <w:rPr>
          <w:sz w:val="24"/>
        </w:rPr>
        <w:t>Rewrite</w:t>
      </w:r>
      <w:proofErr w:type="spellEnd"/>
      <w:r>
        <w:rPr>
          <w:sz w:val="24"/>
        </w:rPr>
        <w:t xml:space="preserve">). Además, contiene una potente máquina de redireccionamiento </w:t>
      </w:r>
      <w:r>
        <w:rPr>
          <w:sz w:val="24"/>
        </w:rPr>
        <w:lastRenderedPageBreak/>
        <w:t xml:space="preserve">que se puede utilizar para resolver prácticamente cualquier problema de manipulación de </w:t>
      </w:r>
      <w:proofErr w:type="spellStart"/>
      <w:r>
        <w:rPr>
          <w:sz w:val="24"/>
        </w:rPr>
        <w:t>URLs</w:t>
      </w:r>
      <w:proofErr w:type="spellEnd"/>
      <w:r>
        <w:rPr>
          <w:sz w:val="24"/>
        </w:rPr>
        <w:t>.</w:t>
      </w:r>
    </w:p>
    <w:p w14:paraId="6ECA02B2" w14:textId="77777777" w:rsidR="00D70295" w:rsidRDefault="00D70295" w:rsidP="00D70295">
      <w:pPr>
        <w:numPr>
          <w:ilvl w:val="0"/>
          <w:numId w:val="39"/>
        </w:numPr>
        <w:jc w:val="both"/>
        <w:rPr>
          <w:sz w:val="24"/>
        </w:rPr>
      </w:pPr>
      <w:r>
        <w:rPr>
          <w:sz w:val="24"/>
        </w:rPr>
        <w:t xml:space="preserve">Tiene capacidad de negociación de contenidos (módulo </w:t>
      </w:r>
      <w:proofErr w:type="spellStart"/>
      <w:r>
        <w:rPr>
          <w:sz w:val="24"/>
        </w:rPr>
        <w:t>Negotiation</w:t>
      </w:r>
      <w:proofErr w:type="spellEnd"/>
      <w:r>
        <w:rPr>
          <w:sz w:val="24"/>
        </w:rPr>
        <w:t>): servir automáticamente a diferentes tipos de cliente en función de la sofisticación y el nivel HTML aceptado por el navegador, con documentos que ofrezcan la mejor representación de la información.</w:t>
      </w:r>
    </w:p>
    <w:p w14:paraId="56D64EAA" w14:textId="77777777" w:rsidR="00D70295" w:rsidRDefault="00D70295" w:rsidP="00D70295">
      <w:pPr>
        <w:numPr>
          <w:ilvl w:val="0"/>
          <w:numId w:val="39"/>
        </w:numPr>
        <w:jc w:val="both"/>
        <w:rPr>
          <w:sz w:val="24"/>
        </w:rPr>
      </w:pPr>
      <w:r>
        <w:rPr>
          <w:sz w:val="24"/>
        </w:rPr>
        <w:t xml:space="preserve">Definir sitios virtuales que permite crear servidores con varios sitios que se distinguen ya sea mediante una IP concreta o mediante un nombre DNS concreto (que se refiere a la misma máquina). </w:t>
      </w:r>
      <w:proofErr w:type="gramStart"/>
      <w:r>
        <w:rPr>
          <w:sz w:val="24"/>
        </w:rPr>
        <w:t>Asimismo</w:t>
      </w:r>
      <w:proofErr w:type="gramEnd"/>
      <w:r>
        <w:rPr>
          <w:sz w:val="24"/>
        </w:rPr>
        <w:t xml:space="preserve"> también ofrece un sistema de albergue virtual masivo configurable dinámicamente (sin apagar el servicio).</w:t>
      </w:r>
    </w:p>
    <w:p w14:paraId="7694AE17" w14:textId="77777777" w:rsidR="00D70295" w:rsidRDefault="00D70295" w:rsidP="00D70295">
      <w:pPr>
        <w:numPr>
          <w:ilvl w:val="0"/>
          <w:numId w:val="39"/>
        </w:numPr>
        <w:jc w:val="both"/>
        <w:rPr>
          <w:sz w:val="24"/>
        </w:rPr>
      </w:pPr>
      <w:r>
        <w:rPr>
          <w:sz w:val="24"/>
        </w:rPr>
        <w:t xml:space="preserve">Permite configurar el sistema de registro (módulos </w:t>
      </w:r>
      <w:proofErr w:type="spellStart"/>
      <w:r>
        <w:rPr>
          <w:sz w:val="24"/>
        </w:rPr>
        <w:t>Log_Config</w:t>
      </w:r>
      <w:proofErr w:type="spellEnd"/>
      <w:r>
        <w:rPr>
          <w:sz w:val="24"/>
        </w:rPr>
        <w:t xml:space="preserve">, </w:t>
      </w:r>
      <w:proofErr w:type="spellStart"/>
      <w:r>
        <w:rPr>
          <w:sz w:val="24"/>
        </w:rPr>
        <w:t>Log_Agent</w:t>
      </w:r>
      <w:proofErr w:type="spellEnd"/>
      <w:r>
        <w:rPr>
          <w:sz w:val="24"/>
        </w:rPr>
        <w:t xml:space="preserve">, </w:t>
      </w:r>
      <w:proofErr w:type="spellStart"/>
      <w:r>
        <w:rPr>
          <w:sz w:val="24"/>
        </w:rPr>
        <w:t>Log_Referer</w:t>
      </w:r>
      <w:proofErr w:type="spellEnd"/>
      <w:r>
        <w:rPr>
          <w:sz w:val="24"/>
        </w:rPr>
        <w:t xml:space="preserve"> y </w:t>
      </w:r>
      <w:proofErr w:type="spellStart"/>
      <w:r>
        <w:rPr>
          <w:sz w:val="24"/>
        </w:rPr>
        <w:t>Usertrack</w:t>
      </w:r>
      <w:proofErr w:type="spellEnd"/>
      <w:r>
        <w:rPr>
          <w:sz w:val="24"/>
        </w:rPr>
        <w:t>) para escribir las entradas en formato que el administrador considere que mejor puede servir para la explotación de esta información, así como conectar el sistema de registro a tuberías virtuales del sistema (pipes), establecer un sistema de rotación de entradas, filtrar peticiones, separar de los registros de servidores con múltiples sitios, resolver peticiones a DNS asíncronas al vuelo, etc.</w:t>
      </w:r>
    </w:p>
    <w:p w14:paraId="40E79C7F" w14:textId="77777777" w:rsidR="00D70295" w:rsidRDefault="00D70295" w:rsidP="00D70295">
      <w:pPr>
        <w:numPr>
          <w:ilvl w:val="0"/>
          <w:numId w:val="39"/>
        </w:numPr>
        <w:jc w:val="both"/>
        <w:rPr>
          <w:sz w:val="24"/>
        </w:rPr>
      </w:pPr>
      <w:r>
        <w:rPr>
          <w:sz w:val="24"/>
        </w:rPr>
        <w:t xml:space="preserve">Permite autenticar usuarios mediante un sistema LDAP (módulo </w:t>
      </w:r>
      <w:proofErr w:type="spellStart"/>
      <w:r>
        <w:rPr>
          <w:sz w:val="24"/>
        </w:rPr>
        <w:t>Auth_LDAP</w:t>
      </w:r>
      <w:proofErr w:type="spellEnd"/>
      <w:r>
        <w:rPr>
          <w:sz w:val="24"/>
        </w:rPr>
        <w:t>).</w:t>
      </w:r>
    </w:p>
    <w:p w14:paraId="106B7C98" w14:textId="77777777" w:rsidR="00D70295" w:rsidRDefault="00D70295" w:rsidP="00D70295">
      <w:pPr>
        <w:numPr>
          <w:ilvl w:val="0"/>
          <w:numId w:val="39"/>
        </w:numPr>
        <w:jc w:val="both"/>
        <w:rPr>
          <w:sz w:val="24"/>
        </w:rPr>
      </w:pPr>
      <w:r>
        <w:rPr>
          <w:sz w:val="24"/>
        </w:rPr>
        <w:t>Permite crear sistemas de correo integrados con Apache (módulo MBOX).</w:t>
      </w:r>
    </w:p>
    <w:p w14:paraId="06979F80" w14:textId="77777777" w:rsidR="00D70295" w:rsidRDefault="00D70295" w:rsidP="00D70295">
      <w:pPr>
        <w:numPr>
          <w:ilvl w:val="0"/>
          <w:numId w:val="39"/>
        </w:numPr>
        <w:jc w:val="both"/>
        <w:rPr>
          <w:sz w:val="24"/>
        </w:rPr>
      </w:pPr>
      <w:r>
        <w:rPr>
          <w:sz w:val="24"/>
        </w:rPr>
        <w:t>Permite incluir el lenguaje Python superando las limitaciones del sistema CGI.</w:t>
      </w:r>
    </w:p>
    <w:p w14:paraId="01CEA188" w14:textId="77777777" w:rsidR="00D70295" w:rsidRDefault="00D70295" w:rsidP="00D70295">
      <w:pPr>
        <w:numPr>
          <w:ilvl w:val="0"/>
          <w:numId w:val="39"/>
        </w:numPr>
        <w:jc w:val="both"/>
        <w:rPr>
          <w:sz w:val="24"/>
        </w:rPr>
      </w:pPr>
      <w:r>
        <w:rPr>
          <w:sz w:val="24"/>
        </w:rPr>
        <w:t>Soporte multiproceso</w:t>
      </w:r>
    </w:p>
    <w:p w14:paraId="6F17A270" w14:textId="77777777" w:rsidR="00D70295" w:rsidRDefault="00D70295" w:rsidP="00D70295">
      <w:pPr>
        <w:numPr>
          <w:ilvl w:val="0"/>
          <w:numId w:val="39"/>
        </w:numPr>
        <w:jc w:val="both"/>
        <w:rPr>
          <w:sz w:val="24"/>
        </w:rPr>
      </w:pPr>
      <w:r>
        <w:rPr>
          <w:sz w:val="24"/>
        </w:rPr>
        <w:t>Soporte Ipv6</w:t>
      </w:r>
    </w:p>
    <w:p w14:paraId="78BFA031" w14:textId="77777777" w:rsidR="00D70295" w:rsidRDefault="00D70295" w:rsidP="00D70295">
      <w:pPr>
        <w:numPr>
          <w:ilvl w:val="0"/>
          <w:numId w:val="39"/>
        </w:numPr>
        <w:jc w:val="both"/>
        <w:rPr>
          <w:sz w:val="24"/>
        </w:rPr>
      </w:pPr>
      <w:r>
        <w:rPr>
          <w:sz w:val="24"/>
        </w:rPr>
        <w:t>Compresión de información para los navegadores que lo necesiten</w:t>
      </w:r>
    </w:p>
    <w:p w14:paraId="6A717228" w14:textId="77777777" w:rsidR="00D70295" w:rsidRDefault="00D70295" w:rsidP="00D70295">
      <w:pPr>
        <w:numPr>
          <w:ilvl w:val="0"/>
          <w:numId w:val="39"/>
        </w:numPr>
        <w:jc w:val="both"/>
        <w:rPr>
          <w:sz w:val="24"/>
        </w:rPr>
      </w:pPr>
      <w:r>
        <w:rPr>
          <w:sz w:val="24"/>
        </w:rPr>
        <w:t>Generación de mensajes de error en distintos idiomas</w:t>
      </w:r>
    </w:p>
    <w:p w14:paraId="1D355A33" w14:textId="5DB0FE6E" w:rsidR="00D70295" w:rsidRDefault="00D70295" w:rsidP="00D70295">
      <w:pPr>
        <w:ind w:left="360"/>
        <w:jc w:val="both"/>
        <w:rPr>
          <w:sz w:val="24"/>
        </w:rPr>
      </w:pPr>
      <w:r>
        <w:rPr>
          <w:sz w:val="24"/>
        </w:rPr>
        <w:t>La versión 1.0 se lanzó en enero de 1996. La 1.1 introdujo autenticación con base de datos. La 1.2 conformidad con http 1.1. La última versión estable es la 2.4.</w:t>
      </w:r>
      <w:r w:rsidR="000D7723">
        <w:rPr>
          <w:sz w:val="24"/>
        </w:rPr>
        <w:t>48</w:t>
      </w:r>
      <w:r>
        <w:rPr>
          <w:sz w:val="24"/>
        </w:rPr>
        <w:t xml:space="preserve">, con algunas mejoras en la seguridad y la corrección de errores. </w:t>
      </w:r>
    </w:p>
    <w:p w14:paraId="22D21F0F" w14:textId="77777777" w:rsidR="00D70295" w:rsidRPr="00306046" w:rsidRDefault="00D70295" w:rsidP="00306046">
      <w:pPr>
        <w:jc w:val="both"/>
        <w:rPr>
          <w:sz w:val="24"/>
        </w:rPr>
      </w:pPr>
    </w:p>
    <w:p w14:paraId="71FE55B1" w14:textId="77777777" w:rsidR="00FA7CD9" w:rsidRPr="00FA7CD9" w:rsidRDefault="00FA7CD9" w:rsidP="00FA7CD9">
      <w:pPr>
        <w:pStyle w:val="Ttulo1"/>
      </w:pPr>
      <w:bookmarkStart w:id="44" w:name="_Toc507324582"/>
      <w:r>
        <w:t xml:space="preserve">Anexo I: </w:t>
      </w:r>
      <w:r w:rsidRPr="00FA7CD9">
        <w:t xml:space="preserve">Los 10 criterios de la Open </w:t>
      </w:r>
      <w:proofErr w:type="spellStart"/>
      <w:r w:rsidRPr="00FA7CD9">
        <w:t>Source</w:t>
      </w:r>
      <w:proofErr w:type="spellEnd"/>
      <w:r w:rsidRPr="00FA7CD9">
        <w:t xml:space="preserve"> </w:t>
      </w:r>
      <w:proofErr w:type="spellStart"/>
      <w:r w:rsidRPr="00FA7CD9">
        <w:t>Definition</w:t>
      </w:r>
      <w:bookmarkEnd w:id="44"/>
      <w:proofErr w:type="spellEnd"/>
      <w:r w:rsidRPr="00FA7CD9">
        <w:t xml:space="preserve"> </w:t>
      </w:r>
    </w:p>
    <w:p w14:paraId="452A5FEF" w14:textId="77777777" w:rsidR="00FA7CD9" w:rsidRPr="00FA7CD9" w:rsidRDefault="00FA7CD9" w:rsidP="00FA7CD9">
      <w:pPr>
        <w:jc w:val="both"/>
        <w:rPr>
          <w:sz w:val="24"/>
        </w:rPr>
      </w:pPr>
      <w:r w:rsidRPr="00FA7CD9">
        <w:rPr>
          <w:sz w:val="24"/>
        </w:rPr>
        <w:t xml:space="preserve">Los 10 criterios que debe satisfacer una licencia para que pueda considerarse de fuentes abiertas son: </w:t>
      </w:r>
    </w:p>
    <w:p w14:paraId="05AF3EC0" w14:textId="77777777" w:rsidR="00FA7CD9" w:rsidRPr="00FA7CD9" w:rsidRDefault="00FA7CD9" w:rsidP="00BE4F35">
      <w:pPr>
        <w:numPr>
          <w:ilvl w:val="0"/>
          <w:numId w:val="21"/>
        </w:numPr>
        <w:jc w:val="both"/>
        <w:rPr>
          <w:sz w:val="24"/>
        </w:rPr>
      </w:pPr>
      <w:r w:rsidRPr="00FA7CD9">
        <w:rPr>
          <w:sz w:val="24"/>
        </w:rPr>
        <w:t xml:space="preserve">Redistribución libre. La licencia no deberá impedir a nadie vender u ofrecer el software como un componente de una distribución de software compuesto, conteniendo programas de fuentes distintas. La licencia no deberá requerir el pago de regalías u otra tasa por dicha venta. </w:t>
      </w:r>
    </w:p>
    <w:p w14:paraId="2F0706F2" w14:textId="77777777" w:rsidR="00FA7CD9" w:rsidRPr="00FA7CD9" w:rsidRDefault="00FA7CD9" w:rsidP="00BE4F35">
      <w:pPr>
        <w:numPr>
          <w:ilvl w:val="0"/>
          <w:numId w:val="21"/>
        </w:numPr>
        <w:jc w:val="both"/>
        <w:rPr>
          <w:sz w:val="24"/>
        </w:rPr>
      </w:pPr>
      <w:r w:rsidRPr="00FA7CD9">
        <w:rPr>
          <w:sz w:val="24"/>
        </w:rPr>
        <w:t xml:space="preserve">Código fuente. El programa debe incluir su código fuente y la licencia debe permitir su distribución tanto en forma de código fuente como compilada. Si no se distribuye un producto junto con su código fuente, éste debe poder obtenerse </w:t>
      </w:r>
      <w:r w:rsidRPr="00FA7CD9">
        <w:rPr>
          <w:sz w:val="24"/>
        </w:rPr>
        <w:lastRenderedPageBreak/>
        <w:t xml:space="preserve">a través de un medio accesible y claramente publicado, por no más que un coste razonable de reproducción (preferentemente una descarga a través de Internet, sin cargo). El código fuente se considera la forma preferida del código por parte de un desarrollador para modificarlo y no está permitido ofuscarlo deliberadamente. Las formas intermedias, tales como la salida de un pre-procesador o traductor, tampoco están permitidas. </w:t>
      </w:r>
    </w:p>
    <w:p w14:paraId="3BA2386C" w14:textId="77777777" w:rsidR="00FA7CD9" w:rsidRPr="00FA7CD9" w:rsidRDefault="00FA7CD9" w:rsidP="00BE4F35">
      <w:pPr>
        <w:numPr>
          <w:ilvl w:val="0"/>
          <w:numId w:val="21"/>
        </w:numPr>
        <w:jc w:val="both"/>
        <w:rPr>
          <w:sz w:val="24"/>
        </w:rPr>
      </w:pPr>
      <w:r w:rsidRPr="00FA7CD9">
        <w:rPr>
          <w:sz w:val="24"/>
        </w:rPr>
        <w:t xml:space="preserve">Obras derivadas. La licencia tiene que permitir la realización de modificaciones y obras derivadas, así como su distribución bajo los mismos términos de la licencia del software original. </w:t>
      </w:r>
    </w:p>
    <w:p w14:paraId="595B5E26" w14:textId="77777777" w:rsidR="00FA7CD9" w:rsidRPr="00FA7CD9" w:rsidRDefault="00FA7CD9" w:rsidP="00BE4F35">
      <w:pPr>
        <w:numPr>
          <w:ilvl w:val="0"/>
          <w:numId w:val="21"/>
        </w:numPr>
        <w:jc w:val="both"/>
        <w:rPr>
          <w:sz w:val="24"/>
        </w:rPr>
      </w:pPr>
      <w:r w:rsidRPr="00FA7CD9">
        <w:rPr>
          <w:sz w:val="24"/>
        </w:rPr>
        <w:t xml:space="preserve">Integridad del código fuente del autor. En el caso de haberse modificado el código fuente, la licencia sólo podrá prohibir su distribución si permite suministrar archivos parche junto con el mismo, con el objetivo de modificar el programa en el momento de la compilación. La licencia debe permitir, explícitamente, la distribución de software creado a partir del código fuente modificado y puede requerir que las obras derivadas tengan un nombre o un número de versión distinto al del software original. </w:t>
      </w:r>
    </w:p>
    <w:p w14:paraId="2137CC9F" w14:textId="77777777" w:rsidR="00FA7CD9" w:rsidRPr="00FA7CD9" w:rsidRDefault="00FA7CD9" w:rsidP="00BE4F35">
      <w:pPr>
        <w:numPr>
          <w:ilvl w:val="0"/>
          <w:numId w:val="21"/>
        </w:numPr>
        <w:jc w:val="both"/>
        <w:rPr>
          <w:sz w:val="24"/>
        </w:rPr>
      </w:pPr>
      <w:r w:rsidRPr="00FA7CD9">
        <w:rPr>
          <w:sz w:val="24"/>
        </w:rPr>
        <w:t xml:space="preserve">La no discriminación con respecto a las personas o grupos. La licencia no debe discriminar a ninguna persona o grupo de personas. </w:t>
      </w:r>
    </w:p>
    <w:p w14:paraId="74B1AA0E" w14:textId="77777777" w:rsidR="00FA7CD9" w:rsidRPr="00FA7CD9" w:rsidRDefault="00FA7CD9" w:rsidP="00BE4F35">
      <w:pPr>
        <w:numPr>
          <w:ilvl w:val="0"/>
          <w:numId w:val="21"/>
        </w:numPr>
        <w:jc w:val="both"/>
        <w:rPr>
          <w:sz w:val="24"/>
        </w:rPr>
      </w:pPr>
      <w:r w:rsidRPr="00FA7CD9">
        <w:rPr>
          <w:sz w:val="24"/>
        </w:rPr>
        <w:t xml:space="preserve">La no discriminación con respecto a los sectores de actividad. La licencia no debe limitar el uso del programa en ningún sector de actividad. Por ejemplo, no puede impedir que el programa sea usado en un negocio determinado o para la investigación genética, por ejemplo. </w:t>
      </w:r>
    </w:p>
    <w:p w14:paraId="5ED5C110" w14:textId="77777777" w:rsidR="00FA7CD9" w:rsidRPr="00FA7CD9" w:rsidRDefault="00FA7CD9" w:rsidP="00BE4F35">
      <w:pPr>
        <w:numPr>
          <w:ilvl w:val="0"/>
          <w:numId w:val="21"/>
        </w:numPr>
        <w:jc w:val="both"/>
        <w:rPr>
          <w:sz w:val="24"/>
        </w:rPr>
      </w:pPr>
      <w:r w:rsidRPr="00FA7CD9">
        <w:rPr>
          <w:sz w:val="24"/>
        </w:rPr>
        <w:t xml:space="preserve">Distribución de la licencia. Los derechos asociados con el programa deben cederse a todos aquellos que lo reciben, sin que éstos tengan que firmar una licencia adicional. </w:t>
      </w:r>
    </w:p>
    <w:p w14:paraId="495C64E5" w14:textId="77777777" w:rsidR="00FA7CD9" w:rsidRPr="00FA7CD9" w:rsidRDefault="00FA7CD9" w:rsidP="00BE4F35">
      <w:pPr>
        <w:numPr>
          <w:ilvl w:val="0"/>
          <w:numId w:val="21"/>
        </w:numPr>
        <w:jc w:val="both"/>
        <w:rPr>
          <w:sz w:val="24"/>
        </w:rPr>
      </w:pPr>
      <w:r w:rsidRPr="00FA7CD9">
        <w:rPr>
          <w:sz w:val="24"/>
        </w:rPr>
        <w:t xml:space="preserve">La licencia no tiene que ser específica de un producto. Los derechos asociados al programa no deben depender de que éste forme parte de un producto o versión particular de software (distribución). Si un programa se extrae de una distribución, la licencia de éste debe ceder los mismos derechos que los contemplados en la distribución original. </w:t>
      </w:r>
    </w:p>
    <w:p w14:paraId="7897761C" w14:textId="77777777" w:rsidR="00FA7CD9" w:rsidRPr="00FA7CD9" w:rsidRDefault="00FA7CD9" w:rsidP="00BE4F35">
      <w:pPr>
        <w:numPr>
          <w:ilvl w:val="0"/>
          <w:numId w:val="21"/>
        </w:numPr>
        <w:jc w:val="both"/>
        <w:rPr>
          <w:sz w:val="24"/>
        </w:rPr>
      </w:pPr>
      <w:r w:rsidRPr="00FA7CD9">
        <w:rPr>
          <w:sz w:val="24"/>
        </w:rPr>
        <w:t xml:space="preserve">La licencia no debe limitar a otro software. La licencia no debe imponer restricciones sobre otro software que se distribuya </w:t>
      </w:r>
      <w:proofErr w:type="gramStart"/>
      <w:r w:rsidRPr="00FA7CD9">
        <w:rPr>
          <w:sz w:val="24"/>
        </w:rPr>
        <w:t>conjuntamente con</w:t>
      </w:r>
      <w:proofErr w:type="gramEnd"/>
      <w:r w:rsidRPr="00FA7CD9">
        <w:rPr>
          <w:sz w:val="24"/>
        </w:rPr>
        <w:t xml:space="preserve"> el software licenciado. Por ejemplo, la licencia no debe exigir en que todos los otros programas distribuidos en el mismo medio tengan que ser software de código de fuentes abiertas. </w:t>
      </w:r>
    </w:p>
    <w:p w14:paraId="659B16F7" w14:textId="77777777" w:rsidR="00FA7CD9" w:rsidRPr="00FA7CD9" w:rsidRDefault="00FA7CD9" w:rsidP="00BE4F35">
      <w:pPr>
        <w:numPr>
          <w:ilvl w:val="0"/>
          <w:numId w:val="21"/>
        </w:numPr>
        <w:jc w:val="both"/>
        <w:rPr>
          <w:sz w:val="24"/>
        </w:rPr>
      </w:pPr>
      <w:r w:rsidRPr="00FA7CD9">
        <w:rPr>
          <w:sz w:val="24"/>
        </w:rPr>
        <w:t xml:space="preserve">La licencia debe ser neutra respecto de la tecnología. Ninguna disposición de la licencia debe depender de una tecnología o un tipo de interfaz particular. </w:t>
      </w:r>
    </w:p>
    <w:p w14:paraId="09CCF93F" w14:textId="77777777" w:rsidR="00FA7CD9" w:rsidRPr="00FA7CD9" w:rsidRDefault="00FA7CD9" w:rsidP="00FA7CD9">
      <w:pPr>
        <w:jc w:val="both"/>
        <w:rPr>
          <w:sz w:val="24"/>
        </w:rPr>
      </w:pPr>
      <w:r w:rsidRPr="00FA7CD9">
        <w:rPr>
          <w:sz w:val="24"/>
        </w:rPr>
        <w:t>Vemos que el criterio 1 obliga a conceder los derechos de reproducción, comunicación pública y distribución; el criterio 3, los derechos de transformación y distribución de las obras derivadas (con o sin copyleft); y el criterio 2 el acceso al código fuente. Los demás criterios aseguran la neutralidad y la no discriminación en cuanto a usos, tecnologías, programas y maneras de distribuir el software.</w:t>
      </w:r>
    </w:p>
    <w:p w14:paraId="17828E80" w14:textId="77777777" w:rsidR="008C1904" w:rsidRDefault="008C1904" w:rsidP="008C1904">
      <w:pPr>
        <w:pStyle w:val="Ttulo1"/>
      </w:pPr>
      <w:bookmarkStart w:id="45" w:name="_Toc507324583"/>
      <w:r>
        <w:lastRenderedPageBreak/>
        <w:t>Anexo I</w:t>
      </w:r>
      <w:r w:rsidR="00FA7CD9">
        <w:t>I</w:t>
      </w:r>
      <w:r>
        <w:t>: Consecuencias legales del modelo de software libre</w:t>
      </w:r>
      <w:bookmarkEnd w:id="45"/>
    </w:p>
    <w:p w14:paraId="06A18937" w14:textId="77777777" w:rsidR="008C1904" w:rsidRPr="00540A00" w:rsidRDefault="008C1904" w:rsidP="008C1904">
      <w:pPr>
        <w:jc w:val="both"/>
        <w:rPr>
          <w:sz w:val="24"/>
        </w:rPr>
      </w:pPr>
      <w:r w:rsidRPr="00540A00">
        <w:rPr>
          <w:sz w:val="24"/>
        </w:rPr>
        <w:t xml:space="preserve">El movimiento del software libre utiliza varios argumentos para defender su utilización, pero algunas veces olvida que todos estos argumentos tienen importantes consecuencias legales. Para conocer estas consecuencias y a la vez entender un poco mejor la iniciativa del software libre, </w:t>
      </w:r>
      <w:r>
        <w:rPr>
          <w:sz w:val="24"/>
        </w:rPr>
        <w:t>se</w:t>
      </w:r>
      <w:r w:rsidRPr="00540A00">
        <w:rPr>
          <w:sz w:val="24"/>
        </w:rPr>
        <w:t xml:space="preserve"> comenta</w:t>
      </w:r>
      <w:r>
        <w:rPr>
          <w:sz w:val="24"/>
        </w:rPr>
        <w:t>n</w:t>
      </w:r>
      <w:r w:rsidRPr="00540A00">
        <w:rPr>
          <w:sz w:val="24"/>
        </w:rPr>
        <w:t xml:space="preserve"> brevemente estos argumentos.</w:t>
      </w:r>
    </w:p>
    <w:p w14:paraId="7E19A5BE" w14:textId="77777777" w:rsidR="008C1904" w:rsidRPr="00540A00" w:rsidRDefault="008C1904" w:rsidP="008C1904">
      <w:pPr>
        <w:pStyle w:val="Ttulo3"/>
      </w:pPr>
      <w:bookmarkStart w:id="46" w:name="_Toc507324584"/>
      <w:r w:rsidRPr="00540A00">
        <w:t>La teoría de la génesis social del conocimiento</w:t>
      </w:r>
      <w:bookmarkEnd w:id="46"/>
    </w:p>
    <w:p w14:paraId="38F87504" w14:textId="77777777" w:rsidR="008C1904" w:rsidRPr="00540A00" w:rsidRDefault="008C1904" w:rsidP="008C1904">
      <w:pPr>
        <w:jc w:val="both"/>
        <w:rPr>
          <w:sz w:val="24"/>
        </w:rPr>
      </w:pPr>
      <w:r w:rsidRPr="00540A00">
        <w:rPr>
          <w:sz w:val="24"/>
        </w:rPr>
        <w:t xml:space="preserve">El primer argumento utilizado por los defensores del software libre es filosófico-ideológico. El principio básico en la mayoría de las argumentaciones de los defensores del movimiento del software libre es que el conocimiento como tal no pertenece a nadie, pues cualquier conocimiento proviene de unos conocimientos anteriores y es una copia en mayor o menor medida de otras ideas. </w:t>
      </w:r>
    </w:p>
    <w:p w14:paraId="2EADF232" w14:textId="77777777" w:rsidR="008C1904" w:rsidRPr="00540A00" w:rsidRDefault="008C1904" w:rsidP="008C1904">
      <w:pPr>
        <w:jc w:val="both"/>
        <w:rPr>
          <w:sz w:val="24"/>
        </w:rPr>
      </w:pPr>
      <w:r w:rsidRPr="00540A00">
        <w:rPr>
          <w:sz w:val="24"/>
        </w:rPr>
        <w:t xml:space="preserve">En otras palabras, nadie tiene ideas que no hayan estado directa o indirectamente influenciadas por las relaciones sociales que mantiene en las comunidades de las que forma parte, y si la génesis es social, el uso debe permanecer social a su vez. La función principal de la generación de conocimiento es mejorar la sociedad y, por tanto, debe llegar al máximo número de personas. </w:t>
      </w:r>
    </w:p>
    <w:p w14:paraId="6231368A" w14:textId="77777777" w:rsidR="008C1904" w:rsidRPr="00540A00" w:rsidRDefault="008C1904" w:rsidP="008C1904">
      <w:pPr>
        <w:jc w:val="both"/>
        <w:rPr>
          <w:sz w:val="24"/>
        </w:rPr>
      </w:pPr>
      <w:r w:rsidRPr="00540A00">
        <w:rPr>
          <w:sz w:val="24"/>
        </w:rPr>
        <w:t>Una vez explicado lo anterior y si consideramos el software como conocimiento, continuar con el hilo de la argumentación de organizaciones como la FSF parece sencillo. A tenor de lo anterior, debemos plantearnos qué consecuencias tiene esta filosofía para un análisis jurídico del software libre.</w:t>
      </w:r>
    </w:p>
    <w:p w14:paraId="150625D3" w14:textId="77777777" w:rsidR="008C1904" w:rsidRPr="00540A00" w:rsidRDefault="008C1904" w:rsidP="008C1904">
      <w:pPr>
        <w:jc w:val="both"/>
        <w:rPr>
          <w:sz w:val="24"/>
        </w:rPr>
      </w:pPr>
      <w:r w:rsidRPr="00540A00">
        <w:rPr>
          <w:sz w:val="24"/>
        </w:rPr>
        <w:t>La consecuencia más directa de esta filosofía de la génesis social del conocimiento es que la limitación de la copia, el uso o la reproducción del software no tiene sentido, pues dificulta la generación de nuevo conocimiento y no permite que cumpla su principal objetivo: revertir en la comunidad.</w:t>
      </w:r>
    </w:p>
    <w:p w14:paraId="27E5D364" w14:textId="77777777" w:rsidR="008C1904" w:rsidRPr="00540A00" w:rsidRDefault="008C1904" w:rsidP="008C1904">
      <w:pPr>
        <w:jc w:val="both"/>
        <w:rPr>
          <w:sz w:val="24"/>
        </w:rPr>
      </w:pPr>
      <w:r w:rsidRPr="00540A00">
        <w:rPr>
          <w:sz w:val="24"/>
        </w:rPr>
        <w:t xml:space="preserve">Este argumento lleva a la crisis del sistema tradicional de derechos de autor y modifica las estructuras típicas de las licencias de uso. </w:t>
      </w:r>
    </w:p>
    <w:p w14:paraId="36EB5E99" w14:textId="77777777" w:rsidR="008C1904" w:rsidRPr="00540A00" w:rsidRDefault="008C1904" w:rsidP="008C1904">
      <w:pPr>
        <w:jc w:val="both"/>
        <w:rPr>
          <w:sz w:val="24"/>
        </w:rPr>
      </w:pPr>
      <w:r w:rsidRPr="00540A00">
        <w:rPr>
          <w:sz w:val="24"/>
        </w:rPr>
        <w:t xml:space="preserve">Esta filosofía del software libre puede parecer idealista en el contexto actual, dominado por los sistemas de derechos de autor y patentes. Sin embargo, para sus defensores, estar o no de acuerdo con ella no supone un impedimento para percibir claramente sus beneficios prácticos, tanto tecnológicos como comerciales o estratégicos. </w:t>
      </w:r>
    </w:p>
    <w:p w14:paraId="7E98E10E" w14:textId="77777777" w:rsidR="008C1904" w:rsidRPr="00540A00" w:rsidRDefault="008C1904" w:rsidP="008C1904">
      <w:pPr>
        <w:pStyle w:val="Ttulo3"/>
      </w:pPr>
      <w:bookmarkStart w:id="47" w:name="_Toc507324585"/>
      <w:r w:rsidRPr="00540A00">
        <w:t>El argumento tecnológico</w:t>
      </w:r>
      <w:bookmarkEnd w:id="47"/>
    </w:p>
    <w:p w14:paraId="49FECF3F" w14:textId="77777777" w:rsidR="008C1904" w:rsidRPr="00904E64" w:rsidRDefault="008C1904" w:rsidP="008C1904">
      <w:pPr>
        <w:jc w:val="both"/>
        <w:rPr>
          <w:sz w:val="24"/>
        </w:rPr>
      </w:pPr>
      <w:r w:rsidRPr="00904E64">
        <w:rPr>
          <w:sz w:val="24"/>
        </w:rPr>
        <w:t xml:space="preserve">Uno de los argumentos básicos del movimiento del software libre es la defensa de la capacidad que debe tener cualquier usuario de conocer, modificar y adaptar el programa a sus necesidades en cada momento. </w:t>
      </w:r>
    </w:p>
    <w:p w14:paraId="4F6172C9" w14:textId="77777777" w:rsidR="008C1904" w:rsidRPr="00904E64" w:rsidRDefault="008C1904" w:rsidP="008C1904">
      <w:pPr>
        <w:jc w:val="both"/>
        <w:rPr>
          <w:sz w:val="24"/>
        </w:rPr>
      </w:pPr>
      <w:r w:rsidRPr="00904E64">
        <w:rPr>
          <w:sz w:val="24"/>
        </w:rPr>
        <w:t>Este argumento implica que el software libre se distribuye de forma abierta (o sea, con el código fuente accesible) y que las licencias prevén expresamente la capacidad de modificar el software sin necesidad de pedir autorización al titular original.</w:t>
      </w:r>
    </w:p>
    <w:p w14:paraId="687D6D1F" w14:textId="77777777" w:rsidR="008C1904" w:rsidRPr="00904E64" w:rsidRDefault="008C1904" w:rsidP="008C1904">
      <w:pPr>
        <w:jc w:val="both"/>
        <w:rPr>
          <w:sz w:val="24"/>
        </w:rPr>
      </w:pPr>
      <w:r>
        <w:rPr>
          <w:sz w:val="24"/>
        </w:rPr>
        <w:t>Aunque</w:t>
      </w:r>
      <w:r w:rsidRPr="00904E64">
        <w:rPr>
          <w:sz w:val="24"/>
        </w:rPr>
        <w:t xml:space="preserve"> el software propietario permite a veces su modificación por el usuario legítimo (por el juego de las excepciones de los derechos de autor y la permisividad de algunas licencias propietarias), lo cierto es que dicha capacidad de adaptación es muchas veces </w:t>
      </w:r>
      <w:r w:rsidRPr="00904E64">
        <w:rPr>
          <w:sz w:val="24"/>
        </w:rPr>
        <w:lastRenderedPageBreak/>
        <w:t>limitada, la solicitud de autorización al titular es a menudo obligatoria y el acceso al código fuente es casi siempre imposible.</w:t>
      </w:r>
    </w:p>
    <w:p w14:paraId="2ED031E1" w14:textId="77777777" w:rsidR="008C1904" w:rsidRPr="00C94281" w:rsidRDefault="008C1904" w:rsidP="008C1904">
      <w:pPr>
        <w:pStyle w:val="Ttulo3"/>
      </w:pPr>
      <w:bookmarkStart w:id="48" w:name="_Toc507324586"/>
      <w:r w:rsidRPr="00C94281">
        <w:t>El coste</w:t>
      </w:r>
      <w:bookmarkEnd w:id="48"/>
    </w:p>
    <w:p w14:paraId="041642A2" w14:textId="77777777" w:rsidR="008C1904" w:rsidRPr="006D23E3" w:rsidRDefault="008C1904" w:rsidP="008C1904">
      <w:pPr>
        <w:jc w:val="both"/>
        <w:rPr>
          <w:sz w:val="24"/>
        </w:rPr>
      </w:pPr>
      <w:r w:rsidRPr="006D23E3">
        <w:rPr>
          <w:sz w:val="24"/>
        </w:rPr>
        <w:t xml:space="preserve">Hemos visto que software libre no significa ‘software gratuito’, aunque a menudo el argumento de su bajo coste es utilizado por muchos de sus usuarios como determinante en la elección. Al ser consustancial al software libre, su distribución con el código fuente y la autorización de copias y distribuciones posteriores ilimitadas, el concepto de “pago por licencia” del software tradicional pierde su sentido. </w:t>
      </w:r>
    </w:p>
    <w:p w14:paraId="6506F5AD" w14:textId="77777777" w:rsidR="008C1904" w:rsidRPr="006D23E3" w:rsidRDefault="008C1904" w:rsidP="008C1904">
      <w:pPr>
        <w:jc w:val="both"/>
        <w:rPr>
          <w:sz w:val="24"/>
        </w:rPr>
      </w:pPr>
      <w:r w:rsidRPr="006D23E3">
        <w:rPr>
          <w:sz w:val="24"/>
        </w:rPr>
        <w:t>La consecuencia jurídica directamente derivada es que las licencias de software libre no establecen normalmente pago de royalties por los derechos de uso sobre el software, y el modelo de negocio de los desarrolladores de software libre se basa en la prestación de servicios de mantenimiento, personalización del software o consultoría.</w:t>
      </w:r>
    </w:p>
    <w:p w14:paraId="570BC9DC" w14:textId="77777777" w:rsidR="008C1904" w:rsidRDefault="008C1904" w:rsidP="008C1904">
      <w:pPr>
        <w:pStyle w:val="Ttulo3"/>
      </w:pPr>
      <w:bookmarkStart w:id="49" w:name="_Toc507324587"/>
      <w:r>
        <w:t>Una mayor difusión</w:t>
      </w:r>
      <w:bookmarkEnd w:id="49"/>
    </w:p>
    <w:p w14:paraId="7A4BD8DB" w14:textId="77777777" w:rsidR="008C1904" w:rsidRPr="006D23E3" w:rsidRDefault="008C1904" w:rsidP="008C1904">
      <w:pPr>
        <w:jc w:val="both"/>
        <w:rPr>
          <w:sz w:val="24"/>
        </w:rPr>
      </w:pPr>
      <w:r w:rsidRPr="006D23E3">
        <w:rPr>
          <w:sz w:val="24"/>
        </w:rPr>
        <w:t xml:space="preserve">Existe una cuarta razón, que se podría considerar la razón “pragmática”. Los defensores del software libre sostienen que distribuir una obra mediante una licencia libre (en el sentido de asegurar al usuario las cuatro libertades básicas) es la mejor manera de obtener beneficios de la publicación de contenidos cuando no se es un autor consagrado que pueda obtener beneficios de un copyright cerrado. </w:t>
      </w:r>
    </w:p>
    <w:p w14:paraId="4ACB44E4" w14:textId="77777777" w:rsidR="008C1904" w:rsidRPr="006D23E3" w:rsidRDefault="008C1904" w:rsidP="008C1904">
      <w:pPr>
        <w:jc w:val="both"/>
        <w:rPr>
          <w:sz w:val="24"/>
        </w:rPr>
      </w:pPr>
      <w:r w:rsidRPr="006D23E3">
        <w:rPr>
          <w:sz w:val="24"/>
        </w:rPr>
        <w:t xml:space="preserve">El argumento es que los únicos que realmente ganan con el sistema de derechos de autor o copyright son los autores famosos y los intermediarios, o sea, las editoriales. El resto de </w:t>
      </w:r>
      <w:proofErr w:type="gramStart"/>
      <w:r w:rsidRPr="006D23E3">
        <w:rPr>
          <w:sz w:val="24"/>
        </w:rPr>
        <w:t>autores</w:t>
      </w:r>
      <w:proofErr w:type="gramEnd"/>
      <w:r w:rsidRPr="006D23E3">
        <w:rPr>
          <w:sz w:val="24"/>
        </w:rPr>
        <w:t xml:space="preserve"> viven del prestigio que les dan sus obras, que les permiten prestar “servicios adicionales”, como proporcionar mantenimiento o consultaría o dar conferencias, cursos, charlas, escribir en periódicos, etc. Siguiendo este argumento, para la mayoría de </w:t>
      </w:r>
      <w:proofErr w:type="gramStart"/>
      <w:r w:rsidRPr="006D23E3">
        <w:rPr>
          <w:sz w:val="24"/>
        </w:rPr>
        <w:t>autores</w:t>
      </w:r>
      <w:proofErr w:type="gramEnd"/>
      <w:r w:rsidRPr="006D23E3">
        <w:rPr>
          <w:sz w:val="24"/>
        </w:rPr>
        <w:t xml:space="preserve"> lo realmente importante para aumentar su rendimiento económico es que su obra llegue al máximo número de personas. Así, su conclusión es que, para un autor desconocido, el sistema de derechos de autor supone una barrera para llegar al público y obtener beneficios de sus creaciones.</w:t>
      </w:r>
    </w:p>
    <w:p w14:paraId="731EB811" w14:textId="77777777" w:rsidR="008C1904" w:rsidRDefault="008C1904" w:rsidP="008C1904">
      <w:pPr>
        <w:pStyle w:val="Ttulo1"/>
      </w:pPr>
      <w:bookmarkStart w:id="50" w:name="_Toc507324588"/>
      <w:r>
        <w:t>Anexo II</w:t>
      </w:r>
      <w:r w:rsidR="00FA7CD9">
        <w:t>I</w:t>
      </w:r>
      <w:r>
        <w:t>: Principales actores e intereses</w:t>
      </w:r>
      <w:bookmarkEnd w:id="50"/>
      <w:r>
        <w:t xml:space="preserve"> </w:t>
      </w:r>
    </w:p>
    <w:p w14:paraId="7C884AD3" w14:textId="77777777" w:rsidR="008C1904" w:rsidRPr="006D23E3" w:rsidRDefault="008C1904" w:rsidP="008C1904">
      <w:pPr>
        <w:jc w:val="both"/>
        <w:rPr>
          <w:sz w:val="24"/>
        </w:rPr>
      </w:pPr>
      <w:r w:rsidRPr="006D23E3">
        <w:rPr>
          <w:sz w:val="24"/>
        </w:rPr>
        <w:t xml:space="preserve">Una vez entendido el concepto de software libre y las importantísimas consecuencias de optar por su utilización, en este apartado se introducen los principales actores e intereses en juego. La relevancia que el software libre tiene actualmente es elevada, y existe una multitud de proyectos e iniciativas privadas y públicas que trabajan para su consolidación como alternativa al software propietario. </w:t>
      </w:r>
    </w:p>
    <w:p w14:paraId="13AB7B2A" w14:textId="77777777" w:rsidR="008C1904" w:rsidRPr="006D23E3" w:rsidRDefault="008C1904" w:rsidP="008C1904">
      <w:pPr>
        <w:pStyle w:val="Ttulo3"/>
      </w:pPr>
      <w:bookmarkStart w:id="51" w:name="_Toc507324589"/>
      <w:r w:rsidRPr="006D23E3">
        <w:t>Generadores y distribuidores de software libre</w:t>
      </w:r>
      <w:bookmarkEnd w:id="51"/>
    </w:p>
    <w:p w14:paraId="34A0AD23" w14:textId="77777777" w:rsidR="008C1904" w:rsidRPr="006D23E3" w:rsidRDefault="008C1904" w:rsidP="008C1904">
      <w:pPr>
        <w:jc w:val="both"/>
        <w:rPr>
          <w:sz w:val="24"/>
        </w:rPr>
      </w:pPr>
      <w:r w:rsidRPr="006D23E3">
        <w:rPr>
          <w:sz w:val="24"/>
        </w:rPr>
        <w:t>Como hemos visto, una diferencia fundamental entre el software libre y el propietario es el modelo de desarrollo. Para las empresas de software propietario, el modelo generador de software más habitual se basa en el desarrollo interno por uno</w:t>
      </w:r>
      <w:r>
        <w:rPr>
          <w:sz w:val="24"/>
        </w:rPr>
        <w:t xml:space="preserve">s programadores asalariados. </w:t>
      </w:r>
    </w:p>
    <w:p w14:paraId="131ED802" w14:textId="77777777" w:rsidR="008C1904" w:rsidRPr="006D23E3" w:rsidRDefault="008C1904" w:rsidP="008C1904">
      <w:pPr>
        <w:jc w:val="both"/>
        <w:rPr>
          <w:sz w:val="24"/>
        </w:rPr>
      </w:pPr>
      <w:r w:rsidRPr="006D23E3">
        <w:rPr>
          <w:sz w:val="24"/>
        </w:rPr>
        <w:t xml:space="preserve">En cambio, en el modelo del código abierto o libre, el software normalmente se genera de forma cooperativa por programadores, muchas veces voluntarios, que trabajan de forma coordinada desde Internet. Además, muchas veces los usuarios, al poder conocer </w:t>
      </w:r>
      <w:r w:rsidRPr="006D23E3">
        <w:rPr>
          <w:sz w:val="24"/>
        </w:rPr>
        <w:lastRenderedPageBreak/>
        <w:t>el código fuente y poder modificarlo, en ocasiones pasan a ser autores de una versión mejorada o adaptada a sus necesidades. Este modelo de desarrollo de software tiene importantísimas consecuencias legales, especialmente en la teoría de derechos de autor.</w:t>
      </w:r>
    </w:p>
    <w:p w14:paraId="2151725C" w14:textId="77777777" w:rsidR="008C1904" w:rsidRPr="006D23E3" w:rsidRDefault="008C1904" w:rsidP="008C1904">
      <w:pPr>
        <w:jc w:val="both"/>
        <w:rPr>
          <w:sz w:val="24"/>
        </w:rPr>
      </w:pPr>
      <w:r w:rsidRPr="006D23E3">
        <w:rPr>
          <w:sz w:val="24"/>
        </w:rPr>
        <w:t>Numerosos proyectos en el mundo del software generan actualmente software libre. Vamos a intentar clasificarlos de manera, por supuesto, no exhaustiva.</w:t>
      </w:r>
    </w:p>
    <w:p w14:paraId="4C9CFEA6" w14:textId="77777777" w:rsidR="008C1904" w:rsidRPr="006D23E3" w:rsidRDefault="008C1904" w:rsidP="008C1904">
      <w:pPr>
        <w:jc w:val="both"/>
        <w:rPr>
          <w:sz w:val="24"/>
        </w:rPr>
      </w:pPr>
      <w:r w:rsidRPr="006D23E3">
        <w:rPr>
          <w:sz w:val="24"/>
        </w:rPr>
        <w:t xml:space="preserve">a) Proyectos vinculados a empresas </w:t>
      </w:r>
    </w:p>
    <w:p w14:paraId="3DE20E3B" w14:textId="77777777" w:rsidR="008C1904" w:rsidRPr="006D23E3" w:rsidRDefault="008C1904" w:rsidP="008C1904">
      <w:pPr>
        <w:jc w:val="both"/>
        <w:rPr>
          <w:sz w:val="24"/>
        </w:rPr>
      </w:pPr>
      <w:r w:rsidRPr="006D23E3">
        <w:rPr>
          <w:sz w:val="24"/>
        </w:rPr>
        <w:t>Como hemos visto, el software libre no debe confundirse con software gratuito, pues el modelo de software libre no impone ninguna restricción sobre la cantidad que podemos cobrar por un programa libre. Sin embargo, el hecho de disponer del código fuente y poderlo distribuir hace que la venta de software libre siempre sea a un precio bajo, que normalmente no suele ser más que el coste del CD-ROM, el manual y un pequeño margen para la distribución.</w:t>
      </w:r>
    </w:p>
    <w:p w14:paraId="2448C4CD" w14:textId="77777777" w:rsidR="008C1904" w:rsidRPr="006D23E3" w:rsidRDefault="008C1904" w:rsidP="008C1904">
      <w:pPr>
        <w:jc w:val="both"/>
        <w:rPr>
          <w:sz w:val="24"/>
        </w:rPr>
      </w:pPr>
      <w:r w:rsidRPr="006D23E3">
        <w:rPr>
          <w:sz w:val="24"/>
        </w:rPr>
        <w:t>De esta manera, el software libre lleva aparejado un nuevo concepto donde el código pasa a ser un bien común y además necesario para construir negocio a su alrededor. Normalmente, las fuentes de ingresos se encuentran en el valor añadido que se dan al producto, especialmente el soporte técnico, la formación y la personalización del software.</w:t>
      </w:r>
    </w:p>
    <w:p w14:paraId="16B2BE5F" w14:textId="77777777" w:rsidR="008C1904" w:rsidRPr="006D23E3" w:rsidRDefault="008C1904" w:rsidP="008C1904">
      <w:pPr>
        <w:jc w:val="both"/>
        <w:rPr>
          <w:sz w:val="24"/>
        </w:rPr>
      </w:pPr>
      <w:r w:rsidRPr="006D23E3">
        <w:rPr>
          <w:sz w:val="24"/>
        </w:rPr>
        <w:t xml:space="preserve">Quizás la empresa más representativa dentro del movimiento del software libre es Red </w:t>
      </w:r>
      <w:proofErr w:type="spellStart"/>
      <w:r w:rsidRPr="006D23E3">
        <w:rPr>
          <w:sz w:val="24"/>
        </w:rPr>
        <w:t>Hat</w:t>
      </w:r>
      <w:proofErr w:type="spellEnd"/>
      <w:r w:rsidRPr="006D23E3">
        <w:rPr>
          <w:sz w:val="24"/>
        </w:rPr>
        <w:t xml:space="preserve">. Fundada en 1994, basa su modelo de negocio en la prestación de servicios y la consultoría profesional y sobre todo en el prestigio de su marca. </w:t>
      </w:r>
    </w:p>
    <w:p w14:paraId="623E0A71" w14:textId="77777777" w:rsidR="008C1904" w:rsidRPr="006D23E3" w:rsidRDefault="008C1904" w:rsidP="008C1904">
      <w:pPr>
        <w:jc w:val="both"/>
        <w:rPr>
          <w:sz w:val="24"/>
        </w:rPr>
      </w:pPr>
      <w:r w:rsidRPr="006D23E3">
        <w:rPr>
          <w:sz w:val="24"/>
        </w:rPr>
        <w:t xml:space="preserve">Otros ejemplos de proyectos generadores de software libre vinculados a compañías privadas son la empresa </w:t>
      </w:r>
      <w:proofErr w:type="spellStart"/>
      <w:r w:rsidRPr="006D23E3">
        <w:rPr>
          <w:sz w:val="24"/>
        </w:rPr>
        <w:t>Sun</w:t>
      </w:r>
      <w:proofErr w:type="spellEnd"/>
      <w:r w:rsidRPr="006D23E3">
        <w:rPr>
          <w:sz w:val="24"/>
        </w:rPr>
        <w:t xml:space="preserve"> Microsystems que mantiene OpenOffice.org; la fundación Mozilla, que mantiene el proyecto Mozilla.org; o </w:t>
      </w:r>
      <w:proofErr w:type="spellStart"/>
      <w:r w:rsidRPr="006D23E3">
        <w:rPr>
          <w:sz w:val="24"/>
        </w:rPr>
        <w:t>Ximian</w:t>
      </w:r>
      <w:proofErr w:type="spellEnd"/>
      <w:r w:rsidRPr="006D23E3">
        <w:rPr>
          <w:sz w:val="24"/>
        </w:rPr>
        <w:t xml:space="preserve"> que mantiene el sistema de correo electrónico </w:t>
      </w:r>
      <w:proofErr w:type="spellStart"/>
      <w:r w:rsidRPr="006D23E3">
        <w:rPr>
          <w:sz w:val="24"/>
        </w:rPr>
        <w:t>Evolution</w:t>
      </w:r>
      <w:proofErr w:type="spellEnd"/>
      <w:r w:rsidRPr="006D23E3">
        <w:rPr>
          <w:sz w:val="24"/>
        </w:rPr>
        <w:t xml:space="preserve">. También hay proyectos, como Apache, </w:t>
      </w:r>
      <w:proofErr w:type="gramStart"/>
      <w:r w:rsidRPr="006D23E3">
        <w:rPr>
          <w:sz w:val="24"/>
        </w:rPr>
        <w:t>que</w:t>
      </w:r>
      <w:proofErr w:type="gramEnd"/>
      <w:r w:rsidRPr="006D23E3">
        <w:rPr>
          <w:sz w:val="24"/>
        </w:rPr>
        <w:t xml:space="preserve"> aunque están representados por fundaciones, reciben ayuda de empresas como IBM.</w:t>
      </w:r>
    </w:p>
    <w:p w14:paraId="01237948" w14:textId="77777777" w:rsidR="008C1904" w:rsidRPr="006D23E3" w:rsidRDefault="008C1904" w:rsidP="008C1904">
      <w:pPr>
        <w:jc w:val="both"/>
        <w:rPr>
          <w:sz w:val="24"/>
        </w:rPr>
      </w:pPr>
      <w:r w:rsidRPr="006D23E3">
        <w:rPr>
          <w:sz w:val="24"/>
        </w:rPr>
        <w:t>b) Proyectos desarrollados en universidades</w:t>
      </w:r>
    </w:p>
    <w:p w14:paraId="48F065AB" w14:textId="77777777" w:rsidR="008C1904" w:rsidRPr="006D23E3" w:rsidRDefault="008C1904" w:rsidP="008C1904">
      <w:pPr>
        <w:jc w:val="both"/>
        <w:rPr>
          <w:sz w:val="24"/>
        </w:rPr>
      </w:pPr>
      <w:r w:rsidRPr="006D23E3">
        <w:rPr>
          <w:sz w:val="24"/>
        </w:rPr>
        <w:t>Los inicios del movimiento del software libre se encuentran en proyectos de desarrollo de software en universidades norteamericanas, que a su vez reciben financiación de empresas privadas o de gobiernos. Uno de los ejemplos más representativos es la familia de sistemas operativos BSD, en concreto NetBSD y FreeBSD desarrollados en la Universidad de Berkeley, en California.</w:t>
      </w:r>
    </w:p>
    <w:p w14:paraId="497938E6" w14:textId="77777777" w:rsidR="008C1904" w:rsidRPr="006D23E3" w:rsidRDefault="008C1904" w:rsidP="008C1904">
      <w:pPr>
        <w:jc w:val="both"/>
        <w:rPr>
          <w:sz w:val="24"/>
        </w:rPr>
      </w:pPr>
      <w:r w:rsidRPr="006D23E3">
        <w:rPr>
          <w:sz w:val="24"/>
        </w:rPr>
        <w:t>c) Proyectos liderados por grupos de voluntarios</w:t>
      </w:r>
    </w:p>
    <w:p w14:paraId="4A88A473" w14:textId="77777777" w:rsidR="008C1904" w:rsidRPr="006D23E3" w:rsidRDefault="008C1904" w:rsidP="008C1904">
      <w:pPr>
        <w:jc w:val="both"/>
        <w:rPr>
          <w:sz w:val="24"/>
        </w:rPr>
      </w:pPr>
      <w:r w:rsidRPr="006D23E3">
        <w:rPr>
          <w:sz w:val="24"/>
        </w:rPr>
        <w:t xml:space="preserve">Richard Stallman y La Free Software </w:t>
      </w:r>
      <w:proofErr w:type="spellStart"/>
      <w:r w:rsidRPr="006D23E3">
        <w:rPr>
          <w:sz w:val="24"/>
        </w:rPr>
        <w:t>Foundation</w:t>
      </w:r>
      <w:proofErr w:type="spellEnd"/>
      <w:r w:rsidRPr="006D23E3">
        <w:rPr>
          <w:sz w:val="24"/>
        </w:rPr>
        <w:t xml:space="preserve"> (FSF) fueron los iniciadores de todo el movimiento de software libre. Su modelo de desarrollo de software libre se basa en las contribuciones de cientos de voluntarios de todo el mundo. </w:t>
      </w:r>
    </w:p>
    <w:p w14:paraId="7719A1E5" w14:textId="77777777" w:rsidR="008C1904" w:rsidRPr="006D23E3" w:rsidRDefault="008C1904" w:rsidP="008C1904">
      <w:pPr>
        <w:jc w:val="both"/>
        <w:rPr>
          <w:sz w:val="24"/>
        </w:rPr>
      </w:pPr>
      <w:r w:rsidRPr="006D23E3">
        <w:rPr>
          <w:sz w:val="24"/>
        </w:rPr>
        <w:t xml:space="preserve">Aunque actualmente la FSF continúa siendo una organización de enorme influencia en el sector agrupada en torno al proyecto GNU, hay otros ejemplos de proyectos de desarrollo de software libre basado en el trabajo de voluntarios. Algunos ejemplos son la OSI, Debian o </w:t>
      </w:r>
      <w:proofErr w:type="spellStart"/>
      <w:r w:rsidRPr="006D23E3">
        <w:rPr>
          <w:sz w:val="24"/>
        </w:rPr>
        <w:t>Abiword</w:t>
      </w:r>
      <w:proofErr w:type="spellEnd"/>
      <w:r w:rsidRPr="006D23E3">
        <w:rPr>
          <w:sz w:val="24"/>
        </w:rPr>
        <w:t>.</w:t>
      </w:r>
    </w:p>
    <w:p w14:paraId="2D64D164" w14:textId="77777777" w:rsidR="008C1904" w:rsidRPr="00196C38" w:rsidRDefault="008C1904" w:rsidP="008C1904">
      <w:pPr>
        <w:pStyle w:val="Ttulo3"/>
      </w:pPr>
      <w:bookmarkStart w:id="52" w:name="_Toc507324590"/>
      <w:r w:rsidRPr="00196C38">
        <w:t>Usuarios de software libre</w:t>
      </w:r>
      <w:bookmarkEnd w:id="52"/>
    </w:p>
    <w:p w14:paraId="0FC1C545" w14:textId="77777777" w:rsidR="008C1904" w:rsidRPr="00196C38" w:rsidRDefault="008C1904" w:rsidP="008C1904">
      <w:pPr>
        <w:jc w:val="both"/>
        <w:rPr>
          <w:sz w:val="24"/>
        </w:rPr>
      </w:pPr>
      <w:r w:rsidRPr="00196C38">
        <w:rPr>
          <w:sz w:val="24"/>
        </w:rPr>
        <w:t xml:space="preserve">Tradicionalmente, el principal usuario de software libre era la propia comunidad de desarrolladores y distribuidores; no obstante, en los últimos años el software libre se ha </w:t>
      </w:r>
      <w:r w:rsidRPr="00196C38">
        <w:rPr>
          <w:sz w:val="24"/>
        </w:rPr>
        <w:lastRenderedPageBreak/>
        <w:t xml:space="preserve">empezado a dar a conocer a la sociedad en general y su uso se ha multiplicado. Numerosas iniciativas intentan implementar software libre, pero quizás los ejemplos más exitosos se hallan en la Administración pública y en centros de enseñanza. </w:t>
      </w:r>
    </w:p>
    <w:p w14:paraId="17B996AD" w14:textId="77777777" w:rsidR="008C1904" w:rsidRPr="00196C38" w:rsidRDefault="008C1904" w:rsidP="008C1904">
      <w:pPr>
        <w:jc w:val="both"/>
        <w:rPr>
          <w:sz w:val="24"/>
        </w:rPr>
      </w:pPr>
      <w:r w:rsidRPr="00196C38">
        <w:rPr>
          <w:sz w:val="24"/>
        </w:rPr>
        <w:t xml:space="preserve">Las motivaciones de estas iniciativas para elegir utilizar software libre son variadas y sus consecuencias legales muy importantes, como hemos visto: desde el ahorro de costes que supone no tener que pagar el elevado precio de las licencias y poder realizar tantas copias como se desea, pasando por la posibilidad de evitar la dependencia de grandes multinacionales en la búsqueda de servicios de mantenimiento, hasta el aseguramiento de la libertad de modificación, etc. </w:t>
      </w:r>
    </w:p>
    <w:p w14:paraId="45D61D93" w14:textId="77777777" w:rsidR="008C1904" w:rsidRPr="00196C38" w:rsidRDefault="008C1904" w:rsidP="008C1904">
      <w:pPr>
        <w:jc w:val="both"/>
        <w:rPr>
          <w:sz w:val="24"/>
        </w:rPr>
      </w:pPr>
      <w:r w:rsidRPr="00196C38">
        <w:rPr>
          <w:sz w:val="24"/>
        </w:rPr>
        <w:t xml:space="preserve">Aparte de las administraciones públicas y los centros de enseñanza, el software libre también encuentra defensores de su uso en las organizaciones de cooperación al desarrollo que luchan por reducir lo que se ha denominado “división digital”, o sea, las diferencias de acceso a las nuevas tecnologías entre las regiones más y menos desarrolladas del planeta. </w:t>
      </w:r>
    </w:p>
    <w:p w14:paraId="4239691E" w14:textId="77777777" w:rsidR="008C1904" w:rsidRDefault="008C1904" w:rsidP="00C663E1">
      <w:pPr>
        <w:jc w:val="both"/>
        <w:rPr>
          <w:sz w:val="24"/>
        </w:rPr>
      </w:pPr>
      <w:r w:rsidRPr="00196C38">
        <w:rPr>
          <w:sz w:val="24"/>
        </w:rPr>
        <w:t>El software propietario ha demostrado ser poco sensible con las economías menos favorecidas, para las cuales el precio de licencia se hace inalcanzable; con las lenguas minoritarias, a las que han arrinconado bajo el argumento de que no “son rentables”; o con los propios usuarios, que muchas veces han sufrido precios desorbitados o han tenido que pagar por parches o versiones posteriores que solucionan problemas del mism</w:t>
      </w:r>
      <w:r>
        <w:rPr>
          <w:sz w:val="24"/>
        </w:rPr>
        <w:t>o software que habían comprado.</w:t>
      </w:r>
    </w:p>
    <w:p w14:paraId="2F828023" w14:textId="77777777" w:rsidR="00C663E1" w:rsidRDefault="00ED271F" w:rsidP="000B6245">
      <w:pPr>
        <w:pStyle w:val="Ttulo1"/>
      </w:pPr>
      <w:bookmarkStart w:id="53" w:name="_Toc507324591"/>
      <w:r>
        <w:t>Bibliografía</w:t>
      </w:r>
      <w:bookmarkEnd w:id="53"/>
    </w:p>
    <w:p w14:paraId="3C7A8932" w14:textId="77777777" w:rsidR="00C05B6E" w:rsidRPr="00A17247" w:rsidRDefault="00ED271F" w:rsidP="0032643E">
      <w:pPr>
        <w:jc w:val="both"/>
        <w:rPr>
          <w:sz w:val="24"/>
          <w:lang w:val="it-IT"/>
        </w:rPr>
      </w:pPr>
      <w:r>
        <w:rPr>
          <w:sz w:val="24"/>
        </w:rPr>
        <w:t xml:space="preserve">Aspectos legales y de explotación del software libre. </w:t>
      </w:r>
      <w:r w:rsidRPr="00ED271F">
        <w:rPr>
          <w:sz w:val="24"/>
          <w:lang w:val="it-IT"/>
        </w:rPr>
        <w:t>UOC. Distribuido con licencia GNU Free Documentation License, versi</w:t>
      </w:r>
      <w:r>
        <w:rPr>
          <w:sz w:val="24"/>
          <w:lang w:val="it-IT"/>
        </w:rPr>
        <w:t>ón 1.2</w:t>
      </w:r>
    </w:p>
    <w:sectPr w:rsidR="00C05B6E" w:rsidRPr="00A1724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809F9" w14:textId="77777777" w:rsidR="00363D84" w:rsidRDefault="00363D84">
      <w:r>
        <w:separator/>
      </w:r>
    </w:p>
  </w:endnote>
  <w:endnote w:type="continuationSeparator" w:id="0">
    <w:p w14:paraId="4BDBFE87" w14:textId="77777777" w:rsidR="00363D84" w:rsidRDefault="00363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tblBorders>
      <w:tblLayout w:type="fixed"/>
      <w:tblCellMar>
        <w:left w:w="70" w:type="dxa"/>
        <w:right w:w="70" w:type="dxa"/>
      </w:tblCellMar>
      <w:tblLook w:val="0000" w:firstRow="0" w:lastRow="0" w:firstColumn="0" w:lastColumn="0" w:noHBand="0" w:noVBand="0"/>
    </w:tblPr>
    <w:tblGrid>
      <w:gridCol w:w="3670"/>
      <w:gridCol w:w="1433"/>
      <w:gridCol w:w="3402"/>
    </w:tblGrid>
    <w:tr w:rsidR="00D97D00" w14:paraId="0BBB4163" w14:textId="77777777">
      <w:tblPrEx>
        <w:tblCellMar>
          <w:top w:w="0" w:type="dxa"/>
          <w:bottom w:w="0" w:type="dxa"/>
        </w:tblCellMar>
      </w:tblPrEx>
      <w:tc>
        <w:tcPr>
          <w:tcW w:w="3670" w:type="dxa"/>
        </w:tcPr>
        <w:p w14:paraId="1149AB6E" w14:textId="77777777" w:rsidR="00D97D00" w:rsidRDefault="00D97D00">
          <w:pPr>
            <w:pStyle w:val="Encabezado"/>
            <w:rPr>
              <w:rFonts w:ascii="Arial" w:hAnsi="Arial"/>
              <w:sz w:val="20"/>
            </w:rPr>
          </w:pPr>
        </w:p>
      </w:tc>
      <w:tc>
        <w:tcPr>
          <w:tcW w:w="1433" w:type="dxa"/>
        </w:tcPr>
        <w:p w14:paraId="524245D2" w14:textId="77777777" w:rsidR="00D97D00" w:rsidRDefault="00D97D00">
          <w:pPr>
            <w:pStyle w:val="Encabezado"/>
            <w:jc w:val="center"/>
            <w:rPr>
              <w:rFonts w:ascii="Arial Narrow" w:hAnsi="Arial Narrow"/>
              <w:sz w:val="20"/>
            </w:rPr>
          </w:pPr>
          <w:proofErr w:type="spellStart"/>
          <w:r>
            <w:rPr>
              <w:rFonts w:ascii="Arial Narrow" w:hAnsi="Arial Narrow"/>
              <w:sz w:val="20"/>
            </w:rPr>
            <w:t>Pág</w:t>
          </w:r>
          <w:proofErr w:type="spellEnd"/>
          <w:r>
            <w:rPr>
              <w:rFonts w:ascii="Arial Narrow" w:hAnsi="Arial Narrow"/>
              <w:sz w:val="20"/>
            </w:rPr>
            <w:t xml:space="preserve"> </w:t>
          </w:r>
          <w:r>
            <w:rPr>
              <w:rStyle w:val="Nmerodepgina"/>
              <w:rFonts w:ascii="Arial Narrow" w:hAnsi="Arial Narrow"/>
              <w:sz w:val="20"/>
            </w:rPr>
            <w:fldChar w:fldCharType="begin"/>
          </w:r>
          <w:r>
            <w:rPr>
              <w:rStyle w:val="Nmerodepgina"/>
              <w:rFonts w:ascii="Arial Narrow" w:hAnsi="Arial Narrow"/>
              <w:sz w:val="20"/>
            </w:rPr>
            <w:instrText xml:space="preserve"> PAGE </w:instrText>
          </w:r>
          <w:r>
            <w:rPr>
              <w:rStyle w:val="Nmerodepgina"/>
              <w:rFonts w:ascii="Arial Narrow" w:hAnsi="Arial Narrow"/>
              <w:sz w:val="20"/>
            </w:rPr>
            <w:fldChar w:fldCharType="separate"/>
          </w:r>
          <w:r w:rsidR="00802646">
            <w:rPr>
              <w:rStyle w:val="Nmerodepgina"/>
              <w:rFonts w:ascii="Arial Narrow" w:hAnsi="Arial Narrow"/>
              <w:noProof/>
              <w:sz w:val="20"/>
            </w:rPr>
            <w:t>21</w:t>
          </w:r>
          <w:r>
            <w:rPr>
              <w:rStyle w:val="Nmerodepgina"/>
              <w:rFonts w:ascii="Arial Narrow" w:hAnsi="Arial Narrow"/>
              <w:sz w:val="20"/>
            </w:rPr>
            <w:fldChar w:fldCharType="end"/>
          </w:r>
          <w:r>
            <w:rPr>
              <w:rStyle w:val="Nmerodepgina"/>
              <w:rFonts w:ascii="Arial Narrow" w:hAnsi="Arial Narrow"/>
              <w:sz w:val="20"/>
            </w:rPr>
            <w:t xml:space="preserve"> de </w:t>
          </w:r>
          <w:r>
            <w:rPr>
              <w:rStyle w:val="Nmerodepgina"/>
              <w:rFonts w:ascii="Arial Narrow" w:hAnsi="Arial Narrow"/>
              <w:sz w:val="20"/>
            </w:rPr>
            <w:fldChar w:fldCharType="begin"/>
          </w:r>
          <w:r>
            <w:rPr>
              <w:rStyle w:val="Nmerodepgina"/>
              <w:rFonts w:ascii="Arial Narrow" w:hAnsi="Arial Narrow"/>
              <w:sz w:val="20"/>
            </w:rPr>
            <w:instrText xml:space="preserve"> NUMPAGES  \* MERGEFORMAT </w:instrText>
          </w:r>
          <w:r>
            <w:rPr>
              <w:rStyle w:val="Nmerodepgina"/>
              <w:rFonts w:ascii="Arial Narrow" w:hAnsi="Arial Narrow"/>
              <w:sz w:val="20"/>
            </w:rPr>
            <w:fldChar w:fldCharType="separate"/>
          </w:r>
          <w:r w:rsidR="00802646" w:rsidRPr="00802646">
            <w:rPr>
              <w:rStyle w:val="Nmerodepgina"/>
              <w:noProof/>
              <w:sz w:val="24"/>
            </w:rPr>
            <w:t>38</w:t>
          </w:r>
          <w:r>
            <w:rPr>
              <w:rStyle w:val="Nmerodepgina"/>
              <w:rFonts w:ascii="Arial Narrow" w:hAnsi="Arial Narrow"/>
              <w:sz w:val="20"/>
            </w:rPr>
            <w:fldChar w:fldCharType="end"/>
          </w:r>
        </w:p>
      </w:tc>
      <w:tc>
        <w:tcPr>
          <w:tcW w:w="3402" w:type="dxa"/>
        </w:tcPr>
        <w:p w14:paraId="537D5F3B" w14:textId="77777777" w:rsidR="00D97D00" w:rsidRDefault="00D97D00">
          <w:pPr>
            <w:pStyle w:val="Encabezado"/>
            <w:jc w:val="right"/>
            <w:rPr>
              <w:rFonts w:ascii="Arial Narrow" w:hAnsi="Arial Narrow"/>
              <w:sz w:val="20"/>
            </w:rPr>
          </w:pPr>
        </w:p>
      </w:tc>
    </w:tr>
    <w:tr w:rsidR="00D97D00" w14:paraId="49E55F6C" w14:textId="77777777">
      <w:tblPrEx>
        <w:tblCellMar>
          <w:top w:w="0" w:type="dxa"/>
          <w:bottom w:w="0" w:type="dxa"/>
        </w:tblCellMar>
      </w:tblPrEx>
      <w:tc>
        <w:tcPr>
          <w:tcW w:w="3670" w:type="dxa"/>
        </w:tcPr>
        <w:p w14:paraId="29C83C79" w14:textId="77777777" w:rsidR="00D97D00" w:rsidRDefault="00D97D00">
          <w:pPr>
            <w:pStyle w:val="Encabezado"/>
            <w:rPr>
              <w:rFonts w:ascii="Arial Narrow" w:hAnsi="Arial Narrow"/>
              <w:sz w:val="20"/>
            </w:rPr>
          </w:pPr>
        </w:p>
      </w:tc>
      <w:tc>
        <w:tcPr>
          <w:tcW w:w="1433" w:type="dxa"/>
        </w:tcPr>
        <w:p w14:paraId="01C4A8B4" w14:textId="77777777" w:rsidR="00D97D00" w:rsidRDefault="00D97D00">
          <w:pPr>
            <w:pStyle w:val="Encabezado"/>
            <w:jc w:val="center"/>
            <w:rPr>
              <w:rFonts w:ascii="Arial Narrow" w:hAnsi="Arial Narrow"/>
              <w:sz w:val="20"/>
            </w:rPr>
          </w:pPr>
        </w:p>
      </w:tc>
      <w:tc>
        <w:tcPr>
          <w:tcW w:w="3402" w:type="dxa"/>
        </w:tcPr>
        <w:p w14:paraId="7088C473" w14:textId="77777777" w:rsidR="00D97D00" w:rsidRDefault="00D97D00">
          <w:pPr>
            <w:pStyle w:val="Encabezado"/>
            <w:jc w:val="right"/>
            <w:rPr>
              <w:rFonts w:ascii="Arial Narrow" w:hAnsi="Arial Narrow"/>
              <w:sz w:val="20"/>
            </w:rPr>
          </w:pPr>
        </w:p>
      </w:tc>
    </w:tr>
  </w:tbl>
  <w:p w14:paraId="7F8A9583" w14:textId="77777777" w:rsidR="00D97D00" w:rsidRDefault="00D97D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16BDC" w14:textId="77777777" w:rsidR="00363D84" w:rsidRDefault="00363D84">
      <w:r>
        <w:separator/>
      </w:r>
    </w:p>
  </w:footnote>
  <w:footnote w:type="continuationSeparator" w:id="0">
    <w:p w14:paraId="78D0632C" w14:textId="77777777" w:rsidR="00363D84" w:rsidRDefault="00363D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2881"/>
      <w:gridCol w:w="3309"/>
      <w:gridCol w:w="2454"/>
    </w:tblGrid>
    <w:tr w:rsidR="00D97D00" w14:paraId="3CDD7886" w14:textId="77777777">
      <w:tblPrEx>
        <w:tblCellMar>
          <w:top w:w="0" w:type="dxa"/>
          <w:bottom w:w="0" w:type="dxa"/>
        </w:tblCellMar>
      </w:tblPrEx>
      <w:tc>
        <w:tcPr>
          <w:tcW w:w="2881" w:type="dxa"/>
        </w:tcPr>
        <w:p w14:paraId="6026648D" w14:textId="77777777" w:rsidR="00D97D00" w:rsidRDefault="00D97D00">
          <w:pPr>
            <w:pStyle w:val="Encabezado"/>
          </w:pPr>
        </w:p>
      </w:tc>
      <w:tc>
        <w:tcPr>
          <w:tcW w:w="3309" w:type="dxa"/>
        </w:tcPr>
        <w:p w14:paraId="3BEC60D2" w14:textId="77777777" w:rsidR="00D97D00" w:rsidRDefault="00D97D00" w:rsidP="00A17247">
          <w:pPr>
            <w:pStyle w:val="Encabezado"/>
            <w:jc w:val="center"/>
          </w:pPr>
          <w:r>
            <w:t>Software libre</w:t>
          </w:r>
        </w:p>
      </w:tc>
      <w:tc>
        <w:tcPr>
          <w:tcW w:w="2454" w:type="dxa"/>
        </w:tcPr>
        <w:p w14:paraId="764B2BD5" w14:textId="77777777" w:rsidR="00D97D00" w:rsidRDefault="00D97D00" w:rsidP="00CC3D3F">
          <w:pPr>
            <w:pStyle w:val="Encabezado"/>
            <w:jc w:val="right"/>
          </w:pPr>
          <w:r>
            <w:t>Tema 66</w:t>
          </w:r>
        </w:p>
      </w:tc>
    </w:tr>
  </w:tbl>
  <w:p w14:paraId="1765871F" w14:textId="77777777" w:rsidR="00D97D00" w:rsidRDefault="00D97D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5pt;height:11.5pt" o:bullet="t">
        <v:imagedata r:id="rId1" o:title="msoADD"/>
      </v:shape>
    </w:pict>
  </w:numPicBullet>
  <w:numPicBullet w:numPicBulletId="1">
    <w:pict>
      <v:shape id="_x0000_i1038" type="#_x0000_t75" style="width:7pt;height:7pt" o:bullet="t">
        <v:imagedata r:id="rId2" o:title="arrow"/>
      </v:shape>
    </w:pict>
  </w:numPicBullet>
  <w:numPicBullet w:numPicBulletId="2">
    <w:pict>
      <v:shape id="_x0000_i1039" type="#_x0000_t75" style="width:3in;height:3in" o:bullet="t"/>
    </w:pict>
  </w:numPicBullet>
  <w:numPicBullet w:numPicBulletId="3">
    <w:pict>
      <v:shape id="_x0000_i1040" type="#_x0000_t75" style="width:3in;height:3in" o:bullet="t"/>
    </w:pict>
  </w:numPicBullet>
  <w:numPicBullet w:numPicBulletId="4">
    <w:pict>
      <v:shape id="_x0000_i1041" type="#_x0000_t75" style="width:3in;height:3in" o:bullet="t"/>
    </w:pict>
  </w:numPicBullet>
  <w:numPicBullet w:numPicBulletId="5">
    <w:pict>
      <v:shape id="_x0000_i1042" type="#_x0000_t75" style="width:3in;height:3in" o:bullet="t"/>
    </w:pict>
  </w:numPicBullet>
  <w:numPicBullet w:numPicBulletId="6">
    <w:pict>
      <v:shape id="_x0000_i1043" type="#_x0000_t75" style="width:3in;height:3in" o:bullet="t"/>
    </w:pict>
  </w:numPicBullet>
  <w:numPicBullet w:numPicBulletId="7">
    <w:pict>
      <v:shape id="_x0000_i1044" type="#_x0000_t75" style="width:3in;height:3in" o:bullet="t"/>
    </w:pict>
  </w:numPicBullet>
  <w:numPicBullet w:numPicBulletId="8">
    <w:pict>
      <v:shape id="_x0000_i1045" type="#_x0000_t75" style="width:3in;height:3in" o:bullet="t"/>
    </w:pict>
  </w:numPicBullet>
  <w:abstractNum w:abstractNumId="0" w15:restartNumberingAfterBreak="0">
    <w:nsid w:val="07FA2F0A"/>
    <w:multiLevelType w:val="hybridMultilevel"/>
    <w:tmpl w:val="8E98DE9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610CE5"/>
    <w:multiLevelType w:val="hybridMultilevel"/>
    <w:tmpl w:val="B9FCA05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A67E66"/>
    <w:multiLevelType w:val="hybridMultilevel"/>
    <w:tmpl w:val="E4D431CE"/>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AE1817"/>
    <w:multiLevelType w:val="hybridMultilevel"/>
    <w:tmpl w:val="A6742FE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EA1B25"/>
    <w:multiLevelType w:val="hybridMultilevel"/>
    <w:tmpl w:val="19B6E4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7E5458"/>
    <w:multiLevelType w:val="hybridMultilevel"/>
    <w:tmpl w:val="D53E5A40"/>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3F42A6"/>
    <w:multiLevelType w:val="hybridMultilevel"/>
    <w:tmpl w:val="33C8D37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7781A13"/>
    <w:multiLevelType w:val="hybridMultilevel"/>
    <w:tmpl w:val="ECB09AD4"/>
    <w:lvl w:ilvl="0" w:tplc="0C0A0007">
      <w:start w:val="1"/>
      <w:numFmt w:val="bullet"/>
      <w:lvlText w:val=""/>
      <w:lvlPicBulletId w:val="0"/>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8F3934"/>
    <w:multiLevelType w:val="hybridMultilevel"/>
    <w:tmpl w:val="9778600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02A7B"/>
    <w:multiLevelType w:val="hybridMultilevel"/>
    <w:tmpl w:val="B7E42D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962FD3"/>
    <w:multiLevelType w:val="hybridMultilevel"/>
    <w:tmpl w:val="D4A2F924"/>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4A1B73"/>
    <w:multiLevelType w:val="hybridMultilevel"/>
    <w:tmpl w:val="770C86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C592F39"/>
    <w:multiLevelType w:val="hybridMultilevel"/>
    <w:tmpl w:val="B55C05D6"/>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8E17F2"/>
    <w:multiLevelType w:val="multilevel"/>
    <w:tmpl w:val="B1B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5F3F23"/>
    <w:multiLevelType w:val="hybridMultilevel"/>
    <w:tmpl w:val="B4AA76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0F648A0"/>
    <w:multiLevelType w:val="hybridMultilevel"/>
    <w:tmpl w:val="AF90A30A"/>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FD61FE"/>
    <w:multiLevelType w:val="hybridMultilevel"/>
    <w:tmpl w:val="436E1DA2"/>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2DAC672F"/>
    <w:multiLevelType w:val="hybridMultilevel"/>
    <w:tmpl w:val="A476DD3E"/>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DC6332C"/>
    <w:multiLevelType w:val="hybridMultilevel"/>
    <w:tmpl w:val="C082C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1E54E57"/>
    <w:multiLevelType w:val="hybridMultilevel"/>
    <w:tmpl w:val="43880B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A3251E9"/>
    <w:multiLevelType w:val="hybridMultilevel"/>
    <w:tmpl w:val="4E00E6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AD24D93"/>
    <w:multiLevelType w:val="hybridMultilevel"/>
    <w:tmpl w:val="A17A754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CFA7C2F"/>
    <w:multiLevelType w:val="hybridMultilevel"/>
    <w:tmpl w:val="E63E5BD0"/>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4CB6300"/>
    <w:multiLevelType w:val="hybridMultilevel"/>
    <w:tmpl w:val="6E2287D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8482B8C"/>
    <w:multiLevelType w:val="hybridMultilevel"/>
    <w:tmpl w:val="B754993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8B4CF2"/>
    <w:multiLevelType w:val="hybridMultilevel"/>
    <w:tmpl w:val="3A649F14"/>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0166A4"/>
    <w:multiLevelType w:val="hybridMultilevel"/>
    <w:tmpl w:val="CD46B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C546713"/>
    <w:multiLevelType w:val="hybridMultilevel"/>
    <w:tmpl w:val="2780DB64"/>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3DB3044"/>
    <w:multiLevelType w:val="hybridMultilevel"/>
    <w:tmpl w:val="B7E07D0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44B16E6"/>
    <w:multiLevelType w:val="hybridMultilevel"/>
    <w:tmpl w:val="525E62F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5851884"/>
    <w:multiLevelType w:val="hybridMultilevel"/>
    <w:tmpl w:val="0D2C8FA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965FDD"/>
    <w:multiLevelType w:val="hybridMultilevel"/>
    <w:tmpl w:val="BD34FF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D4737D2"/>
    <w:multiLevelType w:val="hybridMultilevel"/>
    <w:tmpl w:val="5420BAB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EBF7FFD"/>
    <w:multiLevelType w:val="hybridMultilevel"/>
    <w:tmpl w:val="DC82FA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0BB1E6B"/>
    <w:multiLevelType w:val="hybridMultilevel"/>
    <w:tmpl w:val="3A2C2348"/>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2440682"/>
    <w:multiLevelType w:val="hybridMultilevel"/>
    <w:tmpl w:val="B08A0D3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4F42468"/>
    <w:multiLevelType w:val="multilevel"/>
    <w:tmpl w:val="961A03B6"/>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37" w15:restartNumberingAfterBreak="0">
    <w:nsid w:val="655E1C88"/>
    <w:multiLevelType w:val="hybridMultilevel"/>
    <w:tmpl w:val="99640FE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E9931F0"/>
    <w:multiLevelType w:val="hybridMultilevel"/>
    <w:tmpl w:val="1EBC9CC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10B78A9"/>
    <w:multiLevelType w:val="hybridMultilevel"/>
    <w:tmpl w:val="5D68B506"/>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6224363"/>
    <w:multiLevelType w:val="hybridMultilevel"/>
    <w:tmpl w:val="D1CACC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D933505"/>
    <w:multiLevelType w:val="hybridMultilevel"/>
    <w:tmpl w:val="949814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F1A51B1"/>
    <w:multiLevelType w:val="hybridMultilevel"/>
    <w:tmpl w:val="86D4E12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36"/>
  </w:num>
  <w:num w:numId="2">
    <w:abstractNumId w:val="32"/>
  </w:num>
  <w:num w:numId="3">
    <w:abstractNumId w:val="27"/>
  </w:num>
  <w:num w:numId="4">
    <w:abstractNumId w:val="3"/>
  </w:num>
  <w:num w:numId="5">
    <w:abstractNumId w:val="10"/>
  </w:num>
  <w:num w:numId="6">
    <w:abstractNumId w:val="12"/>
  </w:num>
  <w:num w:numId="7">
    <w:abstractNumId w:val="5"/>
  </w:num>
  <w:num w:numId="8">
    <w:abstractNumId w:val="9"/>
  </w:num>
  <w:num w:numId="9">
    <w:abstractNumId w:val="29"/>
  </w:num>
  <w:num w:numId="10">
    <w:abstractNumId w:val="38"/>
  </w:num>
  <w:num w:numId="11">
    <w:abstractNumId w:val="7"/>
  </w:num>
  <w:num w:numId="12">
    <w:abstractNumId w:val="23"/>
  </w:num>
  <w:num w:numId="13">
    <w:abstractNumId w:val="25"/>
  </w:num>
  <w:num w:numId="14">
    <w:abstractNumId w:val="21"/>
  </w:num>
  <w:num w:numId="15">
    <w:abstractNumId w:val="16"/>
  </w:num>
  <w:num w:numId="16">
    <w:abstractNumId w:val="28"/>
  </w:num>
  <w:num w:numId="17">
    <w:abstractNumId w:val="34"/>
  </w:num>
  <w:num w:numId="18">
    <w:abstractNumId w:val="22"/>
  </w:num>
  <w:num w:numId="19">
    <w:abstractNumId w:val="24"/>
  </w:num>
  <w:num w:numId="20">
    <w:abstractNumId w:val="35"/>
  </w:num>
  <w:num w:numId="21">
    <w:abstractNumId w:val="6"/>
  </w:num>
  <w:num w:numId="22">
    <w:abstractNumId w:val="40"/>
  </w:num>
  <w:num w:numId="23">
    <w:abstractNumId w:val="4"/>
  </w:num>
  <w:num w:numId="24">
    <w:abstractNumId w:val="19"/>
  </w:num>
  <w:num w:numId="25">
    <w:abstractNumId w:val="41"/>
  </w:num>
  <w:num w:numId="26">
    <w:abstractNumId w:val="33"/>
  </w:num>
  <w:num w:numId="27">
    <w:abstractNumId w:val="14"/>
  </w:num>
  <w:num w:numId="28">
    <w:abstractNumId w:val="37"/>
  </w:num>
  <w:num w:numId="29">
    <w:abstractNumId w:val="11"/>
  </w:num>
  <w:num w:numId="30">
    <w:abstractNumId w:val="30"/>
  </w:num>
  <w:num w:numId="31">
    <w:abstractNumId w:val="26"/>
  </w:num>
  <w:num w:numId="32">
    <w:abstractNumId w:val="0"/>
  </w:num>
  <w:num w:numId="33">
    <w:abstractNumId w:val="39"/>
  </w:num>
  <w:num w:numId="34">
    <w:abstractNumId w:val="2"/>
  </w:num>
  <w:num w:numId="35">
    <w:abstractNumId w:val="42"/>
  </w:num>
  <w:num w:numId="36">
    <w:abstractNumId w:val="1"/>
  </w:num>
  <w:num w:numId="37">
    <w:abstractNumId w:val="17"/>
  </w:num>
  <w:num w:numId="38">
    <w:abstractNumId w:val="15"/>
  </w:num>
  <w:num w:numId="39">
    <w:abstractNumId w:val="8"/>
  </w:num>
  <w:num w:numId="40">
    <w:abstractNumId w:val="18"/>
  </w:num>
  <w:num w:numId="41">
    <w:abstractNumId w:val="20"/>
  </w:num>
  <w:num w:numId="42">
    <w:abstractNumId w:val="13"/>
  </w:num>
  <w:num w:numId="43">
    <w:abstractNumId w:val="3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0689"/>
    <w:rsid w:val="00012047"/>
    <w:rsid w:val="00041B04"/>
    <w:rsid w:val="00044D42"/>
    <w:rsid w:val="00053C91"/>
    <w:rsid w:val="00054186"/>
    <w:rsid w:val="0006174F"/>
    <w:rsid w:val="00066EB0"/>
    <w:rsid w:val="00067375"/>
    <w:rsid w:val="000806F1"/>
    <w:rsid w:val="0008178C"/>
    <w:rsid w:val="00086230"/>
    <w:rsid w:val="00095DC1"/>
    <w:rsid w:val="000A3789"/>
    <w:rsid w:val="000A7FB4"/>
    <w:rsid w:val="000B5972"/>
    <w:rsid w:val="000B6245"/>
    <w:rsid w:val="000D03ED"/>
    <w:rsid w:val="000D7723"/>
    <w:rsid w:val="000E56C8"/>
    <w:rsid w:val="000F36CB"/>
    <w:rsid w:val="000F7CED"/>
    <w:rsid w:val="0010305F"/>
    <w:rsid w:val="00116EAB"/>
    <w:rsid w:val="00133595"/>
    <w:rsid w:val="001413C3"/>
    <w:rsid w:val="00156C1E"/>
    <w:rsid w:val="0017253B"/>
    <w:rsid w:val="00173706"/>
    <w:rsid w:val="001821F7"/>
    <w:rsid w:val="00196C38"/>
    <w:rsid w:val="001C09A9"/>
    <w:rsid w:val="001C1F2C"/>
    <w:rsid w:val="001E6710"/>
    <w:rsid w:val="001F070D"/>
    <w:rsid w:val="001F2816"/>
    <w:rsid w:val="001F2BDC"/>
    <w:rsid w:val="00202255"/>
    <w:rsid w:val="00204F68"/>
    <w:rsid w:val="00213DBF"/>
    <w:rsid w:val="00224ABB"/>
    <w:rsid w:val="00231B0A"/>
    <w:rsid w:val="00261285"/>
    <w:rsid w:val="002612EC"/>
    <w:rsid w:val="0026651C"/>
    <w:rsid w:val="00295B62"/>
    <w:rsid w:val="00296160"/>
    <w:rsid w:val="00297160"/>
    <w:rsid w:val="002A2694"/>
    <w:rsid w:val="002B3AC4"/>
    <w:rsid w:val="002B7CE3"/>
    <w:rsid w:val="002D2292"/>
    <w:rsid w:val="002E7DFD"/>
    <w:rsid w:val="002F5BE0"/>
    <w:rsid w:val="00306046"/>
    <w:rsid w:val="00307876"/>
    <w:rsid w:val="00316745"/>
    <w:rsid w:val="003243DC"/>
    <w:rsid w:val="0032643E"/>
    <w:rsid w:val="00342FBB"/>
    <w:rsid w:val="00345A91"/>
    <w:rsid w:val="00347BE4"/>
    <w:rsid w:val="003559C5"/>
    <w:rsid w:val="00363D84"/>
    <w:rsid w:val="00365EC7"/>
    <w:rsid w:val="0037260B"/>
    <w:rsid w:val="0037466D"/>
    <w:rsid w:val="003768C2"/>
    <w:rsid w:val="00381691"/>
    <w:rsid w:val="00384FAC"/>
    <w:rsid w:val="003B25CD"/>
    <w:rsid w:val="003B41E2"/>
    <w:rsid w:val="003D04BE"/>
    <w:rsid w:val="003D75C8"/>
    <w:rsid w:val="003E7BE4"/>
    <w:rsid w:val="003F32FD"/>
    <w:rsid w:val="00405188"/>
    <w:rsid w:val="004055CE"/>
    <w:rsid w:val="00413036"/>
    <w:rsid w:val="004137A6"/>
    <w:rsid w:val="00414CBA"/>
    <w:rsid w:val="00420C81"/>
    <w:rsid w:val="00441B0C"/>
    <w:rsid w:val="004523FE"/>
    <w:rsid w:val="00462028"/>
    <w:rsid w:val="00464B27"/>
    <w:rsid w:val="004758EA"/>
    <w:rsid w:val="004766FA"/>
    <w:rsid w:val="0047687C"/>
    <w:rsid w:val="00484BFE"/>
    <w:rsid w:val="00494C05"/>
    <w:rsid w:val="004A0D19"/>
    <w:rsid w:val="004A73BB"/>
    <w:rsid w:val="004B4E35"/>
    <w:rsid w:val="004C70B9"/>
    <w:rsid w:val="004D0327"/>
    <w:rsid w:val="004D1C8B"/>
    <w:rsid w:val="004E1B39"/>
    <w:rsid w:val="004E21C3"/>
    <w:rsid w:val="004E2CC6"/>
    <w:rsid w:val="004F3A33"/>
    <w:rsid w:val="004F7DA1"/>
    <w:rsid w:val="00511C1E"/>
    <w:rsid w:val="005145FD"/>
    <w:rsid w:val="00517E9A"/>
    <w:rsid w:val="005245B0"/>
    <w:rsid w:val="005254FB"/>
    <w:rsid w:val="00527138"/>
    <w:rsid w:val="00540A00"/>
    <w:rsid w:val="0054340C"/>
    <w:rsid w:val="00561E85"/>
    <w:rsid w:val="0056218A"/>
    <w:rsid w:val="0056306E"/>
    <w:rsid w:val="00565D83"/>
    <w:rsid w:val="005730C3"/>
    <w:rsid w:val="005840D1"/>
    <w:rsid w:val="00586DB1"/>
    <w:rsid w:val="005916D0"/>
    <w:rsid w:val="005A08FF"/>
    <w:rsid w:val="005A51A6"/>
    <w:rsid w:val="005A5646"/>
    <w:rsid w:val="005A70F5"/>
    <w:rsid w:val="005B2063"/>
    <w:rsid w:val="005B4AFE"/>
    <w:rsid w:val="005B78BF"/>
    <w:rsid w:val="005C024C"/>
    <w:rsid w:val="005C14C3"/>
    <w:rsid w:val="005C5D56"/>
    <w:rsid w:val="005D7706"/>
    <w:rsid w:val="005D7A01"/>
    <w:rsid w:val="005F07A7"/>
    <w:rsid w:val="006047FB"/>
    <w:rsid w:val="00626211"/>
    <w:rsid w:val="00644D66"/>
    <w:rsid w:val="00644F3F"/>
    <w:rsid w:val="00663BEA"/>
    <w:rsid w:val="006665D9"/>
    <w:rsid w:val="00672E93"/>
    <w:rsid w:val="00681DDE"/>
    <w:rsid w:val="006844C9"/>
    <w:rsid w:val="00685AD8"/>
    <w:rsid w:val="006941F0"/>
    <w:rsid w:val="00697EBC"/>
    <w:rsid w:val="006A347D"/>
    <w:rsid w:val="006A59D5"/>
    <w:rsid w:val="006B3CDA"/>
    <w:rsid w:val="006B4380"/>
    <w:rsid w:val="006C118C"/>
    <w:rsid w:val="006C30DA"/>
    <w:rsid w:val="006D23E3"/>
    <w:rsid w:val="006D6E7A"/>
    <w:rsid w:val="006E3403"/>
    <w:rsid w:val="006E4B91"/>
    <w:rsid w:val="006E53E2"/>
    <w:rsid w:val="006E5C5F"/>
    <w:rsid w:val="006F0510"/>
    <w:rsid w:val="00707D06"/>
    <w:rsid w:val="0071756D"/>
    <w:rsid w:val="00722B61"/>
    <w:rsid w:val="007339D7"/>
    <w:rsid w:val="0073417D"/>
    <w:rsid w:val="007456D0"/>
    <w:rsid w:val="00771996"/>
    <w:rsid w:val="007B0D4A"/>
    <w:rsid w:val="007B1516"/>
    <w:rsid w:val="007B489E"/>
    <w:rsid w:val="007B5FD4"/>
    <w:rsid w:val="007B6A36"/>
    <w:rsid w:val="007C30B7"/>
    <w:rsid w:val="007D1981"/>
    <w:rsid w:val="007D3FAA"/>
    <w:rsid w:val="007E223C"/>
    <w:rsid w:val="008009C1"/>
    <w:rsid w:val="00802646"/>
    <w:rsid w:val="00817531"/>
    <w:rsid w:val="00835BCB"/>
    <w:rsid w:val="00857B76"/>
    <w:rsid w:val="00860626"/>
    <w:rsid w:val="008944E4"/>
    <w:rsid w:val="008A1176"/>
    <w:rsid w:val="008A18D9"/>
    <w:rsid w:val="008A366F"/>
    <w:rsid w:val="008B1CA8"/>
    <w:rsid w:val="008B27C1"/>
    <w:rsid w:val="008C1904"/>
    <w:rsid w:val="008C313E"/>
    <w:rsid w:val="008C31AE"/>
    <w:rsid w:val="008D09DF"/>
    <w:rsid w:val="008F104E"/>
    <w:rsid w:val="00904E64"/>
    <w:rsid w:val="00911CBA"/>
    <w:rsid w:val="00913560"/>
    <w:rsid w:val="00925D88"/>
    <w:rsid w:val="0094516F"/>
    <w:rsid w:val="00945D0A"/>
    <w:rsid w:val="009565D3"/>
    <w:rsid w:val="00957F19"/>
    <w:rsid w:val="00961797"/>
    <w:rsid w:val="00974010"/>
    <w:rsid w:val="00993B86"/>
    <w:rsid w:val="009B128B"/>
    <w:rsid w:val="009C39A0"/>
    <w:rsid w:val="009C6CF5"/>
    <w:rsid w:val="009E0689"/>
    <w:rsid w:val="009E7CE1"/>
    <w:rsid w:val="009F2AAC"/>
    <w:rsid w:val="00A03D0E"/>
    <w:rsid w:val="00A17247"/>
    <w:rsid w:val="00A17B73"/>
    <w:rsid w:val="00A20D63"/>
    <w:rsid w:val="00A37092"/>
    <w:rsid w:val="00A41F0C"/>
    <w:rsid w:val="00A4296A"/>
    <w:rsid w:val="00A516D8"/>
    <w:rsid w:val="00A6557F"/>
    <w:rsid w:val="00A65FCB"/>
    <w:rsid w:val="00A67E0C"/>
    <w:rsid w:val="00A768E5"/>
    <w:rsid w:val="00AB11EE"/>
    <w:rsid w:val="00AD54E4"/>
    <w:rsid w:val="00AE51C2"/>
    <w:rsid w:val="00AE593E"/>
    <w:rsid w:val="00AE7C93"/>
    <w:rsid w:val="00B0308B"/>
    <w:rsid w:val="00B05F2F"/>
    <w:rsid w:val="00B1455E"/>
    <w:rsid w:val="00B14C53"/>
    <w:rsid w:val="00B14EC6"/>
    <w:rsid w:val="00B17C69"/>
    <w:rsid w:val="00B421EE"/>
    <w:rsid w:val="00B44715"/>
    <w:rsid w:val="00B44C44"/>
    <w:rsid w:val="00B62FBB"/>
    <w:rsid w:val="00B654F2"/>
    <w:rsid w:val="00B7011A"/>
    <w:rsid w:val="00B731BE"/>
    <w:rsid w:val="00B8001B"/>
    <w:rsid w:val="00BB02AA"/>
    <w:rsid w:val="00BB1F7F"/>
    <w:rsid w:val="00BC4E56"/>
    <w:rsid w:val="00BD03D4"/>
    <w:rsid w:val="00BD3A76"/>
    <w:rsid w:val="00BE03F4"/>
    <w:rsid w:val="00BE093B"/>
    <w:rsid w:val="00BE48AF"/>
    <w:rsid w:val="00BE4F35"/>
    <w:rsid w:val="00BF78A0"/>
    <w:rsid w:val="00C05B6E"/>
    <w:rsid w:val="00C27BB8"/>
    <w:rsid w:val="00C3437B"/>
    <w:rsid w:val="00C35842"/>
    <w:rsid w:val="00C51E3B"/>
    <w:rsid w:val="00C663E1"/>
    <w:rsid w:val="00C73E07"/>
    <w:rsid w:val="00C759AA"/>
    <w:rsid w:val="00C87A0C"/>
    <w:rsid w:val="00C94281"/>
    <w:rsid w:val="00CA61AF"/>
    <w:rsid w:val="00CB471B"/>
    <w:rsid w:val="00CB5191"/>
    <w:rsid w:val="00CB5D24"/>
    <w:rsid w:val="00CC3D3F"/>
    <w:rsid w:val="00CD0245"/>
    <w:rsid w:val="00CD741B"/>
    <w:rsid w:val="00CE22B8"/>
    <w:rsid w:val="00CF1025"/>
    <w:rsid w:val="00CF288C"/>
    <w:rsid w:val="00CF6900"/>
    <w:rsid w:val="00D009DA"/>
    <w:rsid w:val="00D077A3"/>
    <w:rsid w:val="00D11C4A"/>
    <w:rsid w:val="00D17D56"/>
    <w:rsid w:val="00D3554B"/>
    <w:rsid w:val="00D67315"/>
    <w:rsid w:val="00D70295"/>
    <w:rsid w:val="00D7090D"/>
    <w:rsid w:val="00D821BC"/>
    <w:rsid w:val="00D855C8"/>
    <w:rsid w:val="00D90ED0"/>
    <w:rsid w:val="00D92280"/>
    <w:rsid w:val="00D955E6"/>
    <w:rsid w:val="00D959B7"/>
    <w:rsid w:val="00D97D00"/>
    <w:rsid w:val="00DA0159"/>
    <w:rsid w:val="00DA5076"/>
    <w:rsid w:val="00DA6556"/>
    <w:rsid w:val="00DC3CD4"/>
    <w:rsid w:val="00DE3619"/>
    <w:rsid w:val="00DE58EC"/>
    <w:rsid w:val="00DF25FD"/>
    <w:rsid w:val="00DF7DA1"/>
    <w:rsid w:val="00E0627C"/>
    <w:rsid w:val="00E21166"/>
    <w:rsid w:val="00E26EEF"/>
    <w:rsid w:val="00E365B2"/>
    <w:rsid w:val="00E45DF0"/>
    <w:rsid w:val="00E50FFE"/>
    <w:rsid w:val="00E52F1D"/>
    <w:rsid w:val="00E576EF"/>
    <w:rsid w:val="00E735BD"/>
    <w:rsid w:val="00E8729A"/>
    <w:rsid w:val="00E93236"/>
    <w:rsid w:val="00EB7998"/>
    <w:rsid w:val="00ED0FA8"/>
    <w:rsid w:val="00ED271F"/>
    <w:rsid w:val="00EE4A69"/>
    <w:rsid w:val="00EF012C"/>
    <w:rsid w:val="00F143A0"/>
    <w:rsid w:val="00F27636"/>
    <w:rsid w:val="00F36951"/>
    <w:rsid w:val="00F41BEE"/>
    <w:rsid w:val="00F53A5E"/>
    <w:rsid w:val="00F56ACA"/>
    <w:rsid w:val="00F60956"/>
    <w:rsid w:val="00F6305B"/>
    <w:rsid w:val="00F65A3D"/>
    <w:rsid w:val="00F91B0B"/>
    <w:rsid w:val="00F92AC9"/>
    <w:rsid w:val="00F97A9B"/>
    <w:rsid w:val="00FA190D"/>
    <w:rsid w:val="00FA7CD9"/>
    <w:rsid w:val="00FB77D5"/>
    <w:rsid w:val="00FC3A15"/>
    <w:rsid w:val="00FD194D"/>
    <w:rsid w:val="00FD6D05"/>
    <w:rsid w:val="00FE30FB"/>
    <w:rsid w:val="00FE5D63"/>
    <w:rsid w:val="00FF0A77"/>
    <w:rsid w:val="00FF419A"/>
    <w:rsid w:val="00FF5785"/>
    <w:rsid w:val="00FF6A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D666C9"/>
  <w15:chartTrackingRefBased/>
  <w15:docId w15:val="{B419E0A4-DB17-4DD0-A359-B4B34BE13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pPr>
    <w:rPr>
      <w:sz w:val="22"/>
      <w:szCs w:val="24"/>
    </w:rPr>
  </w:style>
  <w:style w:type="paragraph" w:styleId="Ttulo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qFormat/>
    <w:pPr>
      <w:keepNext/>
      <w:numPr>
        <w:ilvl w:val="3"/>
        <w:numId w:val="1"/>
      </w:numPr>
      <w:spacing w:before="240" w:after="60"/>
      <w:outlineLvl w:val="3"/>
    </w:pPr>
    <w:rPr>
      <w:b/>
      <w:bCs/>
      <w:sz w:val="28"/>
      <w:szCs w:val="28"/>
    </w:rPr>
  </w:style>
  <w:style w:type="paragraph" w:styleId="Ttulo5">
    <w:name w:val="heading 5"/>
    <w:basedOn w:val="Normal"/>
    <w:next w:val="Normal"/>
    <w:qFormat/>
    <w:pPr>
      <w:numPr>
        <w:ilvl w:val="4"/>
        <w:numId w:val="1"/>
      </w:numPr>
      <w:spacing w:before="240" w:after="60"/>
      <w:outlineLvl w:val="4"/>
    </w:pPr>
    <w:rPr>
      <w:b/>
      <w:bCs/>
      <w:i/>
      <w:iCs/>
      <w:sz w:val="26"/>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rFonts w:ascii="Arial" w:hAnsi="Arial" w:cs="Arial"/>
      <w:szCs w:val="22"/>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Ttulo">
    <w:name w:val="Title"/>
    <w:basedOn w:val="Normal"/>
    <w:qFormat/>
    <w:pPr>
      <w:jc w:val="center"/>
    </w:pPr>
    <w:rPr>
      <w:sz w:val="32"/>
    </w:rPr>
  </w:style>
  <w:style w:type="paragraph" w:styleId="TDC1">
    <w:name w:val="toc 1"/>
    <w:basedOn w:val="Normal"/>
    <w:next w:val="Normal"/>
    <w:autoRedefine/>
    <w:uiPriority w:val="39"/>
    <w:pPr>
      <w:spacing w:before="360" w:after="360"/>
    </w:pPr>
    <w:rPr>
      <w:b/>
      <w:bCs/>
      <w:caps/>
      <w:szCs w:val="26"/>
      <w:u w:val="single"/>
    </w:rPr>
  </w:style>
  <w:style w:type="paragraph" w:styleId="TDC2">
    <w:name w:val="toc 2"/>
    <w:basedOn w:val="Normal"/>
    <w:next w:val="Normal"/>
    <w:autoRedefine/>
    <w:uiPriority w:val="39"/>
    <w:pPr>
      <w:spacing w:before="0"/>
    </w:pPr>
    <w:rPr>
      <w:b/>
      <w:bCs/>
      <w:smallCaps/>
      <w:szCs w:val="26"/>
    </w:rPr>
  </w:style>
  <w:style w:type="paragraph" w:styleId="TDC3">
    <w:name w:val="toc 3"/>
    <w:basedOn w:val="Normal"/>
    <w:next w:val="Normal"/>
    <w:autoRedefine/>
    <w:uiPriority w:val="39"/>
    <w:pPr>
      <w:spacing w:before="0"/>
    </w:pPr>
    <w:rPr>
      <w:smallCaps/>
      <w:szCs w:val="26"/>
    </w:rPr>
  </w:style>
  <w:style w:type="paragraph" w:styleId="TDC4">
    <w:name w:val="toc 4"/>
    <w:basedOn w:val="Normal"/>
    <w:next w:val="Normal"/>
    <w:autoRedefine/>
    <w:uiPriority w:val="39"/>
    <w:pPr>
      <w:spacing w:before="0"/>
    </w:pPr>
    <w:rPr>
      <w:szCs w:val="26"/>
    </w:rPr>
  </w:style>
  <w:style w:type="paragraph" w:styleId="TDC5">
    <w:name w:val="toc 5"/>
    <w:basedOn w:val="Normal"/>
    <w:next w:val="Normal"/>
    <w:autoRedefine/>
    <w:semiHidden/>
    <w:pPr>
      <w:spacing w:before="0"/>
    </w:pPr>
    <w:rPr>
      <w:szCs w:val="26"/>
    </w:rPr>
  </w:style>
  <w:style w:type="paragraph" w:styleId="TDC6">
    <w:name w:val="toc 6"/>
    <w:basedOn w:val="Normal"/>
    <w:next w:val="Normal"/>
    <w:autoRedefine/>
    <w:semiHidden/>
    <w:pPr>
      <w:spacing w:before="0"/>
    </w:pPr>
    <w:rPr>
      <w:szCs w:val="26"/>
    </w:rPr>
  </w:style>
  <w:style w:type="paragraph" w:styleId="TDC7">
    <w:name w:val="toc 7"/>
    <w:basedOn w:val="Normal"/>
    <w:next w:val="Normal"/>
    <w:autoRedefine/>
    <w:semiHidden/>
    <w:pPr>
      <w:spacing w:before="0"/>
    </w:pPr>
    <w:rPr>
      <w:szCs w:val="26"/>
    </w:rPr>
  </w:style>
  <w:style w:type="paragraph" w:styleId="TDC8">
    <w:name w:val="toc 8"/>
    <w:basedOn w:val="Normal"/>
    <w:next w:val="Normal"/>
    <w:autoRedefine/>
    <w:semiHidden/>
    <w:pPr>
      <w:spacing w:before="0"/>
    </w:pPr>
    <w:rPr>
      <w:szCs w:val="26"/>
    </w:rPr>
  </w:style>
  <w:style w:type="paragraph" w:styleId="TDC9">
    <w:name w:val="toc 9"/>
    <w:basedOn w:val="Normal"/>
    <w:next w:val="Normal"/>
    <w:autoRedefine/>
    <w:semiHidden/>
    <w:pPr>
      <w:spacing w:before="0"/>
    </w:pPr>
    <w:rPr>
      <w:szCs w:val="26"/>
    </w:rPr>
  </w:style>
  <w:style w:type="character" w:styleId="Hipervnculo">
    <w:name w:val="Hyperlink"/>
    <w:uiPriority w:val="99"/>
    <w:rPr>
      <w:color w:val="0000FF"/>
      <w:u w:val="single"/>
    </w:rPr>
  </w:style>
  <w:style w:type="character" w:customStyle="1" w:styleId="Strong">
    <w:name w:val="Strong"/>
    <w:rPr>
      <w:b/>
    </w:rPr>
  </w:style>
  <w:style w:type="paragraph" w:styleId="Textoindependiente">
    <w:name w:val="Body Text"/>
    <w:basedOn w:val="Normal"/>
    <w:rPr>
      <w:sz w:val="28"/>
      <w:lang w:val="es-ES_tradnl"/>
    </w:rPr>
  </w:style>
  <w:style w:type="paragraph" w:styleId="NormalWeb">
    <w:name w:val="Normal (Web)"/>
    <w:basedOn w:val="Normal"/>
    <w:uiPriority w:val="99"/>
    <w:pPr>
      <w:spacing w:before="100" w:beforeAutospacing="1" w:after="100" w:afterAutospacing="1"/>
    </w:pPr>
    <w:rPr>
      <w:color w:val="000099"/>
      <w:sz w:val="24"/>
    </w:rPr>
  </w:style>
  <w:style w:type="paragraph" w:styleId="Textoindependiente2">
    <w:name w:val="Body Text 2"/>
    <w:basedOn w:val="Normal"/>
    <w:pPr>
      <w:spacing w:before="0"/>
      <w:jc w:val="both"/>
    </w:pPr>
  </w:style>
  <w:style w:type="paragraph" w:styleId="HTMLconformatoprevio">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sz w:val="20"/>
      <w:szCs w:val="20"/>
    </w:rPr>
  </w:style>
  <w:style w:type="paragraph" w:styleId="Textoindependiente3">
    <w:name w:val="Body Text 3"/>
    <w:basedOn w:val="Normal"/>
    <w:pPr>
      <w:jc w:val="both"/>
    </w:pPr>
    <w:rPr>
      <w:rFonts w:ascii="Arial" w:hAnsi="Arial" w:cs="Arial"/>
      <w:sz w:val="20"/>
      <w:szCs w:val="20"/>
    </w:rPr>
  </w:style>
  <w:style w:type="character" w:styleId="Textoennegrita">
    <w:name w:val="Strong"/>
    <w:uiPriority w:val="22"/>
    <w:qFormat/>
    <w:rsid w:val="00156C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518387">
      <w:bodyDiv w:val="1"/>
      <w:marLeft w:val="0"/>
      <w:marRight w:val="0"/>
      <w:marTop w:val="0"/>
      <w:marBottom w:val="0"/>
      <w:divBdr>
        <w:top w:val="none" w:sz="0" w:space="0" w:color="auto"/>
        <w:left w:val="none" w:sz="0" w:space="0" w:color="auto"/>
        <w:bottom w:val="none" w:sz="0" w:space="0" w:color="auto"/>
        <w:right w:val="none" w:sz="0" w:space="0" w:color="auto"/>
      </w:divBdr>
      <w:divsChild>
        <w:div w:id="181021283">
          <w:marLeft w:val="5"/>
          <w:marRight w:val="0"/>
          <w:marTop w:val="0"/>
          <w:marBottom w:val="0"/>
          <w:divBdr>
            <w:top w:val="none" w:sz="0" w:space="0" w:color="auto"/>
            <w:left w:val="none" w:sz="0" w:space="0" w:color="auto"/>
            <w:bottom w:val="none" w:sz="0" w:space="0" w:color="auto"/>
            <w:right w:val="none" w:sz="0" w:space="0" w:color="auto"/>
          </w:divBdr>
        </w:div>
      </w:divsChild>
    </w:div>
    <w:div w:id="931468697">
      <w:bodyDiv w:val="1"/>
      <w:marLeft w:val="180"/>
      <w:marRight w:val="2100"/>
      <w:marTop w:val="3225"/>
      <w:marBottom w:val="0"/>
      <w:divBdr>
        <w:top w:val="none" w:sz="0" w:space="0" w:color="auto"/>
        <w:left w:val="none" w:sz="0" w:space="0" w:color="auto"/>
        <w:bottom w:val="none" w:sz="0" w:space="0" w:color="auto"/>
        <w:right w:val="none" w:sz="0" w:space="0" w:color="auto"/>
      </w:divBdr>
    </w:div>
    <w:div w:id="974720104">
      <w:bodyDiv w:val="1"/>
      <w:marLeft w:val="0"/>
      <w:marRight w:val="0"/>
      <w:marTop w:val="0"/>
      <w:marBottom w:val="0"/>
      <w:divBdr>
        <w:top w:val="none" w:sz="0" w:space="0" w:color="auto"/>
        <w:left w:val="none" w:sz="0" w:space="0" w:color="auto"/>
        <w:bottom w:val="none" w:sz="0" w:space="0" w:color="auto"/>
        <w:right w:val="none" w:sz="0" w:space="0" w:color="auto"/>
      </w:divBdr>
      <w:divsChild>
        <w:div w:id="338507418">
          <w:marLeft w:val="5"/>
          <w:marRight w:val="0"/>
          <w:marTop w:val="0"/>
          <w:marBottom w:val="0"/>
          <w:divBdr>
            <w:top w:val="none" w:sz="0" w:space="0" w:color="auto"/>
            <w:left w:val="none" w:sz="0" w:space="0" w:color="auto"/>
            <w:bottom w:val="none" w:sz="0" w:space="0" w:color="auto"/>
            <w:right w:val="none" w:sz="0" w:space="0" w:color="auto"/>
          </w:divBdr>
        </w:div>
      </w:divsChild>
    </w:div>
    <w:div w:id="1313946426">
      <w:bodyDiv w:val="1"/>
      <w:marLeft w:val="180"/>
      <w:marRight w:val="2100"/>
      <w:marTop w:val="3225"/>
      <w:marBottom w:val="0"/>
      <w:divBdr>
        <w:top w:val="none" w:sz="0" w:space="0" w:color="auto"/>
        <w:left w:val="none" w:sz="0" w:space="0" w:color="auto"/>
        <w:bottom w:val="none" w:sz="0" w:space="0" w:color="auto"/>
        <w:right w:val="none" w:sz="0" w:space="0" w:color="auto"/>
      </w:divBdr>
    </w:div>
    <w:div w:id="1706439211">
      <w:bodyDiv w:val="1"/>
      <w:marLeft w:val="0"/>
      <w:marRight w:val="0"/>
      <w:marTop w:val="0"/>
      <w:marBottom w:val="0"/>
      <w:divBdr>
        <w:top w:val="none" w:sz="0" w:space="0" w:color="auto"/>
        <w:left w:val="none" w:sz="0" w:space="0" w:color="auto"/>
        <w:bottom w:val="none" w:sz="0" w:space="0" w:color="auto"/>
        <w:right w:val="none" w:sz="0" w:space="0" w:color="auto"/>
      </w:divBdr>
    </w:div>
    <w:div w:id="2088066198">
      <w:bodyDiv w:val="1"/>
      <w:marLeft w:val="180"/>
      <w:marRight w:val="2100"/>
      <w:marTop w:val="3225"/>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es.wikipedia.org/wiki/Netscape_Navigator" TargetMode="External"/><Relationship Id="rId21" Type="http://schemas.openxmlformats.org/officeDocument/2006/relationships/hyperlink" Target="http://es.wikipedia.org/wiki/MUA" TargetMode="External"/><Relationship Id="rId42" Type="http://schemas.openxmlformats.org/officeDocument/2006/relationships/hyperlink" Target="http://es.wikipedia.org/wiki/Unicode" TargetMode="External"/><Relationship Id="rId63" Type="http://schemas.openxmlformats.org/officeDocument/2006/relationships/hyperlink" Target="http://es.wikipedia.org/wiki/CORBA" TargetMode="External"/><Relationship Id="rId84" Type="http://schemas.openxmlformats.org/officeDocument/2006/relationships/hyperlink" Target="http://es.wikipedia.org/wiki/GNOME_Office" TargetMode="External"/><Relationship Id="rId138" Type="http://schemas.openxmlformats.org/officeDocument/2006/relationships/hyperlink" Target="http://es.wikipedia.org/wiki/Access" TargetMode="External"/><Relationship Id="rId107" Type="http://schemas.openxmlformats.org/officeDocument/2006/relationships/hyperlink" Target="http://es.wikipedia.org/w/index.php?title=Compatibilidad&amp;action=edit" TargetMode="External"/><Relationship Id="rId11" Type="http://schemas.openxmlformats.org/officeDocument/2006/relationships/hyperlink" Target="http://directory.fsf.org/wiki/License:MPLv2.0" TargetMode="External"/><Relationship Id="rId32" Type="http://schemas.openxmlformats.org/officeDocument/2006/relationships/hyperlink" Target="http://es.wikipedia.org/wiki/AIM" TargetMode="External"/><Relationship Id="rId53" Type="http://schemas.openxmlformats.org/officeDocument/2006/relationships/hyperlink" Target="http://es.wikipedia.org/wiki/GPL" TargetMode="External"/><Relationship Id="rId74" Type="http://schemas.openxmlformats.org/officeDocument/2006/relationships/hyperlink" Target="http://es.wikipedia.org/w/index.php?title=Orbit&amp;action=edit" TargetMode="External"/><Relationship Id="rId128" Type="http://schemas.openxmlformats.org/officeDocument/2006/relationships/hyperlink" Target="http://es.wikipedia.org/wiki/Procesador_de_texto" TargetMode="External"/><Relationship Id="rId149" Type="http://schemas.openxmlformats.org/officeDocument/2006/relationships/hyperlink" Target="http://es.wikipedia.org/wiki/Servidor" TargetMode="External"/><Relationship Id="rId5" Type="http://schemas.openxmlformats.org/officeDocument/2006/relationships/webSettings" Target="webSettings.xml"/><Relationship Id="rId95" Type="http://schemas.openxmlformats.org/officeDocument/2006/relationships/hyperlink" Target="http://es.wikipedia.org/wiki/C%C3%B3digo_abierto" TargetMode="External"/><Relationship Id="rId22" Type="http://schemas.openxmlformats.org/officeDocument/2006/relationships/hyperlink" Target="http://es.wikipedia.org/wiki/KDE" TargetMode="External"/><Relationship Id="rId43" Type="http://schemas.openxmlformats.org/officeDocument/2006/relationships/hyperlink" Target="http://es.wikipedia.org/wiki/Alfabeto_%C3%A1rabe" TargetMode="External"/><Relationship Id="rId64" Type="http://schemas.openxmlformats.org/officeDocument/2006/relationships/hyperlink" Target="http://es.wikipedia.org/wiki/GNOME" TargetMode="External"/><Relationship Id="rId118" Type="http://schemas.openxmlformats.org/officeDocument/2006/relationships/hyperlink" Target="http://es.wikipedia.org/wiki/Mozilla" TargetMode="External"/><Relationship Id="rId139" Type="http://schemas.openxmlformats.org/officeDocument/2006/relationships/hyperlink" Target="http://es.wikipedia.org/wiki/Front_end" TargetMode="External"/><Relationship Id="rId80" Type="http://schemas.openxmlformats.org/officeDocument/2006/relationships/hyperlink" Target="http://es.wikipedia.org/w/index.php?title=Gamin&amp;action=edit" TargetMode="External"/><Relationship Id="rId85" Type="http://schemas.openxmlformats.org/officeDocument/2006/relationships/hyperlink" Target="http://es.wikipedia.org/wiki/AbiWord" TargetMode="External"/><Relationship Id="rId150" Type="http://schemas.openxmlformats.org/officeDocument/2006/relationships/hyperlink" Target="http://es.wikipedia.org/wiki/HTTP" TargetMode="External"/><Relationship Id="rId155" Type="http://schemas.openxmlformats.org/officeDocument/2006/relationships/hyperlink" Target="http://es.wikipedia.org/wiki/Windows" TargetMode="External"/><Relationship Id="rId12" Type="http://schemas.openxmlformats.org/officeDocument/2006/relationships/hyperlink" Target="http://www.cecill.info/licences.en.html" TargetMode="External"/><Relationship Id="rId17" Type="http://schemas.openxmlformats.org/officeDocument/2006/relationships/hyperlink" Target="https://en.wikipedia.org/wiki/File:KDE_brand_map.svg" TargetMode="External"/><Relationship Id="rId33" Type="http://schemas.openxmlformats.org/officeDocument/2006/relationships/hyperlink" Target="http://es.wikipedia.org/wiki/Gadu-Gadu" TargetMode="External"/><Relationship Id="rId38" Type="http://schemas.openxmlformats.org/officeDocument/2006/relationships/hyperlink" Target="http://es.wikipedia.org/wiki/Suite_ofim%C3%A1tica" TargetMode="External"/><Relationship Id="rId59" Type="http://schemas.openxmlformats.org/officeDocument/2006/relationships/hyperlink" Target="http://es.wikipedia.org/wiki/Teclado_de_ordenador" TargetMode="External"/><Relationship Id="rId103" Type="http://schemas.openxmlformats.org/officeDocument/2006/relationships/hyperlink" Target="http://es.wikipedia.org/wiki/GNU/Linux" TargetMode="External"/><Relationship Id="rId108" Type="http://schemas.openxmlformats.org/officeDocument/2006/relationships/hyperlink" Target="http://es.wikipedia.org/wiki/Microsoft_Office" TargetMode="External"/><Relationship Id="rId124" Type="http://schemas.openxmlformats.org/officeDocument/2006/relationships/hyperlink" Target="http://es.wikipedia.org/wiki/GNOME" TargetMode="External"/><Relationship Id="rId129" Type="http://schemas.openxmlformats.org/officeDocument/2006/relationships/hyperlink" Target="http://es.wikipedia.org/wiki/HTML" TargetMode="External"/><Relationship Id="rId54" Type="http://schemas.openxmlformats.org/officeDocument/2006/relationships/hyperlink" Target="http://es.wikipedia.org/wiki/KDE" TargetMode="External"/><Relationship Id="rId70" Type="http://schemas.openxmlformats.org/officeDocument/2006/relationships/hyperlink" Target="http://es.wikipedia.org/wiki/Gstreamer" TargetMode="External"/><Relationship Id="rId75" Type="http://schemas.openxmlformats.org/officeDocument/2006/relationships/hyperlink" Target="http://es.wikipedia.org/w/index.php?title=CORBA_ORB&amp;action=edit" TargetMode="External"/><Relationship Id="rId91" Type="http://schemas.openxmlformats.org/officeDocument/2006/relationships/hyperlink" Target="http://es.wikipedia.org/wiki/GNOME-DB" TargetMode="External"/><Relationship Id="rId96" Type="http://schemas.openxmlformats.org/officeDocument/2006/relationships/hyperlink" Target="http://es.wikipedia.org/wiki/Procesador_de_textos" TargetMode="External"/><Relationship Id="rId140" Type="http://schemas.openxmlformats.org/officeDocument/2006/relationships/hyperlink" Target="http://es.wikipedia.org/wiki/ODBC" TargetMode="External"/><Relationship Id="rId145" Type="http://schemas.openxmlformats.org/officeDocument/2006/relationships/hyperlink" Target="http://es.wikipedia.org/wiki/Microsoft_Acces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es.wikipedia.org/wiki/Kontact" TargetMode="External"/><Relationship Id="rId28" Type="http://schemas.openxmlformats.org/officeDocument/2006/relationships/hyperlink" Target="http://es.wikipedia.org/wiki/Software_libre" TargetMode="External"/><Relationship Id="rId49" Type="http://schemas.openxmlformats.org/officeDocument/2006/relationships/hyperlink" Target="http://es.wikipedia.org/wiki/Sistema_operativo" TargetMode="External"/><Relationship Id="rId114" Type="http://schemas.openxmlformats.org/officeDocument/2006/relationships/hyperlink" Target="http://es.wikipedia.org/wiki/1999" TargetMode="External"/><Relationship Id="rId119" Type="http://schemas.openxmlformats.org/officeDocument/2006/relationships/hyperlink" Target="http://es.wikipedia.org/wiki/Marca_registrada" TargetMode="External"/><Relationship Id="rId44" Type="http://schemas.openxmlformats.org/officeDocument/2006/relationships/hyperlink" Target="http://es.wikipedia.org/wiki/Alfabeto_hebreo" TargetMode="External"/><Relationship Id="rId60" Type="http://schemas.openxmlformats.org/officeDocument/2006/relationships/hyperlink" Target="http://es.wikipedia.org/wiki/Rat%C3%B3n_de_ordenador" TargetMode="External"/><Relationship Id="rId65" Type="http://schemas.openxmlformats.org/officeDocument/2006/relationships/hyperlink" Target="http://es.wikipedia.org/wiki/Aplicaci%C3%B3n_%28inform%C3%A1tica%29" TargetMode="External"/><Relationship Id="rId81" Type="http://schemas.openxmlformats.org/officeDocument/2006/relationships/hyperlink" Target="http://es.wikipedia.org/wiki/Tiempo_real" TargetMode="External"/><Relationship Id="rId86" Type="http://schemas.openxmlformats.org/officeDocument/2006/relationships/hyperlink" Target="http://es.wikipedia.org/wiki/Procesador_de_texto" TargetMode="External"/><Relationship Id="rId130" Type="http://schemas.openxmlformats.org/officeDocument/2006/relationships/hyperlink" Target="http://es.wikipedia.org/wiki/OpenOffice.org_Calc" TargetMode="External"/><Relationship Id="rId135" Type="http://schemas.openxmlformats.org/officeDocument/2006/relationships/hyperlink" Target="http://es.wikipedia.org/wiki/Gr%C3%A1fico_vectorial" TargetMode="External"/><Relationship Id="rId151" Type="http://schemas.openxmlformats.org/officeDocument/2006/relationships/hyperlink" Target="http://es.wikipedia.org/wiki/C%C3%B3digo_abierto" TargetMode="External"/><Relationship Id="rId156" Type="http://schemas.openxmlformats.org/officeDocument/2006/relationships/hyperlink" Target="http://es.wikipedia.org/wiki/Macintosh" TargetMode="External"/><Relationship Id="rId13" Type="http://schemas.openxmlformats.org/officeDocument/2006/relationships/hyperlink" Target="http://directory.fsf.org/wiki?title=License:ZopePLv2.1" TargetMode="External"/><Relationship Id="rId18" Type="http://schemas.openxmlformats.org/officeDocument/2006/relationships/image" Target="media/image3.png"/><Relationship Id="rId39" Type="http://schemas.openxmlformats.org/officeDocument/2006/relationships/hyperlink" Target="http://es.wikipedia.org/wiki/Software_libre" TargetMode="External"/><Relationship Id="rId109" Type="http://schemas.openxmlformats.org/officeDocument/2006/relationships/hyperlink" Target="http://es.wikipedia.org/wiki/OpenDocument" TargetMode="External"/><Relationship Id="rId34" Type="http://schemas.openxmlformats.org/officeDocument/2006/relationships/hyperlink" Target="http://es.wikipedia.org/wiki/IRC" TargetMode="External"/><Relationship Id="rId50" Type="http://schemas.openxmlformats.org/officeDocument/2006/relationships/hyperlink" Target="http://es.wikipedia.org/wiki/Unix" TargetMode="External"/><Relationship Id="rId55" Type="http://schemas.openxmlformats.org/officeDocument/2006/relationships/hyperlink" Target="http://es.wikipedia.org/wiki/Software_libre" TargetMode="External"/><Relationship Id="rId76" Type="http://schemas.openxmlformats.org/officeDocument/2006/relationships/hyperlink" Target="http://es.wikipedia.org/wiki/Metacity" TargetMode="External"/><Relationship Id="rId97" Type="http://schemas.openxmlformats.org/officeDocument/2006/relationships/hyperlink" Target="http://es.wikipedia.org/wiki/Hoja_de_c%C3%A1lculo" TargetMode="External"/><Relationship Id="rId104" Type="http://schemas.openxmlformats.org/officeDocument/2006/relationships/hyperlink" Target="http://es.wikipedia.org/wiki/BSD" TargetMode="External"/><Relationship Id="rId120" Type="http://schemas.openxmlformats.org/officeDocument/2006/relationships/hyperlink" Target="http://es.wikipedia.org/wiki/Aplicaci%C3%B3n_port%C3%A1til" TargetMode="External"/><Relationship Id="rId125" Type="http://schemas.openxmlformats.org/officeDocument/2006/relationships/hyperlink" Target="http://es.wikipedia.org/wiki/SQL" TargetMode="External"/><Relationship Id="rId141" Type="http://schemas.openxmlformats.org/officeDocument/2006/relationships/hyperlink" Target="http://es.wikipedia.org/wiki/OpenOffice.org_Math" TargetMode="External"/><Relationship Id="rId146" Type="http://schemas.openxmlformats.org/officeDocument/2006/relationships/hyperlink" Target="http://es.wikipedia.org/wiki/GNOME" TargetMode="External"/><Relationship Id="rId7" Type="http://schemas.openxmlformats.org/officeDocument/2006/relationships/endnotes" Target="endnotes.xml"/><Relationship Id="rId71" Type="http://schemas.openxmlformats.org/officeDocument/2006/relationships/hyperlink" Target="http://es.wikipedia.org/wiki/Framework" TargetMode="External"/><Relationship Id="rId92" Type="http://schemas.openxmlformats.org/officeDocument/2006/relationships/hyperlink" Target="http://es.wikipedia.org/wiki/Base_de_datos" TargetMode="External"/><Relationship Id="rId2" Type="http://schemas.openxmlformats.org/officeDocument/2006/relationships/numbering" Target="numbering.xml"/><Relationship Id="rId29" Type="http://schemas.openxmlformats.org/officeDocument/2006/relationships/hyperlink" Target="http://es.wikipedia.org/wiki/Mensajer%C3%ADa_instant%C3%A1nea" TargetMode="External"/><Relationship Id="rId24" Type="http://schemas.openxmlformats.org/officeDocument/2006/relationships/hyperlink" Target="http://es.wikipedia.org/wiki/HTML" TargetMode="External"/><Relationship Id="rId40" Type="http://schemas.openxmlformats.org/officeDocument/2006/relationships/hyperlink" Target="http://es.wikipedia.org/wiki/KDE" TargetMode="External"/><Relationship Id="rId45" Type="http://schemas.openxmlformats.org/officeDocument/2006/relationships/hyperlink" Target="http://es.wikipedia.org/w/index.php?title=KPlato&amp;action=edit" TargetMode="External"/><Relationship Id="rId66" Type="http://schemas.openxmlformats.org/officeDocument/2006/relationships/hyperlink" Target="http://es.wikipedia.org/wiki/GConf" TargetMode="External"/><Relationship Id="rId87" Type="http://schemas.openxmlformats.org/officeDocument/2006/relationships/hyperlink" Target="http://es.wikipedia.org/wiki/Evolution" TargetMode="External"/><Relationship Id="rId110" Type="http://schemas.openxmlformats.org/officeDocument/2006/relationships/hyperlink" Target="http://es.wikipedia.org/wiki/StarOffice" TargetMode="External"/><Relationship Id="rId115" Type="http://schemas.openxmlformats.org/officeDocument/2006/relationships/hyperlink" Target="http://es.wikipedia.org/wiki/C%C3%B3digo_fuente" TargetMode="External"/><Relationship Id="rId131" Type="http://schemas.openxmlformats.org/officeDocument/2006/relationships/hyperlink" Target="http://es.wikipedia.org/wiki/Hoja_de_c%C3%A1lculo" TargetMode="External"/><Relationship Id="rId136" Type="http://schemas.openxmlformats.org/officeDocument/2006/relationships/hyperlink" Target="http://es.wikipedia.org/wiki/SVG" TargetMode="External"/><Relationship Id="rId157" Type="http://schemas.openxmlformats.org/officeDocument/2006/relationships/fontTable" Target="fontTable.xml"/><Relationship Id="rId61" Type="http://schemas.openxmlformats.org/officeDocument/2006/relationships/hyperlink" Target="http://es.wikipedia.org/wiki/Bonobo_%28software%29" TargetMode="External"/><Relationship Id="rId82" Type="http://schemas.openxmlformats.org/officeDocument/2006/relationships/hyperlink" Target="http://es.wikipedia.org/w/index.php?title=GUCharMap&amp;action=edit" TargetMode="External"/><Relationship Id="rId152" Type="http://schemas.openxmlformats.org/officeDocument/2006/relationships/hyperlink" Target="http://es.wikipedia.org/wiki/Unix" TargetMode="External"/><Relationship Id="rId19" Type="http://schemas.openxmlformats.org/officeDocument/2006/relationships/image" Target="https://upload.wikimedia.org/wikipedia/commons/thumb/a/a0/KDE_brand_map.svg/300px-KDE_brand_map.svg.png" TargetMode="External"/><Relationship Id="rId14" Type="http://schemas.openxmlformats.org/officeDocument/2006/relationships/hyperlink" Target="http://es.wikipedia.org/wiki/Mascota" TargetMode="External"/><Relationship Id="rId30" Type="http://schemas.openxmlformats.org/officeDocument/2006/relationships/hyperlink" Target="http://es.wikipedia.org/wiki/Protocolo_de_red" TargetMode="External"/><Relationship Id="rId35" Type="http://schemas.openxmlformats.org/officeDocument/2006/relationships/hyperlink" Target="http://es.wikipedia.org/wiki/Jabber" TargetMode="External"/><Relationship Id="rId56" Type="http://schemas.openxmlformats.org/officeDocument/2006/relationships/hyperlink" Target="http://es.wikipedia.org/wiki/LGPL" TargetMode="External"/><Relationship Id="rId77" Type="http://schemas.openxmlformats.org/officeDocument/2006/relationships/hyperlink" Target="http://es.wikipedia.org/w/index.php?title=Human_Interface_Guidelines&amp;action=edit" TargetMode="External"/><Relationship Id="rId100" Type="http://schemas.openxmlformats.org/officeDocument/2006/relationships/hyperlink" Target="http://es.wikipedia.org/wiki/Microsoft_Windows" TargetMode="External"/><Relationship Id="rId105" Type="http://schemas.openxmlformats.org/officeDocument/2006/relationships/hyperlink" Target="http://es.wikipedia.org/wiki/Solaris_Operating_Environment" TargetMode="External"/><Relationship Id="rId126" Type="http://schemas.openxmlformats.org/officeDocument/2006/relationships/hyperlink" Target="http://es.wikipedia.org/wiki/Usabilidad" TargetMode="External"/><Relationship Id="rId147" Type="http://schemas.openxmlformats.org/officeDocument/2006/relationships/hyperlink" Target="http://es.wikipedia.org/wiki/Entorno_gr%C3%A1fico" TargetMode="External"/><Relationship Id="rId8" Type="http://schemas.openxmlformats.org/officeDocument/2006/relationships/header" Target="header1.xml"/><Relationship Id="rId51" Type="http://schemas.openxmlformats.org/officeDocument/2006/relationships/hyperlink" Target="http://es.wikipedia.org/wiki/X_Window" TargetMode="External"/><Relationship Id="rId72" Type="http://schemas.openxmlformats.org/officeDocument/2006/relationships/hyperlink" Target="http://es.wikipedia.org/w/index.php?title=LibXML&amp;action=edit" TargetMode="External"/><Relationship Id="rId93" Type="http://schemas.openxmlformats.org/officeDocument/2006/relationships/hyperlink" Target="http://es.wikipedia.org/wiki/Suite_ofim%C3%A1tica" TargetMode="External"/><Relationship Id="rId98" Type="http://schemas.openxmlformats.org/officeDocument/2006/relationships/hyperlink" Target="http://es.wikipedia.org/wiki/Base_de_datos" TargetMode="External"/><Relationship Id="rId121" Type="http://schemas.openxmlformats.org/officeDocument/2006/relationships/hyperlink" Target="http://es.wikipedia.org/wiki/Memoria_USB" TargetMode="External"/><Relationship Id="rId142" Type="http://schemas.openxmlformats.org/officeDocument/2006/relationships/hyperlink" Target="http://es.wikipedia.org/wiki/Base_de_dato" TargetMode="External"/><Relationship Id="rId3" Type="http://schemas.openxmlformats.org/officeDocument/2006/relationships/styles" Target="styles.xml"/><Relationship Id="rId25" Type="http://schemas.openxmlformats.org/officeDocument/2006/relationships/hyperlink" Target="http://es.wikipedia.org/wiki/POP3" TargetMode="External"/><Relationship Id="rId46" Type="http://schemas.openxmlformats.org/officeDocument/2006/relationships/hyperlink" Target="http://es.wikipedia.org/wiki/Gesti%C3%B3n_de_proyectos" TargetMode="External"/><Relationship Id="rId67" Type="http://schemas.openxmlformats.org/officeDocument/2006/relationships/hyperlink" Target="http://es.wikipedia.org/wiki/GNOME_VFS" TargetMode="External"/><Relationship Id="rId116" Type="http://schemas.openxmlformats.org/officeDocument/2006/relationships/hyperlink" Target="http://es.wikipedia.org/wiki/LGPL" TargetMode="External"/><Relationship Id="rId137" Type="http://schemas.openxmlformats.org/officeDocument/2006/relationships/hyperlink" Target="http://es.wikipedia.org/wiki/OpenOffice.org_Base" TargetMode="External"/><Relationship Id="rId158" Type="http://schemas.openxmlformats.org/officeDocument/2006/relationships/theme" Target="theme/theme1.xml"/><Relationship Id="rId20" Type="http://schemas.openxmlformats.org/officeDocument/2006/relationships/hyperlink" Target="http://es.wikipedia.org/wiki/Correo_electr%C3%B3nico" TargetMode="External"/><Relationship Id="rId41" Type="http://schemas.openxmlformats.org/officeDocument/2006/relationships/hyperlink" Target="http://es.wikipedia.org/w/index.php?title=Internacionalizaci%C3%B3n&amp;action=edit" TargetMode="External"/><Relationship Id="rId62" Type="http://schemas.openxmlformats.org/officeDocument/2006/relationships/hyperlink" Target="http://es.wikipedia.org/wiki/Sistema" TargetMode="External"/><Relationship Id="rId83" Type="http://schemas.openxmlformats.org/officeDocument/2006/relationships/hyperlink" Target="http://es.wikipedia.org/wiki/UNICODE" TargetMode="External"/><Relationship Id="rId88" Type="http://schemas.openxmlformats.org/officeDocument/2006/relationships/hyperlink" Target="http://es.wikipedia.org/wiki/Correo_electr%C3%B3nico" TargetMode="External"/><Relationship Id="rId111" Type="http://schemas.openxmlformats.org/officeDocument/2006/relationships/hyperlink" Target="http://es.wikipedia.org/w/index.php?title=StarDivision&amp;action=edit" TargetMode="External"/><Relationship Id="rId132" Type="http://schemas.openxmlformats.org/officeDocument/2006/relationships/hyperlink" Target="http://es.wikipedia.org/wiki/OpenOffice.org_Impress" TargetMode="External"/><Relationship Id="rId153" Type="http://schemas.openxmlformats.org/officeDocument/2006/relationships/hyperlink" Target="http://es.wikipedia.org/wiki/BSD" TargetMode="External"/><Relationship Id="rId15" Type="http://schemas.openxmlformats.org/officeDocument/2006/relationships/hyperlink" Target="http://es.wikipedia.org/wiki/Drag%C3%B3n" TargetMode="External"/><Relationship Id="rId36" Type="http://schemas.openxmlformats.org/officeDocument/2006/relationships/hyperlink" Target="http://es.wikipedia.org/wiki/MSN_Messenger" TargetMode="External"/><Relationship Id="rId57" Type="http://schemas.openxmlformats.org/officeDocument/2006/relationships/hyperlink" Target="http://es.wikipedia.org/wiki/Multiplataforma" TargetMode="External"/><Relationship Id="rId106" Type="http://schemas.openxmlformats.org/officeDocument/2006/relationships/hyperlink" Target="http://es.wikipedia.org/wiki/Mac_OS_X" TargetMode="External"/><Relationship Id="rId127" Type="http://schemas.openxmlformats.org/officeDocument/2006/relationships/hyperlink" Target="http://es.wikipedia.org/wiki/OpenOffice.org_Writer" TargetMode="External"/><Relationship Id="rId10" Type="http://schemas.openxmlformats.org/officeDocument/2006/relationships/hyperlink" Target="http://www.gnu.org/licenses/agpl.html" TargetMode="External"/><Relationship Id="rId31" Type="http://schemas.openxmlformats.org/officeDocument/2006/relationships/hyperlink" Target="http://es.wikipedia.org/wiki/ICQ" TargetMode="External"/><Relationship Id="rId52" Type="http://schemas.openxmlformats.org/officeDocument/2006/relationships/hyperlink" Target="http://es.wikipedia.org/wiki/GNU" TargetMode="External"/><Relationship Id="rId73" Type="http://schemas.openxmlformats.org/officeDocument/2006/relationships/hyperlink" Target="http://es.wikipedia.org/wiki/XML" TargetMode="External"/><Relationship Id="rId78" Type="http://schemas.openxmlformats.org/officeDocument/2006/relationships/hyperlink" Target="http://es.wikipedia.org/wiki/Sun_Microsystems" TargetMode="External"/><Relationship Id="rId94" Type="http://schemas.openxmlformats.org/officeDocument/2006/relationships/hyperlink" Target="http://es.wikipedia.org/wiki/Software_libre" TargetMode="External"/><Relationship Id="rId99" Type="http://schemas.openxmlformats.org/officeDocument/2006/relationships/hyperlink" Target="http://es.wikipedia.org/wiki/Plataforma_%28inform%C3%A1tica%29" TargetMode="External"/><Relationship Id="rId101" Type="http://schemas.openxmlformats.org/officeDocument/2006/relationships/hyperlink" Target="http://es.wikipedia.org/wiki/Unix" TargetMode="External"/><Relationship Id="rId122" Type="http://schemas.openxmlformats.org/officeDocument/2006/relationships/hyperlink" Target="http://es.wikipedia.org/wiki/2003" TargetMode="External"/><Relationship Id="rId143" Type="http://schemas.openxmlformats.org/officeDocument/2006/relationships/hyperlink" Target="http://es.wikipedia.org/wiki/MySQL" TargetMode="External"/><Relationship Id="rId148" Type="http://schemas.openxmlformats.org/officeDocument/2006/relationships/hyperlink" Target="http://es.wikipedia.org/wiki/Gnome_Office"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yperlink" Target="http://es.wikipedia.org/wiki/IMAP" TargetMode="External"/><Relationship Id="rId47" Type="http://schemas.openxmlformats.org/officeDocument/2006/relationships/hyperlink" Target="http://es.wikipedia.org/wiki/Diagrama_de_Gantt" TargetMode="External"/><Relationship Id="rId68" Type="http://schemas.openxmlformats.org/officeDocument/2006/relationships/hyperlink" Target="http://es.wikipedia.org/w/index.php?title=GNOME_Keyring&amp;action=edit" TargetMode="External"/><Relationship Id="rId89" Type="http://schemas.openxmlformats.org/officeDocument/2006/relationships/hyperlink" Target="http://es.wikipedia.org/wiki/Gnumeric" TargetMode="External"/><Relationship Id="rId112" Type="http://schemas.openxmlformats.org/officeDocument/2006/relationships/hyperlink" Target="http://es.wikipedia.org/wiki/Sun_Microsystems" TargetMode="External"/><Relationship Id="rId133" Type="http://schemas.openxmlformats.org/officeDocument/2006/relationships/hyperlink" Target="http://es.wikipedia.org/wiki/Programa_de_presentaci%C3%B3n" TargetMode="External"/><Relationship Id="rId154" Type="http://schemas.openxmlformats.org/officeDocument/2006/relationships/hyperlink" Target="http://es.wikipedia.org/wiki/GNU/Linux" TargetMode="External"/><Relationship Id="rId16" Type="http://schemas.openxmlformats.org/officeDocument/2006/relationships/hyperlink" Target="http://es.wikipedia.org/wiki/Konqi" TargetMode="External"/><Relationship Id="rId37" Type="http://schemas.openxmlformats.org/officeDocument/2006/relationships/hyperlink" Target="http://es.wikipedia.org/wiki/Yahoo%21_Messenger" TargetMode="External"/><Relationship Id="rId58" Type="http://schemas.openxmlformats.org/officeDocument/2006/relationships/hyperlink" Target="http://es.wikipedia.org/wiki/GNU" TargetMode="External"/><Relationship Id="rId79" Type="http://schemas.openxmlformats.org/officeDocument/2006/relationships/hyperlink" Target="http://es.wikipedia.org/wiki/Nautilus_%28inform%C3%A1tica%29" TargetMode="External"/><Relationship Id="rId102" Type="http://schemas.openxmlformats.org/officeDocument/2006/relationships/hyperlink" Target="http://es.wikipedia.org/wiki/Sistema_X_Window" TargetMode="External"/><Relationship Id="rId123" Type="http://schemas.openxmlformats.org/officeDocument/2006/relationships/hyperlink" Target="http://es.wikipedia.org/wiki/Scripting" TargetMode="External"/><Relationship Id="rId144" Type="http://schemas.openxmlformats.org/officeDocument/2006/relationships/hyperlink" Target="http://es.wikipedia.org/wiki/PostgresSQL" TargetMode="External"/><Relationship Id="rId90" Type="http://schemas.openxmlformats.org/officeDocument/2006/relationships/hyperlink" Target="http://es.wikipedia.org/wiki/Hoja_de_c%C3%A1lculo" TargetMode="External"/><Relationship Id="rId27" Type="http://schemas.openxmlformats.org/officeDocument/2006/relationships/hyperlink" Target="http://es.wikipedia.org/wiki/Aplicaci%C3%B3n_inform%C3%A1tica" TargetMode="External"/><Relationship Id="rId48" Type="http://schemas.openxmlformats.org/officeDocument/2006/relationships/hyperlink" Target="http://es.wikipedia.org/wiki/Entorno_de_escritorio" TargetMode="External"/><Relationship Id="rId69" Type="http://schemas.openxmlformats.org/officeDocument/2006/relationships/hyperlink" Target="http://es.wikipedia.org/w/index.php?title=GNOME_Print&amp;action=edit" TargetMode="External"/><Relationship Id="rId113" Type="http://schemas.openxmlformats.org/officeDocument/2006/relationships/hyperlink" Target="http://es.wikipedia.org/wiki/Agosto" TargetMode="External"/><Relationship Id="rId134" Type="http://schemas.openxmlformats.org/officeDocument/2006/relationships/hyperlink" Target="http://es.wikipedia.org/wiki/OpenOffice.org_Draw"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27BE4-EC2B-4806-B811-E0F48BB4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37</Pages>
  <Words>16507</Words>
  <Characters>90794</Characters>
  <Application>Microsoft Office Word</Application>
  <DocSecurity>0</DocSecurity>
  <Lines>756</Lines>
  <Paragraphs>214</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107087</CharactersWithSpaces>
  <SharedDoc>false</SharedDoc>
  <HLinks>
    <vt:vector size="1134" baseType="variant">
      <vt:variant>
        <vt:i4>7864359</vt:i4>
      </vt:variant>
      <vt:variant>
        <vt:i4>702</vt:i4>
      </vt:variant>
      <vt:variant>
        <vt:i4>0</vt:i4>
      </vt:variant>
      <vt:variant>
        <vt:i4>5</vt:i4>
      </vt:variant>
      <vt:variant>
        <vt:lpwstr>http://es.wikipedia.org/wiki/Macintosh</vt:lpwstr>
      </vt:variant>
      <vt:variant>
        <vt:lpwstr/>
      </vt:variant>
      <vt:variant>
        <vt:i4>1704018</vt:i4>
      </vt:variant>
      <vt:variant>
        <vt:i4>699</vt:i4>
      </vt:variant>
      <vt:variant>
        <vt:i4>0</vt:i4>
      </vt:variant>
      <vt:variant>
        <vt:i4>5</vt:i4>
      </vt:variant>
      <vt:variant>
        <vt:lpwstr>http://es.wikipedia.org/wiki/Windows</vt:lpwstr>
      </vt:variant>
      <vt:variant>
        <vt:lpwstr/>
      </vt:variant>
      <vt:variant>
        <vt:i4>7798901</vt:i4>
      </vt:variant>
      <vt:variant>
        <vt:i4>696</vt:i4>
      </vt:variant>
      <vt:variant>
        <vt:i4>0</vt:i4>
      </vt:variant>
      <vt:variant>
        <vt:i4>5</vt:i4>
      </vt:variant>
      <vt:variant>
        <vt:lpwstr>http://es.wikipedia.org/wiki/GNU/Linux</vt:lpwstr>
      </vt:variant>
      <vt:variant>
        <vt:lpwstr/>
      </vt:variant>
      <vt:variant>
        <vt:i4>1638491</vt:i4>
      </vt:variant>
      <vt:variant>
        <vt:i4>693</vt:i4>
      </vt:variant>
      <vt:variant>
        <vt:i4>0</vt:i4>
      </vt:variant>
      <vt:variant>
        <vt:i4>5</vt:i4>
      </vt:variant>
      <vt:variant>
        <vt:lpwstr>http://es.wikipedia.org/wiki/BSD</vt:lpwstr>
      </vt:variant>
      <vt:variant>
        <vt:lpwstr/>
      </vt:variant>
      <vt:variant>
        <vt:i4>196678</vt:i4>
      </vt:variant>
      <vt:variant>
        <vt:i4>690</vt:i4>
      </vt:variant>
      <vt:variant>
        <vt:i4>0</vt:i4>
      </vt:variant>
      <vt:variant>
        <vt:i4>5</vt:i4>
      </vt:variant>
      <vt:variant>
        <vt:lpwstr>http://es.wikipedia.org/wiki/Unix</vt:lpwstr>
      </vt:variant>
      <vt:variant>
        <vt:lpwstr/>
      </vt:variant>
      <vt:variant>
        <vt:i4>1704051</vt:i4>
      </vt:variant>
      <vt:variant>
        <vt:i4>687</vt:i4>
      </vt:variant>
      <vt:variant>
        <vt:i4>0</vt:i4>
      </vt:variant>
      <vt:variant>
        <vt:i4>5</vt:i4>
      </vt:variant>
      <vt:variant>
        <vt:lpwstr>http://es.wikipedia.org/wiki/C%C3%B3digo_abierto</vt:lpwstr>
      </vt:variant>
      <vt:variant>
        <vt:lpwstr/>
      </vt:variant>
      <vt:variant>
        <vt:i4>196700</vt:i4>
      </vt:variant>
      <vt:variant>
        <vt:i4>684</vt:i4>
      </vt:variant>
      <vt:variant>
        <vt:i4>0</vt:i4>
      </vt:variant>
      <vt:variant>
        <vt:i4>5</vt:i4>
      </vt:variant>
      <vt:variant>
        <vt:lpwstr>http://es.wikipedia.org/wiki/HTTP</vt:lpwstr>
      </vt:variant>
      <vt:variant>
        <vt:lpwstr/>
      </vt:variant>
      <vt:variant>
        <vt:i4>1572959</vt:i4>
      </vt:variant>
      <vt:variant>
        <vt:i4>681</vt:i4>
      </vt:variant>
      <vt:variant>
        <vt:i4>0</vt:i4>
      </vt:variant>
      <vt:variant>
        <vt:i4>5</vt:i4>
      </vt:variant>
      <vt:variant>
        <vt:lpwstr>http://es.wikipedia.org/wiki/Servidor</vt:lpwstr>
      </vt:variant>
      <vt:variant>
        <vt:lpwstr/>
      </vt:variant>
      <vt:variant>
        <vt:i4>1572987</vt:i4>
      </vt:variant>
      <vt:variant>
        <vt:i4>678</vt:i4>
      </vt:variant>
      <vt:variant>
        <vt:i4>0</vt:i4>
      </vt:variant>
      <vt:variant>
        <vt:i4>5</vt:i4>
      </vt:variant>
      <vt:variant>
        <vt:lpwstr>http://es.wikipedia.org/wiki/Gnome_Office</vt:lpwstr>
      </vt:variant>
      <vt:variant>
        <vt:lpwstr/>
      </vt:variant>
      <vt:variant>
        <vt:i4>393332</vt:i4>
      </vt:variant>
      <vt:variant>
        <vt:i4>675</vt:i4>
      </vt:variant>
      <vt:variant>
        <vt:i4>0</vt:i4>
      </vt:variant>
      <vt:variant>
        <vt:i4>5</vt:i4>
      </vt:variant>
      <vt:variant>
        <vt:lpwstr>http://es.wikipedia.org/wiki/Entorno_gr%C3%A1fico</vt:lpwstr>
      </vt:variant>
      <vt:variant>
        <vt:lpwstr/>
      </vt:variant>
      <vt:variant>
        <vt:i4>7471147</vt:i4>
      </vt:variant>
      <vt:variant>
        <vt:i4>672</vt:i4>
      </vt:variant>
      <vt:variant>
        <vt:i4>0</vt:i4>
      </vt:variant>
      <vt:variant>
        <vt:i4>5</vt:i4>
      </vt:variant>
      <vt:variant>
        <vt:lpwstr>http://es.wikipedia.org/wiki/GNOME</vt:lpwstr>
      </vt:variant>
      <vt:variant>
        <vt:lpwstr/>
      </vt:variant>
      <vt:variant>
        <vt:i4>1310847</vt:i4>
      </vt:variant>
      <vt:variant>
        <vt:i4>669</vt:i4>
      </vt:variant>
      <vt:variant>
        <vt:i4>0</vt:i4>
      </vt:variant>
      <vt:variant>
        <vt:i4>5</vt:i4>
      </vt:variant>
      <vt:variant>
        <vt:lpwstr>http://es.wikipedia.org/wiki/Microsoft_Access</vt:lpwstr>
      </vt:variant>
      <vt:variant>
        <vt:lpwstr/>
      </vt:variant>
      <vt:variant>
        <vt:i4>65603</vt:i4>
      </vt:variant>
      <vt:variant>
        <vt:i4>666</vt:i4>
      </vt:variant>
      <vt:variant>
        <vt:i4>0</vt:i4>
      </vt:variant>
      <vt:variant>
        <vt:i4>5</vt:i4>
      </vt:variant>
      <vt:variant>
        <vt:lpwstr>http://es.wikipedia.org/wiki/PostgresSQL</vt:lpwstr>
      </vt:variant>
      <vt:variant>
        <vt:lpwstr/>
      </vt:variant>
      <vt:variant>
        <vt:i4>7143456</vt:i4>
      </vt:variant>
      <vt:variant>
        <vt:i4>663</vt:i4>
      </vt:variant>
      <vt:variant>
        <vt:i4>0</vt:i4>
      </vt:variant>
      <vt:variant>
        <vt:i4>5</vt:i4>
      </vt:variant>
      <vt:variant>
        <vt:lpwstr>http://es.wikipedia.org/wiki/MySQL</vt:lpwstr>
      </vt:variant>
      <vt:variant>
        <vt:lpwstr/>
      </vt:variant>
      <vt:variant>
        <vt:i4>2359414</vt:i4>
      </vt:variant>
      <vt:variant>
        <vt:i4>660</vt:i4>
      </vt:variant>
      <vt:variant>
        <vt:i4>0</vt:i4>
      </vt:variant>
      <vt:variant>
        <vt:i4>5</vt:i4>
      </vt:variant>
      <vt:variant>
        <vt:lpwstr>http://es.wikipedia.org/wiki/Base_de_dato</vt:lpwstr>
      </vt:variant>
      <vt:variant>
        <vt:lpwstr/>
      </vt:variant>
      <vt:variant>
        <vt:i4>7667789</vt:i4>
      </vt:variant>
      <vt:variant>
        <vt:i4>657</vt:i4>
      </vt:variant>
      <vt:variant>
        <vt:i4>0</vt:i4>
      </vt:variant>
      <vt:variant>
        <vt:i4>5</vt:i4>
      </vt:variant>
      <vt:variant>
        <vt:lpwstr>http://es.wikipedia.org/wiki/OpenOffice.org_Math</vt:lpwstr>
      </vt:variant>
      <vt:variant>
        <vt:lpwstr/>
      </vt:variant>
      <vt:variant>
        <vt:i4>1179724</vt:i4>
      </vt:variant>
      <vt:variant>
        <vt:i4>654</vt:i4>
      </vt:variant>
      <vt:variant>
        <vt:i4>0</vt:i4>
      </vt:variant>
      <vt:variant>
        <vt:i4>5</vt:i4>
      </vt:variant>
      <vt:variant>
        <vt:lpwstr>http://es.wikipedia.org/wiki/ODBC</vt:lpwstr>
      </vt:variant>
      <vt:variant>
        <vt:lpwstr/>
      </vt:variant>
      <vt:variant>
        <vt:i4>6488069</vt:i4>
      </vt:variant>
      <vt:variant>
        <vt:i4>651</vt:i4>
      </vt:variant>
      <vt:variant>
        <vt:i4>0</vt:i4>
      </vt:variant>
      <vt:variant>
        <vt:i4>5</vt:i4>
      </vt:variant>
      <vt:variant>
        <vt:lpwstr>http://es.wikipedia.org/wiki/Front_end</vt:lpwstr>
      </vt:variant>
      <vt:variant>
        <vt:lpwstr/>
      </vt:variant>
      <vt:variant>
        <vt:i4>7209006</vt:i4>
      </vt:variant>
      <vt:variant>
        <vt:i4>648</vt:i4>
      </vt:variant>
      <vt:variant>
        <vt:i4>0</vt:i4>
      </vt:variant>
      <vt:variant>
        <vt:i4>5</vt:i4>
      </vt:variant>
      <vt:variant>
        <vt:lpwstr>http://es.wikipedia.org/wiki/Access</vt:lpwstr>
      </vt:variant>
      <vt:variant>
        <vt:lpwstr/>
      </vt:variant>
      <vt:variant>
        <vt:i4>7864389</vt:i4>
      </vt:variant>
      <vt:variant>
        <vt:i4>645</vt:i4>
      </vt:variant>
      <vt:variant>
        <vt:i4>0</vt:i4>
      </vt:variant>
      <vt:variant>
        <vt:i4>5</vt:i4>
      </vt:variant>
      <vt:variant>
        <vt:lpwstr>http://es.wikipedia.org/wiki/OpenOffice.org_Base</vt:lpwstr>
      </vt:variant>
      <vt:variant>
        <vt:lpwstr/>
      </vt:variant>
      <vt:variant>
        <vt:i4>720990</vt:i4>
      </vt:variant>
      <vt:variant>
        <vt:i4>642</vt:i4>
      </vt:variant>
      <vt:variant>
        <vt:i4>0</vt:i4>
      </vt:variant>
      <vt:variant>
        <vt:i4>5</vt:i4>
      </vt:variant>
      <vt:variant>
        <vt:lpwstr>http://es.wikipedia.org/wiki/SVG</vt:lpwstr>
      </vt:variant>
      <vt:variant>
        <vt:lpwstr/>
      </vt:variant>
      <vt:variant>
        <vt:i4>5701688</vt:i4>
      </vt:variant>
      <vt:variant>
        <vt:i4>639</vt:i4>
      </vt:variant>
      <vt:variant>
        <vt:i4>0</vt:i4>
      </vt:variant>
      <vt:variant>
        <vt:i4>5</vt:i4>
      </vt:variant>
      <vt:variant>
        <vt:lpwstr>http://es.wikipedia.org/wiki/Gr%C3%A1fico_vectorial</vt:lpwstr>
      </vt:variant>
      <vt:variant>
        <vt:lpwstr/>
      </vt:variant>
      <vt:variant>
        <vt:i4>7929937</vt:i4>
      </vt:variant>
      <vt:variant>
        <vt:i4>636</vt:i4>
      </vt:variant>
      <vt:variant>
        <vt:i4>0</vt:i4>
      </vt:variant>
      <vt:variant>
        <vt:i4>5</vt:i4>
      </vt:variant>
      <vt:variant>
        <vt:lpwstr>http://es.wikipedia.org/wiki/OpenOffice.org_Draw</vt:lpwstr>
      </vt:variant>
      <vt:variant>
        <vt:lpwstr/>
      </vt:variant>
      <vt:variant>
        <vt:i4>5767188</vt:i4>
      </vt:variant>
      <vt:variant>
        <vt:i4>633</vt:i4>
      </vt:variant>
      <vt:variant>
        <vt:i4>0</vt:i4>
      </vt:variant>
      <vt:variant>
        <vt:i4>5</vt:i4>
      </vt:variant>
      <vt:variant>
        <vt:lpwstr>http://es.wikipedia.org/wiki/Programa_de_presentaci%C3%B3n</vt:lpwstr>
      </vt:variant>
      <vt:variant>
        <vt:lpwstr/>
      </vt:variant>
      <vt:variant>
        <vt:i4>1048616</vt:i4>
      </vt:variant>
      <vt:variant>
        <vt:i4>630</vt:i4>
      </vt:variant>
      <vt:variant>
        <vt:i4>0</vt:i4>
      </vt:variant>
      <vt:variant>
        <vt:i4>5</vt:i4>
      </vt:variant>
      <vt:variant>
        <vt:lpwstr>http://es.wikipedia.org/wiki/OpenOffice.org_Impress</vt:lpwstr>
      </vt:variant>
      <vt:variant>
        <vt:lpwstr/>
      </vt:variant>
      <vt:variant>
        <vt:i4>3932275</vt:i4>
      </vt:variant>
      <vt:variant>
        <vt:i4>627</vt:i4>
      </vt:variant>
      <vt:variant>
        <vt:i4>0</vt:i4>
      </vt:variant>
      <vt:variant>
        <vt:i4>5</vt:i4>
      </vt:variant>
      <vt:variant>
        <vt:lpwstr>http://es.wikipedia.org/wiki/Hoja_de_c%C3%A1lculo</vt:lpwstr>
      </vt:variant>
      <vt:variant>
        <vt:lpwstr/>
      </vt:variant>
      <vt:variant>
        <vt:i4>8257627</vt:i4>
      </vt:variant>
      <vt:variant>
        <vt:i4>624</vt:i4>
      </vt:variant>
      <vt:variant>
        <vt:i4>0</vt:i4>
      </vt:variant>
      <vt:variant>
        <vt:i4>5</vt:i4>
      </vt:variant>
      <vt:variant>
        <vt:lpwstr>http://es.wikipedia.org/wiki/OpenOffice.org_Calc</vt:lpwstr>
      </vt:variant>
      <vt:variant>
        <vt:lpwstr/>
      </vt:variant>
      <vt:variant>
        <vt:i4>1704028</vt:i4>
      </vt:variant>
      <vt:variant>
        <vt:i4>621</vt:i4>
      </vt:variant>
      <vt:variant>
        <vt:i4>0</vt:i4>
      </vt:variant>
      <vt:variant>
        <vt:i4>5</vt:i4>
      </vt:variant>
      <vt:variant>
        <vt:lpwstr>http://es.wikipedia.org/wiki/HTML</vt:lpwstr>
      </vt:variant>
      <vt:variant>
        <vt:lpwstr/>
      </vt:variant>
      <vt:variant>
        <vt:i4>3276918</vt:i4>
      </vt:variant>
      <vt:variant>
        <vt:i4>618</vt:i4>
      </vt:variant>
      <vt:variant>
        <vt:i4>0</vt:i4>
      </vt:variant>
      <vt:variant>
        <vt:i4>5</vt:i4>
      </vt:variant>
      <vt:variant>
        <vt:lpwstr>http://es.wikipedia.org/wiki/Procesador_de_texto</vt:lpwstr>
      </vt:variant>
      <vt:variant>
        <vt:lpwstr/>
      </vt:variant>
      <vt:variant>
        <vt:i4>524335</vt:i4>
      </vt:variant>
      <vt:variant>
        <vt:i4>615</vt:i4>
      </vt:variant>
      <vt:variant>
        <vt:i4>0</vt:i4>
      </vt:variant>
      <vt:variant>
        <vt:i4>5</vt:i4>
      </vt:variant>
      <vt:variant>
        <vt:lpwstr>http://es.wikipedia.org/wiki/OpenOffice.org_Writer</vt:lpwstr>
      </vt:variant>
      <vt:variant>
        <vt:lpwstr/>
      </vt:variant>
      <vt:variant>
        <vt:i4>6946865</vt:i4>
      </vt:variant>
      <vt:variant>
        <vt:i4>612</vt:i4>
      </vt:variant>
      <vt:variant>
        <vt:i4>0</vt:i4>
      </vt:variant>
      <vt:variant>
        <vt:i4>5</vt:i4>
      </vt:variant>
      <vt:variant>
        <vt:lpwstr>http://es.wikipedia.org/wiki/Usabilidad</vt:lpwstr>
      </vt:variant>
      <vt:variant>
        <vt:lpwstr/>
      </vt:variant>
      <vt:variant>
        <vt:i4>89</vt:i4>
      </vt:variant>
      <vt:variant>
        <vt:i4>609</vt:i4>
      </vt:variant>
      <vt:variant>
        <vt:i4>0</vt:i4>
      </vt:variant>
      <vt:variant>
        <vt:i4>5</vt:i4>
      </vt:variant>
      <vt:variant>
        <vt:lpwstr>http://es.wikipedia.org/wiki/SQL</vt:lpwstr>
      </vt:variant>
      <vt:variant>
        <vt:lpwstr/>
      </vt:variant>
      <vt:variant>
        <vt:i4>7471147</vt:i4>
      </vt:variant>
      <vt:variant>
        <vt:i4>606</vt:i4>
      </vt:variant>
      <vt:variant>
        <vt:i4>0</vt:i4>
      </vt:variant>
      <vt:variant>
        <vt:i4>5</vt:i4>
      </vt:variant>
      <vt:variant>
        <vt:lpwstr>http://es.wikipedia.org/wiki/GNOME</vt:lpwstr>
      </vt:variant>
      <vt:variant>
        <vt:lpwstr/>
      </vt:variant>
      <vt:variant>
        <vt:i4>6291512</vt:i4>
      </vt:variant>
      <vt:variant>
        <vt:i4>603</vt:i4>
      </vt:variant>
      <vt:variant>
        <vt:i4>0</vt:i4>
      </vt:variant>
      <vt:variant>
        <vt:i4>5</vt:i4>
      </vt:variant>
      <vt:variant>
        <vt:lpwstr>http://es.wikipedia.org/wiki/Scripting</vt:lpwstr>
      </vt:variant>
      <vt:variant>
        <vt:lpwstr/>
      </vt:variant>
      <vt:variant>
        <vt:i4>1900568</vt:i4>
      </vt:variant>
      <vt:variant>
        <vt:i4>600</vt:i4>
      </vt:variant>
      <vt:variant>
        <vt:i4>0</vt:i4>
      </vt:variant>
      <vt:variant>
        <vt:i4>5</vt:i4>
      </vt:variant>
      <vt:variant>
        <vt:lpwstr>http://es.wikipedia.org/wiki/2003</vt:lpwstr>
      </vt:variant>
      <vt:variant>
        <vt:lpwstr/>
      </vt:variant>
      <vt:variant>
        <vt:i4>1769575</vt:i4>
      </vt:variant>
      <vt:variant>
        <vt:i4>597</vt:i4>
      </vt:variant>
      <vt:variant>
        <vt:i4>0</vt:i4>
      </vt:variant>
      <vt:variant>
        <vt:i4>5</vt:i4>
      </vt:variant>
      <vt:variant>
        <vt:lpwstr>http://es.wikipedia.org/wiki/Memoria_USB</vt:lpwstr>
      </vt:variant>
      <vt:variant>
        <vt:lpwstr/>
      </vt:variant>
      <vt:variant>
        <vt:i4>6619158</vt:i4>
      </vt:variant>
      <vt:variant>
        <vt:i4>594</vt:i4>
      </vt:variant>
      <vt:variant>
        <vt:i4>0</vt:i4>
      </vt:variant>
      <vt:variant>
        <vt:i4>5</vt:i4>
      </vt:variant>
      <vt:variant>
        <vt:lpwstr>http://es.wikipedia.org/wiki/Aplicaci%C3%B3n_port%C3%A1til</vt:lpwstr>
      </vt:variant>
      <vt:variant>
        <vt:lpwstr/>
      </vt:variant>
      <vt:variant>
        <vt:i4>1114220</vt:i4>
      </vt:variant>
      <vt:variant>
        <vt:i4>591</vt:i4>
      </vt:variant>
      <vt:variant>
        <vt:i4>0</vt:i4>
      </vt:variant>
      <vt:variant>
        <vt:i4>5</vt:i4>
      </vt:variant>
      <vt:variant>
        <vt:lpwstr>http://es.wikipedia.org/wiki/Marca_registrada</vt:lpwstr>
      </vt:variant>
      <vt:variant>
        <vt:lpwstr/>
      </vt:variant>
      <vt:variant>
        <vt:i4>327746</vt:i4>
      </vt:variant>
      <vt:variant>
        <vt:i4>588</vt:i4>
      </vt:variant>
      <vt:variant>
        <vt:i4>0</vt:i4>
      </vt:variant>
      <vt:variant>
        <vt:i4>5</vt:i4>
      </vt:variant>
      <vt:variant>
        <vt:lpwstr>http://es.wikipedia.org/wiki/Mozilla</vt:lpwstr>
      </vt:variant>
      <vt:variant>
        <vt:lpwstr/>
      </vt:variant>
      <vt:variant>
        <vt:i4>5177393</vt:i4>
      </vt:variant>
      <vt:variant>
        <vt:i4>585</vt:i4>
      </vt:variant>
      <vt:variant>
        <vt:i4>0</vt:i4>
      </vt:variant>
      <vt:variant>
        <vt:i4>5</vt:i4>
      </vt:variant>
      <vt:variant>
        <vt:lpwstr>http://es.wikipedia.org/wiki/Netscape_Navigator</vt:lpwstr>
      </vt:variant>
      <vt:variant>
        <vt:lpwstr/>
      </vt:variant>
      <vt:variant>
        <vt:i4>196687</vt:i4>
      </vt:variant>
      <vt:variant>
        <vt:i4>582</vt:i4>
      </vt:variant>
      <vt:variant>
        <vt:i4>0</vt:i4>
      </vt:variant>
      <vt:variant>
        <vt:i4>5</vt:i4>
      </vt:variant>
      <vt:variant>
        <vt:lpwstr>http://es.wikipedia.org/wiki/LGPL</vt:lpwstr>
      </vt:variant>
      <vt:variant>
        <vt:lpwstr/>
      </vt:variant>
      <vt:variant>
        <vt:i4>7864347</vt:i4>
      </vt:variant>
      <vt:variant>
        <vt:i4>579</vt:i4>
      </vt:variant>
      <vt:variant>
        <vt:i4>0</vt:i4>
      </vt:variant>
      <vt:variant>
        <vt:i4>5</vt:i4>
      </vt:variant>
      <vt:variant>
        <vt:lpwstr>http://es.wikipedia.org/wiki/C%C3%B3digo_fuente</vt:lpwstr>
      </vt:variant>
      <vt:variant>
        <vt:lpwstr/>
      </vt:variant>
      <vt:variant>
        <vt:i4>1507345</vt:i4>
      </vt:variant>
      <vt:variant>
        <vt:i4>576</vt:i4>
      </vt:variant>
      <vt:variant>
        <vt:i4>0</vt:i4>
      </vt:variant>
      <vt:variant>
        <vt:i4>5</vt:i4>
      </vt:variant>
      <vt:variant>
        <vt:lpwstr>http://es.wikipedia.org/wiki/1999</vt:lpwstr>
      </vt:variant>
      <vt:variant>
        <vt:lpwstr/>
      </vt:variant>
      <vt:variant>
        <vt:i4>6619196</vt:i4>
      </vt:variant>
      <vt:variant>
        <vt:i4>573</vt:i4>
      </vt:variant>
      <vt:variant>
        <vt:i4>0</vt:i4>
      </vt:variant>
      <vt:variant>
        <vt:i4>5</vt:i4>
      </vt:variant>
      <vt:variant>
        <vt:lpwstr>http://es.wikipedia.org/wiki/Agosto</vt:lpwstr>
      </vt:variant>
      <vt:variant>
        <vt:lpwstr/>
      </vt:variant>
      <vt:variant>
        <vt:i4>196732</vt:i4>
      </vt:variant>
      <vt:variant>
        <vt:i4>570</vt:i4>
      </vt:variant>
      <vt:variant>
        <vt:i4>0</vt:i4>
      </vt:variant>
      <vt:variant>
        <vt:i4>5</vt:i4>
      </vt:variant>
      <vt:variant>
        <vt:lpwstr>http://es.wikipedia.org/wiki/Sun_Microsystems</vt:lpwstr>
      </vt:variant>
      <vt:variant>
        <vt:lpwstr/>
      </vt:variant>
      <vt:variant>
        <vt:i4>2883630</vt:i4>
      </vt:variant>
      <vt:variant>
        <vt:i4>567</vt:i4>
      </vt:variant>
      <vt:variant>
        <vt:i4>0</vt:i4>
      </vt:variant>
      <vt:variant>
        <vt:i4>5</vt:i4>
      </vt:variant>
      <vt:variant>
        <vt:lpwstr>http://es.wikipedia.org/w/index.php?title=StarDivision&amp;action=edit</vt:lpwstr>
      </vt:variant>
      <vt:variant>
        <vt:lpwstr/>
      </vt:variant>
      <vt:variant>
        <vt:i4>6750241</vt:i4>
      </vt:variant>
      <vt:variant>
        <vt:i4>564</vt:i4>
      </vt:variant>
      <vt:variant>
        <vt:i4>0</vt:i4>
      </vt:variant>
      <vt:variant>
        <vt:i4>5</vt:i4>
      </vt:variant>
      <vt:variant>
        <vt:lpwstr>http://es.wikipedia.org/wiki/StarOffice</vt:lpwstr>
      </vt:variant>
      <vt:variant>
        <vt:lpwstr/>
      </vt:variant>
      <vt:variant>
        <vt:i4>1114185</vt:i4>
      </vt:variant>
      <vt:variant>
        <vt:i4>561</vt:i4>
      </vt:variant>
      <vt:variant>
        <vt:i4>0</vt:i4>
      </vt:variant>
      <vt:variant>
        <vt:i4>5</vt:i4>
      </vt:variant>
      <vt:variant>
        <vt:lpwstr>http://es.wikipedia.org/wiki/OpenDocument</vt:lpwstr>
      </vt:variant>
      <vt:variant>
        <vt:lpwstr/>
      </vt:variant>
      <vt:variant>
        <vt:i4>983158</vt:i4>
      </vt:variant>
      <vt:variant>
        <vt:i4>558</vt:i4>
      </vt:variant>
      <vt:variant>
        <vt:i4>0</vt:i4>
      </vt:variant>
      <vt:variant>
        <vt:i4>5</vt:i4>
      </vt:variant>
      <vt:variant>
        <vt:lpwstr>http://es.wikipedia.org/wiki/Microsoft_Office</vt:lpwstr>
      </vt:variant>
      <vt:variant>
        <vt:lpwstr/>
      </vt:variant>
      <vt:variant>
        <vt:i4>4718677</vt:i4>
      </vt:variant>
      <vt:variant>
        <vt:i4>555</vt:i4>
      </vt:variant>
      <vt:variant>
        <vt:i4>0</vt:i4>
      </vt:variant>
      <vt:variant>
        <vt:i4>5</vt:i4>
      </vt:variant>
      <vt:variant>
        <vt:lpwstr>http://es.wikipedia.org/w/index.php?title=Compatibilidad&amp;action=edit</vt:lpwstr>
      </vt:variant>
      <vt:variant>
        <vt:lpwstr/>
      </vt:variant>
      <vt:variant>
        <vt:i4>2162789</vt:i4>
      </vt:variant>
      <vt:variant>
        <vt:i4>552</vt:i4>
      </vt:variant>
      <vt:variant>
        <vt:i4>0</vt:i4>
      </vt:variant>
      <vt:variant>
        <vt:i4>5</vt:i4>
      </vt:variant>
      <vt:variant>
        <vt:lpwstr>http://es.wikipedia.org/wiki/Mac_OS_X</vt:lpwstr>
      </vt:variant>
      <vt:variant>
        <vt:lpwstr/>
      </vt:variant>
      <vt:variant>
        <vt:i4>7995452</vt:i4>
      </vt:variant>
      <vt:variant>
        <vt:i4>549</vt:i4>
      </vt:variant>
      <vt:variant>
        <vt:i4>0</vt:i4>
      </vt:variant>
      <vt:variant>
        <vt:i4>5</vt:i4>
      </vt:variant>
      <vt:variant>
        <vt:lpwstr>http://es.wikipedia.org/wiki/Solaris_Operating_Environment</vt:lpwstr>
      </vt:variant>
      <vt:variant>
        <vt:lpwstr/>
      </vt:variant>
      <vt:variant>
        <vt:i4>1638491</vt:i4>
      </vt:variant>
      <vt:variant>
        <vt:i4>546</vt:i4>
      </vt:variant>
      <vt:variant>
        <vt:i4>0</vt:i4>
      </vt:variant>
      <vt:variant>
        <vt:i4>5</vt:i4>
      </vt:variant>
      <vt:variant>
        <vt:lpwstr>http://es.wikipedia.org/wiki/BSD</vt:lpwstr>
      </vt:variant>
      <vt:variant>
        <vt:lpwstr/>
      </vt:variant>
      <vt:variant>
        <vt:i4>7798901</vt:i4>
      </vt:variant>
      <vt:variant>
        <vt:i4>543</vt:i4>
      </vt:variant>
      <vt:variant>
        <vt:i4>0</vt:i4>
      </vt:variant>
      <vt:variant>
        <vt:i4>5</vt:i4>
      </vt:variant>
      <vt:variant>
        <vt:lpwstr>http://es.wikipedia.org/wiki/GNU/Linux</vt:lpwstr>
      </vt:variant>
      <vt:variant>
        <vt:lpwstr/>
      </vt:variant>
      <vt:variant>
        <vt:i4>1376341</vt:i4>
      </vt:variant>
      <vt:variant>
        <vt:i4>540</vt:i4>
      </vt:variant>
      <vt:variant>
        <vt:i4>0</vt:i4>
      </vt:variant>
      <vt:variant>
        <vt:i4>5</vt:i4>
      </vt:variant>
      <vt:variant>
        <vt:lpwstr>http://es.wikipedia.org/wiki/Sistema_X_Window</vt:lpwstr>
      </vt:variant>
      <vt:variant>
        <vt:lpwstr/>
      </vt:variant>
      <vt:variant>
        <vt:i4>196678</vt:i4>
      </vt:variant>
      <vt:variant>
        <vt:i4>537</vt:i4>
      </vt:variant>
      <vt:variant>
        <vt:i4>0</vt:i4>
      </vt:variant>
      <vt:variant>
        <vt:i4>5</vt:i4>
      </vt:variant>
      <vt:variant>
        <vt:lpwstr>http://es.wikipedia.org/wiki/Unix</vt:lpwstr>
      </vt:variant>
      <vt:variant>
        <vt:lpwstr/>
      </vt:variant>
      <vt:variant>
        <vt:i4>6291459</vt:i4>
      </vt:variant>
      <vt:variant>
        <vt:i4>534</vt:i4>
      </vt:variant>
      <vt:variant>
        <vt:i4>0</vt:i4>
      </vt:variant>
      <vt:variant>
        <vt:i4>5</vt:i4>
      </vt:variant>
      <vt:variant>
        <vt:lpwstr>http://es.wikipedia.org/wiki/Microsoft_Windows</vt:lpwstr>
      </vt:variant>
      <vt:variant>
        <vt:lpwstr/>
      </vt:variant>
      <vt:variant>
        <vt:i4>65657</vt:i4>
      </vt:variant>
      <vt:variant>
        <vt:i4>531</vt:i4>
      </vt:variant>
      <vt:variant>
        <vt:i4>0</vt:i4>
      </vt:variant>
      <vt:variant>
        <vt:i4>5</vt:i4>
      </vt:variant>
      <vt:variant>
        <vt:lpwstr>http://es.wikipedia.org/wiki/Plataforma_%28inform%C3%A1tica%29</vt:lpwstr>
      </vt:variant>
      <vt:variant>
        <vt:lpwstr/>
      </vt:variant>
      <vt:variant>
        <vt:i4>5701657</vt:i4>
      </vt:variant>
      <vt:variant>
        <vt:i4>528</vt:i4>
      </vt:variant>
      <vt:variant>
        <vt:i4>0</vt:i4>
      </vt:variant>
      <vt:variant>
        <vt:i4>5</vt:i4>
      </vt:variant>
      <vt:variant>
        <vt:lpwstr>http://es.wikipedia.org/wiki/Base_de_datos</vt:lpwstr>
      </vt:variant>
      <vt:variant>
        <vt:lpwstr/>
      </vt:variant>
      <vt:variant>
        <vt:i4>3932275</vt:i4>
      </vt:variant>
      <vt:variant>
        <vt:i4>525</vt:i4>
      </vt:variant>
      <vt:variant>
        <vt:i4>0</vt:i4>
      </vt:variant>
      <vt:variant>
        <vt:i4>5</vt:i4>
      </vt:variant>
      <vt:variant>
        <vt:lpwstr>http://es.wikipedia.org/wiki/Hoja_de_c%C3%A1lculo</vt:lpwstr>
      </vt:variant>
      <vt:variant>
        <vt:lpwstr/>
      </vt:variant>
      <vt:variant>
        <vt:i4>3276918</vt:i4>
      </vt:variant>
      <vt:variant>
        <vt:i4>522</vt:i4>
      </vt:variant>
      <vt:variant>
        <vt:i4>0</vt:i4>
      </vt:variant>
      <vt:variant>
        <vt:i4>5</vt:i4>
      </vt:variant>
      <vt:variant>
        <vt:lpwstr>http://es.wikipedia.org/wiki/Procesador_de_textos</vt:lpwstr>
      </vt:variant>
      <vt:variant>
        <vt:lpwstr/>
      </vt:variant>
      <vt:variant>
        <vt:i4>1704051</vt:i4>
      </vt:variant>
      <vt:variant>
        <vt:i4>519</vt:i4>
      </vt:variant>
      <vt:variant>
        <vt:i4>0</vt:i4>
      </vt:variant>
      <vt:variant>
        <vt:i4>5</vt:i4>
      </vt:variant>
      <vt:variant>
        <vt:lpwstr>http://es.wikipedia.org/wiki/C%C3%B3digo_abierto</vt:lpwstr>
      </vt:variant>
      <vt:variant>
        <vt:lpwstr/>
      </vt:variant>
      <vt:variant>
        <vt:i4>4915257</vt:i4>
      </vt:variant>
      <vt:variant>
        <vt:i4>516</vt:i4>
      </vt:variant>
      <vt:variant>
        <vt:i4>0</vt:i4>
      </vt:variant>
      <vt:variant>
        <vt:i4>5</vt:i4>
      </vt:variant>
      <vt:variant>
        <vt:lpwstr>http://es.wikipedia.org/wiki/Software_libre</vt:lpwstr>
      </vt:variant>
      <vt:variant>
        <vt:lpwstr/>
      </vt:variant>
      <vt:variant>
        <vt:i4>393315</vt:i4>
      </vt:variant>
      <vt:variant>
        <vt:i4>513</vt:i4>
      </vt:variant>
      <vt:variant>
        <vt:i4>0</vt:i4>
      </vt:variant>
      <vt:variant>
        <vt:i4>5</vt:i4>
      </vt:variant>
      <vt:variant>
        <vt:lpwstr>http://es.wikipedia.org/wiki/Suite_ofim%C3%A1tica</vt:lpwstr>
      </vt:variant>
      <vt:variant>
        <vt:lpwstr/>
      </vt:variant>
      <vt:variant>
        <vt:i4>5701657</vt:i4>
      </vt:variant>
      <vt:variant>
        <vt:i4>510</vt:i4>
      </vt:variant>
      <vt:variant>
        <vt:i4>0</vt:i4>
      </vt:variant>
      <vt:variant>
        <vt:i4>5</vt:i4>
      </vt:variant>
      <vt:variant>
        <vt:lpwstr>http://es.wikipedia.org/wiki/Base_de_datos</vt:lpwstr>
      </vt:variant>
      <vt:variant>
        <vt:lpwstr/>
      </vt:variant>
      <vt:variant>
        <vt:i4>1441798</vt:i4>
      </vt:variant>
      <vt:variant>
        <vt:i4>507</vt:i4>
      </vt:variant>
      <vt:variant>
        <vt:i4>0</vt:i4>
      </vt:variant>
      <vt:variant>
        <vt:i4>5</vt:i4>
      </vt:variant>
      <vt:variant>
        <vt:lpwstr>http://es.wikipedia.org/wiki/GNOME-DB</vt:lpwstr>
      </vt:variant>
      <vt:variant>
        <vt:lpwstr/>
      </vt:variant>
      <vt:variant>
        <vt:i4>3932275</vt:i4>
      </vt:variant>
      <vt:variant>
        <vt:i4>504</vt:i4>
      </vt:variant>
      <vt:variant>
        <vt:i4>0</vt:i4>
      </vt:variant>
      <vt:variant>
        <vt:i4>5</vt:i4>
      </vt:variant>
      <vt:variant>
        <vt:lpwstr>http://es.wikipedia.org/wiki/Hoja_de_c%C3%A1lculo</vt:lpwstr>
      </vt:variant>
      <vt:variant>
        <vt:lpwstr/>
      </vt:variant>
      <vt:variant>
        <vt:i4>65625</vt:i4>
      </vt:variant>
      <vt:variant>
        <vt:i4>501</vt:i4>
      </vt:variant>
      <vt:variant>
        <vt:i4>0</vt:i4>
      </vt:variant>
      <vt:variant>
        <vt:i4>5</vt:i4>
      </vt:variant>
      <vt:variant>
        <vt:lpwstr>http://es.wikipedia.org/wiki/Gnumeric</vt:lpwstr>
      </vt:variant>
      <vt:variant>
        <vt:lpwstr/>
      </vt:variant>
      <vt:variant>
        <vt:i4>3801175</vt:i4>
      </vt:variant>
      <vt:variant>
        <vt:i4>498</vt:i4>
      </vt:variant>
      <vt:variant>
        <vt:i4>0</vt:i4>
      </vt:variant>
      <vt:variant>
        <vt:i4>5</vt:i4>
      </vt:variant>
      <vt:variant>
        <vt:lpwstr>http://es.wikipedia.org/wiki/Correo_electr%C3%B3nico</vt:lpwstr>
      </vt:variant>
      <vt:variant>
        <vt:lpwstr/>
      </vt:variant>
      <vt:variant>
        <vt:i4>6750249</vt:i4>
      </vt:variant>
      <vt:variant>
        <vt:i4>495</vt:i4>
      </vt:variant>
      <vt:variant>
        <vt:i4>0</vt:i4>
      </vt:variant>
      <vt:variant>
        <vt:i4>5</vt:i4>
      </vt:variant>
      <vt:variant>
        <vt:lpwstr>http://es.wikipedia.org/wiki/Evolution</vt:lpwstr>
      </vt:variant>
      <vt:variant>
        <vt:lpwstr/>
      </vt:variant>
      <vt:variant>
        <vt:i4>3276918</vt:i4>
      </vt:variant>
      <vt:variant>
        <vt:i4>492</vt:i4>
      </vt:variant>
      <vt:variant>
        <vt:i4>0</vt:i4>
      </vt:variant>
      <vt:variant>
        <vt:i4>5</vt:i4>
      </vt:variant>
      <vt:variant>
        <vt:lpwstr>http://es.wikipedia.org/wiki/Procesador_de_texto</vt:lpwstr>
      </vt:variant>
      <vt:variant>
        <vt:lpwstr/>
      </vt:variant>
      <vt:variant>
        <vt:i4>1835087</vt:i4>
      </vt:variant>
      <vt:variant>
        <vt:i4>489</vt:i4>
      </vt:variant>
      <vt:variant>
        <vt:i4>0</vt:i4>
      </vt:variant>
      <vt:variant>
        <vt:i4>5</vt:i4>
      </vt:variant>
      <vt:variant>
        <vt:lpwstr>http://es.wikipedia.org/wiki/AbiWord</vt:lpwstr>
      </vt:variant>
      <vt:variant>
        <vt:lpwstr/>
      </vt:variant>
      <vt:variant>
        <vt:i4>1572987</vt:i4>
      </vt:variant>
      <vt:variant>
        <vt:i4>486</vt:i4>
      </vt:variant>
      <vt:variant>
        <vt:i4>0</vt:i4>
      </vt:variant>
      <vt:variant>
        <vt:i4>5</vt:i4>
      </vt:variant>
      <vt:variant>
        <vt:lpwstr>http://es.wikipedia.org/wiki/GNOME_Office</vt:lpwstr>
      </vt:variant>
      <vt:variant>
        <vt:lpwstr/>
      </vt:variant>
      <vt:variant>
        <vt:i4>589889</vt:i4>
      </vt:variant>
      <vt:variant>
        <vt:i4>483</vt:i4>
      </vt:variant>
      <vt:variant>
        <vt:i4>0</vt:i4>
      </vt:variant>
      <vt:variant>
        <vt:i4>5</vt:i4>
      </vt:variant>
      <vt:variant>
        <vt:lpwstr>http://es.wikipedia.org/wiki/UNICODE</vt:lpwstr>
      </vt:variant>
      <vt:variant>
        <vt:lpwstr/>
      </vt:variant>
      <vt:variant>
        <vt:i4>3801127</vt:i4>
      </vt:variant>
      <vt:variant>
        <vt:i4>480</vt:i4>
      </vt:variant>
      <vt:variant>
        <vt:i4>0</vt:i4>
      </vt:variant>
      <vt:variant>
        <vt:i4>5</vt:i4>
      </vt:variant>
      <vt:variant>
        <vt:lpwstr>http://es.wikipedia.org/w/index.php?title=GUCharMap&amp;action=edit</vt:lpwstr>
      </vt:variant>
      <vt:variant>
        <vt:lpwstr/>
      </vt:variant>
      <vt:variant>
        <vt:i4>2621520</vt:i4>
      </vt:variant>
      <vt:variant>
        <vt:i4>477</vt:i4>
      </vt:variant>
      <vt:variant>
        <vt:i4>0</vt:i4>
      </vt:variant>
      <vt:variant>
        <vt:i4>5</vt:i4>
      </vt:variant>
      <vt:variant>
        <vt:lpwstr>http://es.wikipedia.org/wiki/Tiempo_real</vt:lpwstr>
      </vt:variant>
      <vt:variant>
        <vt:lpwstr/>
      </vt:variant>
      <vt:variant>
        <vt:i4>3932219</vt:i4>
      </vt:variant>
      <vt:variant>
        <vt:i4>474</vt:i4>
      </vt:variant>
      <vt:variant>
        <vt:i4>0</vt:i4>
      </vt:variant>
      <vt:variant>
        <vt:i4>5</vt:i4>
      </vt:variant>
      <vt:variant>
        <vt:lpwstr>http://es.wikipedia.org/w/index.php?title=Gamin&amp;action=edit</vt:lpwstr>
      </vt:variant>
      <vt:variant>
        <vt:lpwstr/>
      </vt:variant>
      <vt:variant>
        <vt:i4>7602206</vt:i4>
      </vt:variant>
      <vt:variant>
        <vt:i4>471</vt:i4>
      </vt:variant>
      <vt:variant>
        <vt:i4>0</vt:i4>
      </vt:variant>
      <vt:variant>
        <vt:i4>5</vt:i4>
      </vt:variant>
      <vt:variant>
        <vt:lpwstr>http://es.wikipedia.org/wiki/Nautilus_%28inform%C3%A1tica%29</vt:lpwstr>
      </vt:variant>
      <vt:variant>
        <vt:lpwstr/>
      </vt:variant>
      <vt:variant>
        <vt:i4>196732</vt:i4>
      </vt:variant>
      <vt:variant>
        <vt:i4>468</vt:i4>
      </vt:variant>
      <vt:variant>
        <vt:i4>0</vt:i4>
      </vt:variant>
      <vt:variant>
        <vt:i4>5</vt:i4>
      </vt:variant>
      <vt:variant>
        <vt:lpwstr>http://es.wikipedia.org/wiki/Sun_Microsystems</vt:lpwstr>
      </vt:variant>
      <vt:variant>
        <vt:lpwstr/>
      </vt:variant>
      <vt:variant>
        <vt:i4>5701717</vt:i4>
      </vt:variant>
      <vt:variant>
        <vt:i4>465</vt:i4>
      </vt:variant>
      <vt:variant>
        <vt:i4>0</vt:i4>
      </vt:variant>
      <vt:variant>
        <vt:i4>5</vt:i4>
      </vt:variant>
      <vt:variant>
        <vt:lpwstr>http://es.wikipedia.org/w/index.php?title=Human_Interface_Guidelines&amp;action=edit</vt:lpwstr>
      </vt:variant>
      <vt:variant>
        <vt:lpwstr/>
      </vt:variant>
      <vt:variant>
        <vt:i4>1114181</vt:i4>
      </vt:variant>
      <vt:variant>
        <vt:i4>462</vt:i4>
      </vt:variant>
      <vt:variant>
        <vt:i4>0</vt:i4>
      </vt:variant>
      <vt:variant>
        <vt:i4>5</vt:i4>
      </vt:variant>
      <vt:variant>
        <vt:lpwstr>http://es.wikipedia.org/wiki/Metacity</vt:lpwstr>
      </vt:variant>
      <vt:variant>
        <vt:lpwstr/>
      </vt:variant>
      <vt:variant>
        <vt:i4>1310754</vt:i4>
      </vt:variant>
      <vt:variant>
        <vt:i4>459</vt:i4>
      </vt:variant>
      <vt:variant>
        <vt:i4>0</vt:i4>
      </vt:variant>
      <vt:variant>
        <vt:i4>5</vt:i4>
      </vt:variant>
      <vt:variant>
        <vt:lpwstr>http://es.wikipedia.org/w/index.php?title=CORBA_ORB&amp;action=edit</vt:lpwstr>
      </vt:variant>
      <vt:variant>
        <vt:lpwstr/>
      </vt:variant>
      <vt:variant>
        <vt:i4>3080230</vt:i4>
      </vt:variant>
      <vt:variant>
        <vt:i4>456</vt:i4>
      </vt:variant>
      <vt:variant>
        <vt:i4>0</vt:i4>
      </vt:variant>
      <vt:variant>
        <vt:i4>5</vt:i4>
      </vt:variant>
      <vt:variant>
        <vt:lpwstr>http://es.wikipedia.org/w/index.php?title=Orbit&amp;action=edit</vt:lpwstr>
      </vt:variant>
      <vt:variant>
        <vt:lpwstr/>
      </vt:variant>
      <vt:variant>
        <vt:i4>720965</vt:i4>
      </vt:variant>
      <vt:variant>
        <vt:i4>453</vt:i4>
      </vt:variant>
      <vt:variant>
        <vt:i4>0</vt:i4>
      </vt:variant>
      <vt:variant>
        <vt:i4>5</vt:i4>
      </vt:variant>
      <vt:variant>
        <vt:lpwstr>http://es.wikipedia.org/wiki/XML</vt:lpwstr>
      </vt:variant>
      <vt:variant>
        <vt:lpwstr/>
      </vt:variant>
      <vt:variant>
        <vt:i4>5242961</vt:i4>
      </vt:variant>
      <vt:variant>
        <vt:i4>450</vt:i4>
      </vt:variant>
      <vt:variant>
        <vt:i4>0</vt:i4>
      </vt:variant>
      <vt:variant>
        <vt:i4>5</vt:i4>
      </vt:variant>
      <vt:variant>
        <vt:lpwstr>http://es.wikipedia.org/w/index.php?title=LibXML&amp;action=edit</vt:lpwstr>
      </vt:variant>
      <vt:variant>
        <vt:lpwstr/>
      </vt:variant>
      <vt:variant>
        <vt:i4>7929906</vt:i4>
      </vt:variant>
      <vt:variant>
        <vt:i4>447</vt:i4>
      </vt:variant>
      <vt:variant>
        <vt:i4>0</vt:i4>
      </vt:variant>
      <vt:variant>
        <vt:i4>5</vt:i4>
      </vt:variant>
      <vt:variant>
        <vt:lpwstr>http://es.wikipedia.org/wiki/Framework</vt:lpwstr>
      </vt:variant>
      <vt:variant>
        <vt:lpwstr/>
      </vt:variant>
      <vt:variant>
        <vt:i4>7733293</vt:i4>
      </vt:variant>
      <vt:variant>
        <vt:i4>444</vt:i4>
      </vt:variant>
      <vt:variant>
        <vt:i4>0</vt:i4>
      </vt:variant>
      <vt:variant>
        <vt:i4>5</vt:i4>
      </vt:variant>
      <vt:variant>
        <vt:lpwstr>http://es.wikipedia.org/wiki/Gstreamer</vt:lpwstr>
      </vt:variant>
      <vt:variant>
        <vt:lpwstr/>
      </vt:variant>
      <vt:variant>
        <vt:i4>7602271</vt:i4>
      </vt:variant>
      <vt:variant>
        <vt:i4>441</vt:i4>
      </vt:variant>
      <vt:variant>
        <vt:i4>0</vt:i4>
      </vt:variant>
      <vt:variant>
        <vt:i4>5</vt:i4>
      </vt:variant>
      <vt:variant>
        <vt:lpwstr>http://es.wikipedia.org/w/index.php?title=GNOME_Print&amp;action=edit</vt:lpwstr>
      </vt:variant>
      <vt:variant>
        <vt:lpwstr/>
      </vt:variant>
      <vt:variant>
        <vt:i4>1114158</vt:i4>
      </vt:variant>
      <vt:variant>
        <vt:i4>438</vt:i4>
      </vt:variant>
      <vt:variant>
        <vt:i4>0</vt:i4>
      </vt:variant>
      <vt:variant>
        <vt:i4>5</vt:i4>
      </vt:variant>
      <vt:variant>
        <vt:lpwstr>http://es.wikipedia.org/w/index.php?title=GNOME_Keyring&amp;action=edit</vt:lpwstr>
      </vt:variant>
      <vt:variant>
        <vt:lpwstr/>
      </vt:variant>
      <vt:variant>
        <vt:i4>7798802</vt:i4>
      </vt:variant>
      <vt:variant>
        <vt:i4>435</vt:i4>
      </vt:variant>
      <vt:variant>
        <vt:i4>0</vt:i4>
      </vt:variant>
      <vt:variant>
        <vt:i4>5</vt:i4>
      </vt:variant>
      <vt:variant>
        <vt:lpwstr>http://es.wikipedia.org/wiki/GNOME_VFS</vt:lpwstr>
      </vt:variant>
      <vt:variant>
        <vt:lpwstr/>
      </vt:variant>
      <vt:variant>
        <vt:i4>7405605</vt:i4>
      </vt:variant>
      <vt:variant>
        <vt:i4>432</vt:i4>
      </vt:variant>
      <vt:variant>
        <vt:i4>0</vt:i4>
      </vt:variant>
      <vt:variant>
        <vt:i4>5</vt:i4>
      </vt:variant>
      <vt:variant>
        <vt:lpwstr>http://es.wikipedia.org/wiki/GConf</vt:lpwstr>
      </vt:variant>
      <vt:variant>
        <vt:lpwstr/>
      </vt:variant>
      <vt:variant>
        <vt:i4>3407897</vt:i4>
      </vt:variant>
      <vt:variant>
        <vt:i4>429</vt:i4>
      </vt:variant>
      <vt:variant>
        <vt:i4>0</vt:i4>
      </vt:variant>
      <vt:variant>
        <vt:i4>5</vt:i4>
      </vt:variant>
      <vt:variant>
        <vt:lpwstr>http://es.wikipedia.org/wiki/Aplicaci%C3%B3n_%28inform%C3%A1tica%29</vt:lpwstr>
      </vt:variant>
      <vt:variant>
        <vt:lpwstr/>
      </vt:variant>
      <vt:variant>
        <vt:i4>7471147</vt:i4>
      </vt:variant>
      <vt:variant>
        <vt:i4>426</vt:i4>
      </vt:variant>
      <vt:variant>
        <vt:i4>0</vt:i4>
      </vt:variant>
      <vt:variant>
        <vt:i4>5</vt:i4>
      </vt:variant>
      <vt:variant>
        <vt:lpwstr>http://es.wikipedia.org/wiki/GNOME</vt:lpwstr>
      </vt:variant>
      <vt:variant>
        <vt:lpwstr/>
      </vt:variant>
      <vt:variant>
        <vt:i4>7274533</vt:i4>
      </vt:variant>
      <vt:variant>
        <vt:i4>423</vt:i4>
      </vt:variant>
      <vt:variant>
        <vt:i4>0</vt:i4>
      </vt:variant>
      <vt:variant>
        <vt:i4>5</vt:i4>
      </vt:variant>
      <vt:variant>
        <vt:lpwstr>http://es.wikipedia.org/wiki/CORBA</vt:lpwstr>
      </vt:variant>
      <vt:variant>
        <vt:lpwstr/>
      </vt:variant>
      <vt:variant>
        <vt:i4>1769560</vt:i4>
      </vt:variant>
      <vt:variant>
        <vt:i4>420</vt:i4>
      </vt:variant>
      <vt:variant>
        <vt:i4>0</vt:i4>
      </vt:variant>
      <vt:variant>
        <vt:i4>5</vt:i4>
      </vt:variant>
      <vt:variant>
        <vt:lpwstr>http://es.wikipedia.org/wiki/Sistema</vt:lpwstr>
      </vt:variant>
      <vt:variant>
        <vt:lpwstr/>
      </vt:variant>
      <vt:variant>
        <vt:i4>1048695</vt:i4>
      </vt:variant>
      <vt:variant>
        <vt:i4>417</vt:i4>
      </vt:variant>
      <vt:variant>
        <vt:i4>0</vt:i4>
      </vt:variant>
      <vt:variant>
        <vt:i4>5</vt:i4>
      </vt:variant>
      <vt:variant>
        <vt:lpwstr>http://es.wikipedia.org/wiki/Bonobo_%28software%29</vt:lpwstr>
      </vt:variant>
      <vt:variant>
        <vt:lpwstr/>
      </vt:variant>
      <vt:variant>
        <vt:i4>2424945</vt:i4>
      </vt:variant>
      <vt:variant>
        <vt:i4>414</vt:i4>
      </vt:variant>
      <vt:variant>
        <vt:i4>0</vt:i4>
      </vt:variant>
      <vt:variant>
        <vt:i4>5</vt:i4>
      </vt:variant>
      <vt:variant>
        <vt:lpwstr>http://es.wikipedia.org/wiki/Rat%C3%B3n_de_ordenador</vt:lpwstr>
      </vt:variant>
      <vt:variant>
        <vt:lpwstr/>
      </vt:variant>
      <vt:variant>
        <vt:i4>2359422</vt:i4>
      </vt:variant>
      <vt:variant>
        <vt:i4>411</vt:i4>
      </vt:variant>
      <vt:variant>
        <vt:i4>0</vt:i4>
      </vt:variant>
      <vt:variant>
        <vt:i4>5</vt:i4>
      </vt:variant>
      <vt:variant>
        <vt:lpwstr>http://es.wikipedia.org/wiki/Teclado_de_ordenador</vt:lpwstr>
      </vt:variant>
      <vt:variant>
        <vt:lpwstr/>
      </vt:variant>
      <vt:variant>
        <vt:i4>852038</vt:i4>
      </vt:variant>
      <vt:variant>
        <vt:i4>408</vt:i4>
      </vt:variant>
      <vt:variant>
        <vt:i4>0</vt:i4>
      </vt:variant>
      <vt:variant>
        <vt:i4>5</vt:i4>
      </vt:variant>
      <vt:variant>
        <vt:lpwstr>http://es.wikipedia.org/wiki/GNU</vt:lpwstr>
      </vt:variant>
      <vt:variant>
        <vt:lpwstr/>
      </vt:variant>
      <vt:variant>
        <vt:i4>1704027</vt:i4>
      </vt:variant>
      <vt:variant>
        <vt:i4>405</vt:i4>
      </vt:variant>
      <vt:variant>
        <vt:i4>0</vt:i4>
      </vt:variant>
      <vt:variant>
        <vt:i4>5</vt:i4>
      </vt:variant>
      <vt:variant>
        <vt:lpwstr>http://es.wikipedia.org/wiki/Multiplataforma</vt:lpwstr>
      </vt:variant>
      <vt:variant>
        <vt:lpwstr/>
      </vt:variant>
      <vt:variant>
        <vt:i4>196687</vt:i4>
      </vt:variant>
      <vt:variant>
        <vt:i4>402</vt:i4>
      </vt:variant>
      <vt:variant>
        <vt:i4>0</vt:i4>
      </vt:variant>
      <vt:variant>
        <vt:i4>5</vt:i4>
      </vt:variant>
      <vt:variant>
        <vt:lpwstr>http://es.wikipedia.org/wiki/LGPL</vt:lpwstr>
      </vt:variant>
      <vt:variant>
        <vt:lpwstr/>
      </vt:variant>
      <vt:variant>
        <vt:i4>4915257</vt:i4>
      </vt:variant>
      <vt:variant>
        <vt:i4>399</vt:i4>
      </vt:variant>
      <vt:variant>
        <vt:i4>0</vt:i4>
      </vt:variant>
      <vt:variant>
        <vt:i4>5</vt:i4>
      </vt:variant>
      <vt:variant>
        <vt:lpwstr>http://es.wikipedia.org/wiki/Software_libre</vt:lpwstr>
      </vt:variant>
      <vt:variant>
        <vt:lpwstr/>
      </vt:variant>
      <vt:variant>
        <vt:i4>1114188</vt:i4>
      </vt:variant>
      <vt:variant>
        <vt:i4>396</vt:i4>
      </vt:variant>
      <vt:variant>
        <vt:i4>0</vt:i4>
      </vt:variant>
      <vt:variant>
        <vt:i4>5</vt:i4>
      </vt:variant>
      <vt:variant>
        <vt:lpwstr>http://es.wikipedia.org/wiki/KDE</vt:lpwstr>
      </vt:variant>
      <vt:variant>
        <vt:lpwstr/>
      </vt:variant>
      <vt:variant>
        <vt:i4>1310808</vt:i4>
      </vt:variant>
      <vt:variant>
        <vt:i4>393</vt:i4>
      </vt:variant>
      <vt:variant>
        <vt:i4>0</vt:i4>
      </vt:variant>
      <vt:variant>
        <vt:i4>5</vt:i4>
      </vt:variant>
      <vt:variant>
        <vt:lpwstr>http://es.wikipedia.org/wiki/GPL</vt:lpwstr>
      </vt:variant>
      <vt:variant>
        <vt:lpwstr/>
      </vt:variant>
      <vt:variant>
        <vt:i4>852038</vt:i4>
      </vt:variant>
      <vt:variant>
        <vt:i4>390</vt:i4>
      </vt:variant>
      <vt:variant>
        <vt:i4>0</vt:i4>
      </vt:variant>
      <vt:variant>
        <vt:i4>5</vt:i4>
      </vt:variant>
      <vt:variant>
        <vt:lpwstr>http://es.wikipedia.org/wiki/GNU</vt:lpwstr>
      </vt:variant>
      <vt:variant>
        <vt:lpwstr/>
      </vt:variant>
      <vt:variant>
        <vt:i4>1114234</vt:i4>
      </vt:variant>
      <vt:variant>
        <vt:i4>387</vt:i4>
      </vt:variant>
      <vt:variant>
        <vt:i4>0</vt:i4>
      </vt:variant>
      <vt:variant>
        <vt:i4>5</vt:i4>
      </vt:variant>
      <vt:variant>
        <vt:lpwstr>http://es.wikipedia.org/wiki/X_Window</vt:lpwstr>
      </vt:variant>
      <vt:variant>
        <vt:lpwstr/>
      </vt:variant>
      <vt:variant>
        <vt:i4>196678</vt:i4>
      </vt:variant>
      <vt:variant>
        <vt:i4>384</vt:i4>
      </vt:variant>
      <vt:variant>
        <vt:i4>0</vt:i4>
      </vt:variant>
      <vt:variant>
        <vt:i4>5</vt:i4>
      </vt:variant>
      <vt:variant>
        <vt:lpwstr>http://es.wikipedia.org/wiki/Unix</vt:lpwstr>
      </vt:variant>
      <vt:variant>
        <vt:lpwstr/>
      </vt:variant>
      <vt:variant>
        <vt:i4>7733255</vt:i4>
      </vt:variant>
      <vt:variant>
        <vt:i4>381</vt:i4>
      </vt:variant>
      <vt:variant>
        <vt:i4>0</vt:i4>
      </vt:variant>
      <vt:variant>
        <vt:i4>5</vt:i4>
      </vt:variant>
      <vt:variant>
        <vt:lpwstr>http://es.wikipedia.org/wiki/Sistema_operativo</vt:lpwstr>
      </vt:variant>
      <vt:variant>
        <vt:lpwstr/>
      </vt:variant>
      <vt:variant>
        <vt:i4>4194324</vt:i4>
      </vt:variant>
      <vt:variant>
        <vt:i4>378</vt:i4>
      </vt:variant>
      <vt:variant>
        <vt:i4>0</vt:i4>
      </vt:variant>
      <vt:variant>
        <vt:i4>5</vt:i4>
      </vt:variant>
      <vt:variant>
        <vt:lpwstr>http://es.wikipedia.org/wiki/Entorno_de_escritorio</vt:lpwstr>
      </vt:variant>
      <vt:variant>
        <vt:lpwstr/>
      </vt:variant>
      <vt:variant>
        <vt:i4>4325384</vt:i4>
      </vt:variant>
      <vt:variant>
        <vt:i4>375</vt:i4>
      </vt:variant>
      <vt:variant>
        <vt:i4>0</vt:i4>
      </vt:variant>
      <vt:variant>
        <vt:i4>5</vt:i4>
      </vt:variant>
      <vt:variant>
        <vt:lpwstr>http://es.wikipedia.org/wiki/Diagrama_de_Gantt</vt:lpwstr>
      </vt:variant>
      <vt:variant>
        <vt:lpwstr/>
      </vt:variant>
      <vt:variant>
        <vt:i4>5242911</vt:i4>
      </vt:variant>
      <vt:variant>
        <vt:i4>372</vt:i4>
      </vt:variant>
      <vt:variant>
        <vt:i4>0</vt:i4>
      </vt:variant>
      <vt:variant>
        <vt:i4>5</vt:i4>
      </vt:variant>
      <vt:variant>
        <vt:lpwstr>http://es.wikipedia.org/wiki/Gesti%C3%B3n_de_proyectos</vt:lpwstr>
      </vt:variant>
      <vt:variant>
        <vt:lpwstr/>
      </vt:variant>
      <vt:variant>
        <vt:i4>5439553</vt:i4>
      </vt:variant>
      <vt:variant>
        <vt:i4>369</vt:i4>
      </vt:variant>
      <vt:variant>
        <vt:i4>0</vt:i4>
      </vt:variant>
      <vt:variant>
        <vt:i4>5</vt:i4>
      </vt:variant>
      <vt:variant>
        <vt:lpwstr>http://es.wikipedia.org/w/index.php?title=KPlato&amp;action=edit</vt:lpwstr>
      </vt:variant>
      <vt:variant>
        <vt:lpwstr/>
      </vt:variant>
      <vt:variant>
        <vt:i4>2687040</vt:i4>
      </vt:variant>
      <vt:variant>
        <vt:i4>366</vt:i4>
      </vt:variant>
      <vt:variant>
        <vt:i4>0</vt:i4>
      </vt:variant>
      <vt:variant>
        <vt:i4>5</vt:i4>
      </vt:variant>
      <vt:variant>
        <vt:lpwstr>http://es.wikipedia.org/wiki/Alfabeto_hebreo</vt:lpwstr>
      </vt:variant>
      <vt:variant>
        <vt:lpwstr/>
      </vt:variant>
      <vt:variant>
        <vt:i4>2228296</vt:i4>
      </vt:variant>
      <vt:variant>
        <vt:i4>363</vt:i4>
      </vt:variant>
      <vt:variant>
        <vt:i4>0</vt:i4>
      </vt:variant>
      <vt:variant>
        <vt:i4>5</vt:i4>
      </vt:variant>
      <vt:variant>
        <vt:lpwstr>http://es.wikipedia.org/wiki/Alfabeto_%C3%A1rabe</vt:lpwstr>
      </vt:variant>
      <vt:variant>
        <vt:lpwstr/>
      </vt:variant>
      <vt:variant>
        <vt:i4>589889</vt:i4>
      </vt:variant>
      <vt:variant>
        <vt:i4>360</vt:i4>
      </vt:variant>
      <vt:variant>
        <vt:i4>0</vt:i4>
      </vt:variant>
      <vt:variant>
        <vt:i4>5</vt:i4>
      </vt:variant>
      <vt:variant>
        <vt:lpwstr>http://es.wikipedia.org/wiki/Unicode</vt:lpwstr>
      </vt:variant>
      <vt:variant>
        <vt:lpwstr/>
      </vt:variant>
      <vt:variant>
        <vt:i4>2621497</vt:i4>
      </vt:variant>
      <vt:variant>
        <vt:i4>357</vt:i4>
      </vt:variant>
      <vt:variant>
        <vt:i4>0</vt:i4>
      </vt:variant>
      <vt:variant>
        <vt:i4>5</vt:i4>
      </vt:variant>
      <vt:variant>
        <vt:lpwstr>http://es.wikipedia.org/w/index.php?title=Internacionalizaci%C3%B3n&amp;action=edit</vt:lpwstr>
      </vt:variant>
      <vt:variant>
        <vt:lpwstr/>
      </vt:variant>
      <vt:variant>
        <vt:i4>1114188</vt:i4>
      </vt:variant>
      <vt:variant>
        <vt:i4>354</vt:i4>
      </vt:variant>
      <vt:variant>
        <vt:i4>0</vt:i4>
      </vt:variant>
      <vt:variant>
        <vt:i4>5</vt:i4>
      </vt:variant>
      <vt:variant>
        <vt:lpwstr>http://es.wikipedia.org/wiki/KDE</vt:lpwstr>
      </vt:variant>
      <vt:variant>
        <vt:lpwstr/>
      </vt:variant>
      <vt:variant>
        <vt:i4>4915257</vt:i4>
      </vt:variant>
      <vt:variant>
        <vt:i4>351</vt:i4>
      </vt:variant>
      <vt:variant>
        <vt:i4>0</vt:i4>
      </vt:variant>
      <vt:variant>
        <vt:i4>5</vt:i4>
      </vt:variant>
      <vt:variant>
        <vt:lpwstr>http://es.wikipedia.org/wiki/Software_libre</vt:lpwstr>
      </vt:variant>
      <vt:variant>
        <vt:lpwstr/>
      </vt:variant>
      <vt:variant>
        <vt:i4>393315</vt:i4>
      </vt:variant>
      <vt:variant>
        <vt:i4>348</vt:i4>
      </vt:variant>
      <vt:variant>
        <vt:i4>0</vt:i4>
      </vt:variant>
      <vt:variant>
        <vt:i4>5</vt:i4>
      </vt:variant>
      <vt:variant>
        <vt:lpwstr>http://es.wikipedia.org/wiki/Suite_ofim%C3%A1tica</vt:lpwstr>
      </vt:variant>
      <vt:variant>
        <vt:lpwstr/>
      </vt:variant>
      <vt:variant>
        <vt:i4>1114158</vt:i4>
      </vt:variant>
      <vt:variant>
        <vt:i4>345</vt:i4>
      </vt:variant>
      <vt:variant>
        <vt:i4>0</vt:i4>
      </vt:variant>
      <vt:variant>
        <vt:i4>5</vt:i4>
      </vt:variant>
      <vt:variant>
        <vt:lpwstr>http://es.wikipedia.org/wiki/Yahoo%21_Messenger</vt:lpwstr>
      </vt:variant>
      <vt:variant>
        <vt:lpwstr/>
      </vt:variant>
      <vt:variant>
        <vt:i4>7471129</vt:i4>
      </vt:variant>
      <vt:variant>
        <vt:i4>342</vt:i4>
      </vt:variant>
      <vt:variant>
        <vt:i4>0</vt:i4>
      </vt:variant>
      <vt:variant>
        <vt:i4>5</vt:i4>
      </vt:variant>
      <vt:variant>
        <vt:lpwstr>http://es.wikipedia.org/wiki/MSN_Messenger</vt:lpwstr>
      </vt:variant>
      <vt:variant>
        <vt:lpwstr/>
      </vt:variant>
      <vt:variant>
        <vt:i4>7471147</vt:i4>
      </vt:variant>
      <vt:variant>
        <vt:i4>339</vt:i4>
      </vt:variant>
      <vt:variant>
        <vt:i4>0</vt:i4>
      </vt:variant>
      <vt:variant>
        <vt:i4>5</vt:i4>
      </vt:variant>
      <vt:variant>
        <vt:lpwstr>http://es.wikipedia.org/wiki/Jabber</vt:lpwstr>
      </vt:variant>
      <vt:variant>
        <vt:lpwstr/>
      </vt:variant>
      <vt:variant>
        <vt:i4>1376346</vt:i4>
      </vt:variant>
      <vt:variant>
        <vt:i4>336</vt:i4>
      </vt:variant>
      <vt:variant>
        <vt:i4>0</vt:i4>
      </vt:variant>
      <vt:variant>
        <vt:i4>5</vt:i4>
      </vt:variant>
      <vt:variant>
        <vt:lpwstr>http://es.wikipedia.org/wiki/IRC</vt:lpwstr>
      </vt:variant>
      <vt:variant>
        <vt:lpwstr/>
      </vt:variant>
      <vt:variant>
        <vt:i4>2424895</vt:i4>
      </vt:variant>
      <vt:variant>
        <vt:i4>333</vt:i4>
      </vt:variant>
      <vt:variant>
        <vt:i4>0</vt:i4>
      </vt:variant>
      <vt:variant>
        <vt:i4>5</vt:i4>
      </vt:variant>
      <vt:variant>
        <vt:lpwstr>http://es.wikipedia.org/wiki/Gadu-Gadu</vt:lpwstr>
      </vt:variant>
      <vt:variant>
        <vt:lpwstr/>
      </vt:variant>
      <vt:variant>
        <vt:i4>1245249</vt:i4>
      </vt:variant>
      <vt:variant>
        <vt:i4>330</vt:i4>
      </vt:variant>
      <vt:variant>
        <vt:i4>0</vt:i4>
      </vt:variant>
      <vt:variant>
        <vt:i4>5</vt:i4>
      </vt:variant>
      <vt:variant>
        <vt:lpwstr>http://es.wikipedia.org/wiki/AIM</vt:lpwstr>
      </vt:variant>
      <vt:variant>
        <vt:lpwstr/>
      </vt:variant>
      <vt:variant>
        <vt:i4>458827</vt:i4>
      </vt:variant>
      <vt:variant>
        <vt:i4>327</vt:i4>
      </vt:variant>
      <vt:variant>
        <vt:i4>0</vt:i4>
      </vt:variant>
      <vt:variant>
        <vt:i4>5</vt:i4>
      </vt:variant>
      <vt:variant>
        <vt:lpwstr>http://es.wikipedia.org/wiki/ICQ</vt:lpwstr>
      </vt:variant>
      <vt:variant>
        <vt:lpwstr/>
      </vt:variant>
      <vt:variant>
        <vt:i4>3211369</vt:i4>
      </vt:variant>
      <vt:variant>
        <vt:i4>324</vt:i4>
      </vt:variant>
      <vt:variant>
        <vt:i4>0</vt:i4>
      </vt:variant>
      <vt:variant>
        <vt:i4>5</vt:i4>
      </vt:variant>
      <vt:variant>
        <vt:lpwstr>http://es.wikipedia.org/wiki/Protocolo_de_red</vt:lpwstr>
      </vt:variant>
      <vt:variant>
        <vt:lpwstr/>
      </vt:variant>
      <vt:variant>
        <vt:i4>1245238</vt:i4>
      </vt:variant>
      <vt:variant>
        <vt:i4>321</vt:i4>
      </vt:variant>
      <vt:variant>
        <vt:i4>0</vt:i4>
      </vt:variant>
      <vt:variant>
        <vt:i4>5</vt:i4>
      </vt:variant>
      <vt:variant>
        <vt:lpwstr>http://es.wikipedia.org/wiki/Mensajer%C3%ADa_instant%C3%A1nea</vt:lpwstr>
      </vt:variant>
      <vt:variant>
        <vt:lpwstr/>
      </vt:variant>
      <vt:variant>
        <vt:i4>4915257</vt:i4>
      </vt:variant>
      <vt:variant>
        <vt:i4>318</vt:i4>
      </vt:variant>
      <vt:variant>
        <vt:i4>0</vt:i4>
      </vt:variant>
      <vt:variant>
        <vt:i4>5</vt:i4>
      </vt:variant>
      <vt:variant>
        <vt:lpwstr>http://es.wikipedia.org/wiki/Software_libre</vt:lpwstr>
      </vt:variant>
      <vt:variant>
        <vt:lpwstr/>
      </vt:variant>
      <vt:variant>
        <vt:i4>1376353</vt:i4>
      </vt:variant>
      <vt:variant>
        <vt:i4>315</vt:i4>
      </vt:variant>
      <vt:variant>
        <vt:i4>0</vt:i4>
      </vt:variant>
      <vt:variant>
        <vt:i4>5</vt:i4>
      </vt:variant>
      <vt:variant>
        <vt:lpwstr>http://es.wikipedia.org/wiki/Aplicaci%C3%B3n_inform%C3%A1tica</vt:lpwstr>
      </vt:variant>
      <vt:variant>
        <vt:lpwstr/>
      </vt:variant>
      <vt:variant>
        <vt:i4>1507397</vt:i4>
      </vt:variant>
      <vt:variant>
        <vt:i4>312</vt:i4>
      </vt:variant>
      <vt:variant>
        <vt:i4>0</vt:i4>
      </vt:variant>
      <vt:variant>
        <vt:i4>5</vt:i4>
      </vt:variant>
      <vt:variant>
        <vt:lpwstr>http://es.wikipedia.org/wiki/IMAP</vt:lpwstr>
      </vt:variant>
      <vt:variant>
        <vt:lpwstr/>
      </vt:variant>
      <vt:variant>
        <vt:i4>2031687</vt:i4>
      </vt:variant>
      <vt:variant>
        <vt:i4>309</vt:i4>
      </vt:variant>
      <vt:variant>
        <vt:i4>0</vt:i4>
      </vt:variant>
      <vt:variant>
        <vt:i4>5</vt:i4>
      </vt:variant>
      <vt:variant>
        <vt:lpwstr>http://es.wikipedia.org/wiki/POP3</vt:lpwstr>
      </vt:variant>
      <vt:variant>
        <vt:lpwstr/>
      </vt:variant>
      <vt:variant>
        <vt:i4>1704028</vt:i4>
      </vt:variant>
      <vt:variant>
        <vt:i4>306</vt:i4>
      </vt:variant>
      <vt:variant>
        <vt:i4>0</vt:i4>
      </vt:variant>
      <vt:variant>
        <vt:i4>5</vt:i4>
      </vt:variant>
      <vt:variant>
        <vt:lpwstr>http://es.wikipedia.org/wiki/HTML</vt:lpwstr>
      </vt:variant>
      <vt:variant>
        <vt:lpwstr/>
      </vt:variant>
      <vt:variant>
        <vt:i4>983120</vt:i4>
      </vt:variant>
      <vt:variant>
        <vt:i4>303</vt:i4>
      </vt:variant>
      <vt:variant>
        <vt:i4>0</vt:i4>
      </vt:variant>
      <vt:variant>
        <vt:i4>5</vt:i4>
      </vt:variant>
      <vt:variant>
        <vt:lpwstr>http://es.wikipedia.org/wiki/Kontact</vt:lpwstr>
      </vt:variant>
      <vt:variant>
        <vt:lpwstr/>
      </vt:variant>
      <vt:variant>
        <vt:i4>1114188</vt:i4>
      </vt:variant>
      <vt:variant>
        <vt:i4>300</vt:i4>
      </vt:variant>
      <vt:variant>
        <vt:i4>0</vt:i4>
      </vt:variant>
      <vt:variant>
        <vt:i4>5</vt:i4>
      </vt:variant>
      <vt:variant>
        <vt:lpwstr>http://es.wikipedia.org/wiki/KDE</vt:lpwstr>
      </vt:variant>
      <vt:variant>
        <vt:lpwstr/>
      </vt:variant>
      <vt:variant>
        <vt:i4>1245277</vt:i4>
      </vt:variant>
      <vt:variant>
        <vt:i4>297</vt:i4>
      </vt:variant>
      <vt:variant>
        <vt:i4>0</vt:i4>
      </vt:variant>
      <vt:variant>
        <vt:i4>5</vt:i4>
      </vt:variant>
      <vt:variant>
        <vt:lpwstr>http://es.wikipedia.org/wiki/MUA</vt:lpwstr>
      </vt:variant>
      <vt:variant>
        <vt:lpwstr/>
      </vt:variant>
      <vt:variant>
        <vt:i4>3801175</vt:i4>
      </vt:variant>
      <vt:variant>
        <vt:i4>294</vt:i4>
      </vt:variant>
      <vt:variant>
        <vt:i4>0</vt:i4>
      </vt:variant>
      <vt:variant>
        <vt:i4>5</vt:i4>
      </vt:variant>
      <vt:variant>
        <vt:lpwstr>http://es.wikipedia.org/wiki/Correo_electr%C3%B3nico</vt:lpwstr>
      </vt:variant>
      <vt:variant>
        <vt:lpwstr/>
      </vt:variant>
      <vt:variant>
        <vt:i4>4259845</vt:i4>
      </vt:variant>
      <vt:variant>
        <vt:i4>288</vt:i4>
      </vt:variant>
      <vt:variant>
        <vt:i4>0</vt:i4>
      </vt:variant>
      <vt:variant>
        <vt:i4>5</vt:i4>
      </vt:variant>
      <vt:variant>
        <vt:lpwstr>https://en.wikipedia.org/wiki/File:KDE_brand_map.svg</vt:lpwstr>
      </vt:variant>
      <vt:variant>
        <vt:lpwstr/>
      </vt:variant>
      <vt:variant>
        <vt:i4>7536694</vt:i4>
      </vt:variant>
      <vt:variant>
        <vt:i4>285</vt:i4>
      </vt:variant>
      <vt:variant>
        <vt:i4>0</vt:i4>
      </vt:variant>
      <vt:variant>
        <vt:i4>5</vt:i4>
      </vt:variant>
      <vt:variant>
        <vt:lpwstr>http://es.wikipedia.org/wiki/Konqi</vt:lpwstr>
      </vt:variant>
      <vt:variant>
        <vt:lpwstr/>
      </vt:variant>
      <vt:variant>
        <vt:i4>72</vt:i4>
      </vt:variant>
      <vt:variant>
        <vt:i4>282</vt:i4>
      </vt:variant>
      <vt:variant>
        <vt:i4>0</vt:i4>
      </vt:variant>
      <vt:variant>
        <vt:i4>5</vt:i4>
      </vt:variant>
      <vt:variant>
        <vt:lpwstr>http://es.wikipedia.org/wiki/Drag%C3%B3n</vt:lpwstr>
      </vt:variant>
      <vt:variant>
        <vt:lpwstr/>
      </vt:variant>
      <vt:variant>
        <vt:i4>983134</vt:i4>
      </vt:variant>
      <vt:variant>
        <vt:i4>279</vt:i4>
      </vt:variant>
      <vt:variant>
        <vt:i4>0</vt:i4>
      </vt:variant>
      <vt:variant>
        <vt:i4>5</vt:i4>
      </vt:variant>
      <vt:variant>
        <vt:lpwstr>http://es.wikipedia.org/wiki/Mascota</vt:lpwstr>
      </vt:variant>
      <vt:variant>
        <vt:lpwstr/>
      </vt:variant>
      <vt:variant>
        <vt:i4>8061038</vt:i4>
      </vt:variant>
      <vt:variant>
        <vt:i4>276</vt:i4>
      </vt:variant>
      <vt:variant>
        <vt:i4>0</vt:i4>
      </vt:variant>
      <vt:variant>
        <vt:i4>5</vt:i4>
      </vt:variant>
      <vt:variant>
        <vt:lpwstr>http://directory.fsf.org/wiki?title=License:ZopePLv2.1</vt:lpwstr>
      </vt:variant>
      <vt:variant>
        <vt:lpwstr/>
      </vt:variant>
      <vt:variant>
        <vt:i4>2687027</vt:i4>
      </vt:variant>
      <vt:variant>
        <vt:i4>273</vt:i4>
      </vt:variant>
      <vt:variant>
        <vt:i4>0</vt:i4>
      </vt:variant>
      <vt:variant>
        <vt:i4>5</vt:i4>
      </vt:variant>
      <vt:variant>
        <vt:lpwstr>http://www.cecill.info/licences.en.html</vt:lpwstr>
      </vt:variant>
      <vt:variant>
        <vt:lpwstr/>
      </vt:variant>
      <vt:variant>
        <vt:i4>1966106</vt:i4>
      </vt:variant>
      <vt:variant>
        <vt:i4>270</vt:i4>
      </vt:variant>
      <vt:variant>
        <vt:i4>0</vt:i4>
      </vt:variant>
      <vt:variant>
        <vt:i4>5</vt:i4>
      </vt:variant>
      <vt:variant>
        <vt:lpwstr>http://directory.fsf.org/wiki/License:MPLv2.0</vt:lpwstr>
      </vt:variant>
      <vt:variant>
        <vt:lpwstr/>
      </vt:variant>
      <vt:variant>
        <vt:i4>1310730</vt:i4>
      </vt:variant>
      <vt:variant>
        <vt:i4>267</vt:i4>
      </vt:variant>
      <vt:variant>
        <vt:i4>0</vt:i4>
      </vt:variant>
      <vt:variant>
        <vt:i4>5</vt:i4>
      </vt:variant>
      <vt:variant>
        <vt:lpwstr>http://www.gnu.org/licenses/agpl.html</vt:lpwstr>
      </vt:variant>
      <vt:variant>
        <vt:lpwstr/>
      </vt:variant>
      <vt:variant>
        <vt:i4>1638453</vt:i4>
      </vt:variant>
      <vt:variant>
        <vt:i4>260</vt:i4>
      </vt:variant>
      <vt:variant>
        <vt:i4>0</vt:i4>
      </vt:variant>
      <vt:variant>
        <vt:i4>5</vt:i4>
      </vt:variant>
      <vt:variant>
        <vt:lpwstr/>
      </vt:variant>
      <vt:variant>
        <vt:lpwstr>_Toc507324591</vt:lpwstr>
      </vt:variant>
      <vt:variant>
        <vt:i4>1638453</vt:i4>
      </vt:variant>
      <vt:variant>
        <vt:i4>254</vt:i4>
      </vt:variant>
      <vt:variant>
        <vt:i4>0</vt:i4>
      </vt:variant>
      <vt:variant>
        <vt:i4>5</vt:i4>
      </vt:variant>
      <vt:variant>
        <vt:lpwstr/>
      </vt:variant>
      <vt:variant>
        <vt:lpwstr>_Toc507324590</vt:lpwstr>
      </vt:variant>
      <vt:variant>
        <vt:i4>1572917</vt:i4>
      </vt:variant>
      <vt:variant>
        <vt:i4>248</vt:i4>
      </vt:variant>
      <vt:variant>
        <vt:i4>0</vt:i4>
      </vt:variant>
      <vt:variant>
        <vt:i4>5</vt:i4>
      </vt:variant>
      <vt:variant>
        <vt:lpwstr/>
      </vt:variant>
      <vt:variant>
        <vt:lpwstr>_Toc507324589</vt:lpwstr>
      </vt:variant>
      <vt:variant>
        <vt:i4>1572917</vt:i4>
      </vt:variant>
      <vt:variant>
        <vt:i4>242</vt:i4>
      </vt:variant>
      <vt:variant>
        <vt:i4>0</vt:i4>
      </vt:variant>
      <vt:variant>
        <vt:i4>5</vt:i4>
      </vt:variant>
      <vt:variant>
        <vt:lpwstr/>
      </vt:variant>
      <vt:variant>
        <vt:lpwstr>_Toc507324588</vt:lpwstr>
      </vt:variant>
      <vt:variant>
        <vt:i4>1572917</vt:i4>
      </vt:variant>
      <vt:variant>
        <vt:i4>236</vt:i4>
      </vt:variant>
      <vt:variant>
        <vt:i4>0</vt:i4>
      </vt:variant>
      <vt:variant>
        <vt:i4>5</vt:i4>
      </vt:variant>
      <vt:variant>
        <vt:lpwstr/>
      </vt:variant>
      <vt:variant>
        <vt:lpwstr>_Toc507324587</vt:lpwstr>
      </vt:variant>
      <vt:variant>
        <vt:i4>1572917</vt:i4>
      </vt:variant>
      <vt:variant>
        <vt:i4>230</vt:i4>
      </vt:variant>
      <vt:variant>
        <vt:i4>0</vt:i4>
      </vt:variant>
      <vt:variant>
        <vt:i4>5</vt:i4>
      </vt:variant>
      <vt:variant>
        <vt:lpwstr/>
      </vt:variant>
      <vt:variant>
        <vt:lpwstr>_Toc507324586</vt:lpwstr>
      </vt:variant>
      <vt:variant>
        <vt:i4>1572917</vt:i4>
      </vt:variant>
      <vt:variant>
        <vt:i4>224</vt:i4>
      </vt:variant>
      <vt:variant>
        <vt:i4>0</vt:i4>
      </vt:variant>
      <vt:variant>
        <vt:i4>5</vt:i4>
      </vt:variant>
      <vt:variant>
        <vt:lpwstr/>
      </vt:variant>
      <vt:variant>
        <vt:lpwstr>_Toc507324585</vt:lpwstr>
      </vt:variant>
      <vt:variant>
        <vt:i4>1572917</vt:i4>
      </vt:variant>
      <vt:variant>
        <vt:i4>218</vt:i4>
      </vt:variant>
      <vt:variant>
        <vt:i4>0</vt:i4>
      </vt:variant>
      <vt:variant>
        <vt:i4>5</vt:i4>
      </vt:variant>
      <vt:variant>
        <vt:lpwstr/>
      </vt:variant>
      <vt:variant>
        <vt:lpwstr>_Toc507324584</vt:lpwstr>
      </vt:variant>
      <vt:variant>
        <vt:i4>1572917</vt:i4>
      </vt:variant>
      <vt:variant>
        <vt:i4>212</vt:i4>
      </vt:variant>
      <vt:variant>
        <vt:i4>0</vt:i4>
      </vt:variant>
      <vt:variant>
        <vt:i4>5</vt:i4>
      </vt:variant>
      <vt:variant>
        <vt:lpwstr/>
      </vt:variant>
      <vt:variant>
        <vt:lpwstr>_Toc507324583</vt:lpwstr>
      </vt:variant>
      <vt:variant>
        <vt:i4>1572917</vt:i4>
      </vt:variant>
      <vt:variant>
        <vt:i4>206</vt:i4>
      </vt:variant>
      <vt:variant>
        <vt:i4>0</vt:i4>
      </vt:variant>
      <vt:variant>
        <vt:i4>5</vt:i4>
      </vt:variant>
      <vt:variant>
        <vt:lpwstr/>
      </vt:variant>
      <vt:variant>
        <vt:lpwstr>_Toc507324582</vt:lpwstr>
      </vt:variant>
      <vt:variant>
        <vt:i4>1572917</vt:i4>
      </vt:variant>
      <vt:variant>
        <vt:i4>200</vt:i4>
      </vt:variant>
      <vt:variant>
        <vt:i4>0</vt:i4>
      </vt:variant>
      <vt:variant>
        <vt:i4>5</vt:i4>
      </vt:variant>
      <vt:variant>
        <vt:lpwstr/>
      </vt:variant>
      <vt:variant>
        <vt:lpwstr>_Toc507324581</vt:lpwstr>
      </vt:variant>
      <vt:variant>
        <vt:i4>1572917</vt:i4>
      </vt:variant>
      <vt:variant>
        <vt:i4>194</vt:i4>
      </vt:variant>
      <vt:variant>
        <vt:i4>0</vt:i4>
      </vt:variant>
      <vt:variant>
        <vt:i4>5</vt:i4>
      </vt:variant>
      <vt:variant>
        <vt:lpwstr/>
      </vt:variant>
      <vt:variant>
        <vt:lpwstr>_Toc507324580</vt:lpwstr>
      </vt:variant>
      <vt:variant>
        <vt:i4>1507381</vt:i4>
      </vt:variant>
      <vt:variant>
        <vt:i4>188</vt:i4>
      </vt:variant>
      <vt:variant>
        <vt:i4>0</vt:i4>
      </vt:variant>
      <vt:variant>
        <vt:i4>5</vt:i4>
      </vt:variant>
      <vt:variant>
        <vt:lpwstr/>
      </vt:variant>
      <vt:variant>
        <vt:lpwstr>_Toc507324579</vt:lpwstr>
      </vt:variant>
      <vt:variant>
        <vt:i4>1507381</vt:i4>
      </vt:variant>
      <vt:variant>
        <vt:i4>182</vt:i4>
      </vt:variant>
      <vt:variant>
        <vt:i4>0</vt:i4>
      </vt:variant>
      <vt:variant>
        <vt:i4>5</vt:i4>
      </vt:variant>
      <vt:variant>
        <vt:lpwstr/>
      </vt:variant>
      <vt:variant>
        <vt:lpwstr>_Toc507324578</vt:lpwstr>
      </vt:variant>
      <vt:variant>
        <vt:i4>1507381</vt:i4>
      </vt:variant>
      <vt:variant>
        <vt:i4>176</vt:i4>
      </vt:variant>
      <vt:variant>
        <vt:i4>0</vt:i4>
      </vt:variant>
      <vt:variant>
        <vt:i4>5</vt:i4>
      </vt:variant>
      <vt:variant>
        <vt:lpwstr/>
      </vt:variant>
      <vt:variant>
        <vt:lpwstr>_Toc507324577</vt:lpwstr>
      </vt:variant>
      <vt:variant>
        <vt:i4>1507381</vt:i4>
      </vt:variant>
      <vt:variant>
        <vt:i4>170</vt:i4>
      </vt:variant>
      <vt:variant>
        <vt:i4>0</vt:i4>
      </vt:variant>
      <vt:variant>
        <vt:i4>5</vt:i4>
      </vt:variant>
      <vt:variant>
        <vt:lpwstr/>
      </vt:variant>
      <vt:variant>
        <vt:lpwstr>_Toc507324576</vt:lpwstr>
      </vt:variant>
      <vt:variant>
        <vt:i4>1507381</vt:i4>
      </vt:variant>
      <vt:variant>
        <vt:i4>164</vt:i4>
      </vt:variant>
      <vt:variant>
        <vt:i4>0</vt:i4>
      </vt:variant>
      <vt:variant>
        <vt:i4>5</vt:i4>
      </vt:variant>
      <vt:variant>
        <vt:lpwstr/>
      </vt:variant>
      <vt:variant>
        <vt:lpwstr>_Toc507324575</vt:lpwstr>
      </vt:variant>
      <vt:variant>
        <vt:i4>1507381</vt:i4>
      </vt:variant>
      <vt:variant>
        <vt:i4>158</vt:i4>
      </vt:variant>
      <vt:variant>
        <vt:i4>0</vt:i4>
      </vt:variant>
      <vt:variant>
        <vt:i4>5</vt:i4>
      </vt:variant>
      <vt:variant>
        <vt:lpwstr/>
      </vt:variant>
      <vt:variant>
        <vt:lpwstr>_Toc507324574</vt:lpwstr>
      </vt:variant>
      <vt:variant>
        <vt:i4>1507381</vt:i4>
      </vt:variant>
      <vt:variant>
        <vt:i4>152</vt:i4>
      </vt:variant>
      <vt:variant>
        <vt:i4>0</vt:i4>
      </vt:variant>
      <vt:variant>
        <vt:i4>5</vt:i4>
      </vt:variant>
      <vt:variant>
        <vt:lpwstr/>
      </vt:variant>
      <vt:variant>
        <vt:lpwstr>_Toc507324573</vt:lpwstr>
      </vt:variant>
      <vt:variant>
        <vt:i4>1507381</vt:i4>
      </vt:variant>
      <vt:variant>
        <vt:i4>146</vt:i4>
      </vt:variant>
      <vt:variant>
        <vt:i4>0</vt:i4>
      </vt:variant>
      <vt:variant>
        <vt:i4>5</vt:i4>
      </vt:variant>
      <vt:variant>
        <vt:lpwstr/>
      </vt:variant>
      <vt:variant>
        <vt:lpwstr>_Toc507324572</vt:lpwstr>
      </vt:variant>
      <vt:variant>
        <vt:i4>1507381</vt:i4>
      </vt:variant>
      <vt:variant>
        <vt:i4>140</vt:i4>
      </vt:variant>
      <vt:variant>
        <vt:i4>0</vt:i4>
      </vt:variant>
      <vt:variant>
        <vt:i4>5</vt:i4>
      </vt:variant>
      <vt:variant>
        <vt:lpwstr/>
      </vt:variant>
      <vt:variant>
        <vt:lpwstr>_Toc507324571</vt:lpwstr>
      </vt:variant>
      <vt:variant>
        <vt:i4>1507381</vt:i4>
      </vt:variant>
      <vt:variant>
        <vt:i4>134</vt:i4>
      </vt:variant>
      <vt:variant>
        <vt:i4>0</vt:i4>
      </vt:variant>
      <vt:variant>
        <vt:i4>5</vt:i4>
      </vt:variant>
      <vt:variant>
        <vt:lpwstr/>
      </vt:variant>
      <vt:variant>
        <vt:lpwstr>_Toc507324570</vt:lpwstr>
      </vt:variant>
      <vt:variant>
        <vt:i4>1441845</vt:i4>
      </vt:variant>
      <vt:variant>
        <vt:i4>128</vt:i4>
      </vt:variant>
      <vt:variant>
        <vt:i4>0</vt:i4>
      </vt:variant>
      <vt:variant>
        <vt:i4>5</vt:i4>
      </vt:variant>
      <vt:variant>
        <vt:lpwstr/>
      </vt:variant>
      <vt:variant>
        <vt:lpwstr>_Toc507324569</vt:lpwstr>
      </vt:variant>
      <vt:variant>
        <vt:i4>1441845</vt:i4>
      </vt:variant>
      <vt:variant>
        <vt:i4>122</vt:i4>
      </vt:variant>
      <vt:variant>
        <vt:i4>0</vt:i4>
      </vt:variant>
      <vt:variant>
        <vt:i4>5</vt:i4>
      </vt:variant>
      <vt:variant>
        <vt:lpwstr/>
      </vt:variant>
      <vt:variant>
        <vt:lpwstr>_Toc507324568</vt:lpwstr>
      </vt:variant>
      <vt:variant>
        <vt:i4>1441845</vt:i4>
      </vt:variant>
      <vt:variant>
        <vt:i4>116</vt:i4>
      </vt:variant>
      <vt:variant>
        <vt:i4>0</vt:i4>
      </vt:variant>
      <vt:variant>
        <vt:i4>5</vt:i4>
      </vt:variant>
      <vt:variant>
        <vt:lpwstr/>
      </vt:variant>
      <vt:variant>
        <vt:lpwstr>_Toc507324567</vt:lpwstr>
      </vt:variant>
      <vt:variant>
        <vt:i4>1441845</vt:i4>
      </vt:variant>
      <vt:variant>
        <vt:i4>110</vt:i4>
      </vt:variant>
      <vt:variant>
        <vt:i4>0</vt:i4>
      </vt:variant>
      <vt:variant>
        <vt:i4>5</vt:i4>
      </vt:variant>
      <vt:variant>
        <vt:lpwstr/>
      </vt:variant>
      <vt:variant>
        <vt:lpwstr>_Toc507324566</vt:lpwstr>
      </vt:variant>
      <vt:variant>
        <vt:i4>1441845</vt:i4>
      </vt:variant>
      <vt:variant>
        <vt:i4>104</vt:i4>
      </vt:variant>
      <vt:variant>
        <vt:i4>0</vt:i4>
      </vt:variant>
      <vt:variant>
        <vt:i4>5</vt:i4>
      </vt:variant>
      <vt:variant>
        <vt:lpwstr/>
      </vt:variant>
      <vt:variant>
        <vt:lpwstr>_Toc507324565</vt:lpwstr>
      </vt:variant>
      <vt:variant>
        <vt:i4>1441845</vt:i4>
      </vt:variant>
      <vt:variant>
        <vt:i4>98</vt:i4>
      </vt:variant>
      <vt:variant>
        <vt:i4>0</vt:i4>
      </vt:variant>
      <vt:variant>
        <vt:i4>5</vt:i4>
      </vt:variant>
      <vt:variant>
        <vt:lpwstr/>
      </vt:variant>
      <vt:variant>
        <vt:lpwstr>_Toc507324564</vt:lpwstr>
      </vt:variant>
      <vt:variant>
        <vt:i4>1441845</vt:i4>
      </vt:variant>
      <vt:variant>
        <vt:i4>92</vt:i4>
      </vt:variant>
      <vt:variant>
        <vt:i4>0</vt:i4>
      </vt:variant>
      <vt:variant>
        <vt:i4>5</vt:i4>
      </vt:variant>
      <vt:variant>
        <vt:lpwstr/>
      </vt:variant>
      <vt:variant>
        <vt:lpwstr>_Toc507324563</vt:lpwstr>
      </vt:variant>
      <vt:variant>
        <vt:i4>1441845</vt:i4>
      </vt:variant>
      <vt:variant>
        <vt:i4>86</vt:i4>
      </vt:variant>
      <vt:variant>
        <vt:i4>0</vt:i4>
      </vt:variant>
      <vt:variant>
        <vt:i4>5</vt:i4>
      </vt:variant>
      <vt:variant>
        <vt:lpwstr/>
      </vt:variant>
      <vt:variant>
        <vt:lpwstr>_Toc507324562</vt:lpwstr>
      </vt:variant>
      <vt:variant>
        <vt:i4>1441845</vt:i4>
      </vt:variant>
      <vt:variant>
        <vt:i4>80</vt:i4>
      </vt:variant>
      <vt:variant>
        <vt:i4>0</vt:i4>
      </vt:variant>
      <vt:variant>
        <vt:i4>5</vt:i4>
      </vt:variant>
      <vt:variant>
        <vt:lpwstr/>
      </vt:variant>
      <vt:variant>
        <vt:lpwstr>_Toc507324561</vt:lpwstr>
      </vt:variant>
      <vt:variant>
        <vt:i4>1441845</vt:i4>
      </vt:variant>
      <vt:variant>
        <vt:i4>74</vt:i4>
      </vt:variant>
      <vt:variant>
        <vt:i4>0</vt:i4>
      </vt:variant>
      <vt:variant>
        <vt:i4>5</vt:i4>
      </vt:variant>
      <vt:variant>
        <vt:lpwstr/>
      </vt:variant>
      <vt:variant>
        <vt:lpwstr>_Toc507324560</vt:lpwstr>
      </vt:variant>
      <vt:variant>
        <vt:i4>1376309</vt:i4>
      </vt:variant>
      <vt:variant>
        <vt:i4>68</vt:i4>
      </vt:variant>
      <vt:variant>
        <vt:i4>0</vt:i4>
      </vt:variant>
      <vt:variant>
        <vt:i4>5</vt:i4>
      </vt:variant>
      <vt:variant>
        <vt:lpwstr/>
      </vt:variant>
      <vt:variant>
        <vt:lpwstr>_Toc507324559</vt:lpwstr>
      </vt:variant>
      <vt:variant>
        <vt:i4>1376309</vt:i4>
      </vt:variant>
      <vt:variant>
        <vt:i4>62</vt:i4>
      </vt:variant>
      <vt:variant>
        <vt:i4>0</vt:i4>
      </vt:variant>
      <vt:variant>
        <vt:i4>5</vt:i4>
      </vt:variant>
      <vt:variant>
        <vt:lpwstr/>
      </vt:variant>
      <vt:variant>
        <vt:lpwstr>_Toc507324558</vt:lpwstr>
      </vt:variant>
      <vt:variant>
        <vt:i4>1376309</vt:i4>
      </vt:variant>
      <vt:variant>
        <vt:i4>56</vt:i4>
      </vt:variant>
      <vt:variant>
        <vt:i4>0</vt:i4>
      </vt:variant>
      <vt:variant>
        <vt:i4>5</vt:i4>
      </vt:variant>
      <vt:variant>
        <vt:lpwstr/>
      </vt:variant>
      <vt:variant>
        <vt:lpwstr>_Toc507324557</vt:lpwstr>
      </vt:variant>
      <vt:variant>
        <vt:i4>1376309</vt:i4>
      </vt:variant>
      <vt:variant>
        <vt:i4>50</vt:i4>
      </vt:variant>
      <vt:variant>
        <vt:i4>0</vt:i4>
      </vt:variant>
      <vt:variant>
        <vt:i4>5</vt:i4>
      </vt:variant>
      <vt:variant>
        <vt:lpwstr/>
      </vt:variant>
      <vt:variant>
        <vt:lpwstr>_Toc507324556</vt:lpwstr>
      </vt:variant>
      <vt:variant>
        <vt:i4>1376309</vt:i4>
      </vt:variant>
      <vt:variant>
        <vt:i4>44</vt:i4>
      </vt:variant>
      <vt:variant>
        <vt:i4>0</vt:i4>
      </vt:variant>
      <vt:variant>
        <vt:i4>5</vt:i4>
      </vt:variant>
      <vt:variant>
        <vt:lpwstr/>
      </vt:variant>
      <vt:variant>
        <vt:lpwstr>_Toc507324555</vt:lpwstr>
      </vt:variant>
      <vt:variant>
        <vt:i4>1376309</vt:i4>
      </vt:variant>
      <vt:variant>
        <vt:i4>38</vt:i4>
      </vt:variant>
      <vt:variant>
        <vt:i4>0</vt:i4>
      </vt:variant>
      <vt:variant>
        <vt:i4>5</vt:i4>
      </vt:variant>
      <vt:variant>
        <vt:lpwstr/>
      </vt:variant>
      <vt:variant>
        <vt:lpwstr>_Toc507324554</vt:lpwstr>
      </vt:variant>
      <vt:variant>
        <vt:i4>1376309</vt:i4>
      </vt:variant>
      <vt:variant>
        <vt:i4>32</vt:i4>
      </vt:variant>
      <vt:variant>
        <vt:i4>0</vt:i4>
      </vt:variant>
      <vt:variant>
        <vt:i4>5</vt:i4>
      </vt:variant>
      <vt:variant>
        <vt:lpwstr/>
      </vt:variant>
      <vt:variant>
        <vt:lpwstr>_Toc507324553</vt:lpwstr>
      </vt:variant>
      <vt:variant>
        <vt:i4>1376309</vt:i4>
      </vt:variant>
      <vt:variant>
        <vt:i4>26</vt:i4>
      </vt:variant>
      <vt:variant>
        <vt:i4>0</vt:i4>
      </vt:variant>
      <vt:variant>
        <vt:i4>5</vt:i4>
      </vt:variant>
      <vt:variant>
        <vt:lpwstr/>
      </vt:variant>
      <vt:variant>
        <vt:lpwstr>_Toc507324552</vt:lpwstr>
      </vt:variant>
      <vt:variant>
        <vt:i4>1376309</vt:i4>
      </vt:variant>
      <vt:variant>
        <vt:i4>20</vt:i4>
      </vt:variant>
      <vt:variant>
        <vt:i4>0</vt:i4>
      </vt:variant>
      <vt:variant>
        <vt:i4>5</vt:i4>
      </vt:variant>
      <vt:variant>
        <vt:lpwstr/>
      </vt:variant>
      <vt:variant>
        <vt:lpwstr>_Toc507324551</vt:lpwstr>
      </vt:variant>
      <vt:variant>
        <vt:i4>1376309</vt:i4>
      </vt:variant>
      <vt:variant>
        <vt:i4>14</vt:i4>
      </vt:variant>
      <vt:variant>
        <vt:i4>0</vt:i4>
      </vt:variant>
      <vt:variant>
        <vt:i4>5</vt:i4>
      </vt:variant>
      <vt:variant>
        <vt:lpwstr/>
      </vt:variant>
      <vt:variant>
        <vt:lpwstr>_Toc507324550</vt:lpwstr>
      </vt:variant>
      <vt:variant>
        <vt:i4>1310773</vt:i4>
      </vt:variant>
      <vt:variant>
        <vt:i4>8</vt:i4>
      </vt:variant>
      <vt:variant>
        <vt:i4>0</vt:i4>
      </vt:variant>
      <vt:variant>
        <vt:i4>5</vt:i4>
      </vt:variant>
      <vt:variant>
        <vt:lpwstr/>
      </vt:variant>
      <vt:variant>
        <vt:lpwstr>_Toc507324549</vt:lpwstr>
      </vt:variant>
      <vt:variant>
        <vt:i4>1310773</vt:i4>
      </vt:variant>
      <vt:variant>
        <vt:i4>2</vt:i4>
      </vt:variant>
      <vt:variant>
        <vt:i4>0</vt:i4>
      </vt:variant>
      <vt:variant>
        <vt:i4>5</vt:i4>
      </vt:variant>
      <vt:variant>
        <vt:lpwstr/>
      </vt:variant>
      <vt:variant>
        <vt:lpwstr>_Toc507324548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Barron Basterrechea, José Luis</dc:creator>
  <cp:keywords/>
  <dc:description/>
  <cp:lastModifiedBy>Jose Luis Barron</cp:lastModifiedBy>
  <cp:revision>3</cp:revision>
  <cp:lastPrinted>2013-05-22T15:27:00Z</cp:lastPrinted>
  <dcterms:created xsi:type="dcterms:W3CDTF">2021-06-03T18:50:00Z</dcterms:created>
  <dcterms:modified xsi:type="dcterms:W3CDTF">2021-06-03T18:56:00Z</dcterms:modified>
</cp:coreProperties>
</file>