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4E34" w14:textId="6BF2BB23" w:rsidR="00020B10" w:rsidRPr="00020B10" w:rsidRDefault="00020B10" w:rsidP="00020B1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020B1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Cairo Global Temperature and the Global Temperature</w:t>
      </w:r>
    </w:p>
    <w:p w14:paraId="4E252E36" w14:textId="77777777" w:rsidR="00020B10" w:rsidRDefault="00020B10" w:rsidP="00020B10"/>
    <w:p w14:paraId="6AD632B5" w14:textId="036AA67C" w:rsidR="00020B10" w:rsidRDefault="00020B10" w:rsidP="00020B10">
      <w:r>
        <w:t>Here's a summary of Cairo's Temperature versus the global climate, as we see It's always higher than the world's average. it's very notable on charts and here's some facts about it: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E5E942" w14:textId="01E6AD62" w:rsidR="00F4090A" w:rsidRDefault="00020B10" w:rsidP="00F4090A">
      <w:pPr>
        <w:pStyle w:val="ListParagraph"/>
        <w:numPr>
          <w:ilvl w:val="0"/>
          <w:numId w:val="2"/>
        </w:numPr>
        <w:ind w:left="426"/>
      </w:pPr>
      <w:r>
        <w:t xml:space="preserve">The difference between average temperatures around 12.77 </w:t>
      </w:r>
      <w:r w:rsidR="00F4090A">
        <w:t>(</w:t>
      </w:r>
      <w:r>
        <w:t>taking in mind that Cairo's data contains an outlier in 1818 when its temperature recorded 11.06 only</w:t>
      </w:r>
      <w:r w:rsidR="00F4090A">
        <w:t xml:space="preserve"> while the difference between medians is 12.84)</w:t>
      </w:r>
      <w:r>
        <w:t>.</w:t>
      </w:r>
    </w:p>
    <w:p w14:paraId="36642EFC" w14:textId="0A324B4B" w:rsidR="00020B10" w:rsidRDefault="00020B10" w:rsidP="00F4090A">
      <w:pPr>
        <w:pStyle w:val="ListParagraph"/>
        <w:ind w:left="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6B3C4F" w14:textId="231C88ED" w:rsidR="00020B10" w:rsidRDefault="00020B10" w:rsidP="00F4090A">
      <w:pPr>
        <w:pStyle w:val="ListParagraph"/>
        <w:numPr>
          <w:ilvl w:val="0"/>
          <w:numId w:val="2"/>
        </w:numPr>
        <w:ind w:left="426"/>
      </w:pPr>
      <w:r>
        <w:t>The Minimum temperature happened for both in the same era: 1811 for the global climate, and 1818 for Cairo’s' recording 6.86 and 11.06 (which is a very notable outlier</w:t>
      </w:r>
      <w:r w:rsidR="00F4090A">
        <w:t xml:space="preserve"> but it’s still in the same era of the least moving average</w:t>
      </w:r>
      <w:r>
        <w:t>) respectively.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F57677" w14:textId="45E699CE" w:rsidR="00020B10" w:rsidRDefault="00020B10" w:rsidP="00F4090A">
      <w:pPr>
        <w:pStyle w:val="ListParagraph"/>
        <w:numPr>
          <w:ilvl w:val="0"/>
          <w:numId w:val="2"/>
        </w:numPr>
        <w:ind w:left="426"/>
      </w:pPr>
      <w:r>
        <w:t>The Maximum Temperature also happened for the Global and Cairo’s average temperature the same era 2007 and 2011 recording 9.73 and 23.72 respectively.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CEB647" w14:textId="76CC013B" w:rsidR="00020B10" w:rsidRDefault="00020B10" w:rsidP="00F4090A">
      <w:pPr>
        <w:pStyle w:val="ListParagraph"/>
        <w:numPr>
          <w:ilvl w:val="0"/>
          <w:numId w:val="2"/>
        </w:numPr>
        <w:ind w:left="426"/>
      </w:pPr>
      <w:r>
        <w:t>Temperature is changing in the same trend with the global change in climate. Changes in both of them are high positive change with more than 34% for the global and 57% for the Cairo’s.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96815A" w14:textId="1D4FC889" w:rsidR="00020B10" w:rsidRDefault="00020B10" w:rsidP="000C3A4C">
      <w:pPr>
        <w:pStyle w:val="ListParagraph"/>
        <w:numPr>
          <w:ilvl w:val="0"/>
          <w:numId w:val="2"/>
        </w:numPr>
        <w:ind w:left="426"/>
      </w:pPr>
      <w:r>
        <w:t>The pervious point leads us also leads us to this one which talks about the correlation coefficient (year on year) appear to be strong somehow (related 34% to the global climate) but, considering the average of the last 5 years, we can see this relation became stronger (57% correlated). Which is also appeared on the graphs below which show the ascending temperature for both of them</w:t>
      </w:r>
      <w:r w:rsidR="000C3A4C">
        <w:t>.</w:t>
      </w:r>
    </w:p>
    <w:p w14:paraId="2454246B" w14:textId="3D526740" w:rsidR="000C3A4C" w:rsidRDefault="000C3A4C" w:rsidP="000C3A4C">
      <w:pPr>
        <w:pStyle w:val="ListParagraph"/>
        <w:ind w:left="426"/>
      </w:pPr>
    </w:p>
    <w:p w14:paraId="4790FA1E" w14:textId="16A7F1D0" w:rsidR="000C3A4C" w:rsidRDefault="000C3A4C" w:rsidP="000C3A4C">
      <w:pPr>
        <w:pStyle w:val="ListParagraph"/>
        <w:numPr>
          <w:ilvl w:val="0"/>
          <w:numId w:val="2"/>
        </w:numPr>
        <w:ind w:left="426"/>
      </w:pPr>
      <w:r>
        <w:t>Below there are some statistical facts also about Quartiles:</w:t>
      </w:r>
    </w:p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3580"/>
        <w:gridCol w:w="1240"/>
        <w:gridCol w:w="1300"/>
        <w:gridCol w:w="1940"/>
      </w:tblGrid>
      <w:tr w:rsidR="00020B10" w:rsidRPr="00020B10" w14:paraId="0328C29A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9805C26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FFFFFF"/>
              </w:rPr>
              <w:t>Statistical Facts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1C5BCB97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FFFFFF"/>
              </w:rPr>
              <w:t>Global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089E12A9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FFFFFF"/>
              </w:rPr>
              <w:t>Cairo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33E96B7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FFFFFF"/>
              </w:rPr>
              <w:t>Difference</w:t>
            </w:r>
          </w:p>
        </w:tc>
      </w:tr>
      <w:tr w:rsidR="00020B10" w:rsidRPr="00020B10" w14:paraId="3942E681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BE326F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4A1B7C7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9.73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B14038B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23.72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D8B273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13.99</w:t>
            </w:r>
          </w:p>
        </w:tc>
      </w:tr>
      <w:tr w:rsidR="00020B10" w:rsidRPr="00020B10" w14:paraId="079506B9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91BEF3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When Max happened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057532F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11F02ED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BFF133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20B10" w:rsidRPr="00020B10" w14:paraId="54199897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2FAED6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F533A74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6.86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6F677F0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11.6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641F83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020B10" w:rsidRPr="00020B10" w14:paraId="2C140D17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FFB4F0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When Min happened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0CD6476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1811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293AD5A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1818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6E2F28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20B10" w:rsidRPr="00020B10" w14:paraId="29FFFB99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46F2FD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Range for real data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4E4A042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1E507B4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12.12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654474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9.25</w:t>
            </w:r>
          </w:p>
        </w:tc>
      </w:tr>
      <w:tr w:rsidR="00020B10" w:rsidRPr="00020B10" w14:paraId="53F5FCE5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63E4D0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Range for Mov AVG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F4DDD4B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2.472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92F8F5D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3.978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9BCC35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1.506</w:t>
            </w:r>
          </w:p>
        </w:tc>
      </w:tr>
      <w:tr w:rsidR="00020B10" w:rsidRPr="00020B10" w14:paraId="24469426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3CFC2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Average Temp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A7614E7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8.40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F0CAA12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21.17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E571AB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12.77</w:t>
            </w:r>
          </w:p>
        </w:tc>
      </w:tr>
      <w:tr w:rsidR="00020B10" w:rsidRPr="00020B10" w14:paraId="35458E48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AE4647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Change in % (Range/ Avg)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2CAEEC8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34.18%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E373218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57.25%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89887B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0B10" w:rsidRPr="00020B10" w14:paraId="1F0958D1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8703174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3260C0E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8.385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5A9318E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21.245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DEDE77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12.86</w:t>
            </w:r>
          </w:p>
        </w:tc>
      </w:tr>
      <w:tr w:rsidR="00020B10" w:rsidRPr="00020B10" w14:paraId="7BB3BFBB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A11EBF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1st Quartile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4255089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68F9F17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20.8125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D710FE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12.7225</w:t>
            </w:r>
          </w:p>
        </w:tc>
      </w:tr>
      <w:tr w:rsidR="00020B10" w:rsidRPr="00020B10" w14:paraId="75647809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9CF5282" w14:textId="77777777" w:rsidR="00020B10" w:rsidRPr="00020B10" w:rsidRDefault="00020B10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3rd Quartile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19D1C84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35BE53E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766DF0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12.84</w:t>
            </w:r>
          </w:p>
        </w:tc>
      </w:tr>
      <w:tr w:rsidR="00020B10" w:rsidRPr="00020B10" w14:paraId="06F07132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A5DE808" w14:textId="06D0E935" w:rsidR="00020B10" w:rsidRPr="00020B10" w:rsidRDefault="000B45C3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5C3">
              <w:rPr>
                <w:rFonts w:ascii="Calibri" w:eastAsia="Times New Roman" w:hAnsi="Calibri" w:cs="Calibri"/>
                <w:b/>
                <w:bCs/>
                <w:color w:val="000000"/>
              </w:rPr>
              <w:t>Interquartile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20B10"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Range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F9B50FF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47F3B87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0.7575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1B6B4F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0.1175</w:t>
            </w:r>
          </w:p>
        </w:tc>
      </w:tr>
      <w:tr w:rsidR="00020B10" w:rsidRPr="00020B10" w14:paraId="037E56CF" w14:textId="77777777" w:rsidTr="00020B10">
        <w:trPr>
          <w:trHeight w:val="300"/>
          <w:jc w:val="center"/>
        </w:trPr>
        <w:tc>
          <w:tcPr>
            <w:tcW w:w="35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133472E" w14:textId="520DE6F9" w:rsidR="00020B10" w:rsidRPr="00020B10" w:rsidRDefault="000B45C3" w:rsidP="00020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5C3">
              <w:rPr>
                <w:rFonts w:ascii="Calibri" w:eastAsia="Times New Roman" w:hAnsi="Calibri" w:cs="Calibri"/>
                <w:b/>
                <w:bCs/>
                <w:color w:val="000000"/>
              </w:rPr>
              <w:t>Interquartile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Range</w:t>
            </w:r>
            <w:r w:rsidR="00020B10"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/Median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73E9C82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7.63%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806F72C" w14:textId="77777777" w:rsidR="00020B10" w:rsidRPr="00020B10" w:rsidRDefault="00020B10" w:rsidP="00020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3.57%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454BEB" w14:textId="77777777" w:rsidR="00020B10" w:rsidRPr="00020B10" w:rsidRDefault="00020B10" w:rsidP="00020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-0.040671326</w:t>
            </w:r>
          </w:p>
        </w:tc>
      </w:tr>
    </w:tbl>
    <w:p w14:paraId="253A18B8" w14:textId="06F6A14B" w:rsidR="00020B10" w:rsidRDefault="00020B10" w:rsidP="00020B10">
      <w:r>
        <w:tab/>
      </w:r>
      <w:r>
        <w:tab/>
      </w:r>
    </w:p>
    <w:tbl>
      <w:tblPr>
        <w:tblW w:w="6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3326"/>
      </w:tblGrid>
      <w:tr w:rsidR="000B45C3" w:rsidRPr="000B45C3" w14:paraId="51F77392" w14:textId="77777777" w:rsidTr="000B45C3">
        <w:trPr>
          <w:trHeight w:val="170"/>
          <w:jc w:val="center"/>
        </w:trPr>
        <w:tc>
          <w:tcPr>
            <w:tcW w:w="6148" w:type="dxa"/>
            <w:gridSpan w:val="2"/>
            <w:shd w:val="clear" w:color="000000" w:fill="A9D08E"/>
            <w:noWrap/>
            <w:vAlign w:val="bottom"/>
            <w:hideMark/>
          </w:tcPr>
          <w:p w14:paraId="58D3D74C" w14:textId="24CC36C2" w:rsidR="000B45C3" w:rsidRPr="000B45C3" w:rsidRDefault="000B45C3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45C3">
              <w:rPr>
                <w:rFonts w:ascii="Calibri" w:eastAsia="Times New Roman" w:hAnsi="Calibri" w:cs="Calibri"/>
                <w:b/>
                <w:bCs/>
              </w:rPr>
              <w:t>Correlation Coefficient</w:t>
            </w:r>
          </w:p>
        </w:tc>
      </w:tr>
      <w:tr w:rsidR="000B45C3" w:rsidRPr="000B45C3" w14:paraId="21CE3740" w14:textId="77777777" w:rsidTr="000B45C3">
        <w:trPr>
          <w:trHeight w:val="170"/>
          <w:jc w:val="center"/>
        </w:trPr>
        <w:tc>
          <w:tcPr>
            <w:tcW w:w="2822" w:type="dxa"/>
            <w:shd w:val="clear" w:color="auto" w:fill="auto"/>
            <w:noWrap/>
            <w:vAlign w:val="center"/>
            <w:hideMark/>
          </w:tcPr>
          <w:p w14:paraId="1D1996A3" w14:textId="117568EE" w:rsidR="000B45C3" w:rsidRPr="000B45C3" w:rsidRDefault="000B45C3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5C3">
              <w:rPr>
                <w:rFonts w:ascii="Calibri" w:eastAsia="Times New Roman" w:hAnsi="Calibri" w:cs="Calibri"/>
                <w:color w:val="000000"/>
              </w:rPr>
              <w:t xml:space="preserve">For </w:t>
            </w:r>
            <w:r>
              <w:rPr>
                <w:rFonts w:ascii="Calibri" w:eastAsia="Times New Roman" w:hAnsi="Calibri" w:cs="Calibri"/>
                <w:color w:val="000000"/>
              </w:rPr>
              <w:t>Temperature data</w:t>
            </w:r>
          </w:p>
        </w:tc>
        <w:tc>
          <w:tcPr>
            <w:tcW w:w="3326" w:type="dxa"/>
            <w:shd w:val="clear" w:color="auto" w:fill="auto"/>
            <w:noWrap/>
            <w:vAlign w:val="center"/>
            <w:hideMark/>
          </w:tcPr>
          <w:p w14:paraId="79B4A295" w14:textId="56DE7817" w:rsidR="000B45C3" w:rsidRPr="000B45C3" w:rsidRDefault="000B45C3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5C3">
              <w:rPr>
                <w:rFonts w:ascii="Calibri" w:eastAsia="Times New Roman" w:hAnsi="Calibri" w:cs="Calibri"/>
                <w:color w:val="000000"/>
              </w:rPr>
              <w:t>For Mov</w:t>
            </w:r>
            <w:r>
              <w:rPr>
                <w:rFonts w:ascii="Calibri" w:eastAsia="Times New Roman" w:hAnsi="Calibri" w:cs="Calibri"/>
                <w:color w:val="000000"/>
              </w:rPr>
              <w:t>ing</w:t>
            </w:r>
            <w:r w:rsidRPr="000B45C3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</w:rPr>
              <w:t>verage</w:t>
            </w:r>
          </w:p>
        </w:tc>
      </w:tr>
      <w:tr w:rsidR="000B45C3" w:rsidRPr="000B45C3" w14:paraId="247BA753" w14:textId="77777777" w:rsidTr="000B45C3">
        <w:trPr>
          <w:trHeight w:val="170"/>
          <w:jc w:val="center"/>
        </w:trPr>
        <w:tc>
          <w:tcPr>
            <w:tcW w:w="2822" w:type="dxa"/>
            <w:shd w:val="clear" w:color="auto" w:fill="auto"/>
            <w:noWrap/>
            <w:vAlign w:val="center"/>
            <w:hideMark/>
          </w:tcPr>
          <w:p w14:paraId="7F2A554F" w14:textId="77777777" w:rsidR="000B45C3" w:rsidRPr="000B45C3" w:rsidRDefault="000B45C3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5C3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3326" w:type="dxa"/>
            <w:shd w:val="clear" w:color="auto" w:fill="auto"/>
            <w:noWrap/>
            <w:vAlign w:val="center"/>
            <w:hideMark/>
          </w:tcPr>
          <w:p w14:paraId="1617A758" w14:textId="77777777" w:rsidR="000B45C3" w:rsidRPr="000B45C3" w:rsidRDefault="000B45C3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5C3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</w:tr>
    </w:tbl>
    <w:p w14:paraId="5155D599" w14:textId="502F2F98" w:rsidR="00020B10" w:rsidRDefault="00020B10" w:rsidP="00020B10"/>
    <w:p w14:paraId="3D41CD3C" w14:textId="206B49AB" w:rsidR="000C3A4C" w:rsidRDefault="000C3A4C" w:rsidP="00020B10"/>
    <w:p w14:paraId="4EF5FAEA" w14:textId="77777777" w:rsidR="000C3A4C" w:rsidRDefault="000C3A4C" w:rsidP="00020B10"/>
    <w:p w14:paraId="26B9C974" w14:textId="32454BC3" w:rsidR="000C3A4C" w:rsidRDefault="000C3A4C" w:rsidP="000C3A4C">
      <w:pPr>
        <w:pStyle w:val="ListParagraph"/>
        <w:numPr>
          <w:ilvl w:val="0"/>
          <w:numId w:val="2"/>
        </w:numPr>
        <w:ind w:left="426"/>
      </w:pPr>
      <w:r>
        <w:lastRenderedPageBreak/>
        <w:t xml:space="preserve">Here’s two charts containing data about average </w:t>
      </w:r>
      <w:r w:rsidR="00B83545">
        <w:t>temperature</w:t>
      </w:r>
      <w:r>
        <w:t xml:space="preserve"> and moving average for 5 years:</w:t>
      </w:r>
    </w:p>
    <w:p w14:paraId="00E0A478" w14:textId="33BFBD3C" w:rsidR="000B45C3" w:rsidRDefault="000B45C3" w:rsidP="00020B10"/>
    <w:p w14:paraId="5DCB7133" w14:textId="78532E36" w:rsidR="000B45C3" w:rsidRDefault="008A5D47" w:rsidP="000B45C3">
      <w:pPr>
        <w:jc w:val="center"/>
      </w:pPr>
      <w:r>
        <w:rPr>
          <w:noProof/>
        </w:rPr>
        <w:drawing>
          <wp:inline distT="0" distB="0" distL="0" distR="0" wp14:anchorId="454777A0" wp14:editId="61C51EFF">
            <wp:extent cx="5730982" cy="3872847"/>
            <wp:effectExtent l="0" t="0" r="3175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C0A4D89-D941-487A-9ED2-32C3458E55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88AE61" w14:textId="2A968D04" w:rsidR="000B45C3" w:rsidRDefault="000B45C3" w:rsidP="00020B10"/>
    <w:p w14:paraId="42645031" w14:textId="44FB2043" w:rsidR="000B45C3" w:rsidRDefault="008A5D47" w:rsidP="008A5D47">
      <w:pPr>
        <w:jc w:val="center"/>
      </w:pPr>
      <w:r>
        <w:rPr>
          <w:noProof/>
        </w:rPr>
        <w:drawing>
          <wp:inline distT="0" distB="0" distL="0" distR="0" wp14:anchorId="495C8B9B" wp14:editId="7E64A520">
            <wp:extent cx="5671930" cy="3915803"/>
            <wp:effectExtent l="0" t="0" r="508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F464D42-3E4E-46A9-B57F-77A441FF46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9AECC4" w14:textId="77777777" w:rsidR="008A5D47" w:rsidRDefault="008A5D47">
      <w:pPr>
        <w:rPr>
          <w:b/>
          <w:bCs/>
        </w:rPr>
      </w:pPr>
      <w:r>
        <w:rPr>
          <w:b/>
          <w:bCs/>
        </w:rPr>
        <w:br w:type="page"/>
      </w:r>
    </w:p>
    <w:p w14:paraId="6D3D2649" w14:textId="71119556" w:rsidR="000B45C3" w:rsidRDefault="000B45C3" w:rsidP="000B45C3">
      <w:pPr>
        <w:jc w:val="center"/>
        <w:rPr>
          <w:b/>
          <w:bCs/>
        </w:rPr>
      </w:pPr>
      <w:bookmarkStart w:id="0" w:name="_GoBack"/>
      <w:bookmarkEnd w:id="0"/>
      <w:r w:rsidRPr="000B45C3">
        <w:rPr>
          <w:b/>
          <w:bCs/>
        </w:rPr>
        <w:lastRenderedPageBreak/>
        <w:t>Annex (1)</w:t>
      </w:r>
    </w:p>
    <w:p w14:paraId="49A9AACB" w14:textId="1892C011" w:rsidR="000B45C3" w:rsidRPr="000B45C3" w:rsidRDefault="000B45C3" w:rsidP="000B45C3">
      <w:pPr>
        <w:jc w:val="center"/>
        <w:rPr>
          <w:u w:val="single"/>
        </w:rPr>
      </w:pPr>
      <w:r w:rsidRPr="000B45C3">
        <w:rPr>
          <w:u w:val="single"/>
        </w:rPr>
        <w:t>SQL Code for extracting date</w:t>
      </w:r>
      <w:r w:rsidR="00F4090A">
        <w:rPr>
          <w:u w:val="single"/>
        </w:rPr>
        <w:t xml:space="preserve"> and How those calculations are done</w:t>
      </w:r>
    </w:p>
    <w:p w14:paraId="56B06F46" w14:textId="77777777" w:rsidR="000B45C3" w:rsidRPr="000B45C3" w:rsidRDefault="000B45C3" w:rsidP="000B45C3">
      <w:pPr>
        <w:jc w:val="center"/>
        <w:rPr>
          <w:b/>
          <w:bCs/>
        </w:rPr>
      </w:pPr>
    </w:p>
    <w:p w14:paraId="2F0594FF" w14:textId="33948EA8" w:rsidR="000B45C3" w:rsidRDefault="000B45C3" w:rsidP="00F4090A">
      <w:r>
        <w:t xml:space="preserve">SELECT </w:t>
      </w:r>
      <w:proofErr w:type="spellStart"/>
      <w:r>
        <w:t>global_</w:t>
      </w:r>
      <w:proofErr w:type="gramStart"/>
      <w:r>
        <w:t>data.year</w:t>
      </w:r>
      <w:proofErr w:type="spellEnd"/>
      <w:proofErr w:type="gramEnd"/>
      <w:r>
        <w:t xml:space="preserve"> as "Year", </w:t>
      </w:r>
      <w:proofErr w:type="spellStart"/>
      <w:r>
        <w:t>global_data.avg_temp</w:t>
      </w:r>
      <w:proofErr w:type="spellEnd"/>
      <w:r>
        <w:t xml:space="preserve"> AS "Global AVG Temp",</w:t>
      </w:r>
      <w:r w:rsidR="00F4090A">
        <w:t xml:space="preserve"> </w:t>
      </w:r>
      <w:r>
        <w:t>CT "Cairo's AVG Temp"</w:t>
      </w:r>
    </w:p>
    <w:p w14:paraId="0431B7DB" w14:textId="7D0FED87" w:rsidR="000B45C3" w:rsidRDefault="00F4090A" w:rsidP="000B45C3">
      <w:r>
        <w:t>FROM</w:t>
      </w:r>
      <w:r w:rsidR="000B45C3">
        <w:t xml:space="preserve"> </w:t>
      </w:r>
      <w:proofErr w:type="spellStart"/>
      <w:r w:rsidR="000B45C3">
        <w:t>global_data</w:t>
      </w:r>
      <w:proofErr w:type="spellEnd"/>
    </w:p>
    <w:p w14:paraId="02670F66" w14:textId="57948BD1" w:rsidR="000B45C3" w:rsidRDefault="00F4090A" w:rsidP="000B45C3">
      <w:r>
        <w:t>JOIN</w:t>
      </w:r>
      <w:r w:rsidR="000B45C3">
        <w:t xml:space="preserve"> (</w:t>
      </w:r>
      <w:r>
        <w:t>SELECT</w:t>
      </w:r>
      <w:r w:rsidR="000B45C3">
        <w:t xml:space="preserve"> </w:t>
      </w:r>
      <w:proofErr w:type="spellStart"/>
      <w:r w:rsidR="000B45C3">
        <w:t>city_</w:t>
      </w:r>
      <w:proofErr w:type="gramStart"/>
      <w:r w:rsidR="000B45C3">
        <w:t>data.year</w:t>
      </w:r>
      <w:proofErr w:type="spellEnd"/>
      <w:proofErr w:type="gramEnd"/>
      <w:r w:rsidR="000B45C3">
        <w:t xml:space="preserve"> </w:t>
      </w:r>
      <w:proofErr w:type="spellStart"/>
      <w:r w:rsidR="000B45C3">
        <w:t>YeR</w:t>
      </w:r>
      <w:proofErr w:type="spellEnd"/>
      <w:r w:rsidR="000B45C3">
        <w:t xml:space="preserve">, </w:t>
      </w:r>
      <w:proofErr w:type="spellStart"/>
      <w:r w:rsidR="000B45C3">
        <w:t>city_data.avg_temp</w:t>
      </w:r>
      <w:proofErr w:type="spellEnd"/>
      <w:r w:rsidR="000B45C3">
        <w:t xml:space="preserve">  CT</w:t>
      </w:r>
      <w:r w:rsidR="000B45C3">
        <w:tab/>
      </w:r>
      <w:r w:rsidR="000B45C3">
        <w:tab/>
      </w:r>
    </w:p>
    <w:p w14:paraId="46C6706E" w14:textId="396B8535" w:rsidR="000B45C3" w:rsidRDefault="000B45C3" w:rsidP="000B45C3">
      <w:r>
        <w:t xml:space="preserve">      </w:t>
      </w:r>
      <w:r>
        <w:tab/>
      </w:r>
      <w:r w:rsidR="00F4090A">
        <w:t>FROM</w:t>
      </w:r>
      <w:r>
        <w:t xml:space="preserve"> </w:t>
      </w:r>
      <w:proofErr w:type="spellStart"/>
      <w:r>
        <w:t>city_data</w:t>
      </w:r>
      <w:proofErr w:type="spellEnd"/>
    </w:p>
    <w:p w14:paraId="45D40487" w14:textId="356863BA" w:rsidR="000B45C3" w:rsidRDefault="000B45C3" w:rsidP="000B45C3">
      <w:r>
        <w:t xml:space="preserve">      </w:t>
      </w:r>
      <w:r>
        <w:tab/>
      </w:r>
      <w:r w:rsidR="00F4090A">
        <w:t>WHERE</w:t>
      </w:r>
      <w:r>
        <w:t xml:space="preserve"> </w:t>
      </w:r>
      <w:proofErr w:type="spellStart"/>
      <w:r>
        <w:t>city_</w:t>
      </w:r>
      <w:proofErr w:type="gramStart"/>
      <w:r>
        <w:t>data.city</w:t>
      </w:r>
      <w:proofErr w:type="spellEnd"/>
      <w:proofErr w:type="gramEnd"/>
      <w:r>
        <w:t xml:space="preserve"> ='Cairo') CAI</w:t>
      </w:r>
    </w:p>
    <w:p w14:paraId="51463A3B" w14:textId="211B66AA" w:rsidR="000B45C3" w:rsidRDefault="000B45C3" w:rsidP="000B45C3">
      <w:r>
        <w:t xml:space="preserve"> ON </w:t>
      </w:r>
      <w:proofErr w:type="spellStart"/>
      <w:r>
        <w:t>global_</w:t>
      </w:r>
      <w:proofErr w:type="gramStart"/>
      <w:r>
        <w:t>data.year</w:t>
      </w:r>
      <w:proofErr w:type="spellEnd"/>
      <w:proofErr w:type="gramEnd"/>
      <w:r w:rsidR="00F4090A">
        <w:t xml:space="preserve"> </w:t>
      </w:r>
      <w:r>
        <w:t>=</w:t>
      </w:r>
      <w:r w:rsidR="00F4090A">
        <w:t xml:space="preserve"> </w:t>
      </w:r>
      <w:proofErr w:type="spellStart"/>
      <w:r>
        <w:t>CAI.YeR</w:t>
      </w:r>
      <w:proofErr w:type="spellEnd"/>
    </w:p>
    <w:p w14:paraId="1B171061" w14:textId="5EDC0A77" w:rsidR="000B45C3" w:rsidRDefault="000B45C3" w:rsidP="00020B10"/>
    <w:p w14:paraId="3A8A5E08" w14:textId="69463AD6" w:rsidR="000B45C3" w:rsidRDefault="000B45C3" w:rsidP="00020B10"/>
    <w:p w14:paraId="01D3AA43" w14:textId="77777777" w:rsidR="00F4090A" w:rsidRDefault="00F4090A" w:rsidP="00020B10">
      <w:r>
        <w:t>The tool used to analyze data is MS Excel and Formulas are:</w:t>
      </w:r>
    </w:p>
    <w:p w14:paraId="464C0D17" w14:textId="70F3B30C" w:rsidR="000B45C3" w:rsidRDefault="00F4090A" w:rsidP="00F4090A">
      <w:pPr>
        <w:pStyle w:val="ListParagraph"/>
        <w:numPr>
          <w:ilvl w:val="0"/>
          <w:numId w:val="3"/>
        </w:numPr>
      </w:pPr>
      <w:proofErr w:type="gramStart"/>
      <w:r>
        <w:t>Average(</w:t>
      </w:r>
      <w:proofErr w:type="gramEnd"/>
      <w:r>
        <w:t>) to calculate moving average with dragging.</w:t>
      </w:r>
    </w:p>
    <w:p w14:paraId="5028B597" w14:textId="45F4E752" w:rsidR="00F4090A" w:rsidRDefault="00F4090A" w:rsidP="00F4090A">
      <w:pPr>
        <w:pStyle w:val="ListParagraph"/>
        <w:numPr>
          <w:ilvl w:val="0"/>
          <w:numId w:val="3"/>
        </w:numPr>
      </w:pPr>
      <w:proofErr w:type="gramStart"/>
      <w:r>
        <w:t>Max(</w:t>
      </w:r>
      <w:proofErr w:type="gramEnd"/>
      <w:r>
        <w:t xml:space="preserve">), Min(), Median(), Range and </w:t>
      </w:r>
      <w:r w:rsidRPr="00F4090A">
        <w:t>QUARTILE.INC</w:t>
      </w:r>
      <w:r>
        <w:t>()</w:t>
      </w:r>
      <w:r w:rsidR="000C3A4C">
        <w:t>.</w:t>
      </w:r>
    </w:p>
    <w:p w14:paraId="5F5B12D3" w14:textId="1B65FEB5" w:rsidR="000C3A4C" w:rsidRDefault="000C3A4C" w:rsidP="00F4090A">
      <w:pPr>
        <w:pStyle w:val="ListParagraph"/>
        <w:numPr>
          <w:ilvl w:val="0"/>
          <w:numId w:val="3"/>
        </w:numPr>
      </w:pPr>
      <w:r>
        <w:t>Year for Max and Min found manually using Find All function to get all years Min and Max Happened.</w:t>
      </w:r>
    </w:p>
    <w:p w14:paraId="67D0473A" w14:textId="3C49717C" w:rsidR="000B45C3" w:rsidRDefault="000B45C3" w:rsidP="00020B10"/>
    <w:p w14:paraId="68936DB9" w14:textId="7AE53D93" w:rsidR="000B45C3" w:rsidRDefault="000B45C3" w:rsidP="00020B10"/>
    <w:p w14:paraId="7747C963" w14:textId="77777777" w:rsidR="00F4090A" w:rsidRDefault="00F4090A">
      <w:pPr>
        <w:rPr>
          <w:b/>
          <w:bCs/>
        </w:rPr>
      </w:pPr>
      <w:r>
        <w:rPr>
          <w:b/>
          <w:bCs/>
        </w:rPr>
        <w:br w:type="page"/>
      </w:r>
    </w:p>
    <w:p w14:paraId="0B0D1256" w14:textId="333E4773" w:rsidR="000B45C3" w:rsidRPr="000B45C3" w:rsidRDefault="000B45C3" w:rsidP="00F4090A">
      <w:pPr>
        <w:jc w:val="center"/>
        <w:rPr>
          <w:b/>
          <w:bCs/>
        </w:rPr>
      </w:pPr>
      <w:r w:rsidRPr="000B45C3">
        <w:rPr>
          <w:b/>
          <w:bCs/>
        </w:rPr>
        <w:lastRenderedPageBreak/>
        <w:t>Annex (</w:t>
      </w:r>
      <w:r>
        <w:rPr>
          <w:b/>
          <w:bCs/>
        </w:rPr>
        <w:t>2</w:t>
      </w:r>
      <w:r w:rsidRPr="000B45C3">
        <w:rPr>
          <w:b/>
          <w:bCs/>
        </w:rPr>
        <w:t>)</w:t>
      </w:r>
    </w:p>
    <w:p w14:paraId="47783BC5" w14:textId="63C68F6B" w:rsidR="000B45C3" w:rsidRPr="00F4090A" w:rsidRDefault="000B45C3" w:rsidP="00F4090A">
      <w:pPr>
        <w:jc w:val="center"/>
        <w:rPr>
          <w:u w:val="single"/>
        </w:rPr>
      </w:pPr>
      <w:r w:rsidRPr="00F4090A">
        <w:rPr>
          <w:u w:val="single"/>
        </w:rPr>
        <w:t>Average Annual Temperature for Cairo and Global Climate</w:t>
      </w:r>
    </w:p>
    <w:tbl>
      <w:tblPr>
        <w:tblW w:w="9220" w:type="dxa"/>
        <w:jc w:val="center"/>
        <w:tblLook w:val="04A0" w:firstRow="1" w:lastRow="0" w:firstColumn="1" w:lastColumn="0" w:noHBand="0" w:noVBand="1"/>
      </w:tblPr>
      <w:tblGrid>
        <w:gridCol w:w="1180"/>
        <w:gridCol w:w="1960"/>
        <w:gridCol w:w="1960"/>
        <w:gridCol w:w="2120"/>
        <w:gridCol w:w="2000"/>
      </w:tblGrid>
      <w:tr w:rsidR="00020B10" w:rsidRPr="00020B10" w14:paraId="1A4E0DED" w14:textId="77777777" w:rsidTr="000B45C3">
        <w:trPr>
          <w:trHeight w:val="300"/>
          <w:tblHeader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10C54D1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20B10">
              <w:rPr>
                <w:rFonts w:ascii="Calibri" w:eastAsia="Times New Roman" w:hAnsi="Calibri" w:cs="Calibri"/>
                <w:b/>
                <w:bCs/>
              </w:rPr>
              <w:t>Year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7C2ADC8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20B10">
              <w:rPr>
                <w:rFonts w:ascii="Calibri" w:eastAsia="Times New Roman" w:hAnsi="Calibri" w:cs="Calibri"/>
                <w:b/>
                <w:bCs/>
              </w:rPr>
              <w:t>Global AVG Temp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ED7D31" w:fill="ED7D31"/>
            <w:vAlign w:val="bottom"/>
            <w:hideMark/>
          </w:tcPr>
          <w:p w14:paraId="135AB58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FFFFFF"/>
              </w:rPr>
              <w:t>Cairo's AVG Temp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19F1F1F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20B10">
              <w:rPr>
                <w:rFonts w:ascii="Calibri" w:eastAsia="Times New Roman" w:hAnsi="Calibri" w:cs="Calibri"/>
                <w:b/>
                <w:bCs/>
              </w:rPr>
              <w:t>Moving AVG Global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ED7D31" w:fill="ED7D31"/>
            <w:vAlign w:val="bottom"/>
            <w:hideMark/>
          </w:tcPr>
          <w:p w14:paraId="71DBDA2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FFFFFF"/>
              </w:rPr>
              <w:t>Moving AVG Cairo</w:t>
            </w:r>
          </w:p>
        </w:tc>
      </w:tr>
      <w:tr w:rsidR="00020B10" w:rsidRPr="00020B10" w14:paraId="264F957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8F04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1808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A6899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8F94FB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17.11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7485A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4387E3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B10" w:rsidRPr="00020B10" w14:paraId="7B8CCC2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5F5F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1809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5A92C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2BD81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19.87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24E28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1141C4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B10" w:rsidRPr="00020B10" w14:paraId="58CCFF5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07BC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1AADC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6.92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18AB07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19.93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A0D65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54CA7C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B10" w:rsidRPr="00020B10" w14:paraId="64A071C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BA81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1C84D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6.86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D205FE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0C054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E32241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B10" w:rsidRPr="00020B10" w14:paraId="2E22112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8F7D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87EC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7.05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8FD4C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19.93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E3DDF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7.108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7C6511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19.368</w:t>
            </w:r>
          </w:p>
        </w:tc>
      </w:tr>
      <w:tr w:rsidR="00020B10" w:rsidRPr="00020B10" w14:paraId="170643A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F92D0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407AC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1B2B7B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3E299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BCE5E5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20.048</w:t>
            </w:r>
          </w:p>
        </w:tc>
      </w:tr>
      <w:tr w:rsidR="00020B10" w:rsidRPr="00020B10" w14:paraId="254BCC6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5EA79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50866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7.59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441E86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7C907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7.232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8BF7D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20.16</w:t>
            </w:r>
          </w:p>
        </w:tc>
      </w:tr>
      <w:tr w:rsidR="00020B10" w:rsidRPr="00020B10" w14:paraId="78EC91C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ECFB0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665E0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7.24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7323EB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9D865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7.296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F38965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20.234</w:t>
            </w:r>
          </w:p>
        </w:tc>
      </w:tr>
      <w:tr w:rsidR="00020B10" w:rsidRPr="00020B10" w14:paraId="24382760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130A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D504F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6.94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2B257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49C5A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7.312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30C66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20.336</w:t>
            </w:r>
          </w:p>
        </w:tc>
      </w:tr>
      <w:tr w:rsidR="00020B10" w:rsidRPr="00020B10" w14:paraId="23799D1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B4C1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B20FE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6.98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217ED3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F39BD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7.298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EAF3B0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20.726</w:t>
            </w:r>
          </w:p>
        </w:tc>
      </w:tr>
      <w:tr w:rsidR="00020B10" w:rsidRPr="00020B10" w14:paraId="18CE655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D6C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8F0E7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A2A374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11.6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9889E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7.316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6EEF8E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18.944</w:t>
            </w:r>
          </w:p>
        </w:tc>
      </w:tr>
      <w:tr w:rsidR="00020B10" w:rsidRPr="00020B10" w14:paraId="0CD60AF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11BA4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1819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2323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7.37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F1CC2C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68E35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7.272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BE78B4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18.92</w:t>
            </w:r>
          </w:p>
        </w:tc>
      </w:tr>
      <w:tr w:rsidR="00020B10" w:rsidRPr="00020B10" w14:paraId="69D6A1F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0659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F688A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0E65CD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8497F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7.348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9C5F1B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18.976</w:t>
            </w:r>
          </w:p>
        </w:tc>
      </w:tr>
      <w:tr w:rsidR="00020B10" w:rsidRPr="00020B10" w14:paraId="46F60F5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F77A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6F6C4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39AF69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26A8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7.578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0EE747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20B10" w:rsidRPr="00020B10" w14:paraId="560DB18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7FD0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72259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719195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ED6E9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7B7ED0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18.768</w:t>
            </w:r>
          </w:p>
        </w:tc>
      </w:tr>
      <w:tr w:rsidR="00020B10" w:rsidRPr="00020B10" w14:paraId="3742881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61B0B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C60AD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499CAB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01CF2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7.798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F75DA4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20.59</w:t>
            </w:r>
          </w:p>
        </w:tc>
      </w:tr>
      <w:tr w:rsidR="00020B10" w:rsidRPr="00020B10" w14:paraId="2F9C6DE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CA99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B2AC4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889A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8AD8A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8.034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A5BEF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20.816</w:t>
            </w:r>
          </w:p>
        </w:tc>
      </w:tr>
      <w:tr w:rsidR="00020B10" w:rsidRPr="00020B10" w14:paraId="156E7EA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307AF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EA96A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FA313C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39DA0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C6F507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</w:tr>
      <w:tr w:rsidR="00020B10" w:rsidRPr="00020B10" w14:paraId="6186CC2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FCD66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BB220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615989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8B091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8.242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1E74D2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20.962</w:t>
            </w:r>
          </w:p>
        </w:tc>
      </w:tr>
      <w:tr w:rsidR="00020B10" w:rsidRPr="00020B10" w14:paraId="0200EFF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37E0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16249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587679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9EBDE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8.366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2E97A2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21.144</w:t>
            </w:r>
          </w:p>
        </w:tc>
      </w:tr>
      <w:tr w:rsidR="00020B10" w:rsidRPr="00020B10" w14:paraId="042F314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25B2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6FB62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AB853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22EF7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8.456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449899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</w:t>
            </w:r>
          </w:p>
        </w:tc>
      </w:tr>
      <w:tr w:rsidR="00020B10" w:rsidRPr="00020B10" w14:paraId="798C115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25F9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1829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99666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4F95C8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5ED17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8.334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9958E9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21.094</w:t>
            </w:r>
          </w:p>
        </w:tc>
      </w:tr>
      <w:tr w:rsidR="00020B10" w:rsidRPr="00020B10" w14:paraId="1373B65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832D2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68CBB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B5C50C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938A6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308BE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21.144</w:t>
            </w:r>
          </w:p>
        </w:tc>
      </w:tr>
      <w:tr w:rsidR="00020B10" w:rsidRPr="00020B10" w14:paraId="1BB83C5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6315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40CB3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5C12F0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354FB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8.216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B411B1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21.06</w:t>
            </w:r>
          </w:p>
        </w:tc>
      </w:tr>
      <w:tr w:rsidR="00020B10" w:rsidRPr="00020B10" w14:paraId="4178B880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05F7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8AAA4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7.45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FB4188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1EA54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7.944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B7565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20.774</w:t>
            </w:r>
          </w:p>
        </w:tc>
      </w:tr>
      <w:tr w:rsidR="00020B10" w:rsidRPr="00020B10" w14:paraId="275E23C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4ADF5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67DC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9948B9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BC82A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7.912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4ED86E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20.738</w:t>
            </w:r>
          </w:p>
        </w:tc>
      </w:tr>
      <w:tr w:rsidR="00020B10" w:rsidRPr="00020B10" w14:paraId="452BE3C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EDEB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03A58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3F297C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B524F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7.954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C585E7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20.694</w:t>
            </w:r>
          </w:p>
        </w:tc>
      </w:tr>
      <w:tr w:rsidR="00020B10" w:rsidRPr="00020B10" w14:paraId="43AB85A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F05A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183A1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7.39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078A80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20.17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D3903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250DFE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20.478</w:t>
            </w:r>
          </w:p>
        </w:tc>
      </w:tr>
      <w:tr w:rsidR="00020B10" w:rsidRPr="00020B10" w14:paraId="38BA625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3297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CB87B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2323A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1B3D7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51103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20.492</w:t>
            </w:r>
          </w:p>
        </w:tc>
      </w:tr>
      <w:tr w:rsidR="00020B10" w:rsidRPr="00020B10" w14:paraId="2020339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CA5B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4E10B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FE4B91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20.27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9C809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7.726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2FD07C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20.506</w:t>
            </w:r>
          </w:p>
        </w:tc>
      </w:tr>
      <w:tr w:rsidR="00020B10" w:rsidRPr="00020B10" w14:paraId="1F9EC34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8CB1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447FB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7.51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E425B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20.21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88751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7.626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401AEE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20.386</w:t>
            </w:r>
          </w:p>
        </w:tc>
      </w:tr>
      <w:tr w:rsidR="00020B10" w:rsidRPr="00020B10" w14:paraId="7CC1FCF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771D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1839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95F05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330E5E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F1D67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7.522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9BE83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20.334</w:t>
            </w:r>
          </w:p>
        </w:tc>
      </w:tr>
      <w:tr w:rsidR="00020B10" w:rsidRPr="00020B10" w14:paraId="0AA22A7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1297C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5667E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DD710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46A89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7.604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5BD4F9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20.412</w:t>
            </w:r>
          </w:p>
        </w:tc>
      </w:tr>
      <w:tr w:rsidR="00020B10" w:rsidRPr="00020B10" w14:paraId="5BEAE81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4316C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CEA9F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55A328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50624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7.602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6D7B29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20.476</w:t>
            </w:r>
          </w:p>
        </w:tc>
      </w:tr>
      <w:tr w:rsidR="00020B10" w:rsidRPr="00020B10" w14:paraId="15C7761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61A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D5251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0FC8F0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08489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7.73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CD516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20.606</w:t>
            </w:r>
          </w:p>
        </w:tc>
      </w:tr>
      <w:tr w:rsidR="00020B10" w:rsidRPr="00020B10" w14:paraId="04DD21B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0AA39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32405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9DAAF0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78A70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7.862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0ADC14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20.73</w:t>
            </w:r>
          </w:p>
        </w:tc>
      </w:tr>
      <w:tr w:rsidR="00020B10" w:rsidRPr="00020B10" w14:paraId="2C51188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3C1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FD58F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7.65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49AE5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B2914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7.866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37B4D4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20.776</w:t>
            </w:r>
          </w:p>
        </w:tc>
      </w:tr>
      <w:tr w:rsidR="00020B10" w:rsidRPr="00020B10" w14:paraId="14664BE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27BF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D929C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72522F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BA5B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7.876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64F89C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20.844</w:t>
            </w:r>
          </w:p>
        </w:tc>
      </w:tr>
      <w:tr w:rsidR="00020B10" w:rsidRPr="00020B10" w14:paraId="5903577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B7D6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864B4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03D15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82E6E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8.048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3E1D05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20.976</w:t>
            </w:r>
          </w:p>
        </w:tc>
      </w:tr>
      <w:tr w:rsidR="00020B10" w:rsidRPr="00020B10" w14:paraId="34BF046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3EC48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070CA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07DE5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E7749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8.062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271D9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21.012</w:t>
            </w:r>
          </w:p>
        </w:tc>
      </w:tr>
      <w:tr w:rsidR="00020B10" w:rsidRPr="00020B10" w14:paraId="3823AAE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850C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DF19E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3F1EE0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44D84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8.024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32A484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21.024</w:t>
            </w:r>
          </w:p>
        </w:tc>
      </w:tr>
      <w:tr w:rsidR="00020B10" w:rsidRPr="00020B10" w14:paraId="331EA2C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F408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1849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3C074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9F05F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99E9F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CB266C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21.072</w:t>
            </w:r>
          </w:p>
        </w:tc>
      </w:tr>
      <w:tr w:rsidR="00020B10" w:rsidRPr="00020B10" w14:paraId="6194DF0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7CA7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1850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FF221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CB33D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91234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A029ED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20.97</w:t>
            </w:r>
          </w:p>
        </w:tc>
      </w:tr>
      <w:tr w:rsidR="00020B10" w:rsidRPr="00020B10" w14:paraId="107CABB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3D9EA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FB8D7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A6DBA5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92350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8.026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A086E4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20.878</w:t>
            </w:r>
          </w:p>
        </w:tc>
      </w:tr>
      <w:tr w:rsidR="00020B10" w:rsidRPr="00020B10" w14:paraId="27DFA04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D424E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97BB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07EA4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B3D7E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A6E632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20.866</w:t>
            </w:r>
          </w:p>
        </w:tc>
      </w:tr>
      <w:tr w:rsidR="00020B10" w:rsidRPr="00020B10" w14:paraId="776D070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14589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98B8A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9EFF5C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B4550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22E5B2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20.994</w:t>
            </w:r>
          </w:p>
        </w:tc>
      </w:tr>
      <w:tr w:rsidR="00020B10" w:rsidRPr="00020B10" w14:paraId="19DF725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328D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330B8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14E668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C0284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8.086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D6008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20.962</w:t>
            </w:r>
          </w:p>
        </w:tc>
      </w:tr>
      <w:tr w:rsidR="00020B10" w:rsidRPr="00020B10" w14:paraId="71285AD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31728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0299F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ED9E0D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945E5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1F4387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21.092</w:t>
            </w:r>
          </w:p>
        </w:tc>
      </w:tr>
      <w:tr w:rsidR="00020B10" w:rsidRPr="00020B10" w14:paraId="55F42CD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32E4B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7D3A3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30165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D6F6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C2459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20.968</w:t>
            </w:r>
          </w:p>
        </w:tc>
      </w:tr>
      <w:tr w:rsidR="00020B10" w:rsidRPr="00020B10" w14:paraId="0111091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8E11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8EFC0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D68656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20.29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05E7D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8.024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29D213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20.818</w:t>
            </w:r>
          </w:p>
        </w:tc>
      </w:tr>
      <w:tr w:rsidR="00020B10" w:rsidRPr="00020B10" w14:paraId="512EDB5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96685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2E635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CA5143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05714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8.036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FD674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20.692</w:t>
            </w:r>
          </w:p>
        </w:tc>
      </w:tr>
      <w:tr w:rsidR="00020B10" w:rsidRPr="00020B10" w14:paraId="67BD1A9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21A9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1859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E2AEE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95BC50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A28ED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8.044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74E73C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20.74</w:t>
            </w:r>
          </w:p>
        </w:tc>
      </w:tr>
      <w:tr w:rsidR="00020B10" w:rsidRPr="00020B10" w14:paraId="61997FC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22FF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E7863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F14407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F9412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8.014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345A36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20.798</w:t>
            </w:r>
          </w:p>
        </w:tc>
      </w:tr>
      <w:tr w:rsidR="00020B10" w:rsidRPr="00020B10" w14:paraId="3BF3DDF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C7D05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901AF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766E6D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20.21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B1DA8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7.984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F188D5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20.742</w:t>
            </w:r>
          </w:p>
        </w:tc>
      </w:tr>
      <w:tr w:rsidR="00020B10" w:rsidRPr="00020B10" w14:paraId="798CB3B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7E50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3A77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7.56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119159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20.22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5D6F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7.944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D9CF5C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20.728</w:t>
            </w:r>
          </w:p>
        </w:tc>
      </w:tr>
      <w:tr w:rsidR="00020B10" w:rsidRPr="00020B10" w14:paraId="2FC8A5E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6918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9A98A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CDE1A2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9D1BF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7.946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9467A2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20.668</w:t>
            </w:r>
          </w:p>
        </w:tc>
      </w:tr>
      <w:tr w:rsidR="00020B10" w:rsidRPr="00020B10" w14:paraId="78F14A7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9134D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A4A5C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77860F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2CBAE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7.892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F09E05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20.722</w:t>
            </w:r>
          </w:p>
        </w:tc>
      </w:tr>
      <w:tr w:rsidR="00020B10" w:rsidRPr="00020B10" w14:paraId="22D2DC8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1B82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C2879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ED9448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2725F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7.936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8E7772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20.766</w:t>
            </w:r>
          </w:p>
        </w:tc>
      </w:tr>
      <w:tr w:rsidR="00020B10" w:rsidRPr="00020B10" w14:paraId="695A92A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2D3D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661D8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886800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EA86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8.024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22966D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20.994</w:t>
            </w:r>
          </w:p>
        </w:tc>
      </w:tr>
      <w:tr w:rsidR="00020B10" w:rsidRPr="00020B10" w14:paraId="0A17D73A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B80C7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C42E1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6290CE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E1177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94F165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21.24</w:t>
            </w:r>
          </w:p>
        </w:tc>
      </w:tr>
      <w:tr w:rsidR="00020B10" w:rsidRPr="00020B10" w14:paraId="1CA8C7A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A88F9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9913D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B9B926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4C24B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29CCF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21.308</w:t>
            </w:r>
          </w:p>
        </w:tc>
      </w:tr>
      <w:tr w:rsidR="00020B10" w:rsidRPr="00020B10" w14:paraId="0FF820A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00BDD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1869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7FCF5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F41846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81812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8.318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644297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21.34</w:t>
            </w:r>
          </w:p>
        </w:tc>
      </w:tr>
      <w:tr w:rsidR="00020B10" w:rsidRPr="00020B10" w14:paraId="1CB93FC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8D59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F713E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FC2EC5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F1AFA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8.322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9EB8E2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21.29</w:t>
            </w:r>
          </w:p>
        </w:tc>
      </w:tr>
      <w:tr w:rsidR="00020B10" w:rsidRPr="00020B10" w14:paraId="228C1F7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D014A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B4107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CE8BD5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B45BB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8.288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D30572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21.194</w:t>
            </w:r>
          </w:p>
        </w:tc>
      </w:tr>
      <w:tr w:rsidR="00020B10" w:rsidRPr="00020B10" w14:paraId="56261FB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F660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19FFE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7BD16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1E5AD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8.238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903AA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21.132</w:t>
            </w:r>
          </w:p>
        </w:tc>
      </w:tr>
      <w:tr w:rsidR="00020B10" w:rsidRPr="00020B10" w14:paraId="4B774E5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C42B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B7608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DFE3DC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940FE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8.258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4339F6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21.224</w:t>
            </w:r>
          </w:p>
        </w:tc>
      </w:tr>
      <w:tr w:rsidR="00020B10" w:rsidRPr="00020B10" w14:paraId="4830E2E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55F9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30BA4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0665BB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D9E20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8.258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EC1499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21.096</w:t>
            </w:r>
          </w:p>
        </w:tc>
      </w:tr>
      <w:tr w:rsidR="00020B10" w:rsidRPr="00020B10" w14:paraId="18B6655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E530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42E39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7.86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C22FC3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19.99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329F5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21708B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20.834</w:t>
            </w:r>
          </w:p>
        </w:tc>
      </w:tr>
      <w:tr w:rsidR="00020B10" w:rsidRPr="00020B10" w14:paraId="69591F9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59B28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23110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050280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1C9E7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AF8E43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20.87</w:t>
            </w:r>
          </w:p>
        </w:tc>
      </w:tr>
      <w:tr w:rsidR="00020B10" w:rsidRPr="00020B10" w14:paraId="1A7F6D3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1F15C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92D57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614518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89A32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8.252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F45F97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20.92</w:t>
            </w:r>
          </w:p>
        </w:tc>
      </w:tr>
      <w:tr w:rsidR="00020B10" w:rsidRPr="00020B10" w14:paraId="5737B52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ED3C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5EE3C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A55913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B0430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8.348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808DDF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20.948</w:t>
            </w:r>
          </w:p>
        </w:tc>
      </w:tr>
      <w:tr w:rsidR="00020B10" w:rsidRPr="00020B10" w14:paraId="48C702A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2C848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1879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E4610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96BB97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B6D53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8.296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51F31D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21.092</w:t>
            </w:r>
          </w:p>
        </w:tc>
      </w:tr>
      <w:tr w:rsidR="00020B10" w:rsidRPr="00020B10" w14:paraId="1E4DEAA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DB7E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440C3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94FC1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979F9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8.348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0D3897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21.334</w:t>
            </w:r>
          </w:p>
        </w:tc>
      </w:tr>
      <w:tr w:rsidR="00020B10" w:rsidRPr="00020B10" w14:paraId="4A5C328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0FB7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2CC1E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81880E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17108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8.386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2E15A9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21.436</w:t>
            </w:r>
          </w:p>
        </w:tc>
      </w:tr>
      <w:tr w:rsidR="00020B10" w:rsidRPr="00020B10" w14:paraId="5C10C1F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0A8A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62EDB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F46160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C85CF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8.304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7A2653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21.234</w:t>
            </w:r>
          </w:p>
        </w:tc>
      </w:tr>
      <w:tr w:rsidR="00020B10" w:rsidRPr="00020B10" w14:paraId="317B26E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EE37A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D93B5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2C5306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DE85B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8.134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0BC439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21.056</w:t>
            </w:r>
          </w:p>
        </w:tc>
      </w:tr>
      <w:tr w:rsidR="00020B10" w:rsidRPr="00020B10" w14:paraId="43B5620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0DE6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B04DB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7.77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A21F7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9E556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8.054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54002B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20.804</w:t>
            </w:r>
          </w:p>
        </w:tc>
      </w:tr>
      <w:tr w:rsidR="00020B10" w:rsidRPr="00020B10" w14:paraId="4D12598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7E72D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07B8A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944D59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C398D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8.014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ACA46F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20.746</w:t>
            </w:r>
          </w:p>
        </w:tc>
      </w:tr>
      <w:tr w:rsidR="00020B10" w:rsidRPr="00020B10" w14:paraId="1FD0760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01BFC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26009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6F0900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1E56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7.95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059CB1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20.544</w:t>
            </w:r>
          </w:p>
        </w:tc>
      </w:tr>
      <w:tr w:rsidR="00020B10" w:rsidRPr="00020B10" w14:paraId="0AED4C9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C305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E6B4D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1B3BFD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D490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7.906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0C5AF9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20.71</w:t>
            </w:r>
          </w:p>
        </w:tc>
      </w:tr>
      <w:tr w:rsidR="00020B10" w:rsidRPr="00020B10" w14:paraId="21D0705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0A49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D7C76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609358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581D1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161D9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20.788</w:t>
            </w:r>
          </w:p>
        </w:tc>
      </w:tr>
      <w:tr w:rsidR="00020B10" w:rsidRPr="00020B10" w14:paraId="03D484B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7257F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1889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A5004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2084A4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177A1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8.038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6B4740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20.952</w:t>
            </w:r>
          </w:p>
        </w:tc>
      </w:tr>
      <w:tr w:rsidR="00020B10" w:rsidRPr="00020B10" w14:paraId="5E85D1E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5301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42854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1FF9AA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C085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8.048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3933D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20.988</w:t>
            </w:r>
          </w:p>
        </w:tc>
      </w:tr>
      <w:tr w:rsidR="00020B10" w:rsidRPr="00020B10" w14:paraId="19ACFDC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3A51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70AF4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6012DC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46163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8.062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9CF1D8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21.104</w:t>
            </w:r>
          </w:p>
        </w:tc>
      </w:tr>
      <w:tr w:rsidR="00020B10" w:rsidRPr="00020B10" w14:paraId="3C871BE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91135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9EB13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024E7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884AB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DA776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21.14</w:t>
            </w:r>
          </w:p>
        </w:tc>
      </w:tr>
      <w:tr w:rsidR="00020B10" w:rsidRPr="00020B10" w14:paraId="7143B18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473CA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EF69B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CB6E2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20.57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1666D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8.088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9753A2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21.046</w:t>
            </w:r>
          </w:p>
        </w:tc>
      </w:tr>
      <w:tr w:rsidR="00020B10" w:rsidRPr="00020B10" w14:paraId="4D1A01D0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FF0C1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80C70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5FE8C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71EBB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8.056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96D9C8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21.026</w:t>
            </w:r>
          </w:p>
        </w:tc>
      </w:tr>
      <w:tr w:rsidR="00020B10" w:rsidRPr="00020B10" w14:paraId="41E670B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C4798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1895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78132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682AB0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E84E2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40A803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21.002</w:t>
            </w:r>
          </w:p>
        </w:tc>
      </w:tr>
      <w:tr w:rsidR="00020B10" w:rsidRPr="00020B10" w14:paraId="41CEF33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7FCE9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24443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45A3DB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FE446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9926F9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21.01</w:t>
            </w:r>
          </w:p>
        </w:tc>
      </w:tr>
      <w:tr w:rsidR="00020B10" w:rsidRPr="00020B10" w14:paraId="2D5BFC3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4F07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994E7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863C0C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E8AB0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8.174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9F5FF9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20.896</w:t>
            </w:r>
          </w:p>
        </w:tc>
      </w:tr>
      <w:tr w:rsidR="00020B10" w:rsidRPr="00020B10" w14:paraId="5613B94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8473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01C6E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D385A4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ECC8E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8.198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7E5630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20.966</w:t>
            </w:r>
          </w:p>
        </w:tc>
      </w:tr>
      <w:tr w:rsidR="00020B10" w:rsidRPr="00020B10" w14:paraId="09B06CB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9026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1899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9D5F0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952E82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A0255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8.246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6C61F6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20.984</w:t>
            </w:r>
          </w:p>
        </w:tc>
      </w:tr>
      <w:tr w:rsidR="00020B10" w:rsidRPr="00020B10" w14:paraId="2513095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488E3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83A72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7AF286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ACDC1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8.316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8449E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21.104</w:t>
            </w:r>
          </w:p>
        </w:tc>
      </w:tr>
      <w:tr w:rsidR="00020B10" w:rsidRPr="00020B10" w14:paraId="5E93A16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9345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39546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D68D89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4A613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8.382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280499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21.248</w:t>
            </w:r>
          </w:p>
        </w:tc>
      </w:tr>
      <w:tr w:rsidR="00020B10" w:rsidRPr="00020B10" w14:paraId="03895E5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A5040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985F2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882AF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E656D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8.384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9D9C7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21.356</w:t>
            </w:r>
          </w:p>
        </w:tc>
      </w:tr>
      <w:tr w:rsidR="00020B10" w:rsidRPr="00020B10" w14:paraId="7E641BB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F453B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3D85B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A3F108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69BF2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8.392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3D5DBF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</w:tr>
      <w:tr w:rsidR="00020B10" w:rsidRPr="00020B10" w14:paraId="1DDD333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85A4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FB458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A83F8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9A5AA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994005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21.164</w:t>
            </w:r>
          </w:p>
        </w:tc>
      </w:tr>
      <w:tr w:rsidR="00020B10" w:rsidRPr="00020B10" w14:paraId="12DF731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28E4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186C8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708DFE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8328E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8.276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4C4899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21.056</w:t>
            </w:r>
          </w:p>
        </w:tc>
      </w:tr>
      <w:tr w:rsidR="00020B10" w:rsidRPr="00020B10" w14:paraId="05029E5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4F489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A1BAA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81752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790C4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8.244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D9AE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20.926</w:t>
            </w:r>
          </w:p>
        </w:tc>
      </w:tr>
      <w:tr w:rsidR="00020B10" w:rsidRPr="00020B10" w14:paraId="57B9B66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8256A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437B6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7.95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EE2928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1C635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8.174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D1CDF9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20.744</w:t>
            </w:r>
          </w:p>
        </w:tc>
      </w:tr>
      <w:tr w:rsidR="00020B10" w:rsidRPr="00020B10" w14:paraId="4D6D96A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6BF6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3A425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0FCE9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20.37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7609B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8.168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A5EAF0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20.74</w:t>
            </w:r>
          </w:p>
        </w:tc>
      </w:tr>
      <w:tr w:rsidR="00020B10" w:rsidRPr="00020B10" w14:paraId="078E6A3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3A63B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1909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0FF01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D79A9C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73D55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9CD645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20.898</w:t>
            </w:r>
          </w:p>
        </w:tc>
      </w:tr>
      <w:tr w:rsidR="00020B10" w:rsidRPr="00020B10" w14:paraId="13AACBB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8DA44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E54CD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0C2459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F4E8D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994FC9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20.822</w:t>
            </w:r>
          </w:p>
        </w:tc>
      </w:tr>
      <w:tr w:rsidR="00020B10" w:rsidRPr="00020B10" w14:paraId="005FD25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6721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64B0A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EDADD8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704C9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8.144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8383BE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20.73</w:t>
            </w:r>
          </w:p>
        </w:tc>
      </w:tr>
      <w:tr w:rsidR="00020B10" w:rsidRPr="00020B10" w14:paraId="4D05F7D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14DB8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376D7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6E595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66885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8.188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88753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20.798</w:t>
            </w:r>
          </w:p>
        </w:tc>
      </w:tr>
      <w:tr w:rsidR="00020B10" w:rsidRPr="00020B10" w14:paraId="20B7A8C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015DF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7F111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9C088E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502FE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8.21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14A76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20.804</w:t>
            </w:r>
          </w:p>
        </w:tc>
      </w:tr>
      <w:tr w:rsidR="00020B10" w:rsidRPr="00020B10" w14:paraId="0C4160F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3DE7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0B968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9B6A4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49E5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8.292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507EDF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20.716</w:t>
            </w:r>
          </w:p>
        </w:tc>
      </w:tr>
      <w:tr w:rsidR="00020B10" w:rsidRPr="00020B10" w14:paraId="4F7597D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1D91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614C3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1B6FC6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FCF9D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8.366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B0A915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</w:t>
            </w:r>
          </w:p>
        </w:tc>
      </w:tr>
      <w:tr w:rsidR="00020B10" w:rsidRPr="00020B10" w14:paraId="599DFCF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EA43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DAF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B359D2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D9976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8.376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9184B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21.09</w:t>
            </w:r>
          </w:p>
        </w:tc>
      </w:tr>
      <w:tr w:rsidR="00020B10" w:rsidRPr="00020B10" w14:paraId="6832E3E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FF1D7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1A813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8.02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DDB5DF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B1924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8.346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E4640D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21.156</w:t>
            </w:r>
          </w:p>
        </w:tc>
      </w:tr>
      <w:tr w:rsidR="00020B10" w:rsidRPr="00020B10" w14:paraId="005818A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5E06B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3530C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89C9A3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D4B64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8.312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617F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21.362</w:t>
            </w:r>
          </w:p>
        </w:tc>
      </w:tr>
      <w:tr w:rsidR="00020B10" w:rsidRPr="00020B10" w14:paraId="72F067E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B72A9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1919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EAC8B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122EA2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7C98B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8.27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DFB0B6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21.456</w:t>
            </w:r>
          </w:p>
        </w:tc>
      </w:tr>
      <w:tr w:rsidR="00020B10" w:rsidRPr="00020B10" w14:paraId="19B36840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CFA0D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5A96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3B35C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8C0BC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8.224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AADD43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21.286</w:t>
            </w:r>
          </w:p>
        </w:tc>
      </w:tr>
      <w:tr w:rsidR="00020B10" w:rsidRPr="00020B10" w14:paraId="67B2FD4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315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3B573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E8E658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99F8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8.292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2C982F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21.086</w:t>
            </w:r>
          </w:p>
        </w:tc>
      </w:tr>
      <w:tr w:rsidR="00020B10" w:rsidRPr="00020B10" w14:paraId="2CBD4F1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AC413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4E0D4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4604F2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C8AC3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8.37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844E5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21.14</w:t>
            </w:r>
          </w:p>
        </w:tc>
      </w:tr>
      <w:tr w:rsidR="00020B10" w:rsidRPr="00020B10" w14:paraId="670DB170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8F309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48F76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74770A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B9686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5E7C21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21.132</w:t>
            </w:r>
          </w:p>
        </w:tc>
      </w:tr>
      <w:tr w:rsidR="00020B10" w:rsidRPr="00020B10" w14:paraId="7E00823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5D01A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15806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DEC626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88326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8.454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01A41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21.168</w:t>
            </w:r>
          </w:p>
        </w:tc>
      </w:tr>
      <w:tr w:rsidR="00020B10" w:rsidRPr="00020B10" w14:paraId="5B001FC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91121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6FAB2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307182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3616D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8.488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016EFF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21.298</w:t>
            </w:r>
          </w:p>
        </w:tc>
      </w:tr>
      <w:tr w:rsidR="00020B10" w:rsidRPr="00020B10" w14:paraId="519ABC1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D11C9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41D4B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8B76B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55D6F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025B4E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21.396</w:t>
            </w:r>
          </w:p>
        </w:tc>
      </w:tr>
      <w:tr w:rsidR="00020B10" w:rsidRPr="00020B10" w14:paraId="3F70204A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2EAFF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0BED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D46157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B2950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8.542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20B1D4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21.47</w:t>
            </w:r>
          </w:p>
        </w:tc>
      </w:tr>
      <w:tr w:rsidR="00020B10" w:rsidRPr="00020B10" w14:paraId="51303C8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93806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B1371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9A96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9E4B1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8.584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9B35E2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21.536</w:t>
            </w:r>
          </w:p>
        </w:tc>
      </w:tr>
      <w:tr w:rsidR="00020B10" w:rsidRPr="00020B10" w14:paraId="00D20FBA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028D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1929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7BB9B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89073C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B5778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4B7234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21.428</w:t>
            </w:r>
          </w:p>
        </w:tc>
      </w:tr>
      <w:tr w:rsidR="00020B10" w:rsidRPr="00020B10" w14:paraId="7F56319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2026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11F25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08BEF2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629C0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8.55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907E7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</w:tr>
      <w:tr w:rsidR="00020B10" w:rsidRPr="00020B10" w14:paraId="3F13DFD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A66A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019A1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2815AB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83049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8.548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852E47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21.576</w:t>
            </w:r>
          </w:p>
        </w:tc>
      </w:tr>
      <w:tr w:rsidR="00020B10" w:rsidRPr="00020B10" w14:paraId="5939046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7EBB1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DCD4A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D6B60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12F11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8.586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B77CB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21.51</w:t>
            </w:r>
          </w:p>
        </w:tc>
      </w:tr>
      <w:tr w:rsidR="00020B10" w:rsidRPr="00020B10" w14:paraId="1C1481C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6B92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CEEF5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5C1995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23FD7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2C0735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21.414</w:t>
            </w:r>
          </w:p>
        </w:tc>
      </w:tr>
      <w:tr w:rsidR="00020B10" w:rsidRPr="00020B10" w14:paraId="7BBFA9F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4891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CBF53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8C4D1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75ADE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8.606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C9DC5F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21.504</w:t>
            </w:r>
          </w:p>
        </w:tc>
      </w:tr>
      <w:tr w:rsidR="00020B10" w:rsidRPr="00020B10" w14:paraId="5E14F5EA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E7FC2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C0A65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1BAAA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1E9AB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8.584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E235F8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</w:tr>
      <w:tr w:rsidR="00020B10" w:rsidRPr="00020B10" w14:paraId="0B2E04FA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2B089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F683D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22CC54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98ACB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8.55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E26378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21.56</w:t>
            </w:r>
          </w:p>
        </w:tc>
      </w:tr>
      <w:tr w:rsidR="00020B10" w:rsidRPr="00020B10" w14:paraId="5EAE6E8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19BB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40DF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5D1E24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E20C3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8.548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DFA843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21.638</w:t>
            </w:r>
          </w:p>
        </w:tc>
      </w:tr>
      <w:tr w:rsidR="00020B10" w:rsidRPr="00020B10" w14:paraId="757C4B8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D3B86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56A64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C34ED1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7897A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8.652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E5D89C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21.574</w:t>
            </w:r>
          </w:p>
        </w:tc>
      </w:tr>
      <w:tr w:rsidR="00020B10" w:rsidRPr="00020B10" w14:paraId="53626E0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6B1E0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1939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6C39E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6F7203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9B1BF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8.678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68CD20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21.64</w:t>
            </w:r>
          </w:p>
        </w:tc>
      </w:tr>
      <w:tr w:rsidR="00020B10" w:rsidRPr="00020B10" w14:paraId="05E81A0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4B24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1940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D91C0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815DDA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E5A36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8.726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BAFF7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21.636</w:t>
            </w:r>
          </w:p>
        </w:tc>
      </w:tr>
      <w:tr w:rsidR="00020B10" w:rsidRPr="00020B10" w14:paraId="64CA083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C550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97453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B46132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58F13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8.77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12BB4F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21.588</w:t>
            </w:r>
          </w:p>
        </w:tc>
      </w:tr>
      <w:tr w:rsidR="00020B10" w:rsidRPr="00020B10" w14:paraId="74B1D95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B52A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8E642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9A4E85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71FF9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8.776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E67F1B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21.542</w:t>
            </w:r>
          </w:p>
        </w:tc>
      </w:tr>
      <w:tr w:rsidR="00020B10" w:rsidRPr="00020B10" w14:paraId="3379FEC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BDE3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B87DF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4C5E12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5B35E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43013F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21.628</w:t>
            </w:r>
          </w:p>
        </w:tc>
      </w:tr>
      <w:tr w:rsidR="00020B10" w:rsidRPr="00020B10" w14:paraId="246342B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F3C2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22AE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A800B2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3889B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8.774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D092F2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21.538</w:t>
            </w:r>
          </w:p>
        </w:tc>
      </w:tr>
      <w:tr w:rsidR="00020B10" w:rsidRPr="00020B10" w14:paraId="2D97689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4166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DBC9F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CE058E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BEA08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D205CD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21.386</w:t>
            </w:r>
          </w:p>
        </w:tc>
      </w:tr>
      <w:tr w:rsidR="00020B10" w:rsidRPr="00020B10" w14:paraId="7E72D8A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5698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FE9B7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9DFC6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E866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C2D50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21.386</w:t>
            </w:r>
          </w:p>
        </w:tc>
      </w:tr>
      <w:tr w:rsidR="00020B10" w:rsidRPr="00020B10" w14:paraId="43313C8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EDCB6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A1986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16124D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21.94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CE985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EB6BB0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21.456</w:t>
            </w:r>
          </w:p>
        </w:tc>
      </w:tr>
      <w:tr w:rsidR="00020B10" w:rsidRPr="00020B10" w14:paraId="280586A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EBEA2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837FB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2C842C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20.88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B609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D8A26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21.362</w:t>
            </w:r>
          </w:p>
        </w:tc>
      </w:tr>
      <w:tr w:rsidR="00020B10" w:rsidRPr="00020B10" w14:paraId="11F4A71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AB17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1949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47206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3B3317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20.68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7E5E0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6EB0A3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21.218</w:t>
            </w:r>
          </w:p>
        </w:tc>
      </w:tr>
      <w:tr w:rsidR="00020B10" w:rsidRPr="00020B10" w14:paraId="7B69F6EA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C056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27787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6461ED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1ADAC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8.638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046E91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21.358</w:t>
            </w:r>
          </w:p>
        </w:tc>
      </w:tr>
      <w:tr w:rsidR="00020B10" w:rsidRPr="00020B10" w14:paraId="0CC7E90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32791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5CAB4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02435B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2D5C4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F3B30B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21.37</w:t>
            </w:r>
          </w:p>
        </w:tc>
      </w:tr>
      <w:tr w:rsidR="00020B10" w:rsidRPr="00020B10" w14:paraId="395D1F3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31BD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8EE0D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5546FB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21.92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4DE67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8.596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E8F452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21.366</w:t>
            </w:r>
          </w:p>
        </w:tc>
      </w:tr>
      <w:tr w:rsidR="00020B10" w:rsidRPr="00020B10" w14:paraId="37C7EDD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48D3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9CB2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A6340A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B51ED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B6BF5F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21.424</w:t>
            </w:r>
          </w:p>
        </w:tc>
      </w:tr>
      <w:tr w:rsidR="00020B10" w:rsidRPr="00020B10" w14:paraId="119463E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CBE5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1E793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E1C8DD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79612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8.614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3918B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21.578</w:t>
            </w:r>
          </w:p>
        </w:tc>
      </w:tr>
      <w:tr w:rsidR="00020B10" w:rsidRPr="00020B10" w14:paraId="4D311A6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8B39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9E5D3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06A7A5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E35AE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8.666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022415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21.692</w:t>
            </w:r>
          </w:p>
        </w:tc>
      </w:tr>
      <w:tr w:rsidR="00020B10" w:rsidRPr="00020B10" w14:paraId="3025313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CE573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F5314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E7119B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F5151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8.596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3609D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21.624</w:t>
            </w:r>
          </w:p>
        </w:tc>
      </w:tr>
      <w:tr w:rsidR="00020B10" w:rsidRPr="00020B10" w14:paraId="70DCA7C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DBAD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56666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3A29CF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6D52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8.614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CF57D8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21.538</w:t>
            </w:r>
          </w:p>
        </w:tc>
      </w:tr>
      <w:tr w:rsidR="00020B10" w:rsidRPr="00020B10" w14:paraId="1FB970D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1EB5C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3127D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5D2C0B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391E1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8.594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744A6A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21.674</w:t>
            </w:r>
          </w:p>
        </w:tc>
      </w:tr>
      <w:tr w:rsidR="00020B10" w:rsidRPr="00020B10" w14:paraId="6E2D6C0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BAA3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1959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2E21A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ACEC2F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1949E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A34FF2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</w:tr>
      <w:tr w:rsidR="00020B10" w:rsidRPr="00020B10" w14:paraId="25DF3C3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9577B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1DC1F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4A682C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F3338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8.618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0BAC5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21.62</w:t>
            </w:r>
          </w:p>
        </w:tc>
      </w:tr>
      <w:tr w:rsidR="00020B10" w:rsidRPr="00020B10" w14:paraId="7949200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167DE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E7B71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966E5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90ED4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8.722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1EC822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21.552</w:t>
            </w:r>
          </w:p>
        </w:tc>
      </w:tr>
      <w:tr w:rsidR="00020B10" w:rsidRPr="00020B10" w14:paraId="16339B8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F7A6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E86A0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1399FB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22.11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B0CFE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8.726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C25838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21.676</w:t>
            </w:r>
          </w:p>
        </w:tc>
      </w:tr>
      <w:tr w:rsidR="00020B10" w:rsidRPr="00020B10" w14:paraId="6B6097D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E1BB0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D0FA3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61BB2B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22.09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A52E0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8.744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EE3271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21.724</w:t>
            </w:r>
          </w:p>
        </w:tc>
      </w:tr>
      <w:tr w:rsidR="00020B10" w:rsidRPr="00020B10" w14:paraId="4C87099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D18B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9B3FE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8EFB67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37F7D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12C535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21.742</w:t>
            </w:r>
          </w:p>
        </w:tc>
      </w:tr>
      <w:tr w:rsidR="00020B10" w:rsidRPr="00020B10" w14:paraId="6C391BB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730B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5581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EF1426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8D06F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55014C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21.586</w:t>
            </w:r>
          </w:p>
        </w:tc>
      </w:tr>
      <w:tr w:rsidR="00020B10" w:rsidRPr="00020B10" w14:paraId="2A15FD0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8E8A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32899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4D62D4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94673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8.63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3499CE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21.778</w:t>
            </w:r>
          </w:p>
        </w:tc>
      </w:tr>
      <w:tr w:rsidR="00020B10" w:rsidRPr="00020B10" w14:paraId="67CBE61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9A41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39651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9E90A6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20.92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41482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F7A744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21.54</w:t>
            </w:r>
          </w:p>
        </w:tc>
      </w:tr>
      <w:tr w:rsidR="00020B10" w:rsidRPr="00020B10" w14:paraId="43497E3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47DF5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4F1F2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A6A4D1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1C613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8.552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ACA707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21.418</w:t>
            </w:r>
          </w:p>
        </w:tc>
      </w:tr>
      <w:tr w:rsidR="00020B10" w:rsidRPr="00020B10" w14:paraId="6852D46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CD17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1969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7D6E6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700E55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6B33D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8.59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3B0950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</w:tr>
      <w:tr w:rsidR="00020B10" w:rsidRPr="00020B10" w14:paraId="5D85078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AAA7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5967A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2EB1B4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82854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8.624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3FD2C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21.582</w:t>
            </w:r>
          </w:p>
        </w:tc>
      </w:tr>
      <w:tr w:rsidR="00020B10" w:rsidRPr="00020B10" w14:paraId="4B77C5E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7FE3C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52E3B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2F614A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83479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8.624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85DA46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21.444</w:t>
            </w:r>
          </w:p>
        </w:tc>
      </w:tr>
      <w:tr w:rsidR="00020B10" w:rsidRPr="00020B10" w14:paraId="6B8203D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F0E0C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EBF74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7B29F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062FF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8.584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6AEFE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21.574</w:t>
            </w:r>
          </w:p>
        </w:tc>
      </w:tr>
      <w:tr w:rsidR="00020B10" w:rsidRPr="00020B10" w14:paraId="2969FF7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B807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DD2CA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8.95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005E1A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AE69E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A20DA7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21.562</w:t>
            </w:r>
          </w:p>
        </w:tc>
      </w:tr>
      <w:tr w:rsidR="00020B10" w:rsidRPr="00020B10" w14:paraId="374E419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B4CB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3A7D9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8.47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1F1E34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A8DC3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8.644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414A6C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21.496</w:t>
            </w:r>
          </w:p>
        </w:tc>
      </w:tr>
      <w:tr w:rsidR="00020B10" w:rsidRPr="00020B10" w14:paraId="1CCA592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6DA8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6B42D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4F10AD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3A1C9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8.652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668C7E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21.46</w:t>
            </w:r>
          </w:p>
        </w:tc>
      </w:tr>
      <w:tr w:rsidR="00020B10" w:rsidRPr="00020B10" w14:paraId="2042E2E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A7A9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CDDBC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F74605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A0D2A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8.602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ABE43F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21.434</w:t>
            </w:r>
          </w:p>
        </w:tc>
      </w:tr>
      <w:tr w:rsidR="00020B10" w:rsidRPr="00020B10" w14:paraId="7CBFDBD0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889C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9A251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78D5A4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CDA39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8.672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00AE35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21.434</w:t>
            </w:r>
          </w:p>
        </w:tc>
      </w:tr>
      <w:tr w:rsidR="00020B10" w:rsidRPr="00020B10" w14:paraId="7255F85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0B3A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D8AF2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C4992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343E2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641B8A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21.484</w:t>
            </w:r>
          </w:p>
        </w:tc>
      </w:tr>
      <w:tr w:rsidR="00020B10" w:rsidRPr="00020B10" w14:paraId="1DF6DF4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536B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1979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B0CFF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F2612A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22.06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A5D8F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8.672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F828A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21.586</w:t>
            </w:r>
          </w:p>
        </w:tc>
      </w:tr>
      <w:tr w:rsidR="00020B10" w:rsidRPr="00020B10" w14:paraId="570C34CC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E0765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29CA3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8.98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6407B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BD62F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68B3F6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21.62</w:t>
            </w:r>
          </w:p>
        </w:tc>
      </w:tr>
      <w:tr w:rsidR="00020B10" w:rsidRPr="00020B10" w14:paraId="3DE6CF3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262F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AC0E1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9.17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4A5C9E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3F36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8.884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F2808C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21.648</w:t>
            </w:r>
          </w:p>
        </w:tc>
      </w:tr>
      <w:tr w:rsidR="00020B10" w:rsidRPr="00020B10" w14:paraId="6F62D2F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7EE3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6A4BC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3EB14E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21.04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8D872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8.842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86EDE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21.542</w:t>
            </w:r>
          </w:p>
        </w:tc>
      </w:tr>
      <w:tr w:rsidR="00020B10" w:rsidRPr="00020B10" w14:paraId="0C8F121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3880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C7113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9EB870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20.75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A7E58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8.91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31DE2B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21.358</w:t>
            </w:r>
          </w:p>
        </w:tc>
      </w:tr>
      <w:tr w:rsidR="00020B10" w:rsidRPr="00020B10" w14:paraId="56106F2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B6027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89E16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099198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74A26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8.902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877E9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21.21</w:t>
            </w:r>
          </w:p>
        </w:tc>
      </w:tr>
      <w:tr w:rsidR="00020B10" w:rsidRPr="00020B10" w14:paraId="52B5596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4EE2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1985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B136D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8.66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E91CCC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6A56C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8.838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C909BC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</w:tr>
      <w:tr w:rsidR="00020B10" w:rsidRPr="00020B10" w14:paraId="7893B3C7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3366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BB0EE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0373C3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EA9D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8.77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7970B2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21.27</w:t>
            </w:r>
          </w:p>
        </w:tc>
      </w:tr>
      <w:tr w:rsidR="00020B10" w:rsidRPr="00020B10" w14:paraId="50BB8E8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4C69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244F7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8.99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A09B80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21.24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E529E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F84479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21.31</w:t>
            </w:r>
          </w:p>
        </w:tc>
      </w:tr>
      <w:tr w:rsidR="00020B10" w:rsidRPr="00020B10" w14:paraId="17010CC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791A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7ABD5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7BF2D2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348D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8.874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72C3BD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21.49</w:t>
            </w:r>
          </w:p>
        </w:tc>
      </w:tr>
      <w:tr w:rsidR="00020B10" w:rsidRPr="00020B10" w14:paraId="50C6C74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53644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1989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3A4CD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8.92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7A36AB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40C8D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8.92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764CAD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21.512</w:t>
            </w:r>
          </w:p>
        </w:tc>
      </w:tr>
      <w:tr w:rsidR="00020B10" w:rsidRPr="00020B10" w14:paraId="0B046F2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74CC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A9364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94F0E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E9B77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9.034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3024E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21.488</w:t>
            </w:r>
          </w:p>
        </w:tc>
      </w:tr>
      <w:tr w:rsidR="00020B10" w:rsidRPr="00020B10" w14:paraId="7BA8730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28548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407FF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779D8E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84172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9.104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E77F96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21.514</w:t>
            </w:r>
          </w:p>
        </w:tc>
      </w:tr>
      <w:tr w:rsidR="00020B10" w:rsidRPr="00020B10" w14:paraId="7FD91C8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52E39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F1C2F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D05C0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21.11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67A00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9.074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972454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21.488</w:t>
            </w:r>
          </w:p>
        </w:tc>
      </w:tr>
      <w:tr w:rsidR="00020B10" w:rsidRPr="00020B10" w14:paraId="698C3A9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28F99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FB90F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8.87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2F5F4C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BD53D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9.008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A45F9C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21.516</w:t>
            </w:r>
          </w:p>
        </w:tc>
      </w:tr>
      <w:tr w:rsidR="00020B10" w:rsidRPr="00020B10" w14:paraId="7506F3B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B146A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F0D9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CCF134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22.02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22A25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9.032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EBAF2F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21.634</w:t>
            </w:r>
          </w:p>
        </w:tc>
      </w:tr>
      <w:tr w:rsidR="00020B10" w:rsidRPr="00020B10" w14:paraId="279DDC2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1CB5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A1AFA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9.35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CDD641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21.56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5614C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9.056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568269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21.626</w:t>
            </w:r>
          </w:p>
        </w:tc>
      </w:tr>
      <w:tr w:rsidR="00020B10" w:rsidRPr="00020B10" w14:paraId="27FDBA1A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13A7D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1A137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9.04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A69463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B6CC1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9.028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BFD29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21.672</w:t>
            </w:r>
          </w:p>
        </w:tc>
      </w:tr>
      <w:tr w:rsidR="00020B10" w:rsidRPr="00020B10" w14:paraId="79983811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93E7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3EAFA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7E571A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45372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260E0A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21.74</w:t>
            </w:r>
          </w:p>
        </w:tc>
      </w:tr>
      <w:tr w:rsidR="00020B10" w:rsidRPr="00020B10" w14:paraId="1C9DA202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ABE19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FAD3D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49DEBD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22.36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6CB5C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A8648A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21.854</w:t>
            </w:r>
          </w:p>
        </w:tc>
      </w:tr>
      <w:tr w:rsidR="00020B10" w:rsidRPr="00020B10" w14:paraId="2AD2A9A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CE5D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1999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E95A8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9.29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74260C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86AE0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1CFC55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21.906</w:t>
            </w:r>
          </w:p>
        </w:tc>
      </w:tr>
      <w:tr w:rsidR="00020B10" w:rsidRPr="00020B10" w14:paraId="0F104540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2EF4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1D2C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DF01D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21.49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576DA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9.25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115740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21.892</w:t>
            </w:r>
          </w:p>
        </w:tc>
      </w:tr>
      <w:tr w:rsidR="00020B10" w:rsidRPr="00020B10" w14:paraId="0E2C75D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3D578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53C77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9.41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318BA3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AB8A9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9.324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DF1BEA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21.982</w:t>
            </w:r>
          </w:p>
        </w:tc>
      </w:tr>
      <w:tr w:rsidR="00020B10" w:rsidRPr="00020B10" w14:paraId="3F467C4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B1C37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A5CBC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87A00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22.41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132DC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9.398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BD0AB3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22.174</w:t>
            </w:r>
          </w:p>
        </w:tc>
      </w:tr>
      <w:tr w:rsidR="00020B10" w:rsidRPr="00020B10" w14:paraId="39BCE49F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1BB63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2B56A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1A8B86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22.17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B7694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74E165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22.136</w:t>
            </w:r>
          </w:p>
        </w:tc>
      </w:tr>
      <w:tr w:rsidR="00020B10" w:rsidRPr="00020B10" w14:paraId="77F8C263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9B84C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2004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407D2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9.32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80F603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EA3C2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9.406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511691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22.096</w:t>
            </w:r>
          </w:p>
        </w:tc>
      </w:tr>
      <w:tr w:rsidR="00020B10" w:rsidRPr="00020B10" w14:paraId="7D48EEF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46360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94907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377668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22.01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A5D49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9.506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2DA5703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22.2</w:t>
            </w:r>
          </w:p>
        </w:tc>
      </w:tr>
      <w:tr w:rsidR="00020B10" w:rsidRPr="00020B10" w14:paraId="7FF3ED48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049AF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BA3E7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4FB266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22.05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FC5E8E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9C46F6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22.144</w:t>
            </w:r>
          </w:p>
        </w:tc>
      </w:tr>
      <w:tr w:rsidR="00020B10" w:rsidRPr="00020B10" w14:paraId="71633BDD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2DC0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1F5ED7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9.73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38652B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22.36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1F426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9.562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143CED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22.134</w:t>
            </w:r>
          </w:p>
        </w:tc>
      </w:tr>
      <w:tr w:rsidR="00020B10" w:rsidRPr="00020B10" w14:paraId="7BB4AA9B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C6FBF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2008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57999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9.43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4AB762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22.64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E11A5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9.542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BBBFA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22.228</w:t>
            </w:r>
          </w:p>
        </w:tc>
      </w:tr>
      <w:tr w:rsidR="00020B10" w:rsidRPr="00020B10" w14:paraId="3D1BC866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01FD6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2009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637DC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3DD5D4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22.63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50AE7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842935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22.338</w:t>
            </w:r>
          </w:p>
        </w:tc>
      </w:tr>
      <w:tr w:rsidR="00020B10" w:rsidRPr="00020B10" w14:paraId="0F0E516E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3CFB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2010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37C9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5EF64D4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23.72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FBE6C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9D1C20D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22.68</w:t>
            </w:r>
          </w:p>
        </w:tc>
      </w:tr>
      <w:tr w:rsidR="00020B10" w:rsidRPr="00020B10" w14:paraId="5D1DC2B4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56A13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2011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743E1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9.52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F7E89D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21.99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79D6C5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9.578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130EDC0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22.668</w:t>
            </w:r>
          </w:p>
        </w:tc>
      </w:tr>
      <w:tr w:rsidR="00020B10" w:rsidRPr="00020B10" w14:paraId="0C1913D9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35911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2012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3CCDA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5AB19EC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0E55CB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9.534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0FE052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22.692</w:t>
            </w:r>
          </w:p>
        </w:tc>
      </w:tr>
      <w:tr w:rsidR="00020B10" w:rsidRPr="00020B10" w14:paraId="48625E15" w14:textId="77777777" w:rsidTr="00020B10">
        <w:trPr>
          <w:trHeight w:val="300"/>
          <w:jc w:val="center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B1B6A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B10">
              <w:rPr>
                <w:rFonts w:ascii="Calibri" w:eastAsia="Times New Roman" w:hAnsi="Calibri" w:cs="Calibri"/>
                <w:b/>
                <w:bCs/>
                <w:color w:val="000000"/>
              </w:rPr>
              <w:t>2013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F77218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9.61</w:t>
            </w:r>
          </w:p>
        </w:tc>
        <w:tc>
          <w:tcPr>
            <w:tcW w:w="19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2E0F296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22.91</w:t>
            </w:r>
          </w:p>
        </w:tc>
        <w:tc>
          <w:tcPr>
            <w:tcW w:w="2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C74599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9.57</w:t>
            </w:r>
          </w:p>
        </w:tc>
        <w:tc>
          <w:tcPr>
            <w:tcW w:w="20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9C5E802" w14:textId="77777777" w:rsidR="00020B10" w:rsidRPr="00020B10" w:rsidRDefault="00020B10" w:rsidP="000B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B10">
              <w:rPr>
                <w:rFonts w:ascii="Calibri" w:eastAsia="Times New Roman" w:hAnsi="Calibri" w:cs="Calibri"/>
                <w:color w:val="000000"/>
              </w:rPr>
              <w:t>22.746</w:t>
            </w:r>
          </w:p>
        </w:tc>
      </w:tr>
    </w:tbl>
    <w:p w14:paraId="1626F238" w14:textId="6BCE2DF9" w:rsidR="000B45C3" w:rsidRDefault="000B45C3" w:rsidP="000B45C3">
      <w:pPr>
        <w:jc w:val="center"/>
      </w:pPr>
    </w:p>
    <w:sectPr w:rsidR="000B45C3" w:rsidSect="00020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58C7"/>
    <w:multiLevelType w:val="hybridMultilevel"/>
    <w:tmpl w:val="F9D4D882"/>
    <w:lvl w:ilvl="0" w:tplc="6C7E88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7177CB"/>
    <w:multiLevelType w:val="hybridMultilevel"/>
    <w:tmpl w:val="76A88DC6"/>
    <w:lvl w:ilvl="0" w:tplc="6C7E88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02C45"/>
    <w:multiLevelType w:val="hybridMultilevel"/>
    <w:tmpl w:val="8FDA3074"/>
    <w:lvl w:ilvl="0" w:tplc="34BECE4A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947E9"/>
    <w:multiLevelType w:val="hybridMultilevel"/>
    <w:tmpl w:val="F996A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B45C3"/>
    <w:rsid w:val="000C3A4C"/>
    <w:rsid w:val="005B0D4E"/>
    <w:rsid w:val="008A5D47"/>
    <w:rsid w:val="008D33CD"/>
    <w:rsid w:val="00B83545"/>
    <w:rsid w:val="00F4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400C"/>
  <w15:chartTrackingRefBased/>
  <w15:docId w15:val="{04348F15-11BA-4386-A7ED-01360385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\Data%20NanoDegree\01%20Welcome\02\Global%20VS%20Cair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\Data%20NanoDegree\01%20Welcome\02\Global%20VS%20Cair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Cairo tempreature and Global Temperature from</a:t>
            </a:r>
            <a:r>
              <a:rPr lang="en-US" baseline="0"/>
              <a:t> 1808 : 2012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'Global VS Cairo'!$C$11</c:f>
              <c:strCache>
                <c:ptCount val="1"/>
                <c:pt idx="0">
                  <c:v>Global AVG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'Global VS Cairo'!$B$12:$B$217</c:f>
              <c:numCache>
                <c:formatCode>General</c:formatCode>
                <c:ptCount val="206"/>
                <c:pt idx="0">
                  <c:v>1808</c:v>
                </c:pt>
                <c:pt idx="1">
                  <c:v>1809</c:v>
                </c:pt>
                <c:pt idx="2">
                  <c:v>1810</c:v>
                </c:pt>
                <c:pt idx="3">
                  <c:v>1811</c:v>
                </c:pt>
                <c:pt idx="4">
                  <c:v>1812</c:v>
                </c:pt>
                <c:pt idx="5">
                  <c:v>1813</c:v>
                </c:pt>
                <c:pt idx="6">
                  <c:v>1814</c:v>
                </c:pt>
                <c:pt idx="7">
                  <c:v>1815</c:v>
                </c:pt>
                <c:pt idx="8">
                  <c:v>1816</c:v>
                </c:pt>
                <c:pt idx="9">
                  <c:v>1817</c:v>
                </c:pt>
                <c:pt idx="10">
                  <c:v>1818</c:v>
                </c:pt>
                <c:pt idx="11">
                  <c:v>1819</c:v>
                </c:pt>
                <c:pt idx="12">
                  <c:v>1820</c:v>
                </c:pt>
                <c:pt idx="13">
                  <c:v>1821</c:v>
                </c:pt>
                <c:pt idx="14">
                  <c:v>1822</c:v>
                </c:pt>
                <c:pt idx="15">
                  <c:v>1823</c:v>
                </c:pt>
                <c:pt idx="16">
                  <c:v>1824</c:v>
                </c:pt>
                <c:pt idx="17">
                  <c:v>1825</c:v>
                </c:pt>
                <c:pt idx="18">
                  <c:v>1826</c:v>
                </c:pt>
                <c:pt idx="19">
                  <c:v>1827</c:v>
                </c:pt>
                <c:pt idx="20">
                  <c:v>1828</c:v>
                </c:pt>
                <c:pt idx="21">
                  <c:v>1829</c:v>
                </c:pt>
                <c:pt idx="22">
                  <c:v>1830</c:v>
                </c:pt>
                <c:pt idx="23">
                  <c:v>1831</c:v>
                </c:pt>
                <c:pt idx="24">
                  <c:v>1832</c:v>
                </c:pt>
                <c:pt idx="25">
                  <c:v>1833</c:v>
                </c:pt>
                <c:pt idx="26">
                  <c:v>1834</c:v>
                </c:pt>
                <c:pt idx="27">
                  <c:v>1835</c:v>
                </c:pt>
                <c:pt idx="28">
                  <c:v>1836</c:v>
                </c:pt>
                <c:pt idx="29">
                  <c:v>1837</c:v>
                </c:pt>
                <c:pt idx="30">
                  <c:v>1838</c:v>
                </c:pt>
                <c:pt idx="31">
                  <c:v>1839</c:v>
                </c:pt>
                <c:pt idx="32">
                  <c:v>1840</c:v>
                </c:pt>
                <c:pt idx="33">
                  <c:v>1841</c:v>
                </c:pt>
                <c:pt idx="34">
                  <c:v>1842</c:v>
                </c:pt>
                <c:pt idx="35">
                  <c:v>1843</c:v>
                </c:pt>
                <c:pt idx="36">
                  <c:v>1844</c:v>
                </c:pt>
                <c:pt idx="37">
                  <c:v>1845</c:v>
                </c:pt>
                <c:pt idx="38">
                  <c:v>1846</c:v>
                </c:pt>
                <c:pt idx="39">
                  <c:v>1847</c:v>
                </c:pt>
                <c:pt idx="40">
                  <c:v>1848</c:v>
                </c:pt>
                <c:pt idx="41">
                  <c:v>1849</c:v>
                </c:pt>
                <c:pt idx="42">
                  <c:v>1850</c:v>
                </c:pt>
                <c:pt idx="43">
                  <c:v>1851</c:v>
                </c:pt>
                <c:pt idx="44">
                  <c:v>1852</c:v>
                </c:pt>
                <c:pt idx="45">
                  <c:v>1853</c:v>
                </c:pt>
                <c:pt idx="46">
                  <c:v>1854</c:v>
                </c:pt>
                <c:pt idx="47">
                  <c:v>1855</c:v>
                </c:pt>
                <c:pt idx="48">
                  <c:v>1856</c:v>
                </c:pt>
                <c:pt idx="49">
                  <c:v>1857</c:v>
                </c:pt>
                <c:pt idx="50">
                  <c:v>1858</c:v>
                </c:pt>
                <c:pt idx="51">
                  <c:v>1859</c:v>
                </c:pt>
                <c:pt idx="52">
                  <c:v>1860</c:v>
                </c:pt>
                <c:pt idx="53">
                  <c:v>1861</c:v>
                </c:pt>
                <c:pt idx="54">
                  <c:v>1862</c:v>
                </c:pt>
                <c:pt idx="55">
                  <c:v>1863</c:v>
                </c:pt>
                <c:pt idx="56">
                  <c:v>1864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'Global VS Cairo'!$C$12:$C$217</c:f>
              <c:numCache>
                <c:formatCode>General</c:formatCode>
                <c:ptCount val="206"/>
                <c:pt idx="0">
                  <c:v>7.63</c:v>
                </c:pt>
                <c:pt idx="1">
                  <c:v>7.08</c:v>
                </c:pt>
                <c:pt idx="2">
                  <c:v>6.92</c:v>
                </c:pt>
                <c:pt idx="3">
                  <c:v>6.86</c:v>
                </c:pt>
                <c:pt idx="4">
                  <c:v>7.05</c:v>
                </c:pt>
                <c:pt idx="5">
                  <c:v>7.74</c:v>
                </c:pt>
                <c:pt idx="6">
                  <c:v>7.59</c:v>
                </c:pt>
                <c:pt idx="7">
                  <c:v>7.24</c:v>
                </c:pt>
                <c:pt idx="8">
                  <c:v>6.94</c:v>
                </c:pt>
                <c:pt idx="9">
                  <c:v>6.98</c:v>
                </c:pt>
                <c:pt idx="10">
                  <c:v>7.83</c:v>
                </c:pt>
                <c:pt idx="11">
                  <c:v>7.37</c:v>
                </c:pt>
                <c:pt idx="12">
                  <c:v>7.62</c:v>
                </c:pt>
                <c:pt idx="13">
                  <c:v>8.09</c:v>
                </c:pt>
                <c:pt idx="14">
                  <c:v>8.19</c:v>
                </c:pt>
                <c:pt idx="15">
                  <c:v>7.72</c:v>
                </c:pt>
                <c:pt idx="16">
                  <c:v>8.5500000000000007</c:v>
                </c:pt>
                <c:pt idx="17">
                  <c:v>8.39</c:v>
                </c:pt>
                <c:pt idx="18">
                  <c:v>8.36</c:v>
                </c:pt>
                <c:pt idx="19">
                  <c:v>8.81</c:v>
                </c:pt>
                <c:pt idx="20">
                  <c:v>8.17</c:v>
                </c:pt>
                <c:pt idx="21">
                  <c:v>7.94</c:v>
                </c:pt>
                <c:pt idx="22">
                  <c:v>8.52</c:v>
                </c:pt>
                <c:pt idx="23">
                  <c:v>7.64</c:v>
                </c:pt>
                <c:pt idx="24">
                  <c:v>7.45</c:v>
                </c:pt>
                <c:pt idx="25">
                  <c:v>8.01</c:v>
                </c:pt>
                <c:pt idx="26">
                  <c:v>8.15</c:v>
                </c:pt>
                <c:pt idx="27">
                  <c:v>7.39</c:v>
                </c:pt>
                <c:pt idx="28">
                  <c:v>7.7</c:v>
                </c:pt>
                <c:pt idx="29">
                  <c:v>7.38</c:v>
                </c:pt>
                <c:pt idx="30">
                  <c:v>7.51</c:v>
                </c:pt>
                <c:pt idx="31">
                  <c:v>7.63</c:v>
                </c:pt>
                <c:pt idx="32">
                  <c:v>7.8</c:v>
                </c:pt>
                <c:pt idx="33">
                  <c:v>7.69</c:v>
                </c:pt>
                <c:pt idx="34">
                  <c:v>8.02</c:v>
                </c:pt>
                <c:pt idx="35">
                  <c:v>8.17</c:v>
                </c:pt>
                <c:pt idx="36">
                  <c:v>7.65</c:v>
                </c:pt>
                <c:pt idx="37">
                  <c:v>7.85</c:v>
                </c:pt>
                <c:pt idx="38">
                  <c:v>8.5500000000000007</c:v>
                </c:pt>
                <c:pt idx="39">
                  <c:v>8.09</c:v>
                </c:pt>
                <c:pt idx="40">
                  <c:v>7.98</c:v>
                </c:pt>
                <c:pt idx="41">
                  <c:v>7.98</c:v>
                </c:pt>
                <c:pt idx="42">
                  <c:v>7.9</c:v>
                </c:pt>
                <c:pt idx="43">
                  <c:v>8.18</c:v>
                </c:pt>
                <c:pt idx="44">
                  <c:v>8.1</c:v>
                </c:pt>
                <c:pt idx="45">
                  <c:v>8.0399999999999991</c:v>
                </c:pt>
                <c:pt idx="46">
                  <c:v>8.2100000000000009</c:v>
                </c:pt>
                <c:pt idx="47">
                  <c:v>8.11</c:v>
                </c:pt>
                <c:pt idx="48">
                  <c:v>8</c:v>
                </c:pt>
                <c:pt idx="49">
                  <c:v>7.76</c:v>
                </c:pt>
                <c:pt idx="50">
                  <c:v>8.1</c:v>
                </c:pt>
                <c:pt idx="51">
                  <c:v>8.25</c:v>
                </c:pt>
                <c:pt idx="52">
                  <c:v>7.96</c:v>
                </c:pt>
                <c:pt idx="53">
                  <c:v>7.85</c:v>
                </c:pt>
                <c:pt idx="54">
                  <c:v>7.56</c:v>
                </c:pt>
                <c:pt idx="55">
                  <c:v>8.11</c:v>
                </c:pt>
                <c:pt idx="56">
                  <c:v>7.98</c:v>
                </c:pt>
                <c:pt idx="57">
                  <c:v>8.18</c:v>
                </c:pt>
                <c:pt idx="58">
                  <c:v>8.2899999999999991</c:v>
                </c:pt>
                <c:pt idx="59">
                  <c:v>8.44</c:v>
                </c:pt>
                <c:pt idx="60">
                  <c:v>8.25</c:v>
                </c:pt>
                <c:pt idx="61">
                  <c:v>8.43</c:v>
                </c:pt>
                <c:pt idx="62">
                  <c:v>8.1999999999999993</c:v>
                </c:pt>
                <c:pt idx="63">
                  <c:v>8.1199999999999992</c:v>
                </c:pt>
                <c:pt idx="64">
                  <c:v>8.19</c:v>
                </c:pt>
                <c:pt idx="65">
                  <c:v>8.35</c:v>
                </c:pt>
                <c:pt idx="66">
                  <c:v>8.43</c:v>
                </c:pt>
                <c:pt idx="67">
                  <c:v>7.86</c:v>
                </c:pt>
                <c:pt idx="68">
                  <c:v>8.08</c:v>
                </c:pt>
                <c:pt idx="69">
                  <c:v>8.5399999999999991</c:v>
                </c:pt>
                <c:pt idx="70">
                  <c:v>8.83</c:v>
                </c:pt>
                <c:pt idx="71">
                  <c:v>8.17</c:v>
                </c:pt>
                <c:pt idx="72">
                  <c:v>8.1199999999999992</c:v>
                </c:pt>
                <c:pt idx="73">
                  <c:v>8.27</c:v>
                </c:pt>
                <c:pt idx="74">
                  <c:v>8.1300000000000008</c:v>
                </c:pt>
                <c:pt idx="75">
                  <c:v>7.98</c:v>
                </c:pt>
                <c:pt idx="76">
                  <c:v>7.77</c:v>
                </c:pt>
                <c:pt idx="77">
                  <c:v>7.92</c:v>
                </c:pt>
                <c:pt idx="78">
                  <c:v>7.95</c:v>
                </c:pt>
                <c:pt idx="79">
                  <c:v>7.91</c:v>
                </c:pt>
                <c:pt idx="80">
                  <c:v>8.09</c:v>
                </c:pt>
                <c:pt idx="81">
                  <c:v>8.32</c:v>
                </c:pt>
                <c:pt idx="82">
                  <c:v>7.97</c:v>
                </c:pt>
                <c:pt idx="83">
                  <c:v>8.02</c:v>
                </c:pt>
                <c:pt idx="84">
                  <c:v>8.07</c:v>
                </c:pt>
                <c:pt idx="85">
                  <c:v>8.06</c:v>
                </c:pt>
                <c:pt idx="86">
                  <c:v>8.16</c:v>
                </c:pt>
                <c:pt idx="87">
                  <c:v>8.15</c:v>
                </c:pt>
                <c:pt idx="88">
                  <c:v>8.2100000000000009</c:v>
                </c:pt>
                <c:pt idx="89">
                  <c:v>8.2899999999999991</c:v>
                </c:pt>
                <c:pt idx="90">
                  <c:v>8.18</c:v>
                </c:pt>
                <c:pt idx="91">
                  <c:v>8.4</c:v>
                </c:pt>
                <c:pt idx="92">
                  <c:v>8.5</c:v>
                </c:pt>
                <c:pt idx="93">
                  <c:v>8.5399999999999991</c:v>
                </c:pt>
                <c:pt idx="94">
                  <c:v>8.3000000000000007</c:v>
                </c:pt>
                <c:pt idx="95">
                  <c:v>8.2200000000000006</c:v>
                </c:pt>
                <c:pt idx="96">
                  <c:v>8.09</c:v>
                </c:pt>
                <c:pt idx="97">
                  <c:v>8.23</c:v>
                </c:pt>
                <c:pt idx="98">
                  <c:v>8.3800000000000008</c:v>
                </c:pt>
                <c:pt idx="99">
                  <c:v>7.95</c:v>
                </c:pt>
                <c:pt idx="100">
                  <c:v>8.19</c:v>
                </c:pt>
                <c:pt idx="101">
                  <c:v>8.18</c:v>
                </c:pt>
                <c:pt idx="102">
                  <c:v>8.2200000000000006</c:v>
                </c:pt>
                <c:pt idx="103">
                  <c:v>8.18</c:v>
                </c:pt>
                <c:pt idx="104">
                  <c:v>8.17</c:v>
                </c:pt>
                <c:pt idx="105">
                  <c:v>8.3000000000000007</c:v>
                </c:pt>
                <c:pt idx="106">
                  <c:v>8.59</c:v>
                </c:pt>
                <c:pt idx="107">
                  <c:v>8.59</c:v>
                </c:pt>
                <c:pt idx="108">
                  <c:v>8.23</c:v>
                </c:pt>
                <c:pt idx="109">
                  <c:v>8.02</c:v>
                </c:pt>
                <c:pt idx="110">
                  <c:v>8.1300000000000008</c:v>
                </c:pt>
                <c:pt idx="111">
                  <c:v>8.3800000000000008</c:v>
                </c:pt>
                <c:pt idx="112">
                  <c:v>8.36</c:v>
                </c:pt>
                <c:pt idx="113">
                  <c:v>8.57</c:v>
                </c:pt>
                <c:pt idx="114">
                  <c:v>8.41</c:v>
                </c:pt>
                <c:pt idx="115">
                  <c:v>8.42</c:v>
                </c:pt>
                <c:pt idx="116">
                  <c:v>8.51</c:v>
                </c:pt>
                <c:pt idx="117">
                  <c:v>8.5299999999999994</c:v>
                </c:pt>
                <c:pt idx="118">
                  <c:v>8.73</c:v>
                </c:pt>
                <c:pt idx="119">
                  <c:v>8.52</c:v>
                </c:pt>
                <c:pt idx="120">
                  <c:v>8.6300000000000008</c:v>
                </c:pt>
                <c:pt idx="121">
                  <c:v>8.24</c:v>
                </c:pt>
                <c:pt idx="122">
                  <c:v>8.6300000000000008</c:v>
                </c:pt>
                <c:pt idx="123">
                  <c:v>8.7200000000000006</c:v>
                </c:pt>
                <c:pt idx="124">
                  <c:v>8.7100000000000009</c:v>
                </c:pt>
                <c:pt idx="125">
                  <c:v>8.34</c:v>
                </c:pt>
                <c:pt idx="126">
                  <c:v>8.6300000000000008</c:v>
                </c:pt>
                <c:pt idx="127">
                  <c:v>8.52</c:v>
                </c:pt>
                <c:pt idx="128">
                  <c:v>8.5500000000000007</c:v>
                </c:pt>
                <c:pt idx="129">
                  <c:v>8.6999999999999993</c:v>
                </c:pt>
                <c:pt idx="130">
                  <c:v>8.86</c:v>
                </c:pt>
                <c:pt idx="131">
                  <c:v>8.76</c:v>
                </c:pt>
                <c:pt idx="132">
                  <c:v>8.76</c:v>
                </c:pt>
                <c:pt idx="133">
                  <c:v>8.77</c:v>
                </c:pt>
                <c:pt idx="134">
                  <c:v>8.73</c:v>
                </c:pt>
                <c:pt idx="135">
                  <c:v>8.76</c:v>
                </c:pt>
                <c:pt idx="136">
                  <c:v>8.85</c:v>
                </c:pt>
                <c:pt idx="137">
                  <c:v>8.58</c:v>
                </c:pt>
                <c:pt idx="138">
                  <c:v>8.68</c:v>
                </c:pt>
                <c:pt idx="139">
                  <c:v>8.8000000000000007</c:v>
                </c:pt>
                <c:pt idx="140">
                  <c:v>8.75</c:v>
                </c:pt>
                <c:pt idx="141">
                  <c:v>8.59</c:v>
                </c:pt>
                <c:pt idx="142">
                  <c:v>8.3699999999999992</c:v>
                </c:pt>
                <c:pt idx="143">
                  <c:v>8.6300000000000008</c:v>
                </c:pt>
                <c:pt idx="144">
                  <c:v>8.64</c:v>
                </c:pt>
                <c:pt idx="145">
                  <c:v>8.8699999999999992</c:v>
                </c:pt>
                <c:pt idx="146">
                  <c:v>8.56</c:v>
                </c:pt>
                <c:pt idx="147">
                  <c:v>8.6300000000000008</c:v>
                </c:pt>
                <c:pt idx="148">
                  <c:v>8.2799999999999994</c:v>
                </c:pt>
                <c:pt idx="149">
                  <c:v>8.73</c:v>
                </c:pt>
                <c:pt idx="150">
                  <c:v>8.77</c:v>
                </c:pt>
                <c:pt idx="151">
                  <c:v>8.73</c:v>
                </c:pt>
                <c:pt idx="152">
                  <c:v>8.58</c:v>
                </c:pt>
                <c:pt idx="153">
                  <c:v>8.8000000000000007</c:v>
                </c:pt>
                <c:pt idx="154">
                  <c:v>8.75</c:v>
                </c:pt>
                <c:pt idx="155">
                  <c:v>8.86</c:v>
                </c:pt>
                <c:pt idx="156">
                  <c:v>8.41</c:v>
                </c:pt>
                <c:pt idx="157">
                  <c:v>8.5299999999999994</c:v>
                </c:pt>
                <c:pt idx="158">
                  <c:v>8.6</c:v>
                </c:pt>
                <c:pt idx="159">
                  <c:v>8.6999999999999993</c:v>
                </c:pt>
                <c:pt idx="160">
                  <c:v>8.52</c:v>
                </c:pt>
                <c:pt idx="161">
                  <c:v>8.6</c:v>
                </c:pt>
                <c:pt idx="162">
                  <c:v>8.6999999999999993</c:v>
                </c:pt>
                <c:pt idx="163">
                  <c:v>8.6</c:v>
                </c:pt>
                <c:pt idx="164">
                  <c:v>8.5</c:v>
                </c:pt>
                <c:pt idx="165">
                  <c:v>8.9499999999999993</c:v>
                </c:pt>
                <c:pt idx="166">
                  <c:v>8.4700000000000006</c:v>
                </c:pt>
                <c:pt idx="167">
                  <c:v>8.74</c:v>
                </c:pt>
                <c:pt idx="168">
                  <c:v>8.35</c:v>
                </c:pt>
                <c:pt idx="169">
                  <c:v>8.85</c:v>
                </c:pt>
                <c:pt idx="170">
                  <c:v>8.69</c:v>
                </c:pt>
                <c:pt idx="171">
                  <c:v>8.73</c:v>
                </c:pt>
                <c:pt idx="172">
                  <c:v>8.98</c:v>
                </c:pt>
                <c:pt idx="173">
                  <c:v>9.17</c:v>
                </c:pt>
                <c:pt idx="174">
                  <c:v>8.64</c:v>
                </c:pt>
                <c:pt idx="175">
                  <c:v>9.0299999999999994</c:v>
                </c:pt>
                <c:pt idx="176">
                  <c:v>8.69</c:v>
                </c:pt>
                <c:pt idx="177">
                  <c:v>8.66</c:v>
                </c:pt>
                <c:pt idx="178">
                  <c:v>8.83</c:v>
                </c:pt>
                <c:pt idx="179">
                  <c:v>8.99</c:v>
                </c:pt>
                <c:pt idx="180">
                  <c:v>9.1999999999999993</c:v>
                </c:pt>
                <c:pt idx="181">
                  <c:v>8.92</c:v>
                </c:pt>
                <c:pt idx="182">
                  <c:v>9.23</c:v>
                </c:pt>
                <c:pt idx="183">
                  <c:v>9.18</c:v>
                </c:pt>
                <c:pt idx="184">
                  <c:v>8.84</c:v>
                </c:pt>
                <c:pt idx="185">
                  <c:v>8.8699999999999992</c:v>
                </c:pt>
                <c:pt idx="186">
                  <c:v>9.0399999999999991</c:v>
                </c:pt>
                <c:pt idx="187">
                  <c:v>9.35</c:v>
                </c:pt>
                <c:pt idx="188">
                  <c:v>9.0399999999999991</c:v>
                </c:pt>
                <c:pt idx="189">
                  <c:v>9.1999999999999993</c:v>
                </c:pt>
                <c:pt idx="190">
                  <c:v>9.52</c:v>
                </c:pt>
                <c:pt idx="191">
                  <c:v>9.2899999999999991</c:v>
                </c:pt>
                <c:pt idx="192">
                  <c:v>9.1999999999999993</c:v>
                </c:pt>
                <c:pt idx="193">
                  <c:v>9.41</c:v>
                </c:pt>
                <c:pt idx="194">
                  <c:v>9.57</c:v>
                </c:pt>
                <c:pt idx="195">
                  <c:v>9.5299999999999994</c:v>
                </c:pt>
                <c:pt idx="196">
                  <c:v>9.32</c:v>
                </c:pt>
                <c:pt idx="197">
                  <c:v>9.6999999999999993</c:v>
                </c:pt>
                <c:pt idx="198">
                  <c:v>9.5299999999999994</c:v>
                </c:pt>
                <c:pt idx="199">
                  <c:v>9.73</c:v>
                </c:pt>
                <c:pt idx="200">
                  <c:v>9.43</c:v>
                </c:pt>
                <c:pt idx="201">
                  <c:v>9.51</c:v>
                </c:pt>
                <c:pt idx="202">
                  <c:v>9.6999999999999993</c:v>
                </c:pt>
                <c:pt idx="203">
                  <c:v>9.52</c:v>
                </c:pt>
                <c:pt idx="204">
                  <c:v>9.51</c:v>
                </c:pt>
                <c:pt idx="205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54-4AC7-B05D-78C7EC109E30}"/>
            </c:ext>
          </c:extLst>
        </c:ser>
        <c:ser>
          <c:idx val="1"/>
          <c:order val="1"/>
          <c:tx>
            <c:strRef>
              <c:f>'Global VS Cairo'!$D$11</c:f>
              <c:strCache>
                <c:ptCount val="1"/>
                <c:pt idx="0">
                  <c:v>Cairo's AVG 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'Global VS Cairo'!$B$12:$B$217</c:f>
              <c:numCache>
                <c:formatCode>General</c:formatCode>
                <c:ptCount val="206"/>
                <c:pt idx="0">
                  <c:v>1808</c:v>
                </c:pt>
                <c:pt idx="1">
                  <c:v>1809</c:v>
                </c:pt>
                <c:pt idx="2">
                  <c:v>1810</c:v>
                </c:pt>
                <c:pt idx="3">
                  <c:v>1811</c:v>
                </c:pt>
                <c:pt idx="4">
                  <c:v>1812</c:v>
                </c:pt>
                <c:pt idx="5">
                  <c:v>1813</c:v>
                </c:pt>
                <c:pt idx="6">
                  <c:v>1814</c:v>
                </c:pt>
                <c:pt idx="7">
                  <c:v>1815</c:v>
                </c:pt>
                <c:pt idx="8">
                  <c:v>1816</c:v>
                </c:pt>
                <c:pt idx="9">
                  <c:v>1817</c:v>
                </c:pt>
                <c:pt idx="10">
                  <c:v>1818</c:v>
                </c:pt>
                <c:pt idx="11">
                  <c:v>1819</c:v>
                </c:pt>
                <c:pt idx="12">
                  <c:v>1820</c:v>
                </c:pt>
                <c:pt idx="13">
                  <c:v>1821</c:v>
                </c:pt>
                <c:pt idx="14">
                  <c:v>1822</c:v>
                </c:pt>
                <c:pt idx="15">
                  <c:v>1823</c:v>
                </c:pt>
                <c:pt idx="16">
                  <c:v>1824</c:v>
                </c:pt>
                <c:pt idx="17">
                  <c:v>1825</c:v>
                </c:pt>
                <c:pt idx="18">
                  <c:v>1826</c:v>
                </c:pt>
                <c:pt idx="19">
                  <c:v>1827</c:v>
                </c:pt>
                <c:pt idx="20">
                  <c:v>1828</c:v>
                </c:pt>
                <c:pt idx="21">
                  <c:v>1829</c:v>
                </c:pt>
                <c:pt idx="22">
                  <c:v>1830</c:v>
                </c:pt>
                <c:pt idx="23">
                  <c:v>1831</c:v>
                </c:pt>
                <c:pt idx="24">
                  <c:v>1832</c:v>
                </c:pt>
                <c:pt idx="25">
                  <c:v>1833</c:v>
                </c:pt>
                <c:pt idx="26">
                  <c:v>1834</c:v>
                </c:pt>
                <c:pt idx="27">
                  <c:v>1835</c:v>
                </c:pt>
                <c:pt idx="28">
                  <c:v>1836</c:v>
                </c:pt>
                <c:pt idx="29">
                  <c:v>1837</c:v>
                </c:pt>
                <c:pt idx="30">
                  <c:v>1838</c:v>
                </c:pt>
                <c:pt idx="31">
                  <c:v>1839</c:v>
                </c:pt>
                <c:pt idx="32">
                  <c:v>1840</c:v>
                </c:pt>
                <c:pt idx="33">
                  <c:v>1841</c:v>
                </c:pt>
                <c:pt idx="34">
                  <c:v>1842</c:v>
                </c:pt>
                <c:pt idx="35">
                  <c:v>1843</c:v>
                </c:pt>
                <c:pt idx="36">
                  <c:v>1844</c:v>
                </c:pt>
                <c:pt idx="37">
                  <c:v>1845</c:v>
                </c:pt>
                <c:pt idx="38">
                  <c:v>1846</c:v>
                </c:pt>
                <c:pt idx="39">
                  <c:v>1847</c:v>
                </c:pt>
                <c:pt idx="40">
                  <c:v>1848</c:v>
                </c:pt>
                <c:pt idx="41">
                  <c:v>1849</c:v>
                </c:pt>
                <c:pt idx="42">
                  <c:v>1850</c:v>
                </c:pt>
                <c:pt idx="43">
                  <c:v>1851</c:v>
                </c:pt>
                <c:pt idx="44">
                  <c:v>1852</c:v>
                </c:pt>
                <c:pt idx="45">
                  <c:v>1853</c:v>
                </c:pt>
                <c:pt idx="46">
                  <c:v>1854</c:v>
                </c:pt>
                <c:pt idx="47">
                  <c:v>1855</c:v>
                </c:pt>
                <c:pt idx="48">
                  <c:v>1856</c:v>
                </c:pt>
                <c:pt idx="49">
                  <c:v>1857</c:v>
                </c:pt>
                <c:pt idx="50">
                  <c:v>1858</c:v>
                </c:pt>
                <c:pt idx="51">
                  <c:v>1859</c:v>
                </c:pt>
                <c:pt idx="52">
                  <c:v>1860</c:v>
                </c:pt>
                <c:pt idx="53">
                  <c:v>1861</c:v>
                </c:pt>
                <c:pt idx="54">
                  <c:v>1862</c:v>
                </c:pt>
                <c:pt idx="55">
                  <c:v>1863</c:v>
                </c:pt>
                <c:pt idx="56">
                  <c:v>1864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'Global VS Cairo'!$D$12:$D$217</c:f>
              <c:numCache>
                <c:formatCode>General</c:formatCode>
                <c:ptCount val="206"/>
                <c:pt idx="0">
                  <c:v>17.11</c:v>
                </c:pt>
                <c:pt idx="1">
                  <c:v>19.87</c:v>
                </c:pt>
                <c:pt idx="2">
                  <c:v>19.93</c:v>
                </c:pt>
                <c:pt idx="3">
                  <c:v>20</c:v>
                </c:pt>
                <c:pt idx="4">
                  <c:v>19.93</c:v>
                </c:pt>
                <c:pt idx="5">
                  <c:v>20.51</c:v>
                </c:pt>
                <c:pt idx="6">
                  <c:v>20.43</c:v>
                </c:pt>
                <c:pt idx="7">
                  <c:v>20.3</c:v>
                </c:pt>
                <c:pt idx="8">
                  <c:v>20.51</c:v>
                </c:pt>
                <c:pt idx="9">
                  <c:v>21.88</c:v>
                </c:pt>
                <c:pt idx="10">
                  <c:v>11.6</c:v>
                </c:pt>
                <c:pt idx="11">
                  <c:v>20.309999999999999</c:v>
                </c:pt>
                <c:pt idx="12">
                  <c:v>20.58</c:v>
                </c:pt>
                <c:pt idx="13">
                  <c:v>20.63</c:v>
                </c:pt>
                <c:pt idx="14">
                  <c:v>20.72</c:v>
                </c:pt>
                <c:pt idx="15">
                  <c:v>20.71</c:v>
                </c:pt>
                <c:pt idx="16">
                  <c:v>21.44</c:v>
                </c:pt>
                <c:pt idx="17">
                  <c:v>21</c:v>
                </c:pt>
                <c:pt idx="18">
                  <c:v>20.94</c:v>
                </c:pt>
                <c:pt idx="19">
                  <c:v>21.63</c:v>
                </c:pt>
                <c:pt idx="20">
                  <c:v>20.99</c:v>
                </c:pt>
                <c:pt idx="21">
                  <c:v>20.91</c:v>
                </c:pt>
                <c:pt idx="22">
                  <c:v>21.25</c:v>
                </c:pt>
                <c:pt idx="23">
                  <c:v>20.52</c:v>
                </c:pt>
                <c:pt idx="24">
                  <c:v>20.2</c:v>
                </c:pt>
                <c:pt idx="25">
                  <c:v>20.81</c:v>
                </c:pt>
                <c:pt idx="26">
                  <c:v>20.69</c:v>
                </c:pt>
                <c:pt idx="27">
                  <c:v>20.170000000000002</c:v>
                </c:pt>
                <c:pt idx="28">
                  <c:v>20.59</c:v>
                </c:pt>
                <c:pt idx="29">
                  <c:v>20.27</c:v>
                </c:pt>
                <c:pt idx="30">
                  <c:v>20.21</c:v>
                </c:pt>
                <c:pt idx="31">
                  <c:v>20.43</c:v>
                </c:pt>
                <c:pt idx="32">
                  <c:v>20.56</c:v>
                </c:pt>
                <c:pt idx="33">
                  <c:v>20.91</c:v>
                </c:pt>
                <c:pt idx="34">
                  <c:v>20.92</c:v>
                </c:pt>
                <c:pt idx="35">
                  <c:v>20.83</c:v>
                </c:pt>
                <c:pt idx="36">
                  <c:v>20.66</c:v>
                </c:pt>
                <c:pt idx="37">
                  <c:v>20.9</c:v>
                </c:pt>
                <c:pt idx="38">
                  <c:v>21.57</c:v>
                </c:pt>
                <c:pt idx="39">
                  <c:v>21.1</c:v>
                </c:pt>
                <c:pt idx="40">
                  <c:v>20.89</c:v>
                </c:pt>
                <c:pt idx="41">
                  <c:v>20.9</c:v>
                </c:pt>
                <c:pt idx="42">
                  <c:v>20.39</c:v>
                </c:pt>
                <c:pt idx="43">
                  <c:v>21.11</c:v>
                </c:pt>
                <c:pt idx="44">
                  <c:v>21.04</c:v>
                </c:pt>
                <c:pt idx="45">
                  <c:v>21.53</c:v>
                </c:pt>
                <c:pt idx="46">
                  <c:v>20.74</c:v>
                </c:pt>
                <c:pt idx="47">
                  <c:v>21.04</c:v>
                </c:pt>
                <c:pt idx="48">
                  <c:v>20.49</c:v>
                </c:pt>
                <c:pt idx="49">
                  <c:v>20.29</c:v>
                </c:pt>
                <c:pt idx="50">
                  <c:v>20.9</c:v>
                </c:pt>
                <c:pt idx="51">
                  <c:v>20.98</c:v>
                </c:pt>
                <c:pt idx="52">
                  <c:v>21.33</c:v>
                </c:pt>
                <c:pt idx="53">
                  <c:v>20.21</c:v>
                </c:pt>
                <c:pt idx="54">
                  <c:v>20.22</c:v>
                </c:pt>
                <c:pt idx="55">
                  <c:v>20.6</c:v>
                </c:pt>
                <c:pt idx="56">
                  <c:v>21.25</c:v>
                </c:pt>
                <c:pt idx="57">
                  <c:v>21.55</c:v>
                </c:pt>
                <c:pt idx="58">
                  <c:v>21.35</c:v>
                </c:pt>
                <c:pt idx="59">
                  <c:v>21.45</c:v>
                </c:pt>
                <c:pt idx="60">
                  <c:v>20.94</c:v>
                </c:pt>
                <c:pt idx="61">
                  <c:v>21.41</c:v>
                </c:pt>
                <c:pt idx="62">
                  <c:v>21.3</c:v>
                </c:pt>
                <c:pt idx="63">
                  <c:v>20.87</c:v>
                </c:pt>
                <c:pt idx="64">
                  <c:v>21.14</c:v>
                </c:pt>
                <c:pt idx="65">
                  <c:v>21.4</c:v>
                </c:pt>
                <c:pt idx="66">
                  <c:v>20.77</c:v>
                </c:pt>
                <c:pt idx="67">
                  <c:v>19.989999999999998</c:v>
                </c:pt>
                <c:pt idx="68">
                  <c:v>21.05</c:v>
                </c:pt>
                <c:pt idx="69">
                  <c:v>21.39</c:v>
                </c:pt>
                <c:pt idx="70">
                  <c:v>21.54</c:v>
                </c:pt>
                <c:pt idx="71">
                  <c:v>21.49</c:v>
                </c:pt>
                <c:pt idx="72">
                  <c:v>21.2</c:v>
                </c:pt>
                <c:pt idx="73">
                  <c:v>21.56</c:v>
                </c:pt>
                <c:pt idx="74">
                  <c:v>20.38</c:v>
                </c:pt>
                <c:pt idx="75">
                  <c:v>20.65</c:v>
                </c:pt>
                <c:pt idx="76">
                  <c:v>20.23</c:v>
                </c:pt>
                <c:pt idx="77">
                  <c:v>20.91</c:v>
                </c:pt>
                <c:pt idx="78">
                  <c:v>20.55</c:v>
                </c:pt>
                <c:pt idx="79">
                  <c:v>21.21</c:v>
                </c:pt>
                <c:pt idx="80">
                  <c:v>21.04</c:v>
                </c:pt>
                <c:pt idx="81">
                  <c:v>21.05</c:v>
                </c:pt>
                <c:pt idx="82">
                  <c:v>21.09</c:v>
                </c:pt>
                <c:pt idx="83">
                  <c:v>21.13</c:v>
                </c:pt>
                <c:pt idx="84">
                  <c:v>21.39</c:v>
                </c:pt>
                <c:pt idx="85">
                  <c:v>20.57</c:v>
                </c:pt>
                <c:pt idx="86">
                  <c:v>20.95</c:v>
                </c:pt>
                <c:pt idx="87">
                  <c:v>20.97</c:v>
                </c:pt>
                <c:pt idx="88">
                  <c:v>21.17</c:v>
                </c:pt>
                <c:pt idx="89">
                  <c:v>20.82</c:v>
                </c:pt>
                <c:pt idx="90">
                  <c:v>20.92</c:v>
                </c:pt>
                <c:pt idx="91">
                  <c:v>21.04</c:v>
                </c:pt>
                <c:pt idx="92">
                  <c:v>21.57</c:v>
                </c:pt>
                <c:pt idx="93">
                  <c:v>21.89</c:v>
                </c:pt>
                <c:pt idx="94">
                  <c:v>21.36</c:v>
                </c:pt>
                <c:pt idx="95">
                  <c:v>20.39</c:v>
                </c:pt>
                <c:pt idx="96">
                  <c:v>20.61</c:v>
                </c:pt>
                <c:pt idx="97">
                  <c:v>21.03</c:v>
                </c:pt>
                <c:pt idx="98">
                  <c:v>21.24</c:v>
                </c:pt>
                <c:pt idx="99">
                  <c:v>20.45</c:v>
                </c:pt>
                <c:pt idx="100">
                  <c:v>20.37</c:v>
                </c:pt>
                <c:pt idx="101">
                  <c:v>21.4</c:v>
                </c:pt>
                <c:pt idx="102">
                  <c:v>20.65</c:v>
                </c:pt>
                <c:pt idx="103">
                  <c:v>20.78</c:v>
                </c:pt>
                <c:pt idx="104">
                  <c:v>20.79</c:v>
                </c:pt>
                <c:pt idx="105">
                  <c:v>20.399999999999999</c:v>
                </c:pt>
                <c:pt idx="106">
                  <c:v>20.96</c:v>
                </c:pt>
                <c:pt idx="107">
                  <c:v>21.57</c:v>
                </c:pt>
                <c:pt idx="108">
                  <c:v>21.73</c:v>
                </c:pt>
                <c:pt idx="109">
                  <c:v>21.12</c:v>
                </c:pt>
                <c:pt idx="110">
                  <c:v>21.43</c:v>
                </c:pt>
                <c:pt idx="111">
                  <c:v>21.43</c:v>
                </c:pt>
                <c:pt idx="112">
                  <c:v>20.72</c:v>
                </c:pt>
                <c:pt idx="113">
                  <c:v>20.73</c:v>
                </c:pt>
                <c:pt idx="114">
                  <c:v>21.39</c:v>
                </c:pt>
                <c:pt idx="115">
                  <c:v>21.39</c:v>
                </c:pt>
                <c:pt idx="116">
                  <c:v>21.61</c:v>
                </c:pt>
                <c:pt idx="117">
                  <c:v>21.37</c:v>
                </c:pt>
                <c:pt idx="118">
                  <c:v>21.22</c:v>
                </c:pt>
                <c:pt idx="119">
                  <c:v>21.76</c:v>
                </c:pt>
                <c:pt idx="120">
                  <c:v>21.72</c:v>
                </c:pt>
                <c:pt idx="121">
                  <c:v>21.07</c:v>
                </c:pt>
                <c:pt idx="122">
                  <c:v>21.73</c:v>
                </c:pt>
                <c:pt idx="123">
                  <c:v>21.6</c:v>
                </c:pt>
                <c:pt idx="124">
                  <c:v>21.43</c:v>
                </c:pt>
                <c:pt idx="125">
                  <c:v>21.24</c:v>
                </c:pt>
                <c:pt idx="126">
                  <c:v>21.52</c:v>
                </c:pt>
                <c:pt idx="127">
                  <c:v>21.61</c:v>
                </c:pt>
                <c:pt idx="128">
                  <c:v>22</c:v>
                </c:pt>
                <c:pt idx="129">
                  <c:v>21.82</c:v>
                </c:pt>
                <c:pt idx="130">
                  <c:v>20.92</c:v>
                </c:pt>
                <c:pt idx="131">
                  <c:v>21.85</c:v>
                </c:pt>
                <c:pt idx="132">
                  <c:v>21.59</c:v>
                </c:pt>
                <c:pt idx="133">
                  <c:v>21.76</c:v>
                </c:pt>
                <c:pt idx="134">
                  <c:v>21.59</c:v>
                </c:pt>
                <c:pt idx="135">
                  <c:v>21.35</c:v>
                </c:pt>
                <c:pt idx="136">
                  <c:v>21.4</c:v>
                </c:pt>
                <c:pt idx="137">
                  <c:v>20.83</c:v>
                </c:pt>
                <c:pt idx="138">
                  <c:v>21.76</c:v>
                </c:pt>
                <c:pt idx="139">
                  <c:v>21.94</c:v>
                </c:pt>
                <c:pt idx="140">
                  <c:v>20.88</c:v>
                </c:pt>
                <c:pt idx="141">
                  <c:v>20.68</c:v>
                </c:pt>
                <c:pt idx="142">
                  <c:v>21.53</c:v>
                </c:pt>
                <c:pt idx="143">
                  <c:v>21.82</c:v>
                </c:pt>
                <c:pt idx="144">
                  <c:v>21.92</c:v>
                </c:pt>
                <c:pt idx="145">
                  <c:v>21.17</c:v>
                </c:pt>
                <c:pt idx="146">
                  <c:v>21.45</c:v>
                </c:pt>
                <c:pt idx="147">
                  <c:v>22.1</c:v>
                </c:pt>
                <c:pt idx="148">
                  <c:v>21.48</c:v>
                </c:pt>
                <c:pt idx="149">
                  <c:v>21.49</c:v>
                </c:pt>
                <c:pt idx="150">
                  <c:v>21.85</c:v>
                </c:pt>
                <c:pt idx="151">
                  <c:v>20.98</c:v>
                </c:pt>
                <c:pt idx="152">
                  <c:v>22.3</c:v>
                </c:pt>
                <c:pt idx="153">
                  <c:v>21.14</c:v>
                </c:pt>
                <c:pt idx="154">
                  <c:v>22.11</c:v>
                </c:pt>
                <c:pt idx="155">
                  <c:v>22.09</c:v>
                </c:pt>
                <c:pt idx="156">
                  <c:v>21.07</c:v>
                </c:pt>
                <c:pt idx="157">
                  <c:v>21.52</c:v>
                </c:pt>
                <c:pt idx="158">
                  <c:v>22.1</c:v>
                </c:pt>
                <c:pt idx="159">
                  <c:v>20.92</c:v>
                </c:pt>
                <c:pt idx="160">
                  <c:v>21.48</c:v>
                </c:pt>
                <c:pt idx="161">
                  <c:v>21.88</c:v>
                </c:pt>
                <c:pt idx="162">
                  <c:v>21.53</c:v>
                </c:pt>
                <c:pt idx="163">
                  <c:v>21.41</c:v>
                </c:pt>
                <c:pt idx="164">
                  <c:v>21.57</c:v>
                </c:pt>
                <c:pt idx="165">
                  <c:v>21.42</c:v>
                </c:pt>
                <c:pt idx="166">
                  <c:v>21.55</c:v>
                </c:pt>
                <c:pt idx="167">
                  <c:v>21.35</c:v>
                </c:pt>
                <c:pt idx="168">
                  <c:v>21.28</c:v>
                </c:pt>
                <c:pt idx="169">
                  <c:v>21.57</c:v>
                </c:pt>
                <c:pt idx="170">
                  <c:v>21.67</c:v>
                </c:pt>
                <c:pt idx="171">
                  <c:v>22.06</c:v>
                </c:pt>
                <c:pt idx="172">
                  <c:v>21.52</c:v>
                </c:pt>
                <c:pt idx="173">
                  <c:v>21.42</c:v>
                </c:pt>
                <c:pt idx="174">
                  <c:v>21.04</c:v>
                </c:pt>
                <c:pt idx="175">
                  <c:v>20.75</c:v>
                </c:pt>
                <c:pt idx="176">
                  <c:v>21.32</c:v>
                </c:pt>
                <c:pt idx="177">
                  <c:v>21.72</c:v>
                </c:pt>
                <c:pt idx="178">
                  <c:v>21.52</c:v>
                </c:pt>
                <c:pt idx="179">
                  <c:v>21.24</c:v>
                </c:pt>
                <c:pt idx="180">
                  <c:v>21.65</c:v>
                </c:pt>
                <c:pt idx="181">
                  <c:v>21.43</c:v>
                </c:pt>
                <c:pt idx="182">
                  <c:v>21.6</c:v>
                </c:pt>
                <c:pt idx="183">
                  <c:v>21.65</c:v>
                </c:pt>
                <c:pt idx="184">
                  <c:v>21.11</c:v>
                </c:pt>
                <c:pt idx="185">
                  <c:v>21.79</c:v>
                </c:pt>
                <c:pt idx="186">
                  <c:v>22.02</c:v>
                </c:pt>
                <c:pt idx="187">
                  <c:v>21.56</c:v>
                </c:pt>
                <c:pt idx="188">
                  <c:v>21.88</c:v>
                </c:pt>
                <c:pt idx="189">
                  <c:v>21.45</c:v>
                </c:pt>
                <c:pt idx="190">
                  <c:v>22.36</c:v>
                </c:pt>
                <c:pt idx="191">
                  <c:v>22.28</c:v>
                </c:pt>
                <c:pt idx="192">
                  <c:v>21.49</c:v>
                </c:pt>
                <c:pt idx="193">
                  <c:v>22.33</c:v>
                </c:pt>
                <c:pt idx="194">
                  <c:v>22.41</c:v>
                </c:pt>
                <c:pt idx="195">
                  <c:v>22.17</c:v>
                </c:pt>
                <c:pt idx="196">
                  <c:v>22.08</c:v>
                </c:pt>
                <c:pt idx="197">
                  <c:v>22.01</c:v>
                </c:pt>
                <c:pt idx="198">
                  <c:v>22.05</c:v>
                </c:pt>
                <c:pt idx="199">
                  <c:v>22.36</c:v>
                </c:pt>
                <c:pt idx="200">
                  <c:v>22.64</c:v>
                </c:pt>
                <c:pt idx="201">
                  <c:v>22.63</c:v>
                </c:pt>
                <c:pt idx="202">
                  <c:v>23.72</c:v>
                </c:pt>
                <c:pt idx="203">
                  <c:v>21.99</c:v>
                </c:pt>
                <c:pt idx="204">
                  <c:v>22.48</c:v>
                </c:pt>
                <c:pt idx="205">
                  <c:v>22.91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54-4AC7-B05D-78C7EC109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3759376"/>
        <c:axId val="933756424"/>
      </c:lineChart>
      <c:catAx>
        <c:axId val="933759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3756424"/>
        <c:crosses val="autoZero"/>
        <c:auto val="1"/>
        <c:lblAlgn val="ctr"/>
        <c:lblOffset val="100"/>
        <c:noMultiLvlLbl val="0"/>
      </c:catAx>
      <c:valAx>
        <c:axId val="93375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in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375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Moving Average of </a:t>
            </a:r>
            <a:r>
              <a:rPr lang="en-US" sz="1400" b="0" i="0" baseline="0">
                <a:effectLst/>
              </a:rPr>
              <a:t>Cairo tempreature and Global temperature from 1808 : 2012</a:t>
            </a:r>
            <a:r>
              <a:rPr lang="en-US" sz="1400"/>
              <a:t> </a:t>
            </a:r>
          </a:p>
        </c:rich>
      </c:tx>
      <c:layout>
        <c:manualLayout>
          <c:xMode val="edge"/>
          <c:yMode val="edge"/>
          <c:x val="0.20185968444603514"/>
          <c:y val="1.29730734666682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'Global VS Cairo'!$E$11</c:f>
              <c:strCache>
                <c:ptCount val="1"/>
                <c:pt idx="0">
                  <c:v>Moving AVG 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'Global VS Cairo'!$B$12:$B$217</c:f>
              <c:numCache>
                <c:formatCode>General</c:formatCode>
                <c:ptCount val="206"/>
                <c:pt idx="0">
                  <c:v>1808</c:v>
                </c:pt>
                <c:pt idx="1">
                  <c:v>1809</c:v>
                </c:pt>
                <c:pt idx="2">
                  <c:v>1810</c:v>
                </c:pt>
                <c:pt idx="3">
                  <c:v>1811</c:v>
                </c:pt>
                <c:pt idx="4">
                  <c:v>1812</c:v>
                </c:pt>
                <c:pt idx="5">
                  <c:v>1813</c:v>
                </c:pt>
                <c:pt idx="6">
                  <c:v>1814</c:v>
                </c:pt>
                <c:pt idx="7">
                  <c:v>1815</c:v>
                </c:pt>
                <c:pt idx="8">
                  <c:v>1816</c:v>
                </c:pt>
                <c:pt idx="9">
                  <c:v>1817</c:v>
                </c:pt>
                <c:pt idx="10">
                  <c:v>1818</c:v>
                </c:pt>
                <c:pt idx="11">
                  <c:v>1819</c:v>
                </c:pt>
                <c:pt idx="12">
                  <c:v>1820</c:v>
                </c:pt>
                <c:pt idx="13">
                  <c:v>1821</c:v>
                </c:pt>
                <c:pt idx="14">
                  <c:v>1822</c:v>
                </c:pt>
                <c:pt idx="15">
                  <c:v>1823</c:v>
                </c:pt>
                <c:pt idx="16">
                  <c:v>1824</c:v>
                </c:pt>
                <c:pt idx="17">
                  <c:v>1825</c:v>
                </c:pt>
                <c:pt idx="18">
                  <c:v>1826</c:v>
                </c:pt>
                <c:pt idx="19">
                  <c:v>1827</c:v>
                </c:pt>
                <c:pt idx="20">
                  <c:v>1828</c:v>
                </c:pt>
                <c:pt idx="21">
                  <c:v>1829</c:v>
                </c:pt>
                <c:pt idx="22">
                  <c:v>1830</c:v>
                </c:pt>
                <c:pt idx="23">
                  <c:v>1831</c:v>
                </c:pt>
                <c:pt idx="24">
                  <c:v>1832</c:v>
                </c:pt>
                <c:pt idx="25">
                  <c:v>1833</c:v>
                </c:pt>
                <c:pt idx="26">
                  <c:v>1834</c:v>
                </c:pt>
                <c:pt idx="27">
                  <c:v>1835</c:v>
                </c:pt>
                <c:pt idx="28">
                  <c:v>1836</c:v>
                </c:pt>
                <c:pt idx="29">
                  <c:v>1837</c:v>
                </c:pt>
                <c:pt idx="30">
                  <c:v>1838</c:v>
                </c:pt>
                <c:pt idx="31">
                  <c:v>1839</c:v>
                </c:pt>
                <c:pt idx="32">
                  <c:v>1840</c:v>
                </c:pt>
                <c:pt idx="33">
                  <c:v>1841</c:v>
                </c:pt>
                <c:pt idx="34">
                  <c:v>1842</c:v>
                </c:pt>
                <c:pt idx="35">
                  <c:v>1843</c:v>
                </c:pt>
                <c:pt idx="36">
                  <c:v>1844</c:v>
                </c:pt>
                <c:pt idx="37">
                  <c:v>1845</c:v>
                </c:pt>
                <c:pt idx="38">
                  <c:v>1846</c:v>
                </c:pt>
                <c:pt idx="39">
                  <c:v>1847</c:v>
                </c:pt>
                <c:pt idx="40">
                  <c:v>1848</c:v>
                </c:pt>
                <c:pt idx="41">
                  <c:v>1849</c:v>
                </c:pt>
                <c:pt idx="42">
                  <c:v>1850</c:v>
                </c:pt>
                <c:pt idx="43">
                  <c:v>1851</c:v>
                </c:pt>
                <c:pt idx="44">
                  <c:v>1852</c:v>
                </c:pt>
                <c:pt idx="45">
                  <c:v>1853</c:v>
                </c:pt>
                <c:pt idx="46">
                  <c:v>1854</c:v>
                </c:pt>
                <c:pt idx="47">
                  <c:v>1855</c:v>
                </c:pt>
                <c:pt idx="48">
                  <c:v>1856</c:v>
                </c:pt>
                <c:pt idx="49">
                  <c:v>1857</c:v>
                </c:pt>
                <c:pt idx="50">
                  <c:v>1858</c:v>
                </c:pt>
                <c:pt idx="51">
                  <c:v>1859</c:v>
                </c:pt>
                <c:pt idx="52">
                  <c:v>1860</c:v>
                </c:pt>
                <c:pt idx="53">
                  <c:v>1861</c:v>
                </c:pt>
                <c:pt idx="54">
                  <c:v>1862</c:v>
                </c:pt>
                <c:pt idx="55">
                  <c:v>1863</c:v>
                </c:pt>
                <c:pt idx="56">
                  <c:v>1864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'Global VS Cairo'!$E$12:$E$217</c:f>
              <c:numCache>
                <c:formatCode>General</c:formatCode>
                <c:ptCount val="206"/>
                <c:pt idx="4">
                  <c:v>7.1079999999999997</c:v>
                </c:pt>
                <c:pt idx="5">
                  <c:v>7.13</c:v>
                </c:pt>
                <c:pt idx="6">
                  <c:v>7.2320000000000002</c:v>
                </c:pt>
                <c:pt idx="7">
                  <c:v>7.2960000000000003</c:v>
                </c:pt>
                <c:pt idx="8">
                  <c:v>7.3120000000000003</c:v>
                </c:pt>
                <c:pt idx="9">
                  <c:v>7.298</c:v>
                </c:pt>
                <c:pt idx="10">
                  <c:v>7.3159999999999998</c:v>
                </c:pt>
                <c:pt idx="11">
                  <c:v>7.2720000000000002</c:v>
                </c:pt>
                <c:pt idx="12">
                  <c:v>7.3479999999999999</c:v>
                </c:pt>
                <c:pt idx="13">
                  <c:v>7.5780000000000003</c:v>
                </c:pt>
                <c:pt idx="14">
                  <c:v>7.82</c:v>
                </c:pt>
                <c:pt idx="15">
                  <c:v>7.798</c:v>
                </c:pt>
                <c:pt idx="16">
                  <c:v>8.0340000000000007</c:v>
                </c:pt>
                <c:pt idx="17">
                  <c:v>8.1880000000000006</c:v>
                </c:pt>
                <c:pt idx="18">
                  <c:v>8.2420000000000009</c:v>
                </c:pt>
                <c:pt idx="19">
                  <c:v>8.3659999999999997</c:v>
                </c:pt>
                <c:pt idx="20">
                  <c:v>8.4559999999999995</c:v>
                </c:pt>
                <c:pt idx="21">
                  <c:v>8.3339999999999996</c:v>
                </c:pt>
                <c:pt idx="22">
                  <c:v>8.36</c:v>
                </c:pt>
                <c:pt idx="23">
                  <c:v>8.2159999999999993</c:v>
                </c:pt>
                <c:pt idx="24">
                  <c:v>7.944</c:v>
                </c:pt>
                <c:pt idx="25">
                  <c:v>7.9119999999999999</c:v>
                </c:pt>
                <c:pt idx="26">
                  <c:v>7.9539999999999997</c:v>
                </c:pt>
                <c:pt idx="27">
                  <c:v>7.7279999999999998</c:v>
                </c:pt>
                <c:pt idx="28">
                  <c:v>7.74</c:v>
                </c:pt>
                <c:pt idx="29">
                  <c:v>7.726</c:v>
                </c:pt>
                <c:pt idx="30">
                  <c:v>7.6260000000000003</c:v>
                </c:pt>
                <c:pt idx="31">
                  <c:v>7.5220000000000002</c:v>
                </c:pt>
                <c:pt idx="32">
                  <c:v>7.6040000000000001</c:v>
                </c:pt>
                <c:pt idx="33">
                  <c:v>7.6020000000000003</c:v>
                </c:pt>
                <c:pt idx="34">
                  <c:v>7.73</c:v>
                </c:pt>
                <c:pt idx="35">
                  <c:v>7.8620000000000001</c:v>
                </c:pt>
                <c:pt idx="36">
                  <c:v>7.8659999999999997</c:v>
                </c:pt>
                <c:pt idx="37">
                  <c:v>7.8760000000000003</c:v>
                </c:pt>
                <c:pt idx="38">
                  <c:v>8.048</c:v>
                </c:pt>
                <c:pt idx="39">
                  <c:v>8.0619999999999994</c:v>
                </c:pt>
                <c:pt idx="40">
                  <c:v>8.0239999999999991</c:v>
                </c:pt>
                <c:pt idx="41">
                  <c:v>8.09</c:v>
                </c:pt>
                <c:pt idx="42">
                  <c:v>8.1</c:v>
                </c:pt>
                <c:pt idx="43">
                  <c:v>8.0259999999999998</c:v>
                </c:pt>
                <c:pt idx="44">
                  <c:v>8.0280000000000005</c:v>
                </c:pt>
                <c:pt idx="45">
                  <c:v>8.0399999999999991</c:v>
                </c:pt>
                <c:pt idx="46">
                  <c:v>8.0860000000000003</c:v>
                </c:pt>
                <c:pt idx="47">
                  <c:v>8.1280000000000001</c:v>
                </c:pt>
                <c:pt idx="48">
                  <c:v>8.0920000000000005</c:v>
                </c:pt>
                <c:pt idx="49">
                  <c:v>8.0239999999999991</c:v>
                </c:pt>
                <c:pt idx="50">
                  <c:v>8.0359999999999996</c:v>
                </c:pt>
                <c:pt idx="51">
                  <c:v>8.0440000000000005</c:v>
                </c:pt>
                <c:pt idx="52">
                  <c:v>8.0139999999999993</c:v>
                </c:pt>
                <c:pt idx="53">
                  <c:v>7.984</c:v>
                </c:pt>
                <c:pt idx="54">
                  <c:v>7.944</c:v>
                </c:pt>
                <c:pt idx="55">
                  <c:v>7.9459999999999997</c:v>
                </c:pt>
                <c:pt idx="56">
                  <c:v>7.8920000000000003</c:v>
                </c:pt>
                <c:pt idx="57">
                  <c:v>7.9359999999999999</c:v>
                </c:pt>
                <c:pt idx="58">
                  <c:v>8.0239999999999991</c:v>
                </c:pt>
                <c:pt idx="59">
                  <c:v>8.1999999999999993</c:v>
                </c:pt>
                <c:pt idx="60">
                  <c:v>8.2279999999999998</c:v>
                </c:pt>
                <c:pt idx="61">
                  <c:v>8.3179999999999996</c:v>
                </c:pt>
                <c:pt idx="62">
                  <c:v>8.3219999999999992</c:v>
                </c:pt>
                <c:pt idx="63">
                  <c:v>8.2880000000000003</c:v>
                </c:pt>
                <c:pt idx="64">
                  <c:v>8.2379999999999995</c:v>
                </c:pt>
                <c:pt idx="65">
                  <c:v>8.2579999999999991</c:v>
                </c:pt>
                <c:pt idx="66">
                  <c:v>8.2579999999999991</c:v>
                </c:pt>
                <c:pt idx="67">
                  <c:v>8.19</c:v>
                </c:pt>
                <c:pt idx="68">
                  <c:v>8.1820000000000004</c:v>
                </c:pt>
                <c:pt idx="69">
                  <c:v>8.2520000000000007</c:v>
                </c:pt>
                <c:pt idx="70">
                  <c:v>8.3480000000000008</c:v>
                </c:pt>
                <c:pt idx="71">
                  <c:v>8.2959999999999994</c:v>
                </c:pt>
                <c:pt idx="72">
                  <c:v>8.3480000000000008</c:v>
                </c:pt>
                <c:pt idx="73">
                  <c:v>8.3859999999999992</c:v>
                </c:pt>
                <c:pt idx="74">
                  <c:v>8.3040000000000003</c:v>
                </c:pt>
                <c:pt idx="75">
                  <c:v>8.1340000000000003</c:v>
                </c:pt>
                <c:pt idx="76">
                  <c:v>8.0540000000000003</c:v>
                </c:pt>
                <c:pt idx="77">
                  <c:v>8.0139999999999993</c:v>
                </c:pt>
                <c:pt idx="78">
                  <c:v>7.95</c:v>
                </c:pt>
                <c:pt idx="79">
                  <c:v>7.9059999999999997</c:v>
                </c:pt>
                <c:pt idx="80">
                  <c:v>7.9279999999999999</c:v>
                </c:pt>
                <c:pt idx="81">
                  <c:v>8.0380000000000003</c:v>
                </c:pt>
                <c:pt idx="82">
                  <c:v>8.048</c:v>
                </c:pt>
                <c:pt idx="83">
                  <c:v>8.0619999999999994</c:v>
                </c:pt>
                <c:pt idx="84">
                  <c:v>8.0939999999999994</c:v>
                </c:pt>
                <c:pt idx="85">
                  <c:v>8.0879999999999992</c:v>
                </c:pt>
                <c:pt idx="86">
                  <c:v>8.0559999999999992</c:v>
                </c:pt>
                <c:pt idx="87">
                  <c:v>8.0920000000000005</c:v>
                </c:pt>
                <c:pt idx="88">
                  <c:v>8.1300000000000008</c:v>
                </c:pt>
                <c:pt idx="89">
                  <c:v>8.1739999999999995</c:v>
                </c:pt>
                <c:pt idx="90">
                  <c:v>8.1980000000000004</c:v>
                </c:pt>
                <c:pt idx="91">
                  <c:v>8.2460000000000004</c:v>
                </c:pt>
                <c:pt idx="92">
                  <c:v>8.3160000000000007</c:v>
                </c:pt>
                <c:pt idx="93">
                  <c:v>8.3819999999999997</c:v>
                </c:pt>
                <c:pt idx="94">
                  <c:v>8.3840000000000003</c:v>
                </c:pt>
                <c:pt idx="95">
                  <c:v>8.3919999999999995</c:v>
                </c:pt>
                <c:pt idx="96">
                  <c:v>8.33</c:v>
                </c:pt>
                <c:pt idx="97">
                  <c:v>8.2759999999999998</c:v>
                </c:pt>
                <c:pt idx="98">
                  <c:v>8.2439999999999998</c:v>
                </c:pt>
                <c:pt idx="99">
                  <c:v>8.1739999999999995</c:v>
                </c:pt>
                <c:pt idx="100">
                  <c:v>8.1679999999999993</c:v>
                </c:pt>
                <c:pt idx="101">
                  <c:v>8.1859999999999999</c:v>
                </c:pt>
                <c:pt idx="102">
                  <c:v>8.1839999999999993</c:v>
                </c:pt>
                <c:pt idx="103">
                  <c:v>8.1440000000000001</c:v>
                </c:pt>
                <c:pt idx="104">
                  <c:v>8.1880000000000006</c:v>
                </c:pt>
                <c:pt idx="105">
                  <c:v>8.2100000000000009</c:v>
                </c:pt>
                <c:pt idx="106">
                  <c:v>8.2919999999999998</c:v>
                </c:pt>
                <c:pt idx="107">
                  <c:v>8.3659999999999997</c:v>
                </c:pt>
                <c:pt idx="108">
                  <c:v>8.3759999999999994</c:v>
                </c:pt>
                <c:pt idx="109">
                  <c:v>8.3460000000000001</c:v>
                </c:pt>
                <c:pt idx="110">
                  <c:v>8.3119999999999994</c:v>
                </c:pt>
                <c:pt idx="111">
                  <c:v>8.27</c:v>
                </c:pt>
                <c:pt idx="112">
                  <c:v>8.2240000000000002</c:v>
                </c:pt>
                <c:pt idx="113">
                  <c:v>8.2919999999999998</c:v>
                </c:pt>
                <c:pt idx="114">
                  <c:v>8.3699999999999992</c:v>
                </c:pt>
                <c:pt idx="115">
                  <c:v>8.4280000000000008</c:v>
                </c:pt>
                <c:pt idx="116">
                  <c:v>8.4540000000000006</c:v>
                </c:pt>
                <c:pt idx="117">
                  <c:v>8.4879999999999995</c:v>
                </c:pt>
                <c:pt idx="118">
                  <c:v>8.52</c:v>
                </c:pt>
                <c:pt idx="119">
                  <c:v>8.5419999999999998</c:v>
                </c:pt>
                <c:pt idx="120">
                  <c:v>8.5839999999999996</c:v>
                </c:pt>
                <c:pt idx="121">
                  <c:v>8.5299999999999994</c:v>
                </c:pt>
                <c:pt idx="122">
                  <c:v>8.5500000000000007</c:v>
                </c:pt>
                <c:pt idx="123">
                  <c:v>8.548</c:v>
                </c:pt>
                <c:pt idx="124">
                  <c:v>8.5860000000000003</c:v>
                </c:pt>
                <c:pt idx="125">
                  <c:v>8.5280000000000005</c:v>
                </c:pt>
                <c:pt idx="126">
                  <c:v>8.6059999999999999</c:v>
                </c:pt>
                <c:pt idx="127">
                  <c:v>8.5839999999999996</c:v>
                </c:pt>
                <c:pt idx="128">
                  <c:v>8.5500000000000007</c:v>
                </c:pt>
                <c:pt idx="129">
                  <c:v>8.548</c:v>
                </c:pt>
                <c:pt idx="130">
                  <c:v>8.6519999999999992</c:v>
                </c:pt>
                <c:pt idx="131">
                  <c:v>8.6780000000000008</c:v>
                </c:pt>
                <c:pt idx="132">
                  <c:v>8.7260000000000009</c:v>
                </c:pt>
                <c:pt idx="133">
                  <c:v>8.77</c:v>
                </c:pt>
                <c:pt idx="134">
                  <c:v>8.7759999999999998</c:v>
                </c:pt>
                <c:pt idx="135">
                  <c:v>8.7560000000000002</c:v>
                </c:pt>
                <c:pt idx="136">
                  <c:v>8.7739999999999991</c:v>
                </c:pt>
                <c:pt idx="137">
                  <c:v>8.7379999999999995</c:v>
                </c:pt>
                <c:pt idx="138">
                  <c:v>8.7200000000000006</c:v>
                </c:pt>
                <c:pt idx="139">
                  <c:v>8.734</c:v>
                </c:pt>
                <c:pt idx="140">
                  <c:v>8.7319999999999993</c:v>
                </c:pt>
                <c:pt idx="141">
                  <c:v>8.68</c:v>
                </c:pt>
                <c:pt idx="142">
                  <c:v>8.6379999999999999</c:v>
                </c:pt>
                <c:pt idx="143">
                  <c:v>8.6280000000000001</c:v>
                </c:pt>
                <c:pt idx="144">
                  <c:v>8.5960000000000001</c:v>
                </c:pt>
                <c:pt idx="145">
                  <c:v>8.6199999999999992</c:v>
                </c:pt>
                <c:pt idx="146">
                  <c:v>8.6140000000000008</c:v>
                </c:pt>
                <c:pt idx="147">
                  <c:v>8.6660000000000004</c:v>
                </c:pt>
                <c:pt idx="148">
                  <c:v>8.5960000000000001</c:v>
                </c:pt>
                <c:pt idx="149">
                  <c:v>8.6140000000000008</c:v>
                </c:pt>
                <c:pt idx="150">
                  <c:v>8.5939999999999994</c:v>
                </c:pt>
                <c:pt idx="151">
                  <c:v>8.6280000000000001</c:v>
                </c:pt>
                <c:pt idx="152">
                  <c:v>8.6180000000000003</c:v>
                </c:pt>
                <c:pt idx="153">
                  <c:v>8.7219999999999995</c:v>
                </c:pt>
                <c:pt idx="154">
                  <c:v>8.7260000000000009</c:v>
                </c:pt>
                <c:pt idx="155">
                  <c:v>8.7439999999999998</c:v>
                </c:pt>
                <c:pt idx="156">
                  <c:v>8.68</c:v>
                </c:pt>
                <c:pt idx="157">
                  <c:v>8.67</c:v>
                </c:pt>
                <c:pt idx="158">
                  <c:v>8.6300000000000008</c:v>
                </c:pt>
                <c:pt idx="159">
                  <c:v>8.6199999999999992</c:v>
                </c:pt>
                <c:pt idx="160">
                  <c:v>8.5519999999999996</c:v>
                </c:pt>
                <c:pt idx="161">
                  <c:v>8.59</c:v>
                </c:pt>
                <c:pt idx="162">
                  <c:v>8.6240000000000006</c:v>
                </c:pt>
                <c:pt idx="163">
                  <c:v>8.6240000000000006</c:v>
                </c:pt>
                <c:pt idx="164">
                  <c:v>8.5839999999999996</c:v>
                </c:pt>
                <c:pt idx="165">
                  <c:v>8.67</c:v>
                </c:pt>
                <c:pt idx="166">
                  <c:v>8.6440000000000001</c:v>
                </c:pt>
                <c:pt idx="167">
                  <c:v>8.6519999999999992</c:v>
                </c:pt>
                <c:pt idx="168">
                  <c:v>8.6020000000000003</c:v>
                </c:pt>
                <c:pt idx="169">
                  <c:v>8.6720000000000006</c:v>
                </c:pt>
                <c:pt idx="170">
                  <c:v>8.6199999999999992</c:v>
                </c:pt>
                <c:pt idx="171">
                  <c:v>8.6720000000000006</c:v>
                </c:pt>
                <c:pt idx="172">
                  <c:v>8.7200000000000006</c:v>
                </c:pt>
                <c:pt idx="173">
                  <c:v>8.8840000000000003</c:v>
                </c:pt>
                <c:pt idx="174">
                  <c:v>8.8420000000000005</c:v>
                </c:pt>
                <c:pt idx="175">
                  <c:v>8.91</c:v>
                </c:pt>
                <c:pt idx="176">
                  <c:v>8.9019999999999992</c:v>
                </c:pt>
                <c:pt idx="177">
                  <c:v>8.8379999999999992</c:v>
                </c:pt>
                <c:pt idx="178">
                  <c:v>8.77</c:v>
                </c:pt>
                <c:pt idx="179">
                  <c:v>8.84</c:v>
                </c:pt>
                <c:pt idx="180">
                  <c:v>8.8740000000000006</c:v>
                </c:pt>
                <c:pt idx="181">
                  <c:v>8.92</c:v>
                </c:pt>
                <c:pt idx="182">
                  <c:v>9.0340000000000007</c:v>
                </c:pt>
                <c:pt idx="183">
                  <c:v>9.1039999999999992</c:v>
                </c:pt>
                <c:pt idx="184">
                  <c:v>9.0739999999999998</c:v>
                </c:pt>
                <c:pt idx="185">
                  <c:v>9.0079999999999991</c:v>
                </c:pt>
                <c:pt idx="186">
                  <c:v>9.032</c:v>
                </c:pt>
                <c:pt idx="187">
                  <c:v>9.0559999999999992</c:v>
                </c:pt>
                <c:pt idx="188">
                  <c:v>9.0280000000000005</c:v>
                </c:pt>
                <c:pt idx="189">
                  <c:v>9.1</c:v>
                </c:pt>
                <c:pt idx="190">
                  <c:v>9.23</c:v>
                </c:pt>
                <c:pt idx="191">
                  <c:v>9.2799999999999994</c:v>
                </c:pt>
                <c:pt idx="192">
                  <c:v>9.25</c:v>
                </c:pt>
                <c:pt idx="193">
                  <c:v>9.3239999999999998</c:v>
                </c:pt>
                <c:pt idx="194">
                  <c:v>9.3979999999999997</c:v>
                </c:pt>
                <c:pt idx="195">
                  <c:v>9.4</c:v>
                </c:pt>
                <c:pt idx="196">
                  <c:v>9.4060000000000006</c:v>
                </c:pt>
                <c:pt idx="197">
                  <c:v>9.5060000000000002</c:v>
                </c:pt>
                <c:pt idx="198">
                  <c:v>9.5299999999999994</c:v>
                </c:pt>
                <c:pt idx="199">
                  <c:v>9.5619999999999994</c:v>
                </c:pt>
                <c:pt idx="200">
                  <c:v>9.5419999999999998</c:v>
                </c:pt>
                <c:pt idx="201">
                  <c:v>9.58</c:v>
                </c:pt>
                <c:pt idx="202">
                  <c:v>9.58</c:v>
                </c:pt>
                <c:pt idx="203">
                  <c:v>9.5779999999999994</c:v>
                </c:pt>
                <c:pt idx="204">
                  <c:v>9.5340000000000007</c:v>
                </c:pt>
                <c:pt idx="205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54-479A-85B3-B3B593049CBB}"/>
            </c:ext>
          </c:extLst>
        </c:ser>
        <c:ser>
          <c:idx val="1"/>
          <c:order val="1"/>
          <c:tx>
            <c:strRef>
              <c:f>'Global VS Cairo'!$F$11</c:f>
              <c:strCache>
                <c:ptCount val="1"/>
                <c:pt idx="0">
                  <c:v>Moving AVG Cairo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'Global VS Cairo'!$B$12:$B$217</c:f>
              <c:numCache>
                <c:formatCode>General</c:formatCode>
                <c:ptCount val="206"/>
                <c:pt idx="0">
                  <c:v>1808</c:v>
                </c:pt>
                <c:pt idx="1">
                  <c:v>1809</c:v>
                </c:pt>
                <c:pt idx="2">
                  <c:v>1810</c:v>
                </c:pt>
                <c:pt idx="3">
                  <c:v>1811</c:v>
                </c:pt>
                <c:pt idx="4">
                  <c:v>1812</c:v>
                </c:pt>
                <c:pt idx="5">
                  <c:v>1813</c:v>
                </c:pt>
                <c:pt idx="6">
                  <c:v>1814</c:v>
                </c:pt>
                <c:pt idx="7">
                  <c:v>1815</c:v>
                </c:pt>
                <c:pt idx="8">
                  <c:v>1816</c:v>
                </c:pt>
                <c:pt idx="9">
                  <c:v>1817</c:v>
                </c:pt>
                <c:pt idx="10">
                  <c:v>1818</c:v>
                </c:pt>
                <c:pt idx="11">
                  <c:v>1819</c:v>
                </c:pt>
                <c:pt idx="12">
                  <c:v>1820</c:v>
                </c:pt>
                <c:pt idx="13">
                  <c:v>1821</c:v>
                </c:pt>
                <c:pt idx="14">
                  <c:v>1822</c:v>
                </c:pt>
                <c:pt idx="15">
                  <c:v>1823</c:v>
                </c:pt>
                <c:pt idx="16">
                  <c:v>1824</c:v>
                </c:pt>
                <c:pt idx="17">
                  <c:v>1825</c:v>
                </c:pt>
                <c:pt idx="18">
                  <c:v>1826</c:v>
                </c:pt>
                <c:pt idx="19">
                  <c:v>1827</c:v>
                </c:pt>
                <c:pt idx="20">
                  <c:v>1828</c:v>
                </c:pt>
                <c:pt idx="21">
                  <c:v>1829</c:v>
                </c:pt>
                <c:pt idx="22">
                  <c:v>1830</c:v>
                </c:pt>
                <c:pt idx="23">
                  <c:v>1831</c:v>
                </c:pt>
                <c:pt idx="24">
                  <c:v>1832</c:v>
                </c:pt>
                <c:pt idx="25">
                  <c:v>1833</c:v>
                </c:pt>
                <c:pt idx="26">
                  <c:v>1834</c:v>
                </c:pt>
                <c:pt idx="27">
                  <c:v>1835</c:v>
                </c:pt>
                <c:pt idx="28">
                  <c:v>1836</c:v>
                </c:pt>
                <c:pt idx="29">
                  <c:v>1837</c:v>
                </c:pt>
                <c:pt idx="30">
                  <c:v>1838</c:v>
                </c:pt>
                <c:pt idx="31">
                  <c:v>1839</c:v>
                </c:pt>
                <c:pt idx="32">
                  <c:v>1840</c:v>
                </c:pt>
                <c:pt idx="33">
                  <c:v>1841</c:v>
                </c:pt>
                <c:pt idx="34">
                  <c:v>1842</c:v>
                </c:pt>
                <c:pt idx="35">
                  <c:v>1843</c:v>
                </c:pt>
                <c:pt idx="36">
                  <c:v>1844</c:v>
                </c:pt>
                <c:pt idx="37">
                  <c:v>1845</c:v>
                </c:pt>
                <c:pt idx="38">
                  <c:v>1846</c:v>
                </c:pt>
                <c:pt idx="39">
                  <c:v>1847</c:v>
                </c:pt>
                <c:pt idx="40">
                  <c:v>1848</c:v>
                </c:pt>
                <c:pt idx="41">
                  <c:v>1849</c:v>
                </c:pt>
                <c:pt idx="42">
                  <c:v>1850</c:v>
                </c:pt>
                <c:pt idx="43">
                  <c:v>1851</c:v>
                </c:pt>
                <c:pt idx="44">
                  <c:v>1852</c:v>
                </c:pt>
                <c:pt idx="45">
                  <c:v>1853</c:v>
                </c:pt>
                <c:pt idx="46">
                  <c:v>1854</c:v>
                </c:pt>
                <c:pt idx="47">
                  <c:v>1855</c:v>
                </c:pt>
                <c:pt idx="48">
                  <c:v>1856</c:v>
                </c:pt>
                <c:pt idx="49">
                  <c:v>1857</c:v>
                </c:pt>
                <c:pt idx="50">
                  <c:v>1858</c:v>
                </c:pt>
                <c:pt idx="51">
                  <c:v>1859</c:v>
                </c:pt>
                <c:pt idx="52">
                  <c:v>1860</c:v>
                </c:pt>
                <c:pt idx="53">
                  <c:v>1861</c:v>
                </c:pt>
                <c:pt idx="54">
                  <c:v>1862</c:v>
                </c:pt>
                <c:pt idx="55">
                  <c:v>1863</c:v>
                </c:pt>
                <c:pt idx="56">
                  <c:v>1864</c:v>
                </c:pt>
                <c:pt idx="57">
                  <c:v>1865</c:v>
                </c:pt>
                <c:pt idx="58">
                  <c:v>1866</c:v>
                </c:pt>
                <c:pt idx="59">
                  <c:v>1867</c:v>
                </c:pt>
                <c:pt idx="60">
                  <c:v>1868</c:v>
                </c:pt>
                <c:pt idx="61">
                  <c:v>1869</c:v>
                </c:pt>
                <c:pt idx="62">
                  <c:v>1870</c:v>
                </c:pt>
                <c:pt idx="63">
                  <c:v>1871</c:v>
                </c:pt>
                <c:pt idx="64">
                  <c:v>1872</c:v>
                </c:pt>
                <c:pt idx="65">
                  <c:v>1873</c:v>
                </c:pt>
                <c:pt idx="66">
                  <c:v>1874</c:v>
                </c:pt>
                <c:pt idx="67">
                  <c:v>1875</c:v>
                </c:pt>
                <c:pt idx="68">
                  <c:v>1876</c:v>
                </c:pt>
                <c:pt idx="69">
                  <c:v>1877</c:v>
                </c:pt>
                <c:pt idx="70">
                  <c:v>1878</c:v>
                </c:pt>
                <c:pt idx="71">
                  <c:v>1879</c:v>
                </c:pt>
                <c:pt idx="72">
                  <c:v>1880</c:v>
                </c:pt>
                <c:pt idx="73">
                  <c:v>1881</c:v>
                </c:pt>
                <c:pt idx="74">
                  <c:v>1882</c:v>
                </c:pt>
                <c:pt idx="75">
                  <c:v>1883</c:v>
                </c:pt>
                <c:pt idx="76">
                  <c:v>1884</c:v>
                </c:pt>
                <c:pt idx="77">
                  <c:v>1885</c:v>
                </c:pt>
                <c:pt idx="78">
                  <c:v>1886</c:v>
                </c:pt>
                <c:pt idx="79">
                  <c:v>1887</c:v>
                </c:pt>
                <c:pt idx="80">
                  <c:v>1888</c:v>
                </c:pt>
                <c:pt idx="81">
                  <c:v>1889</c:v>
                </c:pt>
                <c:pt idx="82">
                  <c:v>1890</c:v>
                </c:pt>
                <c:pt idx="83">
                  <c:v>1891</c:v>
                </c:pt>
                <c:pt idx="84">
                  <c:v>1892</c:v>
                </c:pt>
                <c:pt idx="85">
                  <c:v>1893</c:v>
                </c:pt>
                <c:pt idx="86">
                  <c:v>1894</c:v>
                </c:pt>
                <c:pt idx="87">
                  <c:v>1895</c:v>
                </c:pt>
                <c:pt idx="88">
                  <c:v>1896</c:v>
                </c:pt>
                <c:pt idx="89">
                  <c:v>1897</c:v>
                </c:pt>
                <c:pt idx="90">
                  <c:v>1898</c:v>
                </c:pt>
                <c:pt idx="91">
                  <c:v>1899</c:v>
                </c:pt>
                <c:pt idx="92">
                  <c:v>1900</c:v>
                </c:pt>
                <c:pt idx="93">
                  <c:v>1901</c:v>
                </c:pt>
                <c:pt idx="94">
                  <c:v>1902</c:v>
                </c:pt>
                <c:pt idx="95">
                  <c:v>1903</c:v>
                </c:pt>
                <c:pt idx="96">
                  <c:v>1904</c:v>
                </c:pt>
                <c:pt idx="97">
                  <c:v>1905</c:v>
                </c:pt>
                <c:pt idx="98">
                  <c:v>1906</c:v>
                </c:pt>
                <c:pt idx="99">
                  <c:v>1907</c:v>
                </c:pt>
                <c:pt idx="100">
                  <c:v>1908</c:v>
                </c:pt>
                <c:pt idx="101">
                  <c:v>1909</c:v>
                </c:pt>
                <c:pt idx="102">
                  <c:v>1910</c:v>
                </c:pt>
                <c:pt idx="103">
                  <c:v>1911</c:v>
                </c:pt>
                <c:pt idx="104">
                  <c:v>1912</c:v>
                </c:pt>
                <c:pt idx="105">
                  <c:v>1913</c:v>
                </c:pt>
                <c:pt idx="106">
                  <c:v>1914</c:v>
                </c:pt>
                <c:pt idx="107">
                  <c:v>1915</c:v>
                </c:pt>
                <c:pt idx="108">
                  <c:v>1916</c:v>
                </c:pt>
                <c:pt idx="109">
                  <c:v>1917</c:v>
                </c:pt>
                <c:pt idx="110">
                  <c:v>1918</c:v>
                </c:pt>
                <c:pt idx="111">
                  <c:v>1919</c:v>
                </c:pt>
                <c:pt idx="112">
                  <c:v>1920</c:v>
                </c:pt>
                <c:pt idx="113">
                  <c:v>1921</c:v>
                </c:pt>
                <c:pt idx="114">
                  <c:v>1922</c:v>
                </c:pt>
                <c:pt idx="115">
                  <c:v>1923</c:v>
                </c:pt>
                <c:pt idx="116">
                  <c:v>1924</c:v>
                </c:pt>
                <c:pt idx="117">
                  <c:v>1925</c:v>
                </c:pt>
                <c:pt idx="118">
                  <c:v>1926</c:v>
                </c:pt>
                <c:pt idx="119">
                  <c:v>1927</c:v>
                </c:pt>
                <c:pt idx="120">
                  <c:v>1928</c:v>
                </c:pt>
                <c:pt idx="121">
                  <c:v>1929</c:v>
                </c:pt>
                <c:pt idx="122">
                  <c:v>1930</c:v>
                </c:pt>
                <c:pt idx="123">
                  <c:v>1931</c:v>
                </c:pt>
                <c:pt idx="124">
                  <c:v>1932</c:v>
                </c:pt>
                <c:pt idx="125">
                  <c:v>1933</c:v>
                </c:pt>
                <c:pt idx="126">
                  <c:v>1934</c:v>
                </c:pt>
                <c:pt idx="127">
                  <c:v>1935</c:v>
                </c:pt>
                <c:pt idx="128">
                  <c:v>1936</c:v>
                </c:pt>
                <c:pt idx="129">
                  <c:v>1937</c:v>
                </c:pt>
                <c:pt idx="130">
                  <c:v>1938</c:v>
                </c:pt>
                <c:pt idx="131">
                  <c:v>1939</c:v>
                </c:pt>
                <c:pt idx="132">
                  <c:v>1940</c:v>
                </c:pt>
                <c:pt idx="133">
                  <c:v>1941</c:v>
                </c:pt>
                <c:pt idx="134">
                  <c:v>1942</c:v>
                </c:pt>
                <c:pt idx="135">
                  <c:v>1943</c:v>
                </c:pt>
                <c:pt idx="136">
                  <c:v>1944</c:v>
                </c:pt>
                <c:pt idx="137">
                  <c:v>1945</c:v>
                </c:pt>
                <c:pt idx="138">
                  <c:v>1946</c:v>
                </c:pt>
                <c:pt idx="139">
                  <c:v>1947</c:v>
                </c:pt>
                <c:pt idx="140">
                  <c:v>1948</c:v>
                </c:pt>
                <c:pt idx="141">
                  <c:v>1949</c:v>
                </c:pt>
                <c:pt idx="142">
                  <c:v>1950</c:v>
                </c:pt>
                <c:pt idx="143">
                  <c:v>1951</c:v>
                </c:pt>
                <c:pt idx="144">
                  <c:v>1952</c:v>
                </c:pt>
                <c:pt idx="145">
                  <c:v>1953</c:v>
                </c:pt>
                <c:pt idx="146">
                  <c:v>1954</c:v>
                </c:pt>
                <c:pt idx="147">
                  <c:v>1955</c:v>
                </c:pt>
                <c:pt idx="148">
                  <c:v>1956</c:v>
                </c:pt>
                <c:pt idx="149">
                  <c:v>1957</c:v>
                </c:pt>
                <c:pt idx="150">
                  <c:v>1958</c:v>
                </c:pt>
                <c:pt idx="151">
                  <c:v>1959</c:v>
                </c:pt>
                <c:pt idx="152">
                  <c:v>1960</c:v>
                </c:pt>
                <c:pt idx="153">
                  <c:v>1961</c:v>
                </c:pt>
                <c:pt idx="154">
                  <c:v>1962</c:v>
                </c:pt>
                <c:pt idx="155">
                  <c:v>1963</c:v>
                </c:pt>
                <c:pt idx="156">
                  <c:v>1964</c:v>
                </c:pt>
                <c:pt idx="157">
                  <c:v>1965</c:v>
                </c:pt>
                <c:pt idx="158">
                  <c:v>1966</c:v>
                </c:pt>
                <c:pt idx="159">
                  <c:v>1967</c:v>
                </c:pt>
                <c:pt idx="160">
                  <c:v>1968</c:v>
                </c:pt>
                <c:pt idx="161">
                  <c:v>1969</c:v>
                </c:pt>
                <c:pt idx="162">
                  <c:v>1970</c:v>
                </c:pt>
                <c:pt idx="163">
                  <c:v>1971</c:v>
                </c:pt>
                <c:pt idx="164">
                  <c:v>1972</c:v>
                </c:pt>
                <c:pt idx="165">
                  <c:v>1973</c:v>
                </c:pt>
                <c:pt idx="166">
                  <c:v>1974</c:v>
                </c:pt>
                <c:pt idx="167">
                  <c:v>1975</c:v>
                </c:pt>
                <c:pt idx="168">
                  <c:v>1976</c:v>
                </c:pt>
                <c:pt idx="169">
                  <c:v>1977</c:v>
                </c:pt>
                <c:pt idx="170">
                  <c:v>1978</c:v>
                </c:pt>
                <c:pt idx="171">
                  <c:v>1979</c:v>
                </c:pt>
                <c:pt idx="172">
                  <c:v>1980</c:v>
                </c:pt>
                <c:pt idx="173">
                  <c:v>1981</c:v>
                </c:pt>
                <c:pt idx="174">
                  <c:v>1982</c:v>
                </c:pt>
                <c:pt idx="175">
                  <c:v>1983</c:v>
                </c:pt>
                <c:pt idx="176">
                  <c:v>1984</c:v>
                </c:pt>
                <c:pt idx="177">
                  <c:v>1985</c:v>
                </c:pt>
                <c:pt idx="178">
                  <c:v>1986</c:v>
                </c:pt>
                <c:pt idx="179">
                  <c:v>1987</c:v>
                </c:pt>
                <c:pt idx="180">
                  <c:v>1988</c:v>
                </c:pt>
                <c:pt idx="181">
                  <c:v>1989</c:v>
                </c:pt>
                <c:pt idx="182">
                  <c:v>1990</c:v>
                </c:pt>
                <c:pt idx="183">
                  <c:v>1991</c:v>
                </c:pt>
                <c:pt idx="184">
                  <c:v>1992</c:v>
                </c:pt>
                <c:pt idx="185">
                  <c:v>1993</c:v>
                </c:pt>
                <c:pt idx="186">
                  <c:v>1994</c:v>
                </c:pt>
                <c:pt idx="187">
                  <c:v>1995</c:v>
                </c:pt>
                <c:pt idx="188">
                  <c:v>1996</c:v>
                </c:pt>
                <c:pt idx="189">
                  <c:v>1997</c:v>
                </c:pt>
                <c:pt idx="190">
                  <c:v>1998</c:v>
                </c:pt>
                <c:pt idx="191">
                  <c:v>1999</c:v>
                </c:pt>
                <c:pt idx="192">
                  <c:v>2000</c:v>
                </c:pt>
                <c:pt idx="193">
                  <c:v>2001</c:v>
                </c:pt>
                <c:pt idx="194">
                  <c:v>2002</c:v>
                </c:pt>
                <c:pt idx="195">
                  <c:v>2003</c:v>
                </c:pt>
                <c:pt idx="196">
                  <c:v>2004</c:v>
                </c:pt>
                <c:pt idx="197">
                  <c:v>2005</c:v>
                </c:pt>
                <c:pt idx="198">
                  <c:v>2006</c:v>
                </c:pt>
                <c:pt idx="199">
                  <c:v>2007</c:v>
                </c:pt>
                <c:pt idx="200">
                  <c:v>2008</c:v>
                </c:pt>
                <c:pt idx="201">
                  <c:v>2009</c:v>
                </c:pt>
                <c:pt idx="202">
                  <c:v>2010</c:v>
                </c:pt>
                <c:pt idx="203">
                  <c:v>2011</c:v>
                </c:pt>
                <c:pt idx="204">
                  <c:v>2012</c:v>
                </c:pt>
                <c:pt idx="205">
                  <c:v>2013</c:v>
                </c:pt>
              </c:numCache>
            </c:numRef>
          </c:cat>
          <c:val>
            <c:numRef>
              <c:f>'Global VS Cairo'!$F$12:$F$217</c:f>
              <c:numCache>
                <c:formatCode>General</c:formatCode>
                <c:ptCount val="206"/>
                <c:pt idx="4">
                  <c:v>19.367999999999999</c:v>
                </c:pt>
                <c:pt idx="5">
                  <c:v>20.047999999999998</c:v>
                </c:pt>
                <c:pt idx="6">
                  <c:v>20.16</c:v>
                </c:pt>
                <c:pt idx="7">
                  <c:v>20.234000000000002</c:v>
                </c:pt>
                <c:pt idx="8">
                  <c:v>20.335999999999999</c:v>
                </c:pt>
                <c:pt idx="9">
                  <c:v>20.725999999999999</c:v>
                </c:pt>
                <c:pt idx="10">
                  <c:v>18.943999999999999</c:v>
                </c:pt>
                <c:pt idx="11">
                  <c:v>18.920000000000002</c:v>
                </c:pt>
                <c:pt idx="12">
                  <c:v>18.975999999999999</c:v>
                </c:pt>
                <c:pt idx="13">
                  <c:v>19</c:v>
                </c:pt>
                <c:pt idx="14">
                  <c:v>18.768000000000001</c:v>
                </c:pt>
                <c:pt idx="15">
                  <c:v>20.59</c:v>
                </c:pt>
                <c:pt idx="16">
                  <c:v>20.815999999999999</c:v>
                </c:pt>
                <c:pt idx="17">
                  <c:v>20.9</c:v>
                </c:pt>
                <c:pt idx="18">
                  <c:v>20.962</c:v>
                </c:pt>
                <c:pt idx="19">
                  <c:v>21.143999999999998</c:v>
                </c:pt>
                <c:pt idx="20">
                  <c:v>21.2</c:v>
                </c:pt>
                <c:pt idx="21">
                  <c:v>21.094000000000001</c:v>
                </c:pt>
                <c:pt idx="22">
                  <c:v>21.143999999999998</c:v>
                </c:pt>
                <c:pt idx="23">
                  <c:v>21.06</c:v>
                </c:pt>
                <c:pt idx="24">
                  <c:v>20.774000000000001</c:v>
                </c:pt>
                <c:pt idx="25">
                  <c:v>20.738</c:v>
                </c:pt>
                <c:pt idx="26">
                  <c:v>20.693999999999999</c:v>
                </c:pt>
                <c:pt idx="27">
                  <c:v>20.478000000000002</c:v>
                </c:pt>
                <c:pt idx="28">
                  <c:v>20.492000000000001</c:v>
                </c:pt>
                <c:pt idx="29">
                  <c:v>20.506</c:v>
                </c:pt>
                <c:pt idx="30">
                  <c:v>20.385999999999999</c:v>
                </c:pt>
                <c:pt idx="31">
                  <c:v>20.334</c:v>
                </c:pt>
                <c:pt idx="32">
                  <c:v>20.411999999999999</c:v>
                </c:pt>
                <c:pt idx="33">
                  <c:v>20.475999999999999</c:v>
                </c:pt>
                <c:pt idx="34">
                  <c:v>20.606000000000002</c:v>
                </c:pt>
                <c:pt idx="35">
                  <c:v>20.73</c:v>
                </c:pt>
                <c:pt idx="36">
                  <c:v>20.776</c:v>
                </c:pt>
                <c:pt idx="37">
                  <c:v>20.844000000000001</c:v>
                </c:pt>
                <c:pt idx="38">
                  <c:v>20.975999999999999</c:v>
                </c:pt>
                <c:pt idx="39">
                  <c:v>21.012</c:v>
                </c:pt>
                <c:pt idx="40">
                  <c:v>21.024000000000001</c:v>
                </c:pt>
                <c:pt idx="41">
                  <c:v>21.071999999999999</c:v>
                </c:pt>
                <c:pt idx="42">
                  <c:v>20.97</c:v>
                </c:pt>
                <c:pt idx="43">
                  <c:v>20.878</c:v>
                </c:pt>
                <c:pt idx="44">
                  <c:v>20.866</c:v>
                </c:pt>
                <c:pt idx="45">
                  <c:v>20.994</c:v>
                </c:pt>
                <c:pt idx="46">
                  <c:v>20.962</c:v>
                </c:pt>
                <c:pt idx="47">
                  <c:v>21.091999999999999</c:v>
                </c:pt>
                <c:pt idx="48">
                  <c:v>20.968</c:v>
                </c:pt>
                <c:pt idx="49">
                  <c:v>20.818000000000001</c:v>
                </c:pt>
                <c:pt idx="50">
                  <c:v>20.692</c:v>
                </c:pt>
                <c:pt idx="51">
                  <c:v>20.74</c:v>
                </c:pt>
                <c:pt idx="52">
                  <c:v>20.797999999999998</c:v>
                </c:pt>
                <c:pt idx="53">
                  <c:v>20.742000000000001</c:v>
                </c:pt>
                <c:pt idx="54">
                  <c:v>20.728000000000002</c:v>
                </c:pt>
                <c:pt idx="55">
                  <c:v>20.667999999999999</c:v>
                </c:pt>
                <c:pt idx="56">
                  <c:v>20.722000000000001</c:v>
                </c:pt>
                <c:pt idx="57">
                  <c:v>20.765999999999998</c:v>
                </c:pt>
                <c:pt idx="58">
                  <c:v>20.994</c:v>
                </c:pt>
                <c:pt idx="59">
                  <c:v>21.24</c:v>
                </c:pt>
                <c:pt idx="60">
                  <c:v>21.308</c:v>
                </c:pt>
                <c:pt idx="61">
                  <c:v>21.34</c:v>
                </c:pt>
                <c:pt idx="62">
                  <c:v>21.29</c:v>
                </c:pt>
                <c:pt idx="63">
                  <c:v>21.193999999999999</c:v>
                </c:pt>
                <c:pt idx="64">
                  <c:v>21.132000000000001</c:v>
                </c:pt>
                <c:pt idx="65">
                  <c:v>21.224</c:v>
                </c:pt>
                <c:pt idx="66">
                  <c:v>21.096</c:v>
                </c:pt>
                <c:pt idx="67">
                  <c:v>20.834</c:v>
                </c:pt>
                <c:pt idx="68">
                  <c:v>20.87</c:v>
                </c:pt>
                <c:pt idx="69">
                  <c:v>20.92</c:v>
                </c:pt>
                <c:pt idx="70">
                  <c:v>20.948</c:v>
                </c:pt>
                <c:pt idx="71">
                  <c:v>21.091999999999999</c:v>
                </c:pt>
                <c:pt idx="72">
                  <c:v>21.334</c:v>
                </c:pt>
                <c:pt idx="73">
                  <c:v>21.436</c:v>
                </c:pt>
                <c:pt idx="74">
                  <c:v>21.234000000000002</c:v>
                </c:pt>
                <c:pt idx="75">
                  <c:v>21.056000000000001</c:v>
                </c:pt>
                <c:pt idx="76">
                  <c:v>20.803999999999998</c:v>
                </c:pt>
                <c:pt idx="77">
                  <c:v>20.745999999999999</c:v>
                </c:pt>
                <c:pt idx="78">
                  <c:v>20.544</c:v>
                </c:pt>
                <c:pt idx="79">
                  <c:v>20.71</c:v>
                </c:pt>
                <c:pt idx="80">
                  <c:v>20.788</c:v>
                </c:pt>
                <c:pt idx="81">
                  <c:v>20.952000000000002</c:v>
                </c:pt>
                <c:pt idx="82">
                  <c:v>20.988</c:v>
                </c:pt>
                <c:pt idx="83">
                  <c:v>21.103999999999999</c:v>
                </c:pt>
                <c:pt idx="84">
                  <c:v>21.14</c:v>
                </c:pt>
                <c:pt idx="85">
                  <c:v>21.045999999999999</c:v>
                </c:pt>
                <c:pt idx="86">
                  <c:v>21.026</c:v>
                </c:pt>
                <c:pt idx="87">
                  <c:v>21.001999999999999</c:v>
                </c:pt>
                <c:pt idx="88">
                  <c:v>21.01</c:v>
                </c:pt>
                <c:pt idx="89">
                  <c:v>20.896000000000001</c:v>
                </c:pt>
                <c:pt idx="90">
                  <c:v>20.966000000000001</c:v>
                </c:pt>
                <c:pt idx="91">
                  <c:v>20.984000000000002</c:v>
                </c:pt>
                <c:pt idx="92">
                  <c:v>21.103999999999999</c:v>
                </c:pt>
                <c:pt idx="93">
                  <c:v>21.248000000000001</c:v>
                </c:pt>
                <c:pt idx="94">
                  <c:v>21.356000000000002</c:v>
                </c:pt>
                <c:pt idx="95">
                  <c:v>21.25</c:v>
                </c:pt>
                <c:pt idx="96">
                  <c:v>21.164000000000001</c:v>
                </c:pt>
                <c:pt idx="97">
                  <c:v>21.056000000000001</c:v>
                </c:pt>
                <c:pt idx="98">
                  <c:v>20.925999999999998</c:v>
                </c:pt>
                <c:pt idx="99">
                  <c:v>20.744</c:v>
                </c:pt>
                <c:pt idx="100">
                  <c:v>20.74</c:v>
                </c:pt>
                <c:pt idx="101">
                  <c:v>20.898</c:v>
                </c:pt>
                <c:pt idx="102">
                  <c:v>20.821999999999999</c:v>
                </c:pt>
                <c:pt idx="103">
                  <c:v>20.73</c:v>
                </c:pt>
                <c:pt idx="104">
                  <c:v>20.797999999999998</c:v>
                </c:pt>
                <c:pt idx="105">
                  <c:v>20.803999999999998</c:v>
                </c:pt>
                <c:pt idx="106">
                  <c:v>20.716000000000001</c:v>
                </c:pt>
                <c:pt idx="107">
                  <c:v>20.9</c:v>
                </c:pt>
                <c:pt idx="108">
                  <c:v>21.09</c:v>
                </c:pt>
                <c:pt idx="109">
                  <c:v>21.155999999999999</c:v>
                </c:pt>
                <c:pt idx="110">
                  <c:v>21.361999999999998</c:v>
                </c:pt>
                <c:pt idx="111">
                  <c:v>21.456</c:v>
                </c:pt>
                <c:pt idx="112">
                  <c:v>21.286000000000001</c:v>
                </c:pt>
                <c:pt idx="113">
                  <c:v>21.085999999999999</c:v>
                </c:pt>
                <c:pt idx="114">
                  <c:v>21.14</c:v>
                </c:pt>
                <c:pt idx="115">
                  <c:v>21.132000000000001</c:v>
                </c:pt>
                <c:pt idx="116">
                  <c:v>21.167999999999999</c:v>
                </c:pt>
                <c:pt idx="117">
                  <c:v>21.297999999999998</c:v>
                </c:pt>
                <c:pt idx="118">
                  <c:v>21.396000000000001</c:v>
                </c:pt>
                <c:pt idx="119">
                  <c:v>21.47</c:v>
                </c:pt>
                <c:pt idx="120">
                  <c:v>21.536000000000001</c:v>
                </c:pt>
                <c:pt idx="121">
                  <c:v>21.428000000000001</c:v>
                </c:pt>
                <c:pt idx="122">
                  <c:v>21.5</c:v>
                </c:pt>
                <c:pt idx="123">
                  <c:v>21.576000000000001</c:v>
                </c:pt>
                <c:pt idx="124">
                  <c:v>21.51</c:v>
                </c:pt>
                <c:pt idx="125">
                  <c:v>21.414000000000001</c:v>
                </c:pt>
                <c:pt idx="126">
                  <c:v>21.504000000000001</c:v>
                </c:pt>
                <c:pt idx="127">
                  <c:v>21.48</c:v>
                </c:pt>
                <c:pt idx="128">
                  <c:v>21.56</c:v>
                </c:pt>
                <c:pt idx="129">
                  <c:v>21.638000000000002</c:v>
                </c:pt>
                <c:pt idx="130">
                  <c:v>21.574000000000002</c:v>
                </c:pt>
                <c:pt idx="131">
                  <c:v>21.64</c:v>
                </c:pt>
                <c:pt idx="132">
                  <c:v>21.635999999999999</c:v>
                </c:pt>
                <c:pt idx="133">
                  <c:v>21.588000000000001</c:v>
                </c:pt>
                <c:pt idx="134">
                  <c:v>21.542000000000002</c:v>
                </c:pt>
                <c:pt idx="135">
                  <c:v>21.628</c:v>
                </c:pt>
                <c:pt idx="136">
                  <c:v>21.538</c:v>
                </c:pt>
                <c:pt idx="137">
                  <c:v>21.385999999999999</c:v>
                </c:pt>
                <c:pt idx="138">
                  <c:v>21.385999999999999</c:v>
                </c:pt>
                <c:pt idx="139">
                  <c:v>21.456</c:v>
                </c:pt>
                <c:pt idx="140">
                  <c:v>21.361999999999998</c:v>
                </c:pt>
                <c:pt idx="141">
                  <c:v>21.218</c:v>
                </c:pt>
                <c:pt idx="142">
                  <c:v>21.358000000000001</c:v>
                </c:pt>
                <c:pt idx="143">
                  <c:v>21.37</c:v>
                </c:pt>
                <c:pt idx="144">
                  <c:v>21.366</c:v>
                </c:pt>
                <c:pt idx="145">
                  <c:v>21.423999999999999</c:v>
                </c:pt>
                <c:pt idx="146">
                  <c:v>21.577999999999999</c:v>
                </c:pt>
                <c:pt idx="147">
                  <c:v>21.692</c:v>
                </c:pt>
                <c:pt idx="148">
                  <c:v>21.623999999999999</c:v>
                </c:pt>
                <c:pt idx="149">
                  <c:v>21.538</c:v>
                </c:pt>
                <c:pt idx="150">
                  <c:v>21.673999999999999</c:v>
                </c:pt>
                <c:pt idx="151">
                  <c:v>21.58</c:v>
                </c:pt>
                <c:pt idx="152">
                  <c:v>21.62</c:v>
                </c:pt>
                <c:pt idx="153">
                  <c:v>21.552</c:v>
                </c:pt>
                <c:pt idx="154">
                  <c:v>21.675999999999998</c:v>
                </c:pt>
                <c:pt idx="155">
                  <c:v>21.724</c:v>
                </c:pt>
                <c:pt idx="156">
                  <c:v>21.742000000000001</c:v>
                </c:pt>
                <c:pt idx="157">
                  <c:v>21.585999999999999</c:v>
                </c:pt>
                <c:pt idx="158">
                  <c:v>21.777999999999999</c:v>
                </c:pt>
                <c:pt idx="159">
                  <c:v>21.54</c:v>
                </c:pt>
                <c:pt idx="160">
                  <c:v>21.417999999999999</c:v>
                </c:pt>
                <c:pt idx="161">
                  <c:v>21.58</c:v>
                </c:pt>
                <c:pt idx="162">
                  <c:v>21.582000000000001</c:v>
                </c:pt>
                <c:pt idx="163">
                  <c:v>21.443999999999999</c:v>
                </c:pt>
                <c:pt idx="164">
                  <c:v>21.574000000000002</c:v>
                </c:pt>
                <c:pt idx="165">
                  <c:v>21.562000000000001</c:v>
                </c:pt>
                <c:pt idx="166">
                  <c:v>21.495999999999999</c:v>
                </c:pt>
                <c:pt idx="167">
                  <c:v>21.46</c:v>
                </c:pt>
                <c:pt idx="168">
                  <c:v>21.434000000000001</c:v>
                </c:pt>
                <c:pt idx="169">
                  <c:v>21.434000000000001</c:v>
                </c:pt>
                <c:pt idx="170">
                  <c:v>21.484000000000002</c:v>
                </c:pt>
                <c:pt idx="171">
                  <c:v>21.585999999999999</c:v>
                </c:pt>
                <c:pt idx="172">
                  <c:v>21.62</c:v>
                </c:pt>
                <c:pt idx="173">
                  <c:v>21.648</c:v>
                </c:pt>
                <c:pt idx="174">
                  <c:v>21.542000000000002</c:v>
                </c:pt>
                <c:pt idx="175">
                  <c:v>21.358000000000001</c:v>
                </c:pt>
                <c:pt idx="176">
                  <c:v>21.21</c:v>
                </c:pt>
                <c:pt idx="177">
                  <c:v>21.25</c:v>
                </c:pt>
                <c:pt idx="178">
                  <c:v>21.27</c:v>
                </c:pt>
                <c:pt idx="179">
                  <c:v>21.31</c:v>
                </c:pt>
                <c:pt idx="180">
                  <c:v>21.49</c:v>
                </c:pt>
                <c:pt idx="181">
                  <c:v>21.512</c:v>
                </c:pt>
                <c:pt idx="182">
                  <c:v>21.488</c:v>
                </c:pt>
                <c:pt idx="183">
                  <c:v>21.513999999999999</c:v>
                </c:pt>
                <c:pt idx="184">
                  <c:v>21.488</c:v>
                </c:pt>
                <c:pt idx="185">
                  <c:v>21.515999999999998</c:v>
                </c:pt>
                <c:pt idx="186">
                  <c:v>21.634</c:v>
                </c:pt>
                <c:pt idx="187">
                  <c:v>21.626000000000001</c:v>
                </c:pt>
                <c:pt idx="188">
                  <c:v>21.672000000000001</c:v>
                </c:pt>
                <c:pt idx="189">
                  <c:v>21.74</c:v>
                </c:pt>
                <c:pt idx="190">
                  <c:v>21.853999999999999</c:v>
                </c:pt>
                <c:pt idx="191">
                  <c:v>21.905999999999999</c:v>
                </c:pt>
                <c:pt idx="192">
                  <c:v>21.891999999999999</c:v>
                </c:pt>
                <c:pt idx="193">
                  <c:v>21.981999999999999</c:v>
                </c:pt>
                <c:pt idx="194">
                  <c:v>22.173999999999999</c:v>
                </c:pt>
                <c:pt idx="195">
                  <c:v>22.135999999999999</c:v>
                </c:pt>
                <c:pt idx="196">
                  <c:v>22.096</c:v>
                </c:pt>
                <c:pt idx="197">
                  <c:v>22.2</c:v>
                </c:pt>
                <c:pt idx="198">
                  <c:v>22.143999999999998</c:v>
                </c:pt>
                <c:pt idx="199">
                  <c:v>22.134</c:v>
                </c:pt>
                <c:pt idx="200">
                  <c:v>22.228000000000002</c:v>
                </c:pt>
                <c:pt idx="201">
                  <c:v>22.338000000000001</c:v>
                </c:pt>
                <c:pt idx="202">
                  <c:v>22.68</c:v>
                </c:pt>
                <c:pt idx="203">
                  <c:v>22.667999999999999</c:v>
                </c:pt>
                <c:pt idx="204">
                  <c:v>22.692</c:v>
                </c:pt>
                <c:pt idx="205">
                  <c:v>22.745999999999999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54-479A-85B3-B3B593049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3813904"/>
        <c:axId val="943814888"/>
      </c:lineChart>
      <c:catAx>
        <c:axId val="94381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814888"/>
        <c:crosses val="autoZero"/>
        <c:auto val="1"/>
        <c:lblAlgn val="ctr"/>
        <c:lblOffset val="100"/>
        <c:noMultiLvlLbl val="0"/>
      </c:catAx>
      <c:valAx>
        <c:axId val="943814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in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81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AlAshmony</dc:creator>
  <cp:keywords/>
  <dc:description/>
  <cp:lastModifiedBy>Ahmad AlAshmony</cp:lastModifiedBy>
  <cp:revision>2</cp:revision>
  <dcterms:created xsi:type="dcterms:W3CDTF">2019-07-03T07:34:00Z</dcterms:created>
  <dcterms:modified xsi:type="dcterms:W3CDTF">2019-07-03T14:54:00Z</dcterms:modified>
</cp:coreProperties>
</file>