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2D8" w14:textId="4B9B0235" w:rsidR="00EB014B" w:rsidRDefault="0083266F" w:rsidP="00A5181D">
      <w:pPr>
        <w:pStyle w:val="Heading1"/>
      </w:pPr>
      <w:r>
        <w:t>SAML</w:t>
      </w:r>
    </w:p>
    <w:p w14:paraId="6D79DF03" w14:textId="77777777" w:rsidR="00EB014B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02902382" w14:textId="5A624302" w:rsidR="00EB014B" w:rsidRDefault="005611FB" w:rsidP="00A5181D">
      <w:pPr>
        <w:pStyle w:val="Heading2"/>
      </w:pPr>
      <w:r>
        <w:t>SAML</w:t>
      </w:r>
      <w:r w:rsidR="00EB014B" w:rsidRPr="00277287">
        <w:t xml:space="preserve"> Token</w:t>
      </w:r>
    </w:p>
    <w:p w14:paraId="02EA7C51" w14:textId="1AE39740" w:rsidR="00C56EC0" w:rsidRDefault="00C56EC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 w:rsidR="005611F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SAML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external partner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single sign on. This token will include data so that the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guest can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sign in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EBC83C2" w14:textId="77777777" w:rsidR="00B87657" w:rsidRDefault="00B8765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4E9107C" w14:textId="2854D1DB" w:rsidR="00063EFA" w:rsidRDefault="00B87657" w:rsidP="00A5181D">
      <w:pPr>
        <w:pStyle w:val="Heading2"/>
      </w:pPr>
      <w:r w:rsidRPr="0083266F">
        <w:t xml:space="preserve">New </w:t>
      </w:r>
      <w:r w:rsidR="00CE641F">
        <w:t xml:space="preserve">Login </w:t>
      </w:r>
      <w:r w:rsidRPr="0083266F">
        <w:t>URL</w:t>
      </w:r>
      <w:r w:rsidR="00CE641F">
        <w:t xml:space="preserve"> (PENDING)</w:t>
      </w:r>
      <w:r w:rsidRPr="0083266F">
        <w:t xml:space="preserve">: </w:t>
      </w:r>
      <w:proofErr w:type="gramStart"/>
      <w:r w:rsidR="002B6A31" w:rsidRPr="002B6A31">
        <w:t>https://</w:t>
      </w:r>
      <w:r w:rsidR="00CE641F">
        <w:t>auth0</w:t>
      </w:r>
      <w:r w:rsidR="002B6A31">
        <w:t>.alaskaair.com</w:t>
      </w:r>
      <w:r w:rsidR="002B6A31" w:rsidRPr="002B6A31">
        <w:t>/samlp/</w:t>
      </w:r>
      <w:r w:rsidR="002B6A31">
        <w:t>[</w:t>
      </w:r>
      <w:proofErr w:type="gramEnd"/>
      <w:r w:rsidR="0053711D">
        <w:t>YourPartnerClientId</w:t>
      </w:r>
      <w:r w:rsidR="002B6A31">
        <w:t>]</w:t>
      </w:r>
    </w:p>
    <w:p w14:paraId="11FEED7B" w14:textId="77777777" w:rsidR="005611F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2495AB" w14:textId="11CBD11D" w:rsidR="00063EFA" w:rsidRDefault="00063EFA" w:rsidP="00A5181D">
      <w:pPr>
        <w:pStyle w:val="Heading2"/>
      </w:pPr>
      <w:r>
        <w:t>SAML token will include a new x509 certificate</w:t>
      </w:r>
    </w:p>
    <w:p w14:paraId="0C193C7C" w14:textId="4950C25A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QA Cert:</w:t>
      </w:r>
    </w:p>
    <w:p w14:paraId="4CDEE97F" w14:textId="799C61B2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Prod Cert: </w:t>
      </w:r>
    </w:p>
    <w:p w14:paraId="2F0A066C" w14:textId="77777777" w:rsidR="0083266F" w:rsidRDefault="0083266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E6BF548" w14:textId="7F5CD69B" w:rsidR="00B87657" w:rsidRPr="002B6A31" w:rsidRDefault="00B87657" w:rsidP="00A5181D">
      <w:pPr>
        <w:pStyle w:val="Heading2"/>
      </w:pPr>
      <w:r w:rsidRPr="002B6A31">
        <w:t xml:space="preserve">Super Set of </w:t>
      </w:r>
      <w:r w:rsidR="002B6A31" w:rsidRPr="002B6A31">
        <w:t>Claims and Attributes</w:t>
      </w:r>
    </w:p>
    <w:p w14:paraId="526C62C2" w14:textId="6E969921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These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are attributes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automatically added by our SSO provider: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00984" w:rsidRPr="00800984" w14:paraId="0F6D4D42" w14:textId="77777777" w:rsidTr="00800984">
        <w:tc>
          <w:tcPr>
            <w:tcW w:w="3595" w:type="dxa"/>
          </w:tcPr>
          <w:p w14:paraId="480FB2EA" w14:textId="3B95B9DB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Attribute name</w:t>
            </w:r>
          </w:p>
        </w:tc>
        <w:tc>
          <w:tcPr>
            <w:tcW w:w="5755" w:type="dxa"/>
          </w:tcPr>
          <w:p w14:paraId="1D4F89FC" w14:textId="6A70E1D8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Description / Comments</w:t>
            </w:r>
          </w:p>
        </w:tc>
      </w:tr>
      <w:tr w:rsidR="00800984" w14:paraId="31B6266E" w14:textId="77777777" w:rsidTr="00800984">
        <w:tc>
          <w:tcPr>
            <w:tcW w:w="3595" w:type="dxa"/>
          </w:tcPr>
          <w:p w14:paraId="6F39A61B" w14:textId="27732090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  <w:tc>
          <w:tcPr>
            <w:tcW w:w="5755" w:type="dxa"/>
          </w:tcPr>
          <w:p w14:paraId="11A63E71" w14:textId="63F6B883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Emails are not unique</w:t>
            </w:r>
          </w:p>
        </w:tc>
      </w:tr>
      <w:tr w:rsidR="00800984" w14:paraId="7D51B88E" w14:textId="77777777" w:rsidTr="00800984">
        <w:tc>
          <w:tcPr>
            <w:tcW w:w="3595" w:type="dxa"/>
          </w:tcPr>
          <w:p w14:paraId="33ED1856" w14:textId="419D43BB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  <w:tc>
          <w:tcPr>
            <w:tcW w:w="5755" w:type="dxa"/>
          </w:tcPr>
          <w:p w14:paraId="29CB74EF" w14:textId="0235D842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 name</w:t>
            </w:r>
          </w:p>
        </w:tc>
      </w:tr>
      <w:tr w:rsidR="00800984" w14:paraId="336B88FA" w14:textId="77777777" w:rsidTr="00800984">
        <w:tc>
          <w:tcPr>
            <w:tcW w:w="3595" w:type="dxa"/>
          </w:tcPr>
          <w:p w14:paraId="43222795" w14:textId="0B979BD6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5755" w:type="dxa"/>
          </w:tcPr>
          <w:p w14:paraId="10554CAF" w14:textId="0EFE8DCA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what user enters to login (username or mileage number)</w:t>
            </w:r>
          </w:p>
        </w:tc>
      </w:tr>
      <w:tr w:rsidR="00800984" w14:paraId="68C3C0A6" w14:textId="77777777" w:rsidTr="00800984">
        <w:tc>
          <w:tcPr>
            <w:tcW w:w="3595" w:type="dxa"/>
          </w:tcPr>
          <w:p w14:paraId="3F72A986" w14:textId="2C2136B1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surname</w:t>
            </w:r>
          </w:p>
        </w:tc>
        <w:tc>
          <w:tcPr>
            <w:tcW w:w="5755" w:type="dxa"/>
          </w:tcPr>
          <w:p w14:paraId="2CDE5731" w14:textId="6C75ECB2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 name</w:t>
            </w:r>
          </w:p>
        </w:tc>
      </w:tr>
    </w:tbl>
    <w:p w14:paraId="2AEC9F37" w14:textId="77777777" w:rsidR="00800984" w:rsidRPr="005611FB" w:rsidRDefault="00800984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662635C" w14:textId="665C06EA" w:rsidR="00E55E35" w:rsidRPr="00B76027" w:rsidRDefault="00E55E35" w:rsidP="00E55E35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71CB0A9" w14:textId="46D07A13" w:rsidR="002B6A31" w:rsidRPr="0083266F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the attributes we are adding for backwards compatibility: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800984" w:rsidRPr="00800984" w14:paraId="318096E8" w14:textId="77777777" w:rsidTr="00800984">
        <w:trPr>
          <w:trHeight w:val="440"/>
        </w:trPr>
        <w:tc>
          <w:tcPr>
            <w:tcW w:w="3600" w:type="dxa"/>
          </w:tcPr>
          <w:p w14:paraId="62C60EDA" w14:textId="21A19674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Attribute name</w:t>
            </w:r>
          </w:p>
        </w:tc>
        <w:tc>
          <w:tcPr>
            <w:tcW w:w="5760" w:type="dxa"/>
          </w:tcPr>
          <w:p w14:paraId="6334B5C8" w14:textId="5D41729D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Description / Comments</w:t>
            </w:r>
          </w:p>
        </w:tc>
      </w:tr>
      <w:tr w:rsidR="00800984" w:rsidRPr="0045525F" w14:paraId="5A0A04A4" w14:textId="77777777" w:rsidTr="00CE641F">
        <w:trPr>
          <w:trHeight w:val="710"/>
        </w:trPr>
        <w:tc>
          <w:tcPr>
            <w:tcW w:w="3600" w:type="dxa"/>
            <w:shd w:val="clear" w:color="auto" w:fill="C1F0C7" w:themeFill="accent3" w:themeFillTint="33"/>
          </w:tcPr>
          <w:p w14:paraId="3D14D0A6" w14:textId="7777777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account_type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62954798" w14:textId="4088002C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Cartera</w:t>
            </w:r>
            <w:proofErr w:type="spellEnd"/>
            <w:r w:rsidR="00CE641F"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r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/ MP Shopping</w:t>
            </w:r>
            <w:r w:rsidR="00CE641F"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:</w:t>
            </w:r>
            <w:r w:rsidR="00CE641F" w:rsidRPr="00CE641F">
              <w:rPr>
                <w:rFonts w:asciiTheme="majorHAnsi" w:eastAsiaTheme="majorEastAsia" w:hAnsiTheme="majorHAnsi" w:cstheme="majorBidi"/>
                <w:color w:val="C00000"/>
                <w:sz w:val="28"/>
                <w:szCs w:val="28"/>
              </w:rPr>
              <w:br/>
            </w:r>
            <w:r w:rsidR="00CE641F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TBD Cardholder or Non-Cardholder</w:t>
            </w:r>
          </w:p>
        </w:tc>
      </w:tr>
      <w:tr w:rsidR="00800984" w:rsidRPr="00800984" w14:paraId="552D0004" w14:textId="77777777" w:rsidTr="00800984">
        <w:trPr>
          <w:trHeight w:val="378"/>
        </w:trPr>
        <w:tc>
          <w:tcPr>
            <w:tcW w:w="3600" w:type="dxa"/>
          </w:tcPr>
          <w:p w14:paraId="1603CCEC" w14:textId="2512372D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cobranded_cardholder</w:t>
            </w:r>
            <w:proofErr w:type="spellEnd"/>
          </w:p>
        </w:tc>
        <w:tc>
          <w:tcPr>
            <w:tcW w:w="5760" w:type="dxa"/>
          </w:tcPr>
          <w:p w14:paraId="6B712237" w14:textId="4B2A4CCB" w:rsidR="00800984" w:rsidRPr="00800984" w:rsidRDefault="00800984" w:rsidP="00800984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0D822B9A" w14:textId="77777777" w:rsidTr="00800984">
        <w:trPr>
          <w:trHeight w:val="378"/>
        </w:trPr>
        <w:tc>
          <w:tcPr>
            <w:tcW w:w="3600" w:type="dxa"/>
          </w:tcPr>
          <w:p w14:paraId="44ECB1F3" w14:textId="36CA9CF9" w:rsidR="00800984" w:rsidRPr="00CE641F" w:rsidRDefault="00800984" w:rsidP="003D3C8E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email </w:t>
            </w:r>
          </w:p>
        </w:tc>
        <w:tc>
          <w:tcPr>
            <w:tcW w:w="5760" w:type="dxa"/>
          </w:tcPr>
          <w:p w14:paraId="47738A26" w14:textId="4236AD51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C0000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emailaddress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br/>
            </w: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TBD Auth0 reserved keyword</w:t>
            </w:r>
          </w:p>
        </w:tc>
      </w:tr>
      <w:tr w:rsidR="00800984" w:rsidRPr="0045525F" w14:paraId="332D16A9" w14:textId="77777777" w:rsidTr="00800984">
        <w:trPr>
          <w:trHeight w:val="378"/>
        </w:trPr>
        <w:tc>
          <w:tcPr>
            <w:tcW w:w="3600" w:type="dxa"/>
          </w:tcPr>
          <w:p w14:paraId="664696B1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email_address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D10021B" w14:textId="7DCB4D79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</w:tr>
      <w:tr w:rsidR="00800984" w:rsidRPr="00800984" w14:paraId="411CD09C" w14:textId="77777777" w:rsidTr="00800984">
        <w:trPr>
          <w:trHeight w:val="771"/>
        </w:trPr>
        <w:tc>
          <w:tcPr>
            <w:tcW w:w="3600" w:type="dxa"/>
          </w:tcPr>
          <w:p w14:paraId="4D60EF6E" w14:textId="77777777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lastRenderedPageBreak/>
              <w:t>email_verified</w:t>
            </w:r>
            <w:proofErr w:type="spellEnd"/>
          </w:p>
        </w:tc>
        <w:tc>
          <w:tcPr>
            <w:tcW w:w="5760" w:type="dxa"/>
          </w:tcPr>
          <w:p w14:paraId="1ACE1F5D" w14:textId="29505391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800984" w14:paraId="122F7312" w14:textId="77777777" w:rsidTr="00800984">
        <w:trPr>
          <w:trHeight w:val="378"/>
        </w:trPr>
        <w:tc>
          <w:tcPr>
            <w:tcW w:w="3600" w:type="dxa"/>
          </w:tcPr>
          <w:p w14:paraId="382C8FDC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family_name</w:t>
            </w:r>
            <w:proofErr w:type="spellEnd"/>
          </w:p>
        </w:tc>
        <w:tc>
          <w:tcPr>
            <w:tcW w:w="5760" w:type="dxa"/>
          </w:tcPr>
          <w:p w14:paraId="2097B5A1" w14:textId="6D15F079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112D3DAA" w14:textId="77777777" w:rsidTr="00800984">
        <w:trPr>
          <w:trHeight w:val="378"/>
        </w:trPr>
        <w:tc>
          <w:tcPr>
            <w:tcW w:w="3600" w:type="dxa"/>
          </w:tcPr>
          <w:p w14:paraId="7FAE8F05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5760" w:type="dxa"/>
          </w:tcPr>
          <w:p w14:paraId="66B1B68A" w14:textId="03B96B62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</w:tr>
      <w:tr w:rsidR="00800984" w:rsidRPr="0045525F" w14:paraId="48B25102" w14:textId="77777777" w:rsidTr="00800984">
        <w:trPr>
          <w:trHeight w:val="755"/>
        </w:trPr>
        <w:tc>
          <w:tcPr>
            <w:tcW w:w="3600" w:type="dxa"/>
          </w:tcPr>
          <w:p w14:paraId="097BB622" w14:textId="3F34E53A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firstName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6A06F870" w14:textId="45182C25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</w:tr>
      <w:tr w:rsidR="00CE641F" w:rsidRPr="00CE641F" w14:paraId="28A0CEA4" w14:textId="77777777" w:rsidTr="00800984">
        <w:trPr>
          <w:trHeight w:val="378"/>
        </w:trPr>
        <w:tc>
          <w:tcPr>
            <w:tcW w:w="3600" w:type="dxa"/>
          </w:tcPr>
          <w:p w14:paraId="0F0E6768" w14:textId="77777777" w:rsidR="00800984" w:rsidRPr="00CE641F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E641F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given_name</w:t>
            </w:r>
            <w:proofErr w:type="spellEnd"/>
          </w:p>
        </w:tc>
        <w:tc>
          <w:tcPr>
            <w:tcW w:w="5760" w:type="dxa"/>
          </w:tcPr>
          <w:p w14:paraId="36A1C4BE" w14:textId="3CD26676" w:rsidR="00800984" w:rsidRPr="00CE641F" w:rsidRDefault="00CE641F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506E7C11" w14:textId="77777777" w:rsidTr="00CE641F">
        <w:trPr>
          <w:trHeight w:val="458"/>
        </w:trPr>
        <w:tc>
          <w:tcPr>
            <w:tcW w:w="3600" w:type="dxa"/>
          </w:tcPr>
          <w:p w14:paraId="7BDA8447" w14:textId="4C70CD90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5760" w:type="dxa"/>
          </w:tcPr>
          <w:p w14:paraId="09118DBC" w14:textId="195C7B93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surname</w:t>
            </w:r>
          </w:p>
        </w:tc>
      </w:tr>
      <w:tr w:rsidR="00800984" w:rsidRPr="0045525F" w14:paraId="28375CEF" w14:textId="77777777" w:rsidTr="00800984">
        <w:trPr>
          <w:trHeight w:val="378"/>
        </w:trPr>
        <w:tc>
          <w:tcPr>
            <w:tcW w:w="3600" w:type="dxa"/>
          </w:tcPr>
          <w:p w14:paraId="3207E102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5760" w:type="dxa"/>
          </w:tcPr>
          <w:p w14:paraId="734FDB3F" w14:textId="4FEB8790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surname</w:t>
            </w:r>
          </w:p>
        </w:tc>
      </w:tr>
      <w:tr w:rsidR="003A0B4E" w:rsidRPr="0045525F" w14:paraId="35E57CAA" w14:textId="77777777" w:rsidTr="00A2372F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72864DAB" w14:textId="77777777" w:rsidR="003A0B4E" w:rsidRPr="00800984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255E8372" w14:textId="77777777" w:rsidR="003A0B4E" w:rsidRPr="00800984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Mileage plan number</w:t>
            </w:r>
          </w:p>
        </w:tc>
      </w:tr>
      <w:tr w:rsidR="003A0B4E" w:rsidRPr="0045525F" w14:paraId="41F688EA" w14:textId="77777777" w:rsidTr="00A2372F">
        <w:trPr>
          <w:trHeight w:val="395"/>
        </w:trPr>
        <w:tc>
          <w:tcPr>
            <w:tcW w:w="3600" w:type="dxa"/>
            <w:shd w:val="clear" w:color="auto" w:fill="C1F0C7" w:themeFill="accent3" w:themeFillTint="33"/>
          </w:tcPr>
          <w:p w14:paraId="3FEC4DD7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loyalty_miles_balance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677300E7" w14:textId="77777777" w:rsidR="003A0B4E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Mileage plan balance</w:t>
            </w:r>
          </w:p>
        </w:tc>
      </w:tr>
      <w:tr w:rsidR="00800984" w:rsidRPr="0045525F" w14:paraId="3DC8A538" w14:textId="77777777" w:rsidTr="00800984">
        <w:trPr>
          <w:trHeight w:val="378"/>
        </w:trPr>
        <w:tc>
          <w:tcPr>
            <w:tcW w:w="3600" w:type="dxa"/>
          </w:tcPr>
          <w:p w14:paraId="17E18F35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loyaltyAccountBalance</w:t>
            </w:r>
            <w:proofErr w:type="spellEnd"/>
          </w:p>
        </w:tc>
        <w:tc>
          <w:tcPr>
            <w:tcW w:w="5760" w:type="dxa"/>
          </w:tcPr>
          <w:p w14:paraId="433FA465" w14:textId="0A65228A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loyalty_miles_balance</w:t>
            </w:r>
            <w:proofErr w:type="spellEnd"/>
          </w:p>
        </w:tc>
      </w:tr>
      <w:tr w:rsidR="003A0B4E" w:rsidRPr="0045525F" w14:paraId="39DFD251" w14:textId="77777777" w:rsidTr="00A2372F">
        <w:trPr>
          <w:trHeight w:val="378"/>
        </w:trPr>
        <w:tc>
          <w:tcPr>
            <w:tcW w:w="3600" w:type="dxa"/>
          </w:tcPr>
          <w:p w14:paraId="7635BA75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5760" w:type="dxa"/>
          </w:tcPr>
          <w:p w14:paraId="063EFF96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</w:tr>
      <w:tr w:rsidR="00800984" w:rsidRPr="0045525F" w14:paraId="0F7F8443" w14:textId="77777777" w:rsidTr="003A0B4E">
        <w:trPr>
          <w:trHeight w:val="440"/>
        </w:trPr>
        <w:tc>
          <w:tcPr>
            <w:tcW w:w="3600" w:type="dxa"/>
          </w:tcPr>
          <w:p w14:paraId="399A7FCE" w14:textId="7777777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membershipId</w:t>
            </w:r>
            <w:proofErr w:type="spellEnd"/>
          </w:p>
        </w:tc>
        <w:tc>
          <w:tcPr>
            <w:tcW w:w="5760" w:type="dxa"/>
          </w:tcPr>
          <w:p w14:paraId="7725C8CA" w14:textId="6D21D7A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</w:tr>
      <w:tr w:rsidR="00800984" w:rsidRPr="0045525F" w14:paraId="12C2F82F" w14:textId="77777777" w:rsidTr="00800984">
        <w:trPr>
          <w:trHeight w:val="378"/>
        </w:trPr>
        <w:tc>
          <w:tcPr>
            <w:tcW w:w="3600" w:type="dxa"/>
          </w:tcPr>
          <w:p w14:paraId="51D15480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miles_balance</w:t>
            </w:r>
            <w:proofErr w:type="spellEnd"/>
          </w:p>
        </w:tc>
        <w:tc>
          <w:tcPr>
            <w:tcW w:w="5760" w:type="dxa"/>
          </w:tcPr>
          <w:p w14:paraId="66A38C56" w14:textId="7315D331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loyalty_miles_balance</w:t>
            </w:r>
            <w:proofErr w:type="spellEnd"/>
          </w:p>
        </w:tc>
      </w:tr>
      <w:tr w:rsidR="00800984" w:rsidRPr="00800984" w14:paraId="262E3900" w14:textId="77777777" w:rsidTr="00800984">
        <w:trPr>
          <w:trHeight w:val="378"/>
        </w:trPr>
        <w:tc>
          <w:tcPr>
            <w:tcW w:w="3600" w:type="dxa"/>
          </w:tcPr>
          <w:p w14:paraId="73CD1008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nickname</w:t>
            </w:r>
          </w:p>
        </w:tc>
        <w:tc>
          <w:tcPr>
            <w:tcW w:w="5760" w:type="dxa"/>
          </w:tcPr>
          <w:p w14:paraId="1CECFF97" w14:textId="7D7DE606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68C2356B" w14:textId="77777777" w:rsidTr="00800984">
        <w:trPr>
          <w:trHeight w:val="393"/>
        </w:trPr>
        <w:tc>
          <w:tcPr>
            <w:tcW w:w="3600" w:type="dxa"/>
            <w:shd w:val="clear" w:color="auto" w:fill="C1F0C7" w:themeFill="accent3" w:themeFillTint="33"/>
          </w:tcPr>
          <w:p w14:paraId="2A01BAF5" w14:textId="4E3CB270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1F6E20D2" w14:textId="28D62E36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Alaska’s “master” guest id</w:t>
            </w:r>
          </w:p>
        </w:tc>
      </w:tr>
      <w:tr w:rsidR="00800984" w:rsidRPr="0045525F" w14:paraId="22F69594" w14:textId="77777777" w:rsidTr="00800984">
        <w:trPr>
          <w:trHeight w:val="393"/>
        </w:trPr>
        <w:tc>
          <w:tcPr>
            <w:tcW w:w="3600" w:type="dxa"/>
            <w:shd w:val="clear" w:color="auto" w:fill="auto"/>
          </w:tcPr>
          <w:p w14:paraId="76A88377" w14:textId="270E03C9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personId</w:t>
            </w:r>
            <w:proofErr w:type="spellEnd"/>
          </w:p>
        </w:tc>
        <w:tc>
          <w:tcPr>
            <w:tcW w:w="5760" w:type="dxa"/>
            <w:shd w:val="clear" w:color="auto" w:fill="auto"/>
          </w:tcPr>
          <w:p w14:paraId="39C85A27" w14:textId="341586B8" w:rsid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person_id</w:t>
            </w:r>
            <w:proofErr w:type="spellEnd"/>
          </w:p>
        </w:tc>
      </w:tr>
      <w:tr w:rsidR="00800984" w:rsidRPr="0045525F" w14:paraId="33BEDB14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4C097846" w14:textId="166538CD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</w:t>
            </w: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rogram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_i</w:t>
            </w: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2257E707" w14:textId="0609152E" w:rsidR="00800984" w:rsidRPr="00CE641F" w:rsidRDefault="00CE641F" w:rsidP="0045525F">
            <w:pPr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TBD </w:t>
            </w:r>
            <w:r w:rsidR="00800984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Expedia</w:t>
            </w:r>
          </w:p>
        </w:tc>
      </w:tr>
      <w:tr w:rsidR="00800984" w:rsidRPr="0045525F" w14:paraId="7809755D" w14:textId="77777777" w:rsidTr="00800984">
        <w:trPr>
          <w:trHeight w:val="393"/>
        </w:trPr>
        <w:tc>
          <w:tcPr>
            <w:tcW w:w="3600" w:type="dxa"/>
            <w:shd w:val="clear" w:color="auto" w:fill="auto"/>
          </w:tcPr>
          <w:p w14:paraId="1A63EAB8" w14:textId="109BA69B" w:rsidR="00800984" w:rsidRPr="00800984" w:rsidRDefault="00800984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5760" w:type="dxa"/>
            <w:shd w:val="clear" w:color="auto" w:fill="auto"/>
          </w:tcPr>
          <w:p w14:paraId="06304840" w14:textId="7DEC0484" w:rsidR="00800984" w:rsidRDefault="00800984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program_id</w:t>
            </w:r>
            <w:proofErr w:type="spellEnd"/>
          </w:p>
        </w:tc>
      </w:tr>
      <w:tr w:rsidR="00800984" w:rsidRPr="0045525F" w14:paraId="05B2CCDB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636F28AF" w14:textId="654B41C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sub</w:t>
            </w:r>
          </w:p>
        </w:tc>
        <w:tc>
          <w:tcPr>
            <w:tcW w:w="5760" w:type="dxa"/>
            <w:shd w:val="clear" w:color="auto" w:fill="C1F0C7" w:themeFill="accent3" w:themeFillTint="33"/>
          </w:tcPr>
          <w:p w14:paraId="3A78BB1C" w14:textId="34E7097D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Username</w:t>
            </w:r>
          </w:p>
        </w:tc>
      </w:tr>
      <w:tr w:rsidR="00800984" w:rsidRPr="00800984" w14:paraId="4008CBE1" w14:textId="77777777" w:rsidTr="00800984">
        <w:trPr>
          <w:trHeight w:val="378"/>
        </w:trPr>
        <w:tc>
          <w:tcPr>
            <w:tcW w:w="3600" w:type="dxa"/>
          </w:tcPr>
          <w:p w14:paraId="4D6D5CBB" w14:textId="6DF8EB54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tier_status</w:t>
            </w:r>
            <w:proofErr w:type="spellEnd"/>
          </w:p>
        </w:tc>
        <w:tc>
          <w:tcPr>
            <w:tcW w:w="5760" w:type="dxa"/>
          </w:tcPr>
          <w:p w14:paraId="778B62B3" w14:textId="046412C6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11C4A442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35A5CFFE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zip_code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35291F70" w14:textId="0429FE22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Zip / postal code</w:t>
            </w:r>
          </w:p>
        </w:tc>
      </w:tr>
    </w:tbl>
    <w:p w14:paraId="0C62C45B" w14:textId="77777777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75D7C1D" w14:textId="36796EA7" w:rsidR="002B6A31" w:rsidRP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If an attribute is missing from </w:t>
      </w:r>
      <w:r w:rsidR="003A0B4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this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list, </w:t>
      </w:r>
      <w:r w:rsidR="003A0B4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please let Alaska engineers know ASAP.</w:t>
      </w:r>
    </w:p>
    <w:p w14:paraId="5DAB58A3" w14:textId="5DFCF94A" w:rsidR="00EB014B" w:rsidRPr="0083266F" w:rsidRDefault="00EB014B" w:rsidP="0083266F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E6A132" w14:textId="6FCF4C6F" w:rsidR="00EB014B" w:rsidRPr="00277287" w:rsidRDefault="00EB014B" w:rsidP="00A5181D">
      <w:pPr>
        <w:pStyle w:val="Heading2"/>
      </w:pPr>
      <w:r w:rsidRPr="00277287">
        <w:t>Website Sign On</w:t>
      </w:r>
    </w:p>
    <w:p w14:paraId="2C3F4383" w14:textId="61BFE5EA" w:rsidR="002B6A31" w:rsidRDefault="00EB014B">
      <w:pPr>
        <w:rPr>
          <w:rFonts w:asciiTheme="majorHAnsi" w:eastAsiaTheme="majorEastAsia" w:hAnsiTheme="majorHAnsi" w:cstheme="majorBidi"/>
          <w:color w:val="000000" w:themeColor="text1"/>
        </w:rPr>
      </w:pPr>
      <w:r w:rsidRPr="00EB014B">
        <w:rPr>
          <w:rFonts w:asciiTheme="majorHAnsi" w:eastAsiaTheme="majorEastAsia" w:hAnsiTheme="majorHAnsi" w:cstheme="majorBidi"/>
          <w:color w:val="000000" w:themeColor="text1"/>
        </w:rPr>
        <w:t>Third party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guest</w:t>
      </w:r>
      <w:r w:rsidR="00A5181D">
        <w:rPr>
          <w:rFonts w:asciiTheme="majorHAnsi" w:eastAsiaTheme="majorEastAsia" w:hAnsiTheme="majorHAnsi" w:cstheme="majorBidi"/>
          <w:color w:val="000000" w:themeColor="text1"/>
        </w:rPr>
        <w:t>s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will have the ability to login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through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Alaska Air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URL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that will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grant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a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token with claims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 xml:space="preserve"> upon successful sign in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>.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 xml:space="preserve"> Customers will also be logged into </w:t>
      </w:r>
      <w:hyperlink r:id="rId7" w:history="1">
        <w:r w:rsidR="00496697" w:rsidRPr="00BB070F">
          <w:rPr>
            <w:rStyle w:val="Hyperlink"/>
            <w:rFonts w:asciiTheme="majorHAnsi" w:eastAsiaTheme="majorEastAsia" w:hAnsiTheme="majorHAnsi" w:cstheme="majorBidi"/>
          </w:rPr>
          <w:t>www.alaskaair.com</w:t>
        </w:r>
      </w:hyperlink>
    </w:p>
    <w:p w14:paraId="4B089801" w14:textId="77777777" w:rsidR="00496697" w:rsidRDefault="00496697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2D2FA0C" w14:textId="00975E86" w:rsidR="00496697" w:rsidRDefault="00496697" w:rsidP="00496697">
      <w:pPr>
        <w:pStyle w:val="Heading2"/>
      </w:pPr>
      <w:r>
        <w:t>Logout</w:t>
      </w:r>
    </w:p>
    <w:p w14:paraId="742F69B0" w14:textId="77777777" w:rsidR="00496697" w:rsidRDefault="00496697" w:rsidP="00496697">
      <w:r>
        <w:t xml:space="preserve">You need to create a </w:t>
      </w:r>
      <w:proofErr w:type="spellStart"/>
      <w:r>
        <w:t>SAMLRequest</w:t>
      </w:r>
      <w:proofErr w:type="spellEnd"/>
      <w:r>
        <w:t xml:space="preserve"> as demonstrated in the sample app.</w:t>
      </w:r>
    </w:p>
    <w:p w14:paraId="7E8D7570" w14:textId="77777777" w:rsidR="00496697" w:rsidRDefault="00496697" w:rsidP="00496697">
      <w:pPr>
        <w:pStyle w:val="Heading3"/>
      </w:pPr>
      <w:bookmarkStart w:id="0" w:name="_Hlk181630157"/>
      <w:r>
        <w:lastRenderedPageBreak/>
        <w:t>Logging out of www.alaskaair.com</w:t>
      </w:r>
    </w:p>
    <w:p w14:paraId="275EB40D" w14:textId="77777777" w:rsidR="00496697" w:rsidRDefault="00496697" w:rsidP="00496697">
      <w:r>
        <w:t xml:space="preserve">Because as a partner, your site might be branded as AlaskaAir.com. </w:t>
      </w:r>
    </w:p>
    <w:p w14:paraId="3D8929D8" w14:textId="77777777" w:rsidR="00496697" w:rsidRDefault="00496697" w:rsidP="00496697"/>
    <w:p w14:paraId="13DABF80" w14:textId="772E1283" w:rsidR="00496697" w:rsidRDefault="00496697" w:rsidP="00496697">
      <w:r>
        <w:t xml:space="preserve">To also </w:t>
      </w:r>
      <w:proofErr w:type="gramStart"/>
      <w:r>
        <w:t>logout</w:t>
      </w:r>
      <w:proofErr w:type="gramEnd"/>
      <w:r>
        <w:t xml:space="preserve"> of www.alaskaair.com, </w:t>
      </w:r>
      <w:r>
        <w:t xml:space="preserve">after you send the </w:t>
      </w:r>
      <w:proofErr w:type="spellStart"/>
      <w:r>
        <w:t>saml</w:t>
      </w:r>
      <w:proofErr w:type="spellEnd"/>
      <w:r>
        <w:t xml:space="preserve"> logout request, and receive the </w:t>
      </w:r>
      <w:proofErr w:type="spellStart"/>
      <w:r>
        <w:t>saml</w:t>
      </w:r>
      <w:proofErr w:type="spellEnd"/>
      <w:r>
        <w:t xml:space="preserve"> logout response, also redirect the user here:</w:t>
      </w:r>
    </w:p>
    <w:p w14:paraId="49F15FCD" w14:textId="77777777" w:rsidR="00496697" w:rsidRDefault="00496697" w:rsidP="00496697">
      <w:r>
        <w:t>https://www.alaskaair.com/account/session/signout/callback?</w:t>
      </w:r>
      <w:bookmarkStart w:id="1" w:name="_Hlk181630114"/>
      <w:r>
        <w:t>partner_logout_redirect_uri</w:t>
      </w:r>
      <w:bookmarkEnd w:id="1"/>
      <w:r>
        <w:t>=&lt;your path&gt;</w:t>
      </w:r>
    </w:p>
    <w:p w14:paraId="4BF50E31" w14:textId="77777777" w:rsidR="00496697" w:rsidRDefault="00496697" w:rsidP="00496697"/>
    <w:p w14:paraId="1B77A924" w14:textId="132E5C06" w:rsidR="00496697" w:rsidRPr="00496697" w:rsidRDefault="00496697" w:rsidP="00496697">
      <w:r>
        <w:t>This will return the user to &lt;your path&gt; after logging out of www.alaskaair.com.</w:t>
      </w:r>
      <w:bookmarkEnd w:id="0"/>
    </w:p>
    <w:sectPr w:rsidR="00496697" w:rsidRPr="004966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A807F" w14:textId="77777777" w:rsidR="00223471" w:rsidRDefault="00223471" w:rsidP="00EB014B">
      <w:r>
        <w:separator/>
      </w:r>
    </w:p>
  </w:endnote>
  <w:endnote w:type="continuationSeparator" w:id="0">
    <w:p w14:paraId="7B3A8254" w14:textId="77777777" w:rsidR="00223471" w:rsidRDefault="00223471" w:rsidP="00EB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1D506" w14:textId="77777777" w:rsidR="00223471" w:rsidRDefault="00223471" w:rsidP="00EB014B">
      <w:r>
        <w:separator/>
      </w:r>
    </w:p>
  </w:footnote>
  <w:footnote w:type="continuationSeparator" w:id="0">
    <w:p w14:paraId="179B26BF" w14:textId="77777777" w:rsidR="00223471" w:rsidRDefault="00223471" w:rsidP="00EB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EE6D" w14:textId="714EE49D" w:rsidR="00EB014B" w:rsidRPr="00EB014B" w:rsidRDefault="00EB014B" w:rsidP="00EB014B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6EF7948C" wp14:editId="2B0AA284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83266F">
      <w:t>SAML</w:t>
    </w:r>
    <w:r>
      <w:t xml:space="preserve"> Integration Guide</w:t>
    </w:r>
    <w:r w:rsidR="002B6A31">
      <w:t xml:space="preserve"> for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BA"/>
    <w:multiLevelType w:val="hybridMultilevel"/>
    <w:tmpl w:val="B47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2076">
    <w:abstractNumId w:val="1"/>
  </w:num>
  <w:num w:numId="2" w16cid:durableId="1142773683">
    <w:abstractNumId w:val="0"/>
  </w:num>
  <w:num w:numId="3" w16cid:durableId="9432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B"/>
    <w:rsid w:val="00063EFA"/>
    <w:rsid w:val="00072606"/>
    <w:rsid w:val="000C0BBB"/>
    <w:rsid w:val="001B3F90"/>
    <w:rsid w:val="00223471"/>
    <w:rsid w:val="002666AB"/>
    <w:rsid w:val="00277287"/>
    <w:rsid w:val="002B6A31"/>
    <w:rsid w:val="003A0B4E"/>
    <w:rsid w:val="003D26F8"/>
    <w:rsid w:val="0045525F"/>
    <w:rsid w:val="00496697"/>
    <w:rsid w:val="0053711D"/>
    <w:rsid w:val="005611FB"/>
    <w:rsid w:val="00690C77"/>
    <w:rsid w:val="00786208"/>
    <w:rsid w:val="007C0793"/>
    <w:rsid w:val="00800984"/>
    <w:rsid w:val="0083266F"/>
    <w:rsid w:val="00867BAB"/>
    <w:rsid w:val="008842E7"/>
    <w:rsid w:val="008A5E6C"/>
    <w:rsid w:val="008F3DDD"/>
    <w:rsid w:val="00A5181D"/>
    <w:rsid w:val="00AB2278"/>
    <w:rsid w:val="00AE4E4E"/>
    <w:rsid w:val="00B35474"/>
    <w:rsid w:val="00B479AE"/>
    <w:rsid w:val="00B76027"/>
    <w:rsid w:val="00B87657"/>
    <w:rsid w:val="00BF62C9"/>
    <w:rsid w:val="00C56EC0"/>
    <w:rsid w:val="00CA50AE"/>
    <w:rsid w:val="00CD6A33"/>
    <w:rsid w:val="00CE2B83"/>
    <w:rsid w:val="00CE641F"/>
    <w:rsid w:val="00D7305E"/>
    <w:rsid w:val="00E55E35"/>
    <w:rsid w:val="00E66C53"/>
    <w:rsid w:val="00EA3F54"/>
    <w:rsid w:val="00E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65550"/>
  <w15:chartTrackingRefBased/>
  <w15:docId w15:val="{D42A60EF-1CDE-8545-A978-2E9734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84"/>
  </w:style>
  <w:style w:type="paragraph" w:styleId="Heading1">
    <w:name w:val="heading 1"/>
    <w:basedOn w:val="Normal"/>
    <w:next w:val="Normal"/>
    <w:link w:val="Heading1Char"/>
    <w:uiPriority w:val="9"/>
    <w:qFormat/>
    <w:rsid w:val="00E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4B"/>
  </w:style>
  <w:style w:type="paragraph" w:styleId="Footer">
    <w:name w:val="footer"/>
    <w:basedOn w:val="Normal"/>
    <w:link w:val="Foot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4B"/>
  </w:style>
  <w:style w:type="character" w:styleId="Hyperlink">
    <w:name w:val="Hyperlink"/>
    <w:basedOn w:val="DefaultParagraphFont"/>
    <w:uiPriority w:val="99"/>
    <w:unhideWhenUsed/>
    <w:rsid w:val="002B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askaai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3</Pages>
  <Words>340</Words>
  <Characters>2164</Characters>
  <Application>Microsoft Office Word</Application>
  <DocSecurity>0</DocSecurity>
  <Lines>102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Jared Barneck</cp:lastModifiedBy>
  <cp:revision>8</cp:revision>
  <dcterms:created xsi:type="dcterms:W3CDTF">2024-09-25T23:03:00Z</dcterms:created>
  <dcterms:modified xsi:type="dcterms:W3CDTF">2024-11-04T23:30:00Z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01dcdf934f02c1909f20c7dd4e5f271d13afc35ee0ec2de4ee9cf440677c9e7f</vt:lpwstr>
  </property>
</Properties>
</file>