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E200B" w14:textId="6DDFA4EE" w:rsidR="00022D80" w:rsidRDefault="00022D80">
      <w:r>
        <w:rPr>
          <w:rFonts w:ascii="Arial" w:hAnsi="Arial" w:cs="Arial"/>
          <w:color w:val="222222"/>
          <w:shd w:val="clear" w:color="auto" w:fill="FFFFFF"/>
        </w:rPr>
        <w:t>Bonjour,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Veuillez trouver ci-joints les résultats d'analyse des 90 échantillons de Chamois que vous nous avez fait parvenir pour l'étude du régime alimentaire.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Nous avons donc analysé ici cinq cibles 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moléculaires:</w:t>
      </w:r>
      <w:proofErr w:type="gramEnd"/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=&gt; 12S permet d'identifier l'espèce de l'hôte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=&gt;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trnL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Aste,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Poac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et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Cype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permettent de cibler les végétaux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La cible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trnL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est plus universelle mais peu parfois avoir une résolution taxonomique plus faible.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Les trois autres cibles visent des familles spécifiques (Aste pour les </w:t>
      </w:r>
      <w:proofErr w:type="spellStart"/>
      <w:proofErr w:type="gramStart"/>
      <w:r>
        <w:rPr>
          <w:rFonts w:ascii="Arial" w:hAnsi="Arial" w:cs="Arial"/>
          <w:color w:val="222222"/>
          <w:shd w:val="clear" w:color="auto" w:fill="FFFFFF"/>
        </w:rPr>
        <w:t>Asteraceae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  ;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Cype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pour les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Cyperaceae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;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Poac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pour les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Poaceae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), mais peuvent aussi amplifier d'autres végétaux.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Vous trouverez les résultats répartis dans plusieurs 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fichiers:</w:t>
      </w:r>
      <w:proofErr w:type="gramEnd"/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 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 xml:space="preserve">ANTAGENE-F1016-FDC70-Regime_Chamois-Descriptif des fichiers </w:t>
      </w:r>
      <w:proofErr w:type="spellStart"/>
      <w:r>
        <w:rPr>
          <w:rFonts w:ascii="Arial" w:hAnsi="Arial" w:cs="Arial"/>
          <w:b/>
          <w:bCs/>
          <w:color w:val="222222"/>
          <w:shd w:val="clear" w:color="auto" w:fill="FFFFFF"/>
        </w:rPr>
        <w:t>resultats</w:t>
      </w:r>
      <w:proofErr w:type="spellEnd"/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Ce fichier explique le contenu de chaque fichier, et le détail de chaque onglet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Pour chaque cible, vous trouverez un fichier zippé 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>ANTAGENE-F1016-FDC70-Regime_Chamois-12S.zip </w:t>
      </w:r>
      <w:r>
        <w:rPr>
          <w:rFonts w:ascii="Arial" w:hAnsi="Arial" w:cs="Arial"/>
          <w:color w:val="222222"/>
          <w:shd w:val="clear" w:color="auto" w:fill="FFFFFF"/>
        </w:rPr>
        <w:t>contenant les deux tableaux de résultats 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>ANTAGENE-F1016-FDC70-Regime_Chamois-12S-brut.xlsx</w:t>
      </w:r>
      <w:r>
        <w:rPr>
          <w:rFonts w:ascii="Arial" w:hAnsi="Arial" w:cs="Arial"/>
          <w:color w:val="222222"/>
          <w:shd w:val="clear" w:color="auto" w:fill="FFFFFF"/>
        </w:rPr>
        <w:t> et 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>ANTAGENE-F1016-FDC70-Regime_Chamois-12S-seuil_100-100-100.xlsx</w:t>
      </w:r>
      <w:r>
        <w:rPr>
          <w:rFonts w:ascii="Arial" w:hAnsi="Arial" w:cs="Arial"/>
          <w:color w:val="222222"/>
          <w:shd w:val="clear" w:color="auto" w:fill="FFFFFF"/>
        </w:rPr>
        <w:t>. </w:t>
      </w:r>
    </w:p>
    <w:sectPr w:rsidR="00022D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D80"/>
    <w:rsid w:val="00022D80"/>
    <w:rsid w:val="00A27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FEB6B8"/>
  <w15:chartTrackingRefBased/>
  <w15:docId w15:val="{E2A001BF-1E6D-B340-9A07-E1C01E7E8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22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22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22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22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22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22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22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22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22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22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22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22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22D8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22D8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22D8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22D8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22D8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22D8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22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22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22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22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22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22D8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22D8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22D8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22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22D8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22D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166</Words>
  <Characters>916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Marjorie Bison</dc:creator>
  <cp:keywords/>
  <dc:description/>
  <cp:lastModifiedBy>Marjorie Bison</cp:lastModifiedBy>
  <cp:revision>1</cp:revision>
  <dcterms:created xsi:type="dcterms:W3CDTF">2025-12-18T13:45:00Z</dcterms:created>
  <dcterms:modified xsi:type="dcterms:W3CDTF">2025-12-18T13:46:00Z</dcterms:modified>
</cp:coreProperties>
</file>