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C2137" w14:textId="5DB3780F" w:rsidR="00046CD1" w:rsidRDefault="001219AE" w:rsidP="001219AE">
      <w:pPr>
        <w:jc w:val="center"/>
      </w:pPr>
      <w:r>
        <w:t>Lecture 17 Summary</w:t>
      </w:r>
    </w:p>
    <w:p w14:paraId="4911C764" w14:textId="7A5C5F10" w:rsidR="001219AE" w:rsidRDefault="001219AE" w:rsidP="001219AE">
      <w:pPr>
        <w:rPr>
          <w:lang w:eastAsia="ja-JP"/>
        </w:rPr>
      </w:pPr>
      <w:r>
        <w:t xml:space="preserve">This lecture talked about KSR-1 and Intel Phi shared memory multi-processors. The first part is about </w:t>
      </w:r>
      <w:r w:rsidR="00822DAD">
        <w:t xml:space="preserve">a paper which describes a measurement study of the effects of thread placement on memory access times on the Kendall Square KSR1 multiprocessor. </w:t>
      </w:r>
      <w:r>
        <w:t xml:space="preserve"> </w:t>
      </w:r>
      <w:r w:rsidR="00BE57DB">
        <w:t>The general KSR a</w:t>
      </w:r>
      <w:r w:rsidR="00F1297F">
        <w:t xml:space="preserve">rchitecture is a multiprocessor system composed of a hierarchy of rings of processors. </w:t>
      </w:r>
      <w:r w:rsidR="00510C18">
        <w:t xml:space="preserve">The </w:t>
      </w:r>
      <w:r w:rsidR="003A6229">
        <w:t xml:space="preserve">lowest level is the processor cell, which has a 64-bit superscalar processor and 32MB of local cache memory. </w:t>
      </w:r>
      <w:r w:rsidR="00E2712E">
        <w:t xml:space="preserve">Each processor cell is connected </w:t>
      </w:r>
      <w:r w:rsidR="003972A5">
        <w:t xml:space="preserve">to tow neighbors to form the lowest level ring. </w:t>
      </w:r>
      <w:r w:rsidR="00C53A87">
        <w:t xml:space="preserve">There were some experiments conducted on </w:t>
      </w:r>
      <w:r w:rsidR="00F72A23">
        <w:t xml:space="preserve">KSR1. </w:t>
      </w:r>
      <w:r w:rsidR="00164613">
        <w:rPr>
          <w:lang w:eastAsia="ja-JP"/>
        </w:rPr>
        <w:t xml:space="preserve">And results </w:t>
      </w:r>
      <w:r w:rsidR="001668F7">
        <w:rPr>
          <w:lang w:eastAsia="ja-JP"/>
        </w:rPr>
        <w:t xml:space="preserve">showed that </w:t>
      </w:r>
      <w:r w:rsidR="00FC3750">
        <w:rPr>
          <w:lang w:eastAsia="ja-JP"/>
        </w:rPr>
        <w:t>several</w:t>
      </w:r>
      <w:r w:rsidR="003A34CD">
        <w:rPr>
          <w:lang w:eastAsia="ja-JP"/>
        </w:rPr>
        <w:t xml:space="preserve"> implication</w:t>
      </w:r>
      <w:r w:rsidR="00FC3750">
        <w:rPr>
          <w:lang w:eastAsia="ja-JP"/>
        </w:rPr>
        <w:t>s</w:t>
      </w:r>
      <w:r w:rsidR="003A34CD">
        <w:rPr>
          <w:lang w:eastAsia="ja-JP"/>
        </w:rPr>
        <w:t xml:space="preserve">: </w:t>
      </w:r>
      <w:r w:rsidR="00FC3750">
        <w:rPr>
          <w:lang w:eastAsia="ja-JP"/>
        </w:rPr>
        <w:t>The placement of the owner thread of a data set affects performance</w:t>
      </w:r>
      <w:r w:rsidR="00F6562D">
        <w:rPr>
          <w:lang w:eastAsia="ja-JP"/>
        </w:rPr>
        <w:t xml:space="preserve">; 2. Suite I shows that additional threads that share a data set can </w:t>
      </w:r>
      <w:r w:rsidR="003F2909">
        <w:rPr>
          <w:lang w:eastAsia="ja-JP"/>
        </w:rPr>
        <w:t>improve</w:t>
      </w:r>
      <w:r w:rsidR="00F6562D">
        <w:rPr>
          <w:lang w:eastAsia="ja-JP"/>
        </w:rPr>
        <w:t xml:space="preserve"> performance</w:t>
      </w:r>
      <w:r w:rsidR="00CD2714">
        <w:rPr>
          <w:lang w:eastAsia="ja-JP"/>
        </w:rPr>
        <w:t xml:space="preserve">; 3. The placement of the owner thread of a data set particularly affects the performance of reader threads that </w:t>
      </w:r>
      <w:r w:rsidR="00F65717">
        <w:rPr>
          <w:lang w:eastAsia="ja-JP"/>
        </w:rPr>
        <w:t xml:space="preserve">are placed on a remote ring; 3. </w:t>
      </w:r>
      <w:r w:rsidR="007736B7">
        <w:rPr>
          <w:lang w:eastAsia="ja-JP"/>
        </w:rPr>
        <w:t xml:space="preserve">Code changes that allow a shared data set to be distributed among several owners, or stagger the </w:t>
      </w:r>
      <w:r w:rsidR="00DB386B">
        <w:rPr>
          <w:lang w:eastAsia="ja-JP"/>
        </w:rPr>
        <w:t xml:space="preserve">access pattern among readers, can also substantially improve the performance. </w:t>
      </w:r>
    </w:p>
    <w:p w14:paraId="4C202ED6" w14:textId="20673475" w:rsidR="0062535D" w:rsidRPr="003A34CD" w:rsidRDefault="0062535D" w:rsidP="001219AE">
      <w:pPr>
        <w:rPr>
          <w:rFonts w:eastAsia="DengXian"/>
        </w:rPr>
      </w:pPr>
      <w:r>
        <w:rPr>
          <w:lang w:eastAsia="ja-JP"/>
        </w:rPr>
        <w:t xml:space="preserve">The second part was about Intel </w:t>
      </w:r>
      <w:r w:rsidR="00580B4E">
        <w:rPr>
          <w:lang w:eastAsia="ja-JP"/>
        </w:rPr>
        <w:t xml:space="preserve">Xeon Phi Coprocessors. </w:t>
      </w:r>
      <w:r w:rsidR="00381C18">
        <w:rPr>
          <w:lang w:eastAsia="ja-JP"/>
        </w:rPr>
        <w:t xml:space="preserve">For the environment of test, the authors used </w:t>
      </w:r>
      <w:r w:rsidR="00163004">
        <w:rPr>
          <w:lang w:eastAsia="ja-JP"/>
        </w:rPr>
        <w:t xml:space="preserve">Intel Xeon Phi Coprocessors </w:t>
      </w:r>
      <w:r w:rsidR="00171C8D">
        <w:rPr>
          <w:lang w:eastAsia="ja-JP"/>
        </w:rPr>
        <w:t xml:space="preserve">and </w:t>
      </w:r>
      <w:r w:rsidR="003F790A">
        <w:rPr>
          <w:lang w:eastAsia="ja-JP"/>
        </w:rPr>
        <w:t xml:space="preserve">16-socket 128-core system from Bull to do the comparison. </w:t>
      </w:r>
      <w:r w:rsidR="0026731F">
        <w:rPr>
          <w:lang w:eastAsia="ja-JP"/>
        </w:rPr>
        <w:t>Due to the foundations in Intel architecture, they used tow different ways for our experiments: 1. Cross-compiled OpenMP pr</w:t>
      </w:r>
      <w:r w:rsidR="00E7709D">
        <w:rPr>
          <w:lang w:eastAsia="ja-JP"/>
        </w:rPr>
        <w:t xml:space="preserve">ograms natively on the coprocessor; 2. The Intel Language Extensions for </w:t>
      </w:r>
      <w:r w:rsidR="0099266E">
        <w:rPr>
          <w:lang w:eastAsia="ja-JP"/>
        </w:rPr>
        <w:t xml:space="preserve">Offload. </w:t>
      </w:r>
      <w:r w:rsidR="006674EF">
        <w:rPr>
          <w:lang w:eastAsia="ja-JP"/>
        </w:rPr>
        <w:t>To get a first impression of the capabilit</w:t>
      </w:r>
      <w:r w:rsidR="00475B74">
        <w:rPr>
          <w:lang w:eastAsia="ja-JP"/>
        </w:rPr>
        <w:t xml:space="preserve">ies of the Intel Xeon phi coprocessors, they used: 1. STREAM to </w:t>
      </w:r>
      <w:r w:rsidR="00200DD6">
        <w:rPr>
          <w:lang w:eastAsia="ja-JP"/>
        </w:rPr>
        <w:t>investigate the memory bandwidth of the coprocessor</w:t>
      </w:r>
      <w:r w:rsidR="00290D7A">
        <w:rPr>
          <w:lang w:eastAsia="ja-JP"/>
        </w:rPr>
        <w:t xml:space="preserve"> and</w:t>
      </w:r>
      <w:r w:rsidR="00200DD6">
        <w:rPr>
          <w:lang w:eastAsia="ja-JP"/>
        </w:rPr>
        <w:t xml:space="preserve"> </w:t>
      </w:r>
      <w:r w:rsidR="00290D7A">
        <w:rPr>
          <w:lang w:eastAsia="ja-JP"/>
        </w:rPr>
        <w:t>the</w:t>
      </w:r>
      <w:r w:rsidR="001D6870">
        <w:rPr>
          <w:lang w:eastAsia="ja-JP"/>
        </w:rPr>
        <w:t xml:space="preserve"> coprocessor achieves a better bandwidth </w:t>
      </w:r>
      <w:r w:rsidR="00290D7A">
        <w:rPr>
          <w:lang w:eastAsia="ja-JP"/>
        </w:rPr>
        <w:t xml:space="preserve">compared with the BCS system in this benchmark; 2. </w:t>
      </w:r>
      <w:r w:rsidR="00EF659B">
        <w:rPr>
          <w:lang w:eastAsia="ja-JP"/>
        </w:rPr>
        <w:t>EPCC to investigate the overhead of</w:t>
      </w:r>
      <w:r w:rsidR="003F2909">
        <w:rPr>
          <w:lang w:eastAsia="ja-JP"/>
        </w:rPr>
        <w:t xml:space="preserve"> several</w:t>
      </w:r>
      <w:r w:rsidR="00EF659B">
        <w:rPr>
          <w:lang w:eastAsia="ja-JP"/>
        </w:rPr>
        <w:t xml:space="preserve"> OpenMP </w:t>
      </w:r>
      <w:r w:rsidR="003F2909">
        <w:rPr>
          <w:lang w:eastAsia="ja-JP"/>
        </w:rPr>
        <w:t xml:space="preserve">constructs, </w:t>
      </w:r>
      <w:r w:rsidR="005D310B">
        <w:rPr>
          <w:lang w:eastAsia="ja-JP"/>
        </w:rPr>
        <w:t>and results shows that the ability of the coprocessor to handle function calls and other high-level programming constructs</w:t>
      </w:r>
      <w:r w:rsidR="00F554C5">
        <w:rPr>
          <w:lang w:eastAsia="ja-JP"/>
        </w:rPr>
        <w:t xml:space="preserve"> allows to offload rather large kernels and helps hide the overhead</w:t>
      </w:r>
      <w:r w:rsidR="00F70A92">
        <w:rPr>
          <w:lang w:eastAsia="ja-JP"/>
        </w:rPr>
        <w:t>.</w:t>
      </w:r>
      <w:r w:rsidR="00F554C5">
        <w:rPr>
          <w:lang w:eastAsia="ja-JP"/>
        </w:rPr>
        <w:t xml:space="preserve"> </w:t>
      </w:r>
      <w:r w:rsidR="001E78F5">
        <w:rPr>
          <w:lang w:eastAsia="ja-JP"/>
        </w:rPr>
        <w:t>To evaluate the performance of a real-world compute kernel</w:t>
      </w:r>
      <w:r w:rsidR="00E43E57">
        <w:rPr>
          <w:lang w:eastAsia="ja-JP"/>
        </w:rPr>
        <w:t xml:space="preserve">, they used a CG solver that runs natively on the Intel Xeon Phi coprocessor. </w:t>
      </w:r>
      <w:r w:rsidR="0082127A">
        <w:rPr>
          <w:lang w:eastAsia="ja-JP"/>
        </w:rPr>
        <w:t>From the results, Intel Xeon Phi coprocessor can reach a very high scalability</w:t>
      </w:r>
      <w:r w:rsidR="0072618C">
        <w:rPr>
          <w:lang w:eastAsia="ja-JP"/>
        </w:rPr>
        <w:t xml:space="preserve">. </w:t>
      </w:r>
      <w:bookmarkStart w:id="0" w:name="_GoBack"/>
      <w:bookmarkEnd w:id="0"/>
    </w:p>
    <w:sectPr w:rsidR="0062535D" w:rsidRPr="003A34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AE"/>
    <w:rsid w:val="00046CD1"/>
    <w:rsid w:val="001219AE"/>
    <w:rsid w:val="00163004"/>
    <w:rsid w:val="00164613"/>
    <w:rsid w:val="001668F7"/>
    <w:rsid w:val="00171C8D"/>
    <w:rsid w:val="00185DA1"/>
    <w:rsid w:val="001D6870"/>
    <w:rsid w:val="001E78F5"/>
    <w:rsid w:val="00200DD6"/>
    <w:rsid w:val="0026731F"/>
    <w:rsid w:val="00290D7A"/>
    <w:rsid w:val="002F05E5"/>
    <w:rsid w:val="00381C18"/>
    <w:rsid w:val="003972A5"/>
    <w:rsid w:val="003A34CD"/>
    <w:rsid w:val="003A6229"/>
    <w:rsid w:val="003F2909"/>
    <w:rsid w:val="003F790A"/>
    <w:rsid w:val="003F7E6D"/>
    <w:rsid w:val="00475B74"/>
    <w:rsid w:val="00510C18"/>
    <w:rsid w:val="00580B4E"/>
    <w:rsid w:val="005D310B"/>
    <w:rsid w:val="0062535D"/>
    <w:rsid w:val="006674EF"/>
    <w:rsid w:val="0072618C"/>
    <w:rsid w:val="007736B7"/>
    <w:rsid w:val="0082127A"/>
    <w:rsid w:val="00822DAD"/>
    <w:rsid w:val="0099266E"/>
    <w:rsid w:val="00B14F60"/>
    <w:rsid w:val="00B86AA7"/>
    <w:rsid w:val="00BE57DB"/>
    <w:rsid w:val="00C53A87"/>
    <w:rsid w:val="00CA3225"/>
    <w:rsid w:val="00CD2714"/>
    <w:rsid w:val="00DB386B"/>
    <w:rsid w:val="00E2712E"/>
    <w:rsid w:val="00E43E57"/>
    <w:rsid w:val="00E7709D"/>
    <w:rsid w:val="00EF659B"/>
    <w:rsid w:val="00F1297F"/>
    <w:rsid w:val="00F554C5"/>
    <w:rsid w:val="00F6562D"/>
    <w:rsid w:val="00F65717"/>
    <w:rsid w:val="00F70A92"/>
    <w:rsid w:val="00F72A23"/>
    <w:rsid w:val="00F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89E5"/>
  <w15:chartTrackingRefBased/>
  <w15:docId w15:val="{AD107D32-2318-4D7C-83E5-95B36C0D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Alaudae</dc:creator>
  <cp:keywords/>
  <dc:description/>
  <cp:lastModifiedBy>Hong Alaudae</cp:lastModifiedBy>
  <cp:revision>46</cp:revision>
  <dcterms:created xsi:type="dcterms:W3CDTF">2019-03-22T03:10:00Z</dcterms:created>
  <dcterms:modified xsi:type="dcterms:W3CDTF">2019-03-22T05:27:00Z</dcterms:modified>
</cp:coreProperties>
</file>