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93278C" w14:textId="77777777" w:rsidR="00723EEE" w:rsidRDefault="00000000">
      <w:pPr>
        <w:pStyle w:val="Title"/>
      </w:pPr>
      <w:r>
        <w:t>Interactive HR Insights Dashboard</w:t>
      </w:r>
    </w:p>
    <w:p w14:paraId="5260EA7E" w14:textId="77777777" w:rsidR="00723EEE" w:rsidRDefault="00000000">
      <w:r>
        <w:t>Created by: Alavalapati Mithra</w:t>
      </w:r>
    </w:p>
    <w:p w14:paraId="6B10CC4C" w14:textId="5D21E91E" w:rsidR="00723EEE" w:rsidRDefault="00000000">
      <w:r>
        <w:t>Date: 2</w:t>
      </w:r>
      <w:r w:rsidR="002B0F46">
        <w:t>2</w:t>
      </w:r>
      <w:r>
        <w:t>-08-2024</w:t>
      </w:r>
    </w:p>
    <w:p w14:paraId="7E7A685B" w14:textId="77777777" w:rsidR="00723EEE" w:rsidRDefault="00000000">
      <w:r>
        <w:br w:type="page"/>
      </w:r>
    </w:p>
    <w:p w14:paraId="390268DD" w14:textId="77777777" w:rsidR="00723EEE" w:rsidRDefault="00000000" w:rsidP="00F43F93">
      <w:pPr>
        <w:pStyle w:val="Heading1"/>
      </w:pPr>
      <w:r>
        <w:lastRenderedPageBreak/>
        <w:t>Table of Contents</w:t>
      </w:r>
    </w:p>
    <w:p w14:paraId="2C7DBF3A" w14:textId="77777777" w:rsidR="00723EEE" w:rsidRDefault="00000000">
      <w:r>
        <w:t>1. Executive Summary</w:t>
      </w:r>
      <w:r>
        <w:br/>
        <w:t>2. Project Objectives</w:t>
      </w:r>
      <w:r>
        <w:br/>
        <w:t>3. Dataset Explanation</w:t>
      </w:r>
      <w:r>
        <w:br/>
        <w:t>4. Approach and Methodology</w:t>
      </w:r>
      <w:r>
        <w:br/>
        <w:t>5. Dashboard Design and Features</w:t>
      </w:r>
      <w:r>
        <w:br/>
        <w:t>6. Interactivity Features</w:t>
      </w:r>
      <w:r>
        <w:br/>
        <w:t>7. Challenges Faced</w:t>
      </w:r>
      <w:r>
        <w:br/>
        <w:t>8. Results and Key Insights</w:t>
      </w:r>
      <w:r>
        <w:br/>
        <w:t>9. Lessons Learned</w:t>
      </w:r>
      <w:r>
        <w:br/>
        <w:t>10. Future Improvements</w:t>
      </w:r>
      <w:r>
        <w:br/>
        <w:t>11. Conclusion</w:t>
      </w:r>
    </w:p>
    <w:p w14:paraId="6F1DDED9" w14:textId="77777777" w:rsidR="00723EEE" w:rsidRDefault="00000000">
      <w:r>
        <w:br w:type="page"/>
      </w:r>
    </w:p>
    <w:p w14:paraId="67FB0F4F" w14:textId="77777777" w:rsidR="00723EEE" w:rsidRDefault="00000000">
      <w:pPr>
        <w:pStyle w:val="Heading1"/>
      </w:pPr>
      <w:r>
        <w:lastRenderedPageBreak/>
        <w:t>1. Executive Summary</w:t>
      </w:r>
    </w:p>
    <w:p w14:paraId="258739DE" w14:textId="77777777" w:rsidR="00723EEE" w:rsidRDefault="00000000">
      <w:r>
        <w:t>The HR Insights Dashboard was designed to provide HR managers with insights into employee demographics, turnover rates, and training progress. Using data from 200 employees, the dashboard visualizes key HR metrics such as diversity ratios, tenure, and training hours. The project successfully created a user-friendly and interactive tool that enables dynamic exploration of workforce data, aiding HR decision-making.</w:t>
      </w:r>
    </w:p>
    <w:p w14:paraId="4FC3D044" w14:textId="77777777" w:rsidR="00723EEE" w:rsidRDefault="00000000">
      <w:pPr>
        <w:pStyle w:val="Heading1"/>
      </w:pPr>
      <w:r>
        <w:t>2. Project Objectives</w:t>
      </w:r>
    </w:p>
    <w:p w14:paraId="261999A5" w14:textId="77777777" w:rsidR="00723EEE" w:rsidRDefault="00000000">
      <w:r>
        <w:t>The objective of this project was to create a dashboard that would allow HR professionals to visualize and analyze key employee data, including demographic breakdowns, turnover rates, and training progress. The dashboard aimed to provide quick and actionable insights to support strategic HR decision-making.</w:t>
      </w:r>
    </w:p>
    <w:p w14:paraId="3F2819B8" w14:textId="77777777" w:rsidR="00723EEE" w:rsidRDefault="00000000">
      <w:pPr>
        <w:pStyle w:val="Heading1"/>
      </w:pPr>
      <w:r>
        <w:t>3. Dataset Explanation</w:t>
      </w:r>
    </w:p>
    <w:p w14:paraId="006F8C54" w14:textId="77777777" w:rsidR="00723EEE" w:rsidRDefault="00000000">
      <w:r>
        <w:t>The dataset used for this project contains 200 employees across five departments: HR, IT, Sales, Marketing, and Finance. Key data columns include Employee ID, Age, Gender, Department, Date of Joining, Current Status (active or exited), Training Hours, and Performance Ratings. The data was cleaned to remove duplicates and handle missing values, ensuring accuracy in the analysis.</w:t>
      </w:r>
    </w:p>
    <w:p w14:paraId="526715E2" w14:textId="77777777" w:rsidR="00723EEE" w:rsidRDefault="00000000">
      <w:pPr>
        <w:pStyle w:val="Heading1"/>
      </w:pPr>
      <w:r>
        <w:t>4. Approach and Methodology</w:t>
      </w:r>
    </w:p>
    <w:p w14:paraId="57BF4EC0" w14:textId="18EFA9B6" w:rsidR="00723EEE" w:rsidRDefault="00000000">
      <w:r>
        <w:t xml:space="preserve">The project began with the import of </w:t>
      </w:r>
      <w:proofErr w:type="gramStart"/>
      <w:r>
        <w:t>a</w:t>
      </w:r>
      <w:proofErr w:type="gramEnd"/>
      <w:r>
        <w:t xml:space="preserve"> </w:t>
      </w:r>
      <w:r w:rsidR="005B4B60">
        <w:t xml:space="preserve">Excel </w:t>
      </w:r>
      <w:r>
        <w:t>file into Excel. The data was cleaned by removing duplicates and correcting formatting errors. Pivot tables were created to summarize data by department, gender, and tenure. Charts were then added to visualize key metrics such as diversity ratios and turnover trends. Finally, interactivity was added using slicers and drop-down menus to enable users to filter the data by different criteria.</w:t>
      </w:r>
    </w:p>
    <w:p w14:paraId="613D0446" w14:textId="77777777" w:rsidR="00723EEE" w:rsidRDefault="00000000">
      <w:pPr>
        <w:pStyle w:val="Heading1"/>
      </w:pPr>
      <w:r>
        <w:t>5. Dashboard Design and Features</w:t>
      </w:r>
    </w:p>
    <w:p w14:paraId="7CD9DA2D" w14:textId="77777777" w:rsidR="00723EEE" w:rsidRDefault="00000000">
      <w:r>
        <w:t>The dashboard was designed with a clean and organized layout to ensure ease of use. Key metrics, such as diversity ratios and turnover trends, were visualized using pie and line charts. The color scheme was chosen to distinguish between different departments and employee segments. Interactive features like slicers allow users to filter data by gender, department, and tenure, providing flexibility in data exploration.</w:t>
      </w:r>
    </w:p>
    <w:p w14:paraId="4C93EE01" w14:textId="77777777" w:rsidR="00723EEE" w:rsidRDefault="00000000">
      <w:pPr>
        <w:pStyle w:val="Heading1"/>
      </w:pPr>
      <w:r>
        <w:t>6. Interactivity Features</w:t>
      </w:r>
    </w:p>
    <w:p w14:paraId="621E675D" w14:textId="77777777" w:rsidR="00723EEE" w:rsidRDefault="00000000">
      <w:r>
        <w:t xml:space="preserve">The dashboard includes slicers that allow users to filter the data by gender, department, and employee status (active or exited). These interactive features enable HR professionals </w:t>
      </w:r>
      <w:r>
        <w:lastRenderedPageBreak/>
        <w:t>to quickly isolate specific data points, such as viewing turnover rates for a specific department or analyzing training progress by gender.</w:t>
      </w:r>
    </w:p>
    <w:p w14:paraId="4370542B" w14:textId="77777777" w:rsidR="00723EEE" w:rsidRDefault="00000000">
      <w:pPr>
        <w:pStyle w:val="Heading1"/>
      </w:pPr>
      <w:r>
        <w:t>7. Challenges Faced</w:t>
      </w:r>
    </w:p>
    <w:p w14:paraId="4759D95A" w14:textId="77777777" w:rsidR="00723EEE" w:rsidRDefault="00000000">
      <w:r>
        <w:t>One of the main challenges was ensuring the dashboard remained responsive while handling a large dataset. To address this, I optimized the pivot tables and reduced the number of charts displayed at one time. Another challenge was ensuring the dashboard was intuitive for non-technical users, which was resolved by simplifying the layout and using familiar chart types.</w:t>
      </w:r>
    </w:p>
    <w:p w14:paraId="5CF42277" w14:textId="77777777" w:rsidR="00723EEE" w:rsidRDefault="00000000">
      <w:pPr>
        <w:pStyle w:val="Heading1"/>
      </w:pPr>
      <w:r>
        <w:t>8. Results and Key Insights</w:t>
      </w:r>
    </w:p>
    <w:p w14:paraId="1CDB2818" w14:textId="77777777" w:rsidR="00723EEE" w:rsidRDefault="00000000">
      <w:r>
        <w:t>The dashboard revealed several important insights. For example, the Sales department has a significantly higher turnover rate compared to other departments. Additionally, employees with higher training hours tended to have better performance ratings. These insights suggest the need for targeted retention strategies in Sales and further investment in employee training programs.</w:t>
      </w:r>
    </w:p>
    <w:p w14:paraId="1E9DD3AC" w14:textId="77777777" w:rsidR="00723EEE" w:rsidRDefault="00000000">
      <w:pPr>
        <w:pStyle w:val="Heading1"/>
      </w:pPr>
      <w:r>
        <w:t>9. Lessons Learned</w:t>
      </w:r>
    </w:p>
    <w:p w14:paraId="27CE34BE" w14:textId="77777777" w:rsidR="00723EEE" w:rsidRDefault="00000000">
      <w:r>
        <w:t>I learned the importance of clear data visualization in telling a compelling story through numbers. I also gained experience in using Excel's advanced features, such as pivot tables and slicers, to create dynamic and interactive dashboards. Additionally, I learned how essential it is to design dashboards with the end-user in mind.</w:t>
      </w:r>
    </w:p>
    <w:p w14:paraId="2CCA2CE6" w14:textId="77777777" w:rsidR="00723EEE" w:rsidRDefault="00000000">
      <w:pPr>
        <w:pStyle w:val="Heading1"/>
      </w:pPr>
      <w:r>
        <w:t>10. Future Improvements</w:t>
      </w:r>
    </w:p>
    <w:p w14:paraId="63293F28" w14:textId="77777777" w:rsidR="00723EEE" w:rsidRDefault="00000000">
      <w:r>
        <w:t>Future improvements could include adding automated data updates so that the dashboard remains current without manual input. Additional metrics, such as employee engagement scores or salary analysis, could further enhance the depth of insights provided by the dashboard.</w:t>
      </w:r>
    </w:p>
    <w:p w14:paraId="4068C5EF" w14:textId="77777777" w:rsidR="00723EEE" w:rsidRDefault="00000000">
      <w:pPr>
        <w:pStyle w:val="Heading1"/>
      </w:pPr>
      <w:r>
        <w:t>11. Conclusion</w:t>
      </w:r>
    </w:p>
    <w:p w14:paraId="0E7E4AF4" w14:textId="77777777" w:rsidR="00723EEE" w:rsidRDefault="00000000">
      <w:r>
        <w:t>The HR Insights Dashboard successfully met the project objectives by providing clear and actionable insights into employee demographics, turnover rates, and training progress. It serves as a powerful tool for HR professionals to make informed decisions and improve workforce management.</w:t>
      </w:r>
    </w:p>
    <w:sectPr w:rsidR="00723EE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80165335">
    <w:abstractNumId w:val="8"/>
  </w:num>
  <w:num w:numId="2" w16cid:durableId="847714760">
    <w:abstractNumId w:val="6"/>
  </w:num>
  <w:num w:numId="3" w16cid:durableId="451290929">
    <w:abstractNumId w:val="5"/>
  </w:num>
  <w:num w:numId="4" w16cid:durableId="1453524111">
    <w:abstractNumId w:val="4"/>
  </w:num>
  <w:num w:numId="5" w16cid:durableId="264315202">
    <w:abstractNumId w:val="7"/>
  </w:num>
  <w:num w:numId="6" w16cid:durableId="15281224">
    <w:abstractNumId w:val="3"/>
  </w:num>
  <w:num w:numId="7" w16cid:durableId="606233866">
    <w:abstractNumId w:val="2"/>
  </w:num>
  <w:num w:numId="8" w16cid:durableId="1171676265">
    <w:abstractNumId w:val="1"/>
  </w:num>
  <w:num w:numId="9" w16cid:durableId="19997977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392A"/>
    <w:rsid w:val="00034616"/>
    <w:rsid w:val="0006063C"/>
    <w:rsid w:val="0014003C"/>
    <w:rsid w:val="0015074B"/>
    <w:rsid w:val="0029639D"/>
    <w:rsid w:val="002B0F46"/>
    <w:rsid w:val="00326F90"/>
    <w:rsid w:val="005B4B60"/>
    <w:rsid w:val="00723EEE"/>
    <w:rsid w:val="00AA1D8D"/>
    <w:rsid w:val="00B47730"/>
    <w:rsid w:val="00CB0664"/>
    <w:rsid w:val="00EF2509"/>
    <w:rsid w:val="00F43F9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2F1F4A"/>
  <w14:defaultImageDpi w14:val="300"/>
  <w15:docId w15:val="{6B73A48F-3361-47D7-BC11-9BC80339F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Pages>
  <Words>678</Words>
  <Characters>3870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4539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Alavalapati Mithra</cp:lastModifiedBy>
  <cp:revision>5</cp:revision>
  <dcterms:created xsi:type="dcterms:W3CDTF">2013-12-23T23:15:00Z</dcterms:created>
  <dcterms:modified xsi:type="dcterms:W3CDTF">2024-08-23T06:34:00Z</dcterms:modified>
  <cp:category/>
</cp:coreProperties>
</file>