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4F" w:rsidRPr="00A17C2A" w:rsidRDefault="00950D6C" w:rsidP="00A17C2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РЕЗЕРВОАР</w:t>
      </w:r>
    </w:p>
    <w:p w:rsidR="00130C42" w:rsidRDefault="00E975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263D4B" w:rsidRPr="009B607A" w:rsidRDefault="00263D4B" w:rsidP="00263D4B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В общия вид задачата е – дадени са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B607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прегради, техните височини и разстояние между преградите. Сипано е някакво количество вода – да се намери нивото </w:t>
      </w:r>
      <w:r w:rsidR="00545B34">
        <w:rPr>
          <w:rFonts w:ascii="Times New Roman" w:hAnsi="Times New Roman" w:cs="Times New Roman"/>
          <w:sz w:val="24"/>
        </w:rPr>
        <w:t xml:space="preserve">на водата </w:t>
      </w:r>
      <w:r>
        <w:rPr>
          <w:rFonts w:ascii="Times New Roman" w:hAnsi="Times New Roman" w:cs="Times New Roman"/>
          <w:sz w:val="24"/>
        </w:rPr>
        <w:t>във всяка преграда. В този си вид задачата не е никак лека и не</w:t>
      </w:r>
      <w:r w:rsidR="00545B34" w:rsidRPr="009B607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подхожда за </w:t>
      </w:r>
      <w:r w:rsidR="00545B34">
        <w:rPr>
          <w:rFonts w:ascii="Times New Roman" w:hAnsi="Times New Roman" w:cs="Times New Roman"/>
          <w:sz w:val="24"/>
        </w:rPr>
        <w:t>този</w:t>
      </w:r>
      <w:r w:rsidRPr="009B607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кръг на олимпиадата.</w:t>
      </w:r>
      <w:r w:rsidR="00545B34">
        <w:rPr>
          <w:rFonts w:ascii="Times New Roman" w:hAnsi="Times New Roman" w:cs="Times New Roman"/>
          <w:sz w:val="24"/>
        </w:rPr>
        <w:t xml:space="preserve"> Ще е нормално голяма част от решаващите задачата в общия случай да са изгубили много време.</w:t>
      </w:r>
    </w:p>
    <w:p w:rsidR="00600B35" w:rsidRDefault="00600B35" w:rsidP="00263D4B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Друг подход е да се направи симулация, която може да не върви </w:t>
      </w:r>
      <w:r w:rsidR="00A303B1">
        <w:rPr>
          <w:rFonts w:ascii="Times New Roman" w:hAnsi="Times New Roman" w:cs="Times New Roman"/>
          <w:sz w:val="24"/>
        </w:rPr>
        <w:t>по време за по-големи</w:t>
      </w:r>
      <w:r>
        <w:rPr>
          <w:rFonts w:ascii="Times New Roman" w:hAnsi="Times New Roman" w:cs="Times New Roman"/>
          <w:sz w:val="24"/>
        </w:rPr>
        <w:t xml:space="preserve"> стойности на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9B607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9B607A">
        <w:rPr>
          <w:rFonts w:ascii="Times New Roman" w:hAnsi="Times New Roman" w:cs="Times New Roman"/>
          <w:sz w:val="24"/>
          <w:lang w:val="ru-RU"/>
        </w:rPr>
        <w:t>.</w:t>
      </w:r>
    </w:p>
    <w:p w:rsidR="00B52C0C" w:rsidRPr="00B52C0C" w:rsidRDefault="00B52C0C" w:rsidP="00263D4B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Друг вариант, ако се използва симулация, тя да е само за последния сектор, но пак има възможност за грешки.</w:t>
      </w:r>
    </w:p>
    <w:p w:rsidR="00545B34" w:rsidRPr="009B607A" w:rsidRDefault="00545B34" w:rsidP="00263D4B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Затова т</w:t>
      </w:r>
      <w:r w:rsidR="00263D4B">
        <w:rPr>
          <w:rFonts w:ascii="Times New Roman" w:hAnsi="Times New Roman" w:cs="Times New Roman"/>
          <w:sz w:val="24"/>
        </w:rPr>
        <w:t xml:space="preserve">рябва да се съобрази, че в нашата задача са дадени еднакви сектори, а във всеки сектор имаме фиксирани височини на прегради </w:t>
      </w:r>
      <w:r w:rsidR="00660228">
        <w:rPr>
          <w:rFonts w:ascii="Times New Roman" w:hAnsi="Times New Roman" w:cs="Times New Roman"/>
          <w:sz w:val="24"/>
        </w:rPr>
        <w:t>с</w:t>
      </w:r>
      <w:r w:rsidR="00263D4B">
        <w:rPr>
          <w:rFonts w:ascii="Times New Roman" w:hAnsi="Times New Roman" w:cs="Times New Roman"/>
          <w:sz w:val="24"/>
        </w:rPr>
        <w:t xml:space="preserve"> разстояние между тях</w:t>
      </w:r>
      <w:r w:rsidR="009B607A">
        <w:rPr>
          <w:rFonts w:ascii="Times New Roman" w:hAnsi="Times New Roman" w:cs="Times New Roman"/>
          <w:sz w:val="24"/>
        </w:rPr>
        <w:t xml:space="preserve"> 1 </w:t>
      </w:r>
      <w:r w:rsidR="009B607A">
        <w:rPr>
          <w:rFonts w:ascii="Times New Roman" w:hAnsi="Times New Roman" w:cs="Times New Roman"/>
          <w:sz w:val="24"/>
          <w:lang w:val="en-US"/>
        </w:rPr>
        <w:t>m</w:t>
      </w:r>
      <w:r w:rsidR="00263D4B">
        <w:rPr>
          <w:rFonts w:ascii="Times New Roman" w:hAnsi="Times New Roman" w:cs="Times New Roman"/>
          <w:sz w:val="24"/>
        </w:rPr>
        <w:t>.</w:t>
      </w:r>
      <w:r w:rsidR="009B607A">
        <w:rPr>
          <w:rFonts w:ascii="Times New Roman" w:hAnsi="Times New Roman" w:cs="Times New Roman"/>
          <w:sz w:val="24"/>
        </w:rPr>
        <w:t xml:space="preserve"> Тъй като широчината на резервоара е също 1 </w:t>
      </w:r>
      <w:r w:rsidR="009B607A">
        <w:rPr>
          <w:rFonts w:ascii="Times New Roman" w:hAnsi="Times New Roman" w:cs="Times New Roman"/>
          <w:sz w:val="24"/>
          <w:lang w:val="en-US"/>
        </w:rPr>
        <w:t>m</w:t>
      </w:r>
      <w:r w:rsidR="009B607A" w:rsidRPr="009B607A">
        <w:rPr>
          <w:rFonts w:ascii="Times New Roman" w:hAnsi="Times New Roman" w:cs="Times New Roman"/>
          <w:sz w:val="24"/>
          <w:lang w:val="ru-RU"/>
        </w:rPr>
        <w:t xml:space="preserve">, </w:t>
      </w:r>
      <w:r w:rsidR="009B607A">
        <w:rPr>
          <w:rFonts w:ascii="Times New Roman" w:hAnsi="Times New Roman" w:cs="Times New Roman"/>
          <w:sz w:val="24"/>
          <w:lang w:val="ru-RU"/>
        </w:rPr>
        <w:t>т</w:t>
      </w:r>
      <w:r w:rsidR="009B607A" w:rsidRPr="009B607A">
        <w:rPr>
          <w:rFonts w:ascii="Times New Roman" w:hAnsi="Times New Roman" w:cs="Times New Roman"/>
          <w:sz w:val="24"/>
        </w:rPr>
        <w:t xml:space="preserve">о височината на водата в отделението е на практика кубическите метри вода в него. Имаме 4 </w:t>
      </w:r>
      <w:r w:rsidR="009B607A">
        <w:rPr>
          <w:rFonts w:ascii="Times New Roman" w:hAnsi="Times New Roman" w:cs="Times New Roman"/>
          <w:sz w:val="24"/>
        </w:rPr>
        <w:t>вида сектори</w:t>
      </w:r>
      <w:r w:rsidR="009B607A" w:rsidRPr="009B607A">
        <w:rPr>
          <w:rFonts w:ascii="Times New Roman" w:hAnsi="Times New Roman" w:cs="Times New Roman"/>
          <w:sz w:val="24"/>
        </w:rPr>
        <w:t xml:space="preserve">, но </w:t>
      </w:r>
      <w:r w:rsidR="009B607A">
        <w:rPr>
          <w:rFonts w:ascii="Times New Roman" w:hAnsi="Times New Roman" w:cs="Times New Roman"/>
          <w:sz w:val="24"/>
        </w:rPr>
        <w:t xml:space="preserve">алгоритъмът в </w:t>
      </w:r>
      <w:r w:rsidR="009B607A" w:rsidRPr="009B607A">
        <w:rPr>
          <w:rFonts w:ascii="Times New Roman" w:hAnsi="Times New Roman" w:cs="Times New Roman"/>
          <w:sz w:val="24"/>
        </w:rPr>
        <w:t xml:space="preserve">два от тях съвпада. Затова </w:t>
      </w:r>
      <w:r w:rsidR="00660228">
        <w:rPr>
          <w:rFonts w:ascii="Times New Roman" w:hAnsi="Times New Roman" w:cs="Times New Roman"/>
          <w:sz w:val="24"/>
        </w:rPr>
        <w:t xml:space="preserve">ръчното </w:t>
      </w:r>
      <w:r w:rsidR="009B607A" w:rsidRPr="009B607A">
        <w:rPr>
          <w:rFonts w:ascii="Times New Roman" w:hAnsi="Times New Roman" w:cs="Times New Roman"/>
          <w:sz w:val="24"/>
        </w:rPr>
        <w:t>р</w:t>
      </w:r>
      <w:r w:rsidR="00803172" w:rsidRPr="009B607A">
        <w:rPr>
          <w:rFonts w:ascii="Times New Roman" w:hAnsi="Times New Roman" w:cs="Times New Roman"/>
          <w:sz w:val="24"/>
        </w:rPr>
        <w:t>ешение</w:t>
      </w:r>
      <w:r w:rsidR="00660228">
        <w:rPr>
          <w:rFonts w:ascii="Times New Roman" w:hAnsi="Times New Roman" w:cs="Times New Roman"/>
          <w:sz w:val="24"/>
        </w:rPr>
        <w:t xml:space="preserve"> /на лист хартия/</w:t>
      </w:r>
      <w:r w:rsidR="00263D4B" w:rsidRPr="009B607A">
        <w:rPr>
          <w:rFonts w:ascii="Times New Roman" w:hAnsi="Times New Roman" w:cs="Times New Roman"/>
          <w:sz w:val="24"/>
        </w:rPr>
        <w:t xml:space="preserve"> </w:t>
      </w:r>
      <w:r w:rsidR="009B607A">
        <w:rPr>
          <w:rFonts w:ascii="Times New Roman" w:hAnsi="Times New Roman" w:cs="Times New Roman"/>
          <w:sz w:val="24"/>
        </w:rPr>
        <w:t xml:space="preserve">за трите </w:t>
      </w:r>
      <w:r w:rsidR="00660228">
        <w:rPr>
          <w:rFonts w:ascii="Times New Roman" w:hAnsi="Times New Roman" w:cs="Times New Roman"/>
          <w:sz w:val="24"/>
        </w:rPr>
        <w:t>алгоритъма</w:t>
      </w:r>
      <w:r w:rsidR="009B607A">
        <w:rPr>
          <w:rFonts w:ascii="Times New Roman" w:hAnsi="Times New Roman" w:cs="Times New Roman"/>
          <w:sz w:val="24"/>
        </w:rPr>
        <w:t xml:space="preserve"> </w:t>
      </w:r>
      <w:r w:rsidR="00263D4B" w:rsidRPr="009B607A">
        <w:rPr>
          <w:rFonts w:ascii="Times New Roman" w:hAnsi="Times New Roman" w:cs="Times New Roman"/>
          <w:sz w:val="24"/>
        </w:rPr>
        <w:t xml:space="preserve">ще отнеме не повече от </w:t>
      </w:r>
      <w:r w:rsidR="009B607A" w:rsidRPr="009B607A">
        <w:rPr>
          <w:rFonts w:ascii="Times New Roman" w:hAnsi="Times New Roman" w:cs="Times New Roman"/>
          <w:sz w:val="24"/>
        </w:rPr>
        <w:t>2</w:t>
      </w:r>
      <w:r w:rsidR="00263D4B">
        <w:rPr>
          <w:rFonts w:ascii="Times New Roman" w:hAnsi="Times New Roman" w:cs="Times New Roman"/>
          <w:sz w:val="24"/>
        </w:rPr>
        <w:t>0-</w:t>
      </w:r>
      <w:r w:rsidR="00660228">
        <w:rPr>
          <w:rFonts w:ascii="Times New Roman" w:hAnsi="Times New Roman" w:cs="Times New Roman"/>
          <w:sz w:val="24"/>
        </w:rPr>
        <w:t>30 минути, тъй като във всяко от тях има по 7-8 „особени“ количества вода, които определят височините в отделенията</w:t>
      </w:r>
      <w:r>
        <w:rPr>
          <w:rFonts w:ascii="Times New Roman" w:hAnsi="Times New Roman" w:cs="Times New Roman"/>
          <w:sz w:val="24"/>
        </w:rPr>
        <w:t xml:space="preserve">. </w:t>
      </w:r>
    </w:p>
    <w:p w:rsidR="00545B34" w:rsidRPr="009B607A" w:rsidRDefault="00545B34" w:rsidP="00263D4B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Първо се „справяме“  с </w:t>
      </w:r>
      <w:r w:rsidR="00263D4B">
        <w:rPr>
          <w:rFonts w:ascii="Times New Roman" w:hAnsi="Times New Roman" w:cs="Times New Roman"/>
          <w:sz w:val="24"/>
        </w:rPr>
        <w:t xml:space="preserve">частния случай, когато нивото </w:t>
      </w:r>
      <w:r>
        <w:rPr>
          <w:rFonts w:ascii="Times New Roman" w:hAnsi="Times New Roman" w:cs="Times New Roman"/>
          <w:sz w:val="24"/>
        </w:rPr>
        <w:t xml:space="preserve">във всички сектори </w:t>
      </w:r>
      <w:r w:rsidR="00600B35">
        <w:rPr>
          <w:rFonts w:ascii="Times New Roman" w:hAnsi="Times New Roman" w:cs="Times New Roman"/>
          <w:sz w:val="24"/>
        </w:rPr>
        <w:t>е по-голямо</w:t>
      </w:r>
      <w:r w:rsidR="00263D4B">
        <w:rPr>
          <w:rFonts w:ascii="Times New Roman" w:hAnsi="Times New Roman" w:cs="Times New Roman"/>
          <w:sz w:val="24"/>
        </w:rPr>
        <w:t xml:space="preserve"> </w:t>
      </w:r>
      <w:r w:rsidR="00600B35">
        <w:rPr>
          <w:rFonts w:ascii="Times New Roman" w:hAnsi="Times New Roman" w:cs="Times New Roman"/>
          <w:sz w:val="24"/>
        </w:rPr>
        <w:t>или равно от</w:t>
      </w:r>
      <w:r w:rsidR="00263D4B">
        <w:rPr>
          <w:rFonts w:ascii="Times New Roman" w:hAnsi="Times New Roman" w:cs="Times New Roman"/>
          <w:sz w:val="24"/>
        </w:rPr>
        <w:t xml:space="preserve"> </w:t>
      </w:r>
      <w:r w:rsidR="009B607A">
        <w:rPr>
          <w:rFonts w:ascii="Times New Roman" w:hAnsi="Times New Roman" w:cs="Times New Roman"/>
          <w:sz w:val="24"/>
          <w:lang w:val="en-US"/>
        </w:rPr>
        <w:t>d</w:t>
      </w:r>
      <w:r w:rsidR="00263D4B">
        <w:rPr>
          <w:rFonts w:ascii="Times New Roman" w:hAnsi="Times New Roman" w:cs="Times New Roman"/>
          <w:sz w:val="24"/>
        </w:rPr>
        <w:t xml:space="preserve"> метра</w:t>
      </w:r>
      <w:r w:rsidR="00660228">
        <w:rPr>
          <w:rFonts w:ascii="Times New Roman" w:hAnsi="Times New Roman" w:cs="Times New Roman"/>
          <w:sz w:val="24"/>
        </w:rPr>
        <w:t xml:space="preserve">, иначе изчисляваме кой </w:t>
      </w:r>
      <w:r w:rsidR="00BB3154">
        <w:rPr>
          <w:rFonts w:ascii="Times New Roman" w:hAnsi="Times New Roman" w:cs="Times New Roman"/>
          <w:sz w:val="24"/>
        </w:rPr>
        <w:t xml:space="preserve">вид </w:t>
      </w:r>
      <w:bookmarkStart w:id="0" w:name="_GoBack"/>
      <w:bookmarkEnd w:id="0"/>
      <w:r w:rsidR="00660228">
        <w:rPr>
          <w:rFonts w:ascii="Times New Roman" w:hAnsi="Times New Roman" w:cs="Times New Roman"/>
          <w:sz w:val="24"/>
        </w:rPr>
        <w:t>е последния сектор и решаваме задачата.</w:t>
      </w:r>
    </w:p>
    <w:p w:rsidR="00545B34" w:rsidRPr="009B607A" w:rsidRDefault="00545B34" w:rsidP="00263D4B">
      <w:pPr>
        <w:ind w:firstLine="0"/>
        <w:rPr>
          <w:rFonts w:ascii="Times New Roman" w:hAnsi="Times New Roman" w:cs="Times New Roman"/>
          <w:sz w:val="24"/>
          <w:lang w:val="ru-RU"/>
        </w:rPr>
      </w:pPr>
    </w:p>
    <w:p w:rsidR="00E621E2" w:rsidRPr="00B52C0C" w:rsidRDefault="00E621E2" w:rsidP="00E621E2">
      <w:pPr>
        <w:ind w:firstLine="0"/>
        <w:jc w:val="right"/>
        <w:rPr>
          <w:rFonts w:ascii="Times New Roman" w:hAnsi="Times New Roman" w:cs="Times New Roman"/>
          <w:i/>
          <w:sz w:val="24"/>
        </w:rPr>
      </w:pPr>
      <w:r w:rsidRPr="00B52C0C">
        <w:rPr>
          <w:rFonts w:ascii="Times New Roman" w:hAnsi="Times New Roman" w:cs="Times New Roman"/>
          <w:i/>
          <w:sz w:val="24"/>
        </w:rPr>
        <w:t>Автор: Павел Петров</w:t>
      </w:r>
    </w:p>
    <w:p w:rsidR="00545B34" w:rsidRPr="00660228" w:rsidRDefault="00545B34" w:rsidP="00263D4B">
      <w:pPr>
        <w:ind w:firstLine="0"/>
        <w:rPr>
          <w:rFonts w:ascii="Times New Roman" w:hAnsi="Times New Roman" w:cs="Times New Roman"/>
          <w:sz w:val="24"/>
          <w:lang w:val="ru-RU"/>
        </w:rPr>
      </w:pPr>
    </w:p>
    <w:p w:rsidR="00263D4B" w:rsidRPr="00545B34" w:rsidRDefault="00545B34" w:rsidP="00263D4B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263D4B" w:rsidRPr="0054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B4"/>
    <w:rsid w:val="0008673B"/>
    <w:rsid w:val="00130C42"/>
    <w:rsid w:val="00166A1D"/>
    <w:rsid w:val="00192799"/>
    <w:rsid w:val="001A1CD3"/>
    <w:rsid w:val="00263D4B"/>
    <w:rsid w:val="00390930"/>
    <w:rsid w:val="00545B34"/>
    <w:rsid w:val="00600B35"/>
    <w:rsid w:val="00636E16"/>
    <w:rsid w:val="00660228"/>
    <w:rsid w:val="006B3A20"/>
    <w:rsid w:val="006F4E2A"/>
    <w:rsid w:val="00702FA7"/>
    <w:rsid w:val="007F1A1E"/>
    <w:rsid w:val="00803172"/>
    <w:rsid w:val="008B1715"/>
    <w:rsid w:val="00927015"/>
    <w:rsid w:val="00932C3E"/>
    <w:rsid w:val="00950D6C"/>
    <w:rsid w:val="009B607A"/>
    <w:rsid w:val="009B6D35"/>
    <w:rsid w:val="009E2C9B"/>
    <w:rsid w:val="00A17C2A"/>
    <w:rsid w:val="00A303B1"/>
    <w:rsid w:val="00A32371"/>
    <w:rsid w:val="00A9571E"/>
    <w:rsid w:val="00AB7C6C"/>
    <w:rsid w:val="00B103E2"/>
    <w:rsid w:val="00B52C0C"/>
    <w:rsid w:val="00BB3154"/>
    <w:rsid w:val="00CA7F94"/>
    <w:rsid w:val="00CB1F4F"/>
    <w:rsid w:val="00CB6DB4"/>
    <w:rsid w:val="00D94293"/>
    <w:rsid w:val="00E621E2"/>
    <w:rsid w:val="00E9750F"/>
    <w:rsid w:val="00F6199B"/>
    <w:rsid w:val="00F67F70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F1A1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70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F1A1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70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792B8-6370-4AD1-8763-D05ADA2A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9</cp:revision>
  <cp:lastPrinted>2018-12-25T02:38:00Z</cp:lastPrinted>
  <dcterms:created xsi:type="dcterms:W3CDTF">2018-12-26T16:33:00Z</dcterms:created>
  <dcterms:modified xsi:type="dcterms:W3CDTF">2019-02-05T06:31:00Z</dcterms:modified>
</cp:coreProperties>
</file>