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FCB" w:rsidRDefault="008D6259">
      <w:r>
        <w:t>Ралица Маринова Райкова ,5 клас,група Е</w:t>
      </w:r>
    </w:p>
    <w:p w:rsidR="008D6259" w:rsidRDefault="008D6259">
      <w:r>
        <w:t>С++</w:t>
      </w:r>
      <w:bookmarkStart w:id="0" w:name="_GoBack"/>
      <w:bookmarkEnd w:id="0"/>
    </w:p>
    <w:sectPr w:rsidR="008D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59"/>
    <w:rsid w:val="008D6259"/>
    <w:rsid w:val="00EB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A4B95"/>
  <w15:chartTrackingRefBased/>
  <w15:docId w15:val="{85935BC3-36D7-40DF-AF80-DAE2D7FA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2019-02-16T07:08:00Z</dcterms:created>
  <dcterms:modified xsi:type="dcterms:W3CDTF">2019-02-16T07:08:00Z</dcterms:modified>
</cp:coreProperties>
</file>