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133" w:rsidRPr="009F5133" w:rsidRDefault="009F5133" w:rsidP="009F513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</w:pPr>
      <w:r>
        <w:fldChar w:fldCharType="begin"/>
      </w:r>
      <w:r>
        <w:instrText xml:space="preserve"> HYPERLINK "http://economy.gov.ru/minec/activity/sections/privgovpartnerdev/" \t "_blank" </w:instrText>
      </w:r>
      <w:r>
        <w:fldChar w:fldCharType="separate"/>
      </w:r>
      <w:r w:rsidRPr="002F5A5A"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 xml:space="preserve">Министерство экономического развития Российской Федерации / Развитие </w:t>
      </w:r>
      <w:proofErr w:type="spellStart"/>
      <w:r w:rsidRPr="002F5A5A"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>частно</w:t>
      </w:r>
      <w:proofErr w:type="spellEnd"/>
      <w:r w:rsidRPr="002F5A5A"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>-государственного партнерства в Российской Федерации</w:t>
      </w:r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fldChar w:fldCharType="end"/>
      </w:r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 xml:space="preserve"> (</w:t>
      </w:r>
      <w:hyperlink r:id="rId6" w:history="1">
        <w:r w:rsidRPr="009F5133">
          <w:rPr>
            <w:rStyle w:val="a3"/>
            <w:rFonts w:ascii="Trebuchet MS" w:eastAsia="Times New Roman" w:hAnsi="Trebuchet MS" w:cs="Times New Roman"/>
            <w:sz w:val="21"/>
            <w:szCs w:val="21"/>
            <w:lang w:eastAsia="ru-RU"/>
          </w:rPr>
          <w:t>http://old.economy.gov.ru/minec/activity/sections/privgovpartnerdev/</w:t>
        </w:r>
      </w:hyperlink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>)</w:t>
      </w:r>
    </w:p>
    <w:p w:rsidR="009F5133" w:rsidRPr="009F5133" w:rsidRDefault="009F5133" w:rsidP="009F513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</w:pPr>
      <w:hyperlink r:id="rId7" w:tgtFrame="_blank" w:history="1">
        <w:proofErr w:type="gramStart"/>
        <w:r w:rsidRPr="002F5A5A">
          <w:rPr>
            <w:rFonts w:ascii="Trebuchet MS" w:eastAsia="Times New Roman" w:hAnsi="Trebuchet MS" w:cs="Times New Roman"/>
            <w:color w:val="0068BD"/>
            <w:sz w:val="21"/>
            <w:szCs w:val="21"/>
            <w:u w:val="single"/>
            <w:lang w:eastAsia="ru-RU"/>
          </w:rPr>
          <w:t>Центр развития ГЧП</w:t>
        </w:r>
      </w:hyperlink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 xml:space="preserve"> (</w:t>
      </w:r>
      <w:hyperlink r:id="rId8" w:history="1">
        <w:r w:rsidRPr="009F5133">
          <w:rPr>
            <w:rStyle w:val="a3"/>
            <w:rFonts w:ascii="Trebuchet MS" w:eastAsia="Times New Roman" w:hAnsi="Trebuchet MS" w:cs="Times New Roman"/>
            <w:sz w:val="21"/>
            <w:szCs w:val="21"/>
            <w:lang w:eastAsia="ru-RU"/>
          </w:rPr>
          <w:t>https://pppcenter.ru/</w:t>
        </w:r>
      </w:hyperlink>
      <w:proofErr w:type="gramEnd"/>
    </w:p>
    <w:p w:rsidR="009F5133" w:rsidRPr="009F5133" w:rsidRDefault="009F5133" w:rsidP="009F513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</w:pPr>
      <w:hyperlink r:id="rId9" w:tgtFrame="_blank" w:history="1">
        <w:r w:rsidRPr="002F5A5A">
          <w:rPr>
            <w:rFonts w:ascii="Trebuchet MS" w:eastAsia="Times New Roman" w:hAnsi="Trebuchet MS" w:cs="Times New Roman"/>
            <w:color w:val="0068BD"/>
            <w:sz w:val="21"/>
            <w:szCs w:val="21"/>
            <w:u w:val="single"/>
            <w:lang w:eastAsia="ru-RU"/>
          </w:rPr>
          <w:t>ГЧП Инфо. Федеральный портал</w:t>
        </w:r>
      </w:hyperlink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 xml:space="preserve"> (</w:t>
      </w:r>
      <w:hyperlink r:id="rId10" w:history="1">
        <w:r w:rsidRPr="009F5133">
          <w:rPr>
            <w:rStyle w:val="a3"/>
            <w:rFonts w:ascii="Trebuchet MS" w:eastAsia="Times New Roman" w:hAnsi="Trebuchet MS" w:cs="Times New Roman"/>
            <w:sz w:val="21"/>
            <w:szCs w:val="21"/>
            <w:lang w:eastAsia="ru-RU"/>
          </w:rPr>
          <w:t>https://rosinfra.ru/</w:t>
        </w:r>
      </w:hyperlink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>)</w:t>
      </w:r>
    </w:p>
    <w:p w:rsidR="009F5133" w:rsidRPr="009F5133" w:rsidRDefault="009F5133" w:rsidP="009F513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</w:pPr>
      <w:hyperlink r:id="rId11" w:tgtFrame="_blank" w:history="1">
        <w:r w:rsidRPr="002F5A5A">
          <w:rPr>
            <w:rFonts w:ascii="Trebuchet MS" w:eastAsia="Times New Roman" w:hAnsi="Trebuchet MS" w:cs="Times New Roman"/>
            <w:color w:val="0068BD"/>
            <w:sz w:val="21"/>
            <w:szCs w:val="21"/>
            <w:u w:val="single"/>
            <w:lang w:eastAsia="ru-RU"/>
          </w:rPr>
          <w:t>Вебинар по вопросу реализации проектов ГЧП и концессионных соглашений в отношении объектов санаторно-курортного комплекса России</w:t>
        </w:r>
      </w:hyperlink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 xml:space="preserve"> (</w:t>
      </w:r>
      <w:hyperlink r:id="rId12" w:history="1">
        <w:r w:rsidRPr="009F5133">
          <w:rPr>
            <w:rStyle w:val="a3"/>
            <w:rFonts w:ascii="Trebuchet MS" w:eastAsia="Times New Roman" w:hAnsi="Trebuchet MS" w:cs="Times New Roman"/>
            <w:sz w:val="21"/>
            <w:szCs w:val="21"/>
            <w:lang w:eastAsia="ru-RU"/>
          </w:rPr>
          <w:t>http://old.economy.gov.ru/minec/ACTIVITY/sections/privgovpartnerdev/2017241101</w:t>
        </w:r>
      </w:hyperlink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>)</w:t>
      </w:r>
    </w:p>
    <w:bookmarkStart w:id="0" w:name="_GoBack"/>
    <w:bookmarkEnd w:id="0"/>
    <w:p w:rsidR="009F5133" w:rsidRPr="009F5133" w:rsidRDefault="009F5133" w:rsidP="009F513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</w:pPr>
      <w:r>
        <w:fldChar w:fldCharType="begin"/>
      </w:r>
      <w:r>
        <w:instrText xml:space="preserve"> HYPERLINK "http://www.pppi.ru/digest/14052018-16052018" \t "_blank" </w:instrText>
      </w:r>
      <w:r>
        <w:fldChar w:fldCharType="separate"/>
      </w:r>
      <w:r w:rsidRPr="002F5A5A"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>Торги в РФ</w:t>
      </w:r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fldChar w:fldCharType="end"/>
      </w:r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 xml:space="preserve"> (</w:t>
      </w:r>
      <w:hyperlink r:id="rId13" w:history="1">
        <w:r w:rsidRPr="009F5133">
          <w:rPr>
            <w:rStyle w:val="a3"/>
            <w:rFonts w:ascii="Trebuchet MS" w:eastAsia="Times New Roman" w:hAnsi="Trebuchet MS" w:cs="Times New Roman"/>
            <w:sz w:val="21"/>
            <w:szCs w:val="21"/>
            <w:lang w:eastAsia="ru-RU"/>
          </w:rPr>
          <w:t>https://rosinfra.ru/</w:t>
        </w:r>
      </w:hyperlink>
      <w:r>
        <w:rPr>
          <w:rFonts w:ascii="Trebuchet MS" w:eastAsia="Times New Roman" w:hAnsi="Trebuchet MS" w:cs="Times New Roman"/>
          <w:color w:val="0068BD"/>
          <w:sz w:val="21"/>
          <w:szCs w:val="21"/>
          <w:u w:val="single"/>
          <w:lang w:eastAsia="ru-RU"/>
        </w:rPr>
        <w:t>)</w:t>
      </w:r>
    </w:p>
    <w:p w:rsidR="00AF7E6D" w:rsidRDefault="00AF7E6D"/>
    <w:sectPr w:rsidR="00AF7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2DC4"/>
    <w:multiLevelType w:val="multilevel"/>
    <w:tmpl w:val="D7C6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33"/>
    <w:rsid w:val="009F5133"/>
    <w:rsid w:val="00A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1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1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1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pcenter.ru/" TargetMode="External"/><Relationship Id="rId13" Type="http://schemas.openxmlformats.org/officeDocument/2006/relationships/hyperlink" Target="https://rosinfra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ppcenter.ru/" TargetMode="External"/><Relationship Id="rId12" Type="http://schemas.openxmlformats.org/officeDocument/2006/relationships/hyperlink" Target="http://old.economy.gov.ru/minec/ACTIVITY/sections/privgovpartnerdev/2017241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economy.gov.ru/minec/activity/sections/privgovpartnerdev/" TargetMode="External"/><Relationship Id="rId11" Type="http://schemas.openxmlformats.org/officeDocument/2006/relationships/hyperlink" Target="http://economy.gov.ru/minec/ACTIVITY/sections/privgovpartnerdev/20172411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osinfr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ppi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1</cp:revision>
  <dcterms:created xsi:type="dcterms:W3CDTF">2021-01-25T10:57:00Z</dcterms:created>
  <dcterms:modified xsi:type="dcterms:W3CDTF">2021-01-25T11:05:00Z</dcterms:modified>
</cp:coreProperties>
</file>