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6967" w:rsidRDefault="00B06967">
      <w:pPr>
        <w:pStyle w:val="Textoindependiente"/>
        <w:rPr>
          <w:rFonts w:ascii="Times New Roman"/>
          <w:sz w:val="20"/>
        </w:rPr>
      </w:pPr>
    </w:p>
    <w:p w:rsidR="00B06967" w:rsidRDefault="00B06967">
      <w:pPr>
        <w:pStyle w:val="Textoindependiente"/>
        <w:rPr>
          <w:rFonts w:ascii="Times New Roman"/>
          <w:sz w:val="20"/>
        </w:rPr>
      </w:pPr>
    </w:p>
    <w:p w:rsidR="00B06967" w:rsidRDefault="00B06967">
      <w:pPr>
        <w:pStyle w:val="Textoindependiente"/>
        <w:rPr>
          <w:rFonts w:ascii="Times New Roman"/>
          <w:sz w:val="20"/>
        </w:rPr>
      </w:pPr>
    </w:p>
    <w:p w:rsidR="00B06967" w:rsidRDefault="0060282E">
      <w:pPr>
        <w:pStyle w:val="Ttulo"/>
      </w:pPr>
      <w:r>
        <w:pict>
          <v:rect id="_x0000_s1026" style="position:absolute;left:0;text-align:left;margin-left:56.15pt;margin-top:41.65pt;width:499.8pt;height:1.45pt;z-index:-251657728;mso-wrap-distance-left:0;mso-wrap-distance-right:0;mso-position-horizontal-relative:page" fillcolor="#539e39" stroked="f">
            <w10:wrap type="topAndBottom" anchorx="page"/>
          </v:rect>
        </w:pict>
      </w:r>
      <w:r w:rsidR="005B1FCC">
        <w:rPr>
          <w:noProof/>
          <w:lang w:val="en-US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6321169</wp:posOffset>
            </wp:positionH>
            <wp:positionV relativeFrom="paragraph">
              <wp:posOffset>-586044</wp:posOffset>
            </wp:positionV>
            <wp:extent cx="697994" cy="981422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994" cy="981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13E5">
        <w:rPr>
          <w:color w:val="3D762A"/>
          <w:w w:val="99"/>
        </w:rPr>
        <w:t>P</w:t>
      </w:r>
      <w:r w:rsidR="002F13E5">
        <w:rPr>
          <w:color w:val="3D762A"/>
          <w:spacing w:val="-12"/>
          <w:w w:val="99"/>
        </w:rPr>
        <w:t>r</w:t>
      </w:r>
      <w:r w:rsidR="002F13E5">
        <w:rPr>
          <w:color w:val="3D762A"/>
          <w:spacing w:val="-58"/>
          <w:w w:val="99"/>
        </w:rPr>
        <w:t>á</w:t>
      </w:r>
      <w:r w:rsidR="002F13E5">
        <w:rPr>
          <w:color w:val="3D762A"/>
          <w:spacing w:val="57"/>
          <w:w w:val="1"/>
        </w:rPr>
        <w:t>c</w:t>
      </w:r>
      <w:r w:rsidR="002F13E5">
        <w:rPr>
          <w:color w:val="3D762A"/>
          <w:w w:val="99"/>
        </w:rPr>
        <w:t>ti</w:t>
      </w:r>
      <w:r w:rsidR="002F13E5">
        <w:rPr>
          <w:color w:val="3D762A"/>
          <w:spacing w:val="1"/>
          <w:w w:val="99"/>
        </w:rPr>
        <w:t>c</w:t>
      </w:r>
      <w:r w:rsidR="002F13E5">
        <w:rPr>
          <w:color w:val="3D762A"/>
          <w:w w:val="99"/>
        </w:rPr>
        <w:t>a</w:t>
      </w:r>
      <w:r w:rsidR="005B1FCC">
        <w:rPr>
          <w:color w:val="3D762A"/>
          <w:spacing w:val="2"/>
        </w:rPr>
        <w:t xml:space="preserve"> </w:t>
      </w:r>
      <w:r w:rsidR="005B1FCC">
        <w:rPr>
          <w:color w:val="3D762A"/>
          <w:w w:val="99"/>
        </w:rPr>
        <w:t>5</w:t>
      </w:r>
    </w:p>
    <w:p w:rsidR="00B06967" w:rsidRDefault="00B06967">
      <w:pPr>
        <w:pStyle w:val="Textoindependiente"/>
        <w:spacing w:before="3"/>
        <w:rPr>
          <w:sz w:val="11"/>
        </w:rPr>
      </w:pPr>
    </w:p>
    <w:p w:rsidR="00B06967" w:rsidRDefault="005B1FCC">
      <w:pPr>
        <w:pStyle w:val="Ttulo1"/>
        <w:spacing w:before="100"/>
      </w:pPr>
      <w:r>
        <w:rPr>
          <w:color w:val="404040"/>
        </w:rPr>
        <w:t>Objetivo</w:t>
      </w:r>
    </w:p>
    <w:p w:rsidR="00B06967" w:rsidRDefault="00B06967">
      <w:pPr>
        <w:pStyle w:val="Textoindependiente"/>
        <w:spacing w:before="11"/>
        <w:rPr>
          <w:b/>
          <w:sz w:val="23"/>
        </w:rPr>
      </w:pPr>
    </w:p>
    <w:p w:rsidR="00B06967" w:rsidRDefault="005B1FCC">
      <w:pPr>
        <w:pStyle w:val="Textoindependiente"/>
        <w:ind w:left="132" w:right="242"/>
      </w:pPr>
      <w:r>
        <w:rPr>
          <w:color w:val="404040"/>
        </w:rPr>
        <w:t>Identificar los modos de direccionamiento adecuados para manejo de memoria en aplicaciones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de sistemas basados en microprocesador mediante la distinción de su funcionamiento, de forma</w:t>
      </w:r>
      <w:r>
        <w:rPr>
          <w:color w:val="404040"/>
          <w:spacing w:val="-50"/>
        </w:rPr>
        <w:t xml:space="preserve"> </w:t>
      </w:r>
      <w:r>
        <w:rPr>
          <w:color w:val="404040"/>
        </w:rPr>
        <w:t>lógica y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responsable.</w:t>
      </w:r>
    </w:p>
    <w:p w:rsidR="00B06967" w:rsidRDefault="00B06967">
      <w:pPr>
        <w:pStyle w:val="Textoindependiente"/>
        <w:spacing w:before="9"/>
        <w:rPr>
          <w:sz w:val="23"/>
        </w:rPr>
      </w:pPr>
    </w:p>
    <w:p w:rsidR="00B06967" w:rsidRDefault="005B1FCC">
      <w:pPr>
        <w:pStyle w:val="Ttulo1"/>
      </w:pPr>
      <w:r>
        <w:rPr>
          <w:color w:val="404040"/>
        </w:rPr>
        <w:t>Desarrollo</w:t>
      </w:r>
    </w:p>
    <w:p w:rsidR="00B06967" w:rsidRDefault="005B1FCC">
      <w:pPr>
        <w:pStyle w:val="Prrafodelista"/>
        <w:numPr>
          <w:ilvl w:val="0"/>
          <w:numId w:val="1"/>
        </w:numPr>
        <w:tabs>
          <w:tab w:val="left" w:pos="853"/>
        </w:tabs>
        <w:spacing w:line="240" w:lineRule="auto"/>
        <w:ind w:right="258"/>
        <w:rPr>
          <w:sz w:val="24"/>
        </w:rPr>
      </w:pPr>
      <w:r>
        <w:rPr>
          <w:color w:val="404040"/>
          <w:sz w:val="24"/>
        </w:rPr>
        <w:t>Responda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los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siguientes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cuestionamientos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sobre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los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programas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en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lenguaje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ensamblador</w:t>
      </w:r>
      <w:r>
        <w:rPr>
          <w:color w:val="404040"/>
          <w:spacing w:val="-50"/>
          <w:sz w:val="24"/>
        </w:rPr>
        <w:t xml:space="preserve"> </w:t>
      </w:r>
      <w:r>
        <w:rPr>
          <w:color w:val="404040"/>
          <w:sz w:val="24"/>
        </w:rPr>
        <w:t>del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80386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 xml:space="preserve">usando </w:t>
      </w:r>
      <w:r w:rsidR="002F13E5">
        <w:rPr>
          <w:color w:val="404040"/>
          <w:sz w:val="24"/>
        </w:rPr>
        <w:t>NASM.</w:t>
      </w:r>
    </w:p>
    <w:p w:rsidR="00B06967" w:rsidRDefault="002F13E5">
      <w:pPr>
        <w:pStyle w:val="Prrafodelista"/>
        <w:numPr>
          <w:ilvl w:val="1"/>
          <w:numId w:val="1"/>
        </w:numPr>
        <w:tabs>
          <w:tab w:val="left" w:pos="1213"/>
        </w:tabs>
        <w:spacing w:before="2"/>
        <w:ind w:hanging="361"/>
        <w:rPr>
          <w:sz w:val="24"/>
        </w:rPr>
      </w:pPr>
      <w:r>
        <w:rPr>
          <w:color w:val="404040"/>
          <w:sz w:val="24"/>
        </w:rPr>
        <w:t>¿Qué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es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la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sección</w:t>
      </w:r>
      <w:r>
        <w:rPr>
          <w:color w:val="404040"/>
          <w:spacing w:val="-1"/>
          <w:sz w:val="24"/>
        </w:rPr>
        <w:t>? data</w:t>
      </w:r>
      <w:r w:rsidR="005B1FCC">
        <w:rPr>
          <w:color w:val="404040"/>
          <w:sz w:val="24"/>
        </w:rPr>
        <w:t>?</w:t>
      </w:r>
      <w:r>
        <w:rPr>
          <w:color w:val="404040"/>
          <w:sz w:val="24"/>
        </w:rPr>
        <w:t xml:space="preserve"> </w:t>
      </w:r>
      <w:r>
        <w:rPr>
          <w:b/>
          <w:color w:val="404040"/>
          <w:sz w:val="24"/>
        </w:rPr>
        <w:t>Es la sección utilizada para inicializar datos o constantes que no cambian en el tiempo de ejecución del programa.</w:t>
      </w:r>
    </w:p>
    <w:p w:rsidR="00B06967" w:rsidRDefault="005B1FCC">
      <w:pPr>
        <w:pStyle w:val="Prrafodelista"/>
        <w:numPr>
          <w:ilvl w:val="1"/>
          <w:numId w:val="1"/>
        </w:numPr>
        <w:tabs>
          <w:tab w:val="left" w:pos="1213"/>
        </w:tabs>
        <w:ind w:hanging="361"/>
        <w:rPr>
          <w:sz w:val="24"/>
        </w:rPr>
      </w:pPr>
      <w:r>
        <w:rPr>
          <w:color w:val="404040"/>
          <w:sz w:val="24"/>
        </w:rPr>
        <w:t>¿Qué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es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la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sección .bss?</w:t>
      </w:r>
      <w:r w:rsidR="002F13E5">
        <w:rPr>
          <w:color w:val="404040"/>
          <w:sz w:val="24"/>
        </w:rPr>
        <w:t xml:space="preserve"> </w:t>
      </w:r>
      <w:r w:rsidR="002F13E5">
        <w:rPr>
          <w:b/>
          <w:color w:val="404040"/>
          <w:sz w:val="24"/>
        </w:rPr>
        <w:t>Es la sección utilizada para declarar variables.</w:t>
      </w:r>
    </w:p>
    <w:p w:rsidR="00B06967" w:rsidRDefault="005B1FCC">
      <w:pPr>
        <w:pStyle w:val="Prrafodelista"/>
        <w:numPr>
          <w:ilvl w:val="1"/>
          <w:numId w:val="1"/>
        </w:numPr>
        <w:tabs>
          <w:tab w:val="left" w:pos="1213"/>
        </w:tabs>
        <w:ind w:hanging="361"/>
        <w:rPr>
          <w:sz w:val="24"/>
        </w:rPr>
      </w:pPr>
      <w:r>
        <w:rPr>
          <w:color w:val="404040"/>
          <w:sz w:val="24"/>
        </w:rPr>
        <w:t>¿Qué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es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la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sección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.text?</w:t>
      </w:r>
      <w:r w:rsidR="002F13E5">
        <w:rPr>
          <w:color w:val="404040"/>
          <w:sz w:val="24"/>
        </w:rPr>
        <w:t xml:space="preserve"> </w:t>
      </w:r>
      <w:r w:rsidR="002F13E5">
        <w:rPr>
          <w:b/>
          <w:color w:val="404040"/>
          <w:sz w:val="24"/>
        </w:rPr>
        <w:t xml:space="preserve">En esta sección se encuentra almacenado </w:t>
      </w:r>
      <w:r w:rsidR="00BA1C97">
        <w:rPr>
          <w:b/>
          <w:color w:val="404040"/>
          <w:sz w:val="24"/>
        </w:rPr>
        <w:t>el código</w:t>
      </w:r>
      <w:r w:rsidR="002F13E5">
        <w:rPr>
          <w:b/>
          <w:color w:val="404040"/>
          <w:sz w:val="24"/>
        </w:rPr>
        <w:t xml:space="preserve">, la declaración debe ser </w:t>
      </w:r>
      <w:r w:rsidR="00BA1C97">
        <w:rPr>
          <w:b/>
          <w:color w:val="404040"/>
          <w:sz w:val="24"/>
        </w:rPr>
        <w:t>inicializada con</w:t>
      </w:r>
      <w:r w:rsidR="002F13E5">
        <w:rPr>
          <w:b/>
          <w:color w:val="404040"/>
          <w:sz w:val="24"/>
        </w:rPr>
        <w:t xml:space="preserve"> “global_start”, lo cual le indica al kernel donde comienza el programa.</w:t>
      </w:r>
    </w:p>
    <w:p w:rsidR="00B06967" w:rsidRDefault="005B1FCC">
      <w:pPr>
        <w:pStyle w:val="Prrafodelista"/>
        <w:numPr>
          <w:ilvl w:val="1"/>
          <w:numId w:val="1"/>
        </w:numPr>
        <w:tabs>
          <w:tab w:val="left" w:pos="1213"/>
        </w:tabs>
        <w:spacing w:before="2" w:line="240" w:lineRule="auto"/>
        <w:ind w:hanging="361"/>
        <w:rPr>
          <w:sz w:val="24"/>
        </w:rPr>
      </w:pPr>
      <w:r>
        <w:rPr>
          <w:color w:val="404040"/>
          <w:sz w:val="24"/>
        </w:rPr>
        <w:t>¿Qué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es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la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directiva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global?</w:t>
      </w:r>
      <w:r w:rsidR="002F13E5">
        <w:rPr>
          <w:color w:val="404040"/>
          <w:sz w:val="24"/>
        </w:rPr>
        <w:t xml:space="preserve"> </w:t>
      </w:r>
      <w:r w:rsidR="002F13E5">
        <w:rPr>
          <w:b/>
          <w:color w:val="404040"/>
          <w:sz w:val="24"/>
        </w:rPr>
        <w:t>Es la que le indica que una etiqueta puede ser compartida con otros archivos además de aquel en el que se encuentra definida.</w:t>
      </w:r>
    </w:p>
    <w:p w:rsidR="00B06967" w:rsidRDefault="00B06967">
      <w:pPr>
        <w:pStyle w:val="Textoindependiente"/>
        <w:spacing w:before="10"/>
        <w:rPr>
          <w:sz w:val="23"/>
        </w:rPr>
      </w:pPr>
    </w:p>
    <w:p w:rsidR="00B06967" w:rsidRDefault="005B1FCC">
      <w:pPr>
        <w:pStyle w:val="Prrafodelista"/>
        <w:numPr>
          <w:ilvl w:val="0"/>
          <w:numId w:val="1"/>
        </w:numPr>
        <w:tabs>
          <w:tab w:val="left" w:pos="853"/>
        </w:tabs>
        <w:spacing w:line="240" w:lineRule="auto"/>
        <w:ind w:right="639"/>
        <w:rPr>
          <w:sz w:val="24"/>
        </w:rPr>
      </w:pPr>
      <w:r>
        <w:rPr>
          <w:color w:val="404040"/>
          <w:sz w:val="24"/>
        </w:rPr>
        <w:t>Copie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el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código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del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Listado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1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en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un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archivo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llamado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saludo.asm.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Abra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una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terminal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en</w:t>
      </w:r>
      <w:r>
        <w:rPr>
          <w:color w:val="404040"/>
          <w:spacing w:val="-50"/>
          <w:sz w:val="24"/>
        </w:rPr>
        <w:t xml:space="preserve"> </w:t>
      </w:r>
      <w:r>
        <w:rPr>
          <w:color w:val="404040"/>
          <w:sz w:val="24"/>
        </w:rPr>
        <w:t>Linux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y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ensamble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el código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con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NASM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por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medio del comando:</w:t>
      </w:r>
    </w:p>
    <w:p w:rsidR="00B06967" w:rsidRDefault="00B06967">
      <w:pPr>
        <w:pStyle w:val="Textoindependiente"/>
      </w:pPr>
    </w:p>
    <w:p w:rsidR="00B06967" w:rsidRDefault="005B1FCC">
      <w:pPr>
        <w:ind w:left="852"/>
        <w:rPr>
          <w:rFonts w:ascii="Courier New"/>
        </w:rPr>
      </w:pPr>
      <w:r>
        <w:rPr>
          <w:rFonts w:ascii="Courier New"/>
          <w:color w:val="404040"/>
        </w:rPr>
        <w:t>nasm</w:t>
      </w:r>
      <w:r>
        <w:rPr>
          <w:rFonts w:ascii="Courier New"/>
          <w:color w:val="404040"/>
          <w:spacing w:val="-3"/>
        </w:rPr>
        <w:t xml:space="preserve"> </w:t>
      </w:r>
      <w:r>
        <w:rPr>
          <w:rFonts w:ascii="Courier New"/>
          <w:color w:val="404040"/>
        </w:rPr>
        <w:t>-f</w:t>
      </w:r>
      <w:r>
        <w:rPr>
          <w:rFonts w:ascii="Courier New"/>
          <w:color w:val="404040"/>
          <w:spacing w:val="-3"/>
        </w:rPr>
        <w:t xml:space="preserve"> </w:t>
      </w:r>
      <w:r>
        <w:rPr>
          <w:rFonts w:ascii="Courier New"/>
          <w:color w:val="404040"/>
        </w:rPr>
        <w:t>elf</w:t>
      </w:r>
      <w:r>
        <w:rPr>
          <w:rFonts w:ascii="Courier New"/>
          <w:color w:val="404040"/>
          <w:spacing w:val="-2"/>
        </w:rPr>
        <w:t xml:space="preserve"> </w:t>
      </w:r>
      <w:r>
        <w:rPr>
          <w:rFonts w:ascii="Courier New"/>
          <w:color w:val="404040"/>
        </w:rPr>
        <w:t>saludo.asm</w:t>
      </w:r>
    </w:p>
    <w:p w:rsidR="00B06967" w:rsidRDefault="00B06967">
      <w:pPr>
        <w:pStyle w:val="Textoindependiente"/>
        <w:spacing w:before="10"/>
        <w:rPr>
          <w:rFonts w:ascii="Courier New"/>
          <w:sz w:val="21"/>
        </w:rPr>
      </w:pPr>
    </w:p>
    <w:p w:rsidR="00B06967" w:rsidRDefault="005B1FCC">
      <w:pPr>
        <w:pStyle w:val="Textoindependiente"/>
        <w:spacing w:before="1"/>
        <w:ind w:left="852"/>
      </w:pPr>
      <w:r>
        <w:rPr>
          <w:color w:val="404040"/>
        </w:rPr>
        <w:t>El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cual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generará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el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archivo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objeto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saludo.o.</w:t>
      </w:r>
    </w:p>
    <w:p w:rsidR="00B06967" w:rsidRDefault="00BA1C97">
      <w:pPr>
        <w:pStyle w:val="Textoindependiente"/>
        <w:spacing w:before="3"/>
      </w:pPr>
      <w:r w:rsidRPr="00BA1C97">
        <w:rPr>
          <w:noProof/>
          <w:lang w:val="en-US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2426251</wp:posOffset>
            </wp:positionH>
            <wp:positionV relativeFrom="paragraph">
              <wp:posOffset>41143</wp:posOffset>
            </wp:positionV>
            <wp:extent cx="3896364" cy="2190750"/>
            <wp:effectExtent l="0" t="0" r="889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364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6967" w:rsidRDefault="005B1FCC">
      <w:pPr>
        <w:pStyle w:val="Textoindependiente"/>
        <w:spacing w:before="1"/>
        <w:ind w:left="852"/>
      </w:pPr>
      <w:r>
        <w:rPr>
          <w:color w:val="404040"/>
        </w:rPr>
        <w:t>Encadene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el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archivo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por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medio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de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uno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de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los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siguientes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comandos:</w:t>
      </w:r>
    </w:p>
    <w:p w:rsidR="00B06967" w:rsidRDefault="005B1FCC">
      <w:pPr>
        <w:pStyle w:val="Prrafodelista"/>
        <w:numPr>
          <w:ilvl w:val="1"/>
          <w:numId w:val="1"/>
        </w:numPr>
        <w:tabs>
          <w:tab w:val="left" w:pos="1213"/>
        </w:tabs>
        <w:spacing w:before="21" w:line="240" w:lineRule="auto"/>
        <w:ind w:hanging="361"/>
        <w:rPr>
          <w:sz w:val="24"/>
        </w:rPr>
      </w:pPr>
      <w:r>
        <w:rPr>
          <w:color w:val="404040"/>
          <w:sz w:val="24"/>
        </w:rPr>
        <w:t>En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un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sistema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operativo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de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32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bits:</w:t>
      </w:r>
    </w:p>
    <w:p w:rsidR="00B06967" w:rsidRDefault="005B1FCC">
      <w:pPr>
        <w:spacing w:before="20"/>
        <w:ind w:left="1212"/>
        <w:rPr>
          <w:rFonts w:ascii="Courier New"/>
        </w:rPr>
      </w:pPr>
      <w:r>
        <w:rPr>
          <w:rFonts w:ascii="Courier New"/>
          <w:color w:val="404040"/>
        </w:rPr>
        <w:t>ld</w:t>
      </w:r>
      <w:r>
        <w:rPr>
          <w:rFonts w:ascii="Courier New"/>
          <w:color w:val="404040"/>
          <w:spacing w:val="-3"/>
        </w:rPr>
        <w:t xml:space="preserve"> </w:t>
      </w:r>
      <w:r>
        <w:rPr>
          <w:rFonts w:ascii="Courier New"/>
          <w:color w:val="404040"/>
        </w:rPr>
        <w:t>-s</w:t>
      </w:r>
      <w:r>
        <w:rPr>
          <w:rFonts w:ascii="Courier New"/>
          <w:color w:val="404040"/>
          <w:spacing w:val="-2"/>
        </w:rPr>
        <w:t xml:space="preserve"> </w:t>
      </w:r>
      <w:r>
        <w:rPr>
          <w:rFonts w:ascii="Courier New"/>
          <w:color w:val="404040"/>
        </w:rPr>
        <w:t>-o</w:t>
      </w:r>
      <w:r>
        <w:rPr>
          <w:rFonts w:ascii="Courier New"/>
          <w:color w:val="404040"/>
          <w:spacing w:val="-3"/>
        </w:rPr>
        <w:t xml:space="preserve"> </w:t>
      </w:r>
      <w:r>
        <w:rPr>
          <w:rFonts w:ascii="Courier New"/>
          <w:color w:val="404040"/>
        </w:rPr>
        <w:t>saludo</w:t>
      </w:r>
      <w:r>
        <w:rPr>
          <w:rFonts w:ascii="Courier New"/>
          <w:color w:val="404040"/>
          <w:spacing w:val="-2"/>
        </w:rPr>
        <w:t xml:space="preserve"> </w:t>
      </w:r>
      <w:r>
        <w:rPr>
          <w:rFonts w:ascii="Courier New"/>
          <w:color w:val="404040"/>
        </w:rPr>
        <w:t>saludo.o</w:t>
      </w:r>
    </w:p>
    <w:p w:rsidR="00B06967" w:rsidRDefault="005B1FCC">
      <w:pPr>
        <w:pStyle w:val="Prrafodelista"/>
        <w:numPr>
          <w:ilvl w:val="1"/>
          <w:numId w:val="1"/>
        </w:numPr>
        <w:tabs>
          <w:tab w:val="left" w:pos="1213"/>
        </w:tabs>
        <w:spacing w:before="1"/>
        <w:ind w:hanging="361"/>
        <w:rPr>
          <w:sz w:val="24"/>
        </w:rPr>
      </w:pPr>
      <w:r>
        <w:rPr>
          <w:color w:val="404040"/>
          <w:sz w:val="24"/>
        </w:rPr>
        <w:t>En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un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sistema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operativo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de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64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bits:</w:t>
      </w:r>
    </w:p>
    <w:p w:rsidR="00B06967" w:rsidRDefault="005B1FCC">
      <w:pPr>
        <w:spacing w:line="249" w:lineRule="exact"/>
        <w:ind w:left="1212"/>
        <w:rPr>
          <w:rFonts w:ascii="Courier New"/>
        </w:rPr>
      </w:pPr>
      <w:r>
        <w:rPr>
          <w:rFonts w:ascii="Courier New"/>
          <w:color w:val="404040"/>
        </w:rPr>
        <w:t>ld</w:t>
      </w:r>
      <w:r>
        <w:rPr>
          <w:rFonts w:ascii="Courier New"/>
          <w:color w:val="404040"/>
          <w:spacing w:val="-3"/>
        </w:rPr>
        <w:t xml:space="preserve"> </w:t>
      </w:r>
      <w:r>
        <w:rPr>
          <w:rFonts w:ascii="Courier New"/>
          <w:color w:val="404040"/>
        </w:rPr>
        <w:t>-m</w:t>
      </w:r>
      <w:r>
        <w:rPr>
          <w:rFonts w:ascii="Courier New"/>
          <w:color w:val="404040"/>
          <w:spacing w:val="-2"/>
        </w:rPr>
        <w:t xml:space="preserve"> </w:t>
      </w:r>
      <w:r>
        <w:rPr>
          <w:rFonts w:ascii="Courier New"/>
          <w:color w:val="404040"/>
        </w:rPr>
        <w:t>elf_i386</w:t>
      </w:r>
      <w:r>
        <w:rPr>
          <w:rFonts w:ascii="Courier New"/>
          <w:color w:val="404040"/>
          <w:spacing w:val="-2"/>
        </w:rPr>
        <w:t xml:space="preserve"> </w:t>
      </w:r>
      <w:r>
        <w:rPr>
          <w:rFonts w:ascii="Courier New"/>
          <w:color w:val="404040"/>
        </w:rPr>
        <w:t>-s</w:t>
      </w:r>
      <w:r>
        <w:rPr>
          <w:rFonts w:ascii="Courier New"/>
          <w:color w:val="404040"/>
          <w:spacing w:val="-2"/>
        </w:rPr>
        <w:t xml:space="preserve"> </w:t>
      </w:r>
      <w:r>
        <w:rPr>
          <w:rFonts w:ascii="Courier New"/>
          <w:color w:val="404040"/>
        </w:rPr>
        <w:t>-o</w:t>
      </w:r>
      <w:r>
        <w:rPr>
          <w:rFonts w:ascii="Courier New"/>
          <w:color w:val="404040"/>
          <w:spacing w:val="-3"/>
        </w:rPr>
        <w:t xml:space="preserve"> </w:t>
      </w:r>
      <w:r>
        <w:rPr>
          <w:rFonts w:ascii="Courier New"/>
          <w:color w:val="404040"/>
        </w:rPr>
        <w:t>saludo</w:t>
      </w:r>
      <w:r>
        <w:rPr>
          <w:rFonts w:ascii="Courier New"/>
          <w:color w:val="404040"/>
          <w:spacing w:val="-2"/>
        </w:rPr>
        <w:t xml:space="preserve"> </w:t>
      </w:r>
      <w:r>
        <w:rPr>
          <w:rFonts w:ascii="Courier New"/>
          <w:color w:val="404040"/>
        </w:rPr>
        <w:t>saludo.o</w:t>
      </w:r>
    </w:p>
    <w:p w:rsidR="00B06967" w:rsidRDefault="00B06967">
      <w:pPr>
        <w:pStyle w:val="Textoindependiente"/>
        <w:spacing w:before="10"/>
        <w:rPr>
          <w:rFonts w:ascii="Courier New"/>
        </w:rPr>
      </w:pPr>
    </w:p>
    <w:p w:rsidR="00B06967" w:rsidRDefault="005B1FCC">
      <w:pPr>
        <w:pStyle w:val="Textoindependiente"/>
        <w:spacing w:line="480" w:lineRule="auto"/>
        <w:ind w:left="852" w:right="4756"/>
      </w:pPr>
      <w:r>
        <w:rPr>
          <w:color w:val="404040"/>
        </w:rPr>
        <w:t>El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cual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generará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el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archivo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ejecutable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saludo.</w:t>
      </w:r>
      <w:r>
        <w:rPr>
          <w:color w:val="404040"/>
          <w:spacing w:val="-50"/>
        </w:rPr>
        <w:t xml:space="preserve"> </w:t>
      </w:r>
      <w:r>
        <w:rPr>
          <w:color w:val="404040"/>
        </w:rPr>
        <w:t>Ejecute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el archivo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por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medio del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comando:</w:t>
      </w:r>
    </w:p>
    <w:p w:rsidR="00B06967" w:rsidRDefault="005B1FCC">
      <w:pPr>
        <w:spacing w:line="215" w:lineRule="exact"/>
        <w:ind w:left="852"/>
        <w:rPr>
          <w:rFonts w:ascii="Courier New"/>
        </w:rPr>
      </w:pPr>
      <w:r>
        <w:rPr>
          <w:rFonts w:ascii="Courier New"/>
          <w:color w:val="404040"/>
        </w:rPr>
        <w:t>./saludo</w:t>
      </w:r>
    </w:p>
    <w:p w:rsidR="00BA1C97" w:rsidRPr="00BA1C97" w:rsidRDefault="005B1FCC" w:rsidP="00BA1C97">
      <w:pPr>
        <w:pStyle w:val="Textoindependiente"/>
        <w:ind w:left="852"/>
        <w:rPr>
          <w:color w:val="404040"/>
        </w:rPr>
      </w:pPr>
      <w:r>
        <w:rPr>
          <w:color w:val="404040"/>
        </w:rPr>
        <w:lastRenderedPageBreak/>
        <w:t>El</w:t>
      </w:r>
      <w:r>
        <w:rPr>
          <w:color w:val="404040"/>
          <w:spacing w:val="-3"/>
        </w:rPr>
        <w:t xml:space="preserve"> </w:t>
      </w:r>
      <w:r w:rsidR="002F13E5">
        <w:rPr>
          <w:color w:val="404040"/>
        </w:rPr>
        <w:t>programa</w:t>
      </w:r>
      <w:r>
        <w:rPr>
          <w:color w:val="404040"/>
          <w:spacing w:val="-3"/>
        </w:rPr>
        <w:t xml:space="preserve"> </w:t>
      </w:r>
      <w:r w:rsidR="002F13E5">
        <w:rPr>
          <w:color w:val="404040"/>
        </w:rPr>
        <w:t>desplegará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en</w:t>
      </w:r>
      <w:r>
        <w:rPr>
          <w:color w:val="404040"/>
          <w:spacing w:val="-2"/>
        </w:rPr>
        <w:t xml:space="preserve"> </w:t>
      </w:r>
      <w:r w:rsidR="002F13E5">
        <w:rPr>
          <w:color w:val="404040"/>
        </w:rPr>
        <w:t>pantalla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el</w:t>
      </w:r>
      <w:r>
        <w:rPr>
          <w:color w:val="404040"/>
          <w:spacing w:val="-2"/>
        </w:rPr>
        <w:t xml:space="preserve"> </w:t>
      </w:r>
      <w:r w:rsidR="002F13E5">
        <w:rPr>
          <w:color w:val="404040"/>
        </w:rPr>
        <w:t>mensaje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“</w:t>
      </w:r>
      <w:r w:rsidR="002F13E5">
        <w:rPr>
          <w:color w:val="404040"/>
        </w:rPr>
        <w:t>Hola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mundo!”.</w:t>
      </w:r>
    </w:p>
    <w:p w:rsidR="00B06967" w:rsidRDefault="005B1FCC">
      <w:pPr>
        <w:pStyle w:val="Prrafodelista"/>
        <w:numPr>
          <w:ilvl w:val="0"/>
          <w:numId w:val="1"/>
        </w:numPr>
        <w:tabs>
          <w:tab w:val="left" w:pos="853"/>
        </w:tabs>
        <w:spacing w:line="240" w:lineRule="auto"/>
        <w:ind w:right="142"/>
        <w:rPr>
          <w:sz w:val="24"/>
        </w:rPr>
      </w:pPr>
      <w:r>
        <w:rPr>
          <w:color w:val="404040"/>
          <w:sz w:val="24"/>
        </w:rPr>
        <w:t>Copie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el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código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del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Listado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2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en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un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archivo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llamado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P5.asm.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Complete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el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código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agregando</w:t>
      </w:r>
      <w:r>
        <w:rPr>
          <w:color w:val="404040"/>
          <w:spacing w:val="-50"/>
          <w:sz w:val="24"/>
        </w:rPr>
        <w:t xml:space="preserve"> </w:t>
      </w:r>
      <w:r>
        <w:rPr>
          <w:color w:val="404040"/>
          <w:sz w:val="24"/>
        </w:rPr>
        <w:t>las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instrucciones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necesarias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para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hacer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los siguientes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movimientos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de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datos:</w:t>
      </w:r>
    </w:p>
    <w:p w:rsidR="00B06967" w:rsidRPr="00BA1C97" w:rsidRDefault="005B1FCC">
      <w:pPr>
        <w:pStyle w:val="Prrafodelista"/>
        <w:numPr>
          <w:ilvl w:val="1"/>
          <w:numId w:val="1"/>
        </w:numPr>
        <w:tabs>
          <w:tab w:val="left" w:pos="1213"/>
        </w:tabs>
        <w:spacing w:before="2"/>
        <w:ind w:hanging="361"/>
        <w:rPr>
          <w:sz w:val="24"/>
        </w:rPr>
      </w:pPr>
      <w:r>
        <w:rPr>
          <w:color w:val="404040"/>
          <w:sz w:val="24"/>
        </w:rPr>
        <w:t>Almacenar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en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la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variable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M su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matrícula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(use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el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valor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como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si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fuera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hexadecimal).</w:t>
      </w:r>
    </w:p>
    <w:p w:rsidR="00BA1C97" w:rsidRDefault="00BA1C97" w:rsidP="00BA1C97">
      <w:pPr>
        <w:pStyle w:val="Prrafodelista"/>
        <w:numPr>
          <w:ilvl w:val="2"/>
          <w:numId w:val="1"/>
        </w:numPr>
        <w:tabs>
          <w:tab w:val="left" w:pos="1213"/>
        </w:tabs>
        <w:spacing w:before="2"/>
        <w:rPr>
          <w:sz w:val="24"/>
        </w:rPr>
      </w:pPr>
    </w:p>
    <w:p w:rsidR="00B06967" w:rsidRDefault="005B1FCC">
      <w:pPr>
        <w:pStyle w:val="Prrafodelista"/>
        <w:numPr>
          <w:ilvl w:val="1"/>
          <w:numId w:val="1"/>
        </w:numPr>
        <w:tabs>
          <w:tab w:val="left" w:pos="1213"/>
        </w:tabs>
        <w:ind w:hanging="361"/>
        <w:rPr>
          <w:sz w:val="24"/>
        </w:rPr>
      </w:pPr>
      <w:r>
        <w:rPr>
          <w:color w:val="404040"/>
          <w:sz w:val="24"/>
        </w:rPr>
        <w:t>Almacenar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0x4F89193C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en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EBX.</w:t>
      </w:r>
    </w:p>
    <w:p w:rsidR="00B06967" w:rsidRDefault="005B1FCC">
      <w:pPr>
        <w:pStyle w:val="Prrafodelista"/>
        <w:numPr>
          <w:ilvl w:val="1"/>
          <w:numId w:val="1"/>
        </w:numPr>
        <w:tabs>
          <w:tab w:val="left" w:pos="1213"/>
        </w:tabs>
        <w:ind w:hanging="361"/>
        <w:rPr>
          <w:sz w:val="24"/>
        </w:rPr>
      </w:pPr>
      <w:r>
        <w:rPr>
          <w:color w:val="404040"/>
          <w:sz w:val="24"/>
        </w:rPr>
        <w:t>Almacenar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0x7924B4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en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la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variable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N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como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un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dato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de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32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bits.</w:t>
      </w:r>
    </w:p>
    <w:p w:rsidR="00B06967" w:rsidRDefault="005B1FCC">
      <w:pPr>
        <w:pStyle w:val="Prrafodelista"/>
        <w:numPr>
          <w:ilvl w:val="1"/>
          <w:numId w:val="1"/>
        </w:numPr>
        <w:tabs>
          <w:tab w:val="left" w:pos="1213"/>
        </w:tabs>
        <w:ind w:hanging="361"/>
        <w:rPr>
          <w:sz w:val="24"/>
        </w:rPr>
      </w:pPr>
      <w:r>
        <w:rPr>
          <w:color w:val="404040"/>
          <w:sz w:val="24"/>
        </w:rPr>
        <w:t>Copiar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BX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a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CX.</w:t>
      </w:r>
    </w:p>
    <w:p w:rsidR="00B06967" w:rsidRDefault="005B1FCC">
      <w:pPr>
        <w:pStyle w:val="Prrafodelista"/>
        <w:numPr>
          <w:ilvl w:val="1"/>
          <w:numId w:val="1"/>
        </w:numPr>
        <w:tabs>
          <w:tab w:val="left" w:pos="1213"/>
        </w:tabs>
        <w:spacing w:before="2" w:line="240" w:lineRule="auto"/>
        <w:ind w:hanging="361"/>
        <w:rPr>
          <w:sz w:val="24"/>
        </w:rPr>
      </w:pPr>
      <w:r>
        <w:rPr>
          <w:color w:val="404040"/>
          <w:sz w:val="24"/>
        </w:rPr>
        <w:t>Almacenar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el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byte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menos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significativo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de ECX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en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N.</w:t>
      </w:r>
    </w:p>
    <w:p w:rsidR="00B06967" w:rsidRDefault="005B1FCC">
      <w:pPr>
        <w:pStyle w:val="Prrafodelista"/>
        <w:numPr>
          <w:ilvl w:val="1"/>
          <w:numId w:val="1"/>
        </w:numPr>
        <w:tabs>
          <w:tab w:val="left" w:pos="1213"/>
        </w:tabs>
        <w:spacing w:before="72"/>
        <w:ind w:hanging="361"/>
        <w:rPr>
          <w:sz w:val="24"/>
        </w:rPr>
      </w:pPr>
      <w:r>
        <w:rPr>
          <w:color w:val="404040"/>
          <w:sz w:val="24"/>
        </w:rPr>
        <w:t>Almacenar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0x945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en N como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un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dato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de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16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bits.</w:t>
      </w:r>
    </w:p>
    <w:p w:rsidR="00B06967" w:rsidRDefault="005B1FCC">
      <w:pPr>
        <w:pStyle w:val="Prrafodelista"/>
        <w:numPr>
          <w:ilvl w:val="1"/>
          <w:numId w:val="1"/>
        </w:numPr>
        <w:tabs>
          <w:tab w:val="left" w:pos="1213"/>
        </w:tabs>
        <w:ind w:hanging="361"/>
        <w:rPr>
          <w:sz w:val="24"/>
        </w:rPr>
      </w:pPr>
      <w:r>
        <w:rPr>
          <w:color w:val="404040"/>
          <w:sz w:val="24"/>
        </w:rPr>
        <w:t>Copiar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a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ESI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la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variable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N.</w:t>
      </w:r>
    </w:p>
    <w:p w:rsidR="00B06967" w:rsidRDefault="00B06967">
      <w:pPr>
        <w:pStyle w:val="Textoindependiente"/>
      </w:pPr>
    </w:p>
    <w:p w:rsidR="00B06967" w:rsidRDefault="005B1FCC">
      <w:pPr>
        <w:pStyle w:val="Textoindependiente"/>
        <w:ind w:left="132" w:right="242"/>
        <w:rPr>
          <w:color w:val="404040"/>
        </w:rPr>
      </w:pPr>
      <w:r>
        <w:rPr>
          <w:color w:val="404040"/>
        </w:rPr>
        <w:t>Por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cada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inciso,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despliegue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en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pantalla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el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nuevo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valor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del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registro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o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variable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modificada.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Haga</w:t>
      </w:r>
      <w:r>
        <w:rPr>
          <w:color w:val="404040"/>
          <w:spacing w:val="-50"/>
        </w:rPr>
        <w:t xml:space="preserve"> </w:t>
      </w:r>
      <w:r>
        <w:rPr>
          <w:color w:val="404040"/>
        </w:rPr>
        <w:t>uso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de la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rutina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printHex,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la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cual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recibe en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EAX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el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valor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que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se quiere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imprimir.</w:t>
      </w:r>
    </w:p>
    <w:p w:rsidR="0081767D" w:rsidRDefault="0081767D">
      <w:pPr>
        <w:pStyle w:val="Textoindependiente"/>
        <w:ind w:left="132" w:right="242"/>
        <w:rPr>
          <w:color w:val="404040"/>
        </w:rPr>
      </w:pPr>
    </w:p>
    <w:p w:rsidR="00E47C99" w:rsidRDefault="007E0243">
      <w:pPr>
        <w:pStyle w:val="Textoindependiente"/>
        <w:ind w:left="132" w:right="242"/>
      </w:pPr>
      <w:r>
        <w:rPr>
          <w:color w:val="4040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8.5pt;height:286.5pt">
            <v:imagedata r:id="rId10" o:title="p5"/>
          </v:shape>
        </w:pict>
      </w:r>
    </w:p>
    <w:p w:rsidR="00B06967" w:rsidRDefault="00B06967">
      <w:pPr>
        <w:pStyle w:val="Textoindependiente"/>
        <w:rPr>
          <w:sz w:val="28"/>
        </w:rPr>
      </w:pPr>
    </w:p>
    <w:p w:rsidR="007E0243" w:rsidRDefault="007E0243">
      <w:pPr>
        <w:pStyle w:val="Textoindependiente"/>
        <w:rPr>
          <w:sz w:val="28"/>
        </w:rPr>
      </w:pPr>
      <w:r>
        <w:rPr>
          <w:sz w:val="28"/>
        </w:rPr>
        <w:t>CODIGO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section .data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 Datos inicializados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</w:t>
      </w:r>
      <w:r w:rsidRPr="007E0243">
        <w:rPr>
          <w:rFonts w:ascii="Consolas" w:eastAsia="Times New Roman" w:hAnsi="Consolas" w:cs="Times New Roman"/>
          <w:color w:val="DCDCAA"/>
          <w:sz w:val="18"/>
          <w:szCs w:val="18"/>
          <w:lang w:val="es-MX"/>
        </w:rPr>
        <w:t>NL: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db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</w:t>
      </w:r>
      <w:r w:rsidRPr="007E0243">
        <w:rPr>
          <w:rFonts w:ascii="Consolas" w:eastAsia="Times New Roman" w:hAnsi="Consolas" w:cs="Times New Roman"/>
          <w:color w:val="B5CEA8"/>
          <w:sz w:val="18"/>
          <w:szCs w:val="18"/>
          <w:lang w:val="es-MX"/>
        </w:rPr>
        <w:t>13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, </w:t>
      </w:r>
      <w:r w:rsidRPr="007E0243">
        <w:rPr>
          <w:rFonts w:ascii="Consolas" w:eastAsia="Times New Roman" w:hAnsi="Consolas" w:cs="Times New Roman"/>
          <w:color w:val="B5CEA8"/>
          <w:sz w:val="18"/>
          <w:szCs w:val="18"/>
          <w:lang w:val="es-MX"/>
        </w:rPr>
        <w:t>10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</w:t>
      </w:r>
      <w:r w:rsidRPr="007E0243">
        <w:rPr>
          <w:rFonts w:ascii="Consolas" w:eastAsia="Times New Roman" w:hAnsi="Consolas" w:cs="Times New Roman"/>
          <w:color w:val="DCDCAA"/>
          <w:sz w:val="18"/>
          <w:szCs w:val="18"/>
          <w:lang w:val="es-MX"/>
        </w:rPr>
        <w:t>NL_L: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</w:t>
      </w:r>
      <w:r w:rsidRPr="007E0243">
        <w:rPr>
          <w:rFonts w:ascii="Consolas" w:eastAsia="Times New Roman" w:hAnsi="Consolas" w:cs="Times New Roman"/>
          <w:color w:val="DCDCAA"/>
          <w:sz w:val="18"/>
          <w:szCs w:val="18"/>
          <w:lang w:val="es-MX"/>
        </w:rPr>
        <w:t>equ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$-NL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section .bss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 Datos no inicializados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N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resb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</w:t>
      </w:r>
      <w:r w:rsidRPr="007E0243">
        <w:rPr>
          <w:rFonts w:ascii="Consolas" w:eastAsia="Times New Roman" w:hAnsi="Consolas" w:cs="Times New Roman"/>
          <w:color w:val="B5CEA8"/>
          <w:sz w:val="18"/>
          <w:szCs w:val="18"/>
          <w:lang w:val="es-MX"/>
        </w:rPr>
        <w:t>4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M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resb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</w:t>
      </w:r>
      <w:r w:rsidRPr="007E0243">
        <w:rPr>
          <w:rFonts w:ascii="Consolas" w:eastAsia="Times New Roman" w:hAnsi="Consolas" w:cs="Times New Roman"/>
          <w:color w:val="B5CEA8"/>
          <w:sz w:val="18"/>
          <w:szCs w:val="18"/>
          <w:lang w:val="es-MX"/>
        </w:rPr>
        <w:t>4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cad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resb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</w:t>
      </w:r>
      <w:r w:rsidRPr="007E0243">
        <w:rPr>
          <w:rFonts w:ascii="Consolas" w:eastAsia="Times New Roman" w:hAnsi="Consolas" w:cs="Times New Roman"/>
          <w:color w:val="B5CEA8"/>
          <w:sz w:val="18"/>
          <w:szCs w:val="18"/>
          <w:lang w:val="es-MX"/>
        </w:rPr>
        <w:t>16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section .text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global </w:t>
      </w:r>
      <w:r w:rsidRPr="007E0243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_start: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_start: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lastRenderedPageBreak/>
        <w:t xml:space="preserve">   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 Usamos cad como variable temporal para guardar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mov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esi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>, cad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;A) Almacenar matricula en variable M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mov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eax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, </w:t>
      </w:r>
      <w:r w:rsidRPr="007E0243">
        <w:rPr>
          <w:rFonts w:ascii="Consolas" w:eastAsia="Times New Roman" w:hAnsi="Consolas" w:cs="Times New Roman"/>
          <w:color w:val="B5CEA8"/>
          <w:sz w:val="18"/>
          <w:szCs w:val="18"/>
          <w:lang w:val="es-MX"/>
        </w:rPr>
        <w:t>1261509h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 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;Movemos la matricula al registro EAX y del registro a la variable M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mov [M],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eax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   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;No es necesario validar el valor encontrado en EAX ya que sabemos que es [N]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call printHex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    call printNl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    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   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n-US"/>
        </w:rPr>
        <w:t>;B) Almacenar 0x4F89193C en EBX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    mov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ebx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, </w:t>
      </w:r>
      <w:r w:rsidRPr="007E0243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4F89193Ch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    mov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eax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,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ebx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    call printHex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    call printNl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    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   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;C) Almacenar 0x7924B4 en variable N como un dato de 32b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mov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eax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, </w:t>
      </w:r>
      <w:r w:rsidRPr="007E0243">
        <w:rPr>
          <w:rFonts w:ascii="Consolas" w:eastAsia="Times New Roman" w:hAnsi="Consolas" w:cs="Times New Roman"/>
          <w:color w:val="B5CEA8"/>
          <w:sz w:val="18"/>
          <w:szCs w:val="18"/>
          <w:lang w:val="es-MX"/>
        </w:rPr>
        <w:t>7924B4h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mov [N],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eax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   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;No es necesario validar el valor encontrado en EAX ya que sabemos que es [N]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call printHex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    call printNl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    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   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n-US"/>
        </w:rPr>
        <w:t>;D) Copiar BX a CX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    mov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eax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,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ebx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    call printHex  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n-US"/>
        </w:rPr>
        <w:t>;Imprimimos EBX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    mov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eax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,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ecx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    call printHex  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n-US"/>
        </w:rPr>
        <w:t>;Imprimimos ECX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    mov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cx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,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bx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      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n-US"/>
        </w:rPr>
        <w:t>;Movemos BX a CX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    mov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eax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,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ecx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    call printHex  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n-US"/>
        </w:rPr>
        <w:t>;Imprimimos ECX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    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>call printNl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;E) Almacenar LSByte de ECX en N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mov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eax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>, [N]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call printHex  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;Imprimimos N antes de modificar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and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al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>,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cl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     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 xml:space="preserve">;Aplicamos la mascara para modificar el byte menos significativo 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mov [N],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eax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   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;Guardamos el valor modificado en N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call printHex  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;Imprimimos N despues de modificar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>    call printNl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;F) Almacenar 0x945 en N como un dato de 16b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mov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eax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, </w:t>
      </w:r>
      <w:r w:rsidRPr="007E0243">
        <w:rPr>
          <w:rFonts w:ascii="Consolas" w:eastAsia="Times New Roman" w:hAnsi="Consolas" w:cs="Times New Roman"/>
          <w:color w:val="B5CEA8"/>
          <w:sz w:val="18"/>
          <w:szCs w:val="18"/>
          <w:lang w:val="es-MX"/>
        </w:rPr>
        <w:t>945h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 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;Guardamos el valor utilizando eax para que sea tratado como dato de 32 bits, limpiando la basura de eax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mov [N],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ax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   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 xml:space="preserve">;Guardamos el valor utilizando  ax para que sea tratado como dato de 16 bits 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mov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eax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>, [N]    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;Obtenemos el valor completo de N (32 bits)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>    call printHex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>    call printNl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;Copiar a ESI la variable N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mov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esi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, N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    call printHex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    call printNl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    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mov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eax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, </w:t>
      </w:r>
      <w:r w:rsidRPr="007E0243">
        <w:rPr>
          <w:rFonts w:ascii="Consolas" w:eastAsia="Times New Roman" w:hAnsi="Consolas" w:cs="Times New Roman"/>
          <w:color w:val="B5CEA8"/>
          <w:sz w:val="18"/>
          <w:szCs w:val="18"/>
          <w:lang w:val="es-MX"/>
        </w:rPr>
        <w:t>1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 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;Acaba el programa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mov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ebx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>,</w:t>
      </w:r>
      <w:r w:rsidRPr="007E0243">
        <w:rPr>
          <w:rFonts w:ascii="Consolas" w:eastAsia="Times New Roman" w:hAnsi="Consolas" w:cs="Times New Roman"/>
          <w:color w:val="B5CEA8"/>
          <w:sz w:val="18"/>
          <w:szCs w:val="18"/>
          <w:lang w:val="es-MX"/>
        </w:rPr>
        <w:t>0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int </w:t>
      </w:r>
      <w:r w:rsidRPr="007E0243">
        <w:rPr>
          <w:rFonts w:ascii="Consolas" w:eastAsia="Times New Roman" w:hAnsi="Consolas" w:cs="Times New Roman"/>
          <w:color w:val="B5CEA8"/>
          <w:sz w:val="18"/>
          <w:szCs w:val="18"/>
          <w:lang w:val="es-MX"/>
        </w:rPr>
        <w:t>80h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CDCAA"/>
          <w:sz w:val="18"/>
          <w:szCs w:val="18"/>
          <w:lang w:val="es-MX"/>
        </w:rPr>
        <w:t>printHex: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         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 xml:space="preserve">;Imprime un valor hexadecimal 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lastRenderedPageBreak/>
        <w:t>    pushad          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;Guardamos todos los registros en la pila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mov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edx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,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eax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   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 xml:space="preserve">;Copiamos el valor a imprimir en el registro edx 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mov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ebx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, </w:t>
      </w:r>
      <w:r w:rsidRPr="007E0243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0fh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    mov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cl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, </w:t>
      </w:r>
      <w:r w:rsidRPr="007E0243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28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      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.</w:t>
      </w:r>
      <w:r w:rsidRPr="007E0243">
        <w:rPr>
          <w:rFonts w:ascii="Consolas" w:eastAsia="Times New Roman" w:hAnsi="Consolas" w:cs="Times New Roman"/>
          <w:color w:val="DCDCAA"/>
          <w:sz w:val="18"/>
          <w:szCs w:val="18"/>
          <w:lang w:val="es-MX"/>
        </w:rPr>
        <w:t>nxt: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shr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eax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>,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cl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   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;Empezamos de izq a derecha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.</w:t>
      </w:r>
      <w:r w:rsidRPr="007E0243">
        <w:rPr>
          <w:rFonts w:ascii="Consolas" w:eastAsia="Times New Roman" w:hAnsi="Consolas" w:cs="Times New Roman"/>
          <w:color w:val="DCDCAA"/>
          <w:sz w:val="18"/>
          <w:szCs w:val="18"/>
          <w:lang w:val="es-MX"/>
        </w:rPr>
        <w:t>msk: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and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eax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>,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ebx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 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;Aplicamos la mascara para obtener el byte mas significativo de la palabra menos significativa  (0000 0000 0000 &lt;XX00&gt; )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cmp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al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, </w:t>
      </w:r>
      <w:r w:rsidRPr="007E0243">
        <w:rPr>
          <w:rFonts w:ascii="Consolas" w:eastAsia="Times New Roman" w:hAnsi="Consolas" w:cs="Times New Roman"/>
          <w:color w:val="B5CEA8"/>
          <w:sz w:val="18"/>
          <w:szCs w:val="18"/>
          <w:lang w:val="es-MX"/>
        </w:rPr>
        <w:t>9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     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;Si es menor que 9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>    jbe .menor      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;salta menor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add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al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>,</w:t>
      </w:r>
      <w:r w:rsidRPr="007E0243">
        <w:rPr>
          <w:rFonts w:ascii="Consolas" w:eastAsia="Times New Roman" w:hAnsi="Consolas" w:cs="Times New Roman"/>
          <w:color w:val="B5CEA8"/>
          <w:sz w:val="18"/>
          <w:szCs w:val="18"/>
          <w:lang w:val="es-MX"/>
        </w:rPr>
        <w:t>7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       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;Si es mayor, se convierte en su valor hex (A-F)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.</w:t>
      </w:r>
      <w:r w:rsidRPr="007E0243">
        <w:rPr>
          <w:rFonts w:ascii="Consolas" w:eastAsia="Times New Roman" w:hAnsi="Consolas" w:cs="Times New Roman"/>
          <w:color w:val="DCDCAA"/>
          <w:sz w:val="18"/>
          <w:szCs w:val="18"/>
          <w:lang w:val="es-MX"/>
        </w:rPr>
        <w:t>menor: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add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al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>,'</w:t>
      </w:r>
      <w:r w:rsidRPr="007E0243">
        <w:rPr>
          <w:rFonts w:ascii="Consolas" w:eastAsia="Times New Roman" w:hAnsi="Consolas" w:cs="Times New Roman"/>
          <w:color w:val="B5CEA8"/>
          <w:sz w:val="18"/>
          <w:szCs w:val="18"/>
          <w:lang w:val="es-MX"/>
        </w:rPr>
        <w:t>0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'  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   Se convierte en su valor ascii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mov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byte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[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esi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>],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al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;Guardamos el byte en la cadena temporal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inc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esi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       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;Apuntamos en la sig localidad de memoria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mov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eax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,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edx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   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;Obtenemos el valor EAX original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cmp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cl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, </w:t>
      </w:r>
      <w:r w:rsidRPr="007E0243">
        <w:rPr>
          <w:rFonts w:ascii="Consolas" w:eastAsia="Times New Roman" w:hAnsi="Consolas" w:cs="Times New Roman"/>
          <w:color w:val="B5CEA8"/>
          <w:sz w:val="18"/>
          <w:szCs w:val="18"/>
          <w:lang w:val="es-MX"/>
        </w:rPr>
        <w:t>0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     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;Cuando lleguemos al final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je .print      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   Imprimimos la cadena temporal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sub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cl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, </w:t>
      </w:r>
      <w:r w:rsidRPr="007E0243">
        <w:rPr>
          <w:rFonts w:ascii="Consolas" w:eastAsia="Times New Roman" w:hAnsi="Consolas" w:cs="Times New Roman"/>
          <w:color w:val="B5CEA8"/>
          <w:sz w:val="18"/>
          <w:szCs w:val="18"/>
          <w:lang w:val="es-MX"/>
        </w:rPr>
        <w:t>4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     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;Si no, buscamos el sig byte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cmp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cl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, </w:t>
      </w:r>
      <w:r w:rsidRPr="007E0243">
        <w:rPr>
          <w:rFonts w:ascii="Consolas" w:eastAsia="Times New Roman" w:hAnsi="Consolas" w:cs="Times New Roman"/>
          <w:color w:val="B5CEA8"/>
          <w:sz w:val="18"/>
          <w:szCs w:val="18"/>
          <w:lang w:val="es-MX"/>
        </w:rPr>
        <w:t>0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     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;Si aun no llegamos al byte final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ja .nxt        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   Buscamos el siguiente byte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je .msk        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 xml:space="preserve">;Hacemos la mascara directamente     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.</w:t>
      </w:r>
      <w:r w:rsidRPr="007E0243">
        <w:rPr>
          <w:rFonts w:ascii="Consolas" w:eastAsia="Times New Roman" w:hAnsi="Consolas" w:cs="Times New Roman"/>
          <w:color w:val="DCDCAA"/>
          <w:sz w:val="18"/>
          <w:szCs w:val="18"/>
          <w:lang w:val="es-MX"/>
        </w:rPr>
        <w:t>print: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mov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eax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, </w:t>
      </w:r>
      <w:r w:rsidRPr="007E0243">
        <w:rPr>
          <w:rFonts w:ascii="Consolas" w:eastAsia="Times New Roman" w:hAnsi="Consolas" w:cs="Times New Roman"/>
          <w:color w:val="B5CEA8"/>
          <w:sz w:val="18"/>
          <w:szCs w:val="18"/>
          <w:lang w:val="es-MX"/>
        </w:rPr>
        <w:t>4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 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 xml:space="preserve">;Seleccionamos servicio 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mov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ebx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, </w:t>
      </w:r>
      <w:r w:rsidRPr="007E0243">
        <w:rPr>
          <w:rFonts w:ascii="Consolas" w:eastAsia="Times New Roman" w:hAnsi="Consolas" w:cs="Times New Roman"/>
          <w:color w:val="B5CEA8"/>
          <w:sz w:val="18"/>
          <w:szCs w:val="18"/>
          <w:lang w:val="es-MX"/>
        </w:rPr>
        <w:t>1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     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;Seleccionamos unidad de salida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sub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esi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, </w:t>
      </w:r>
      <w:r w:rsidRPr="007E0243">
        <w:rPr>
          <w:rFonts w:ascii="Consolas" w:eastAsia="Times New Roman" w:hAnsi="Consolas" w:cs="Times New Roman"/>
          <w:color w:val="B5CEA8"/>
          <w:sz w:val="18"/>
          <w:szCs w:val="18"/>
          <w:lang w:val="es-MX"/>
        </w:rPr>
        <w:t>8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     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;Seleccionamos el primer caracter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mov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ecx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,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esi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mov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s-MX"/>
        </w:rPr>
        <w:t>edx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, </w:t>
      </w:r>
      <w:r w:rsidRPr="007E0243">
        <w:rPr>
          <w:rFonts w:ascii="Consolas" w:eastAsia="Times New Roman" w:hAnsi="Consolas" w:cs="Times New Roman"/>
          <w:color w:val="B5CEA8"/>
          <w:sz w:val="18"/>
          <w:szCs w:val="18"/>
          <w:lang w:val="es-MX"/>
        </w:rPr>
        <w:t>8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     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;Caracteres a imprimir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int </w:t>
      </w:r>
      <w:r w:rsidRPr="007E0243">
        <w:rPr>
          <w:rFonts w:ascii="Consolas" w:eastAsia="Times New Roman" w:hAnsi="Consolas" w:cs="Times New Roman"/>
          <w:color w:val="B5CEA8"/>
          <w:sz w:val="18"/>
          <w:szCs w:val="18"/>
          <w:lang w:val="es-MX"/>
        </w:rPr>
        <w:t>80h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        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;Interrupcion para imprimir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>    call printNl    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;Imprimir el salto de linea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>    popad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>    ret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</w:pPr>
      <w:r w:rsidRPr="007E0243">
        <w:rPr>
          <w:rFonts w:ascii="Consolas" w:eastAsia="Times New Roman" w:hAnsi="Consolas" w:cs="Times New Roman"/>
          <w:color w:val="DCDCAA"/>
          <w:sz w:val="18"/>
          <w:szCs w:val="18"/>
          <w:lang w:val="es-MX"/>
        </w:rPr>
        <w:t>printNl: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            </w:t>
      </w:r>
      <w:r w:rsidRPr="007E0243">
        <w:rPr>
          <w:rFonts w:ascii="Consolas" w:eastAsia="Times New Roman" w:hAnsi="Consolas" w:cs="Times New Roman"/>
          <w:color w:val="6A9955"/>
          <w:sz w:val="18"/>
          <w:szCs w:val="18"/>
          <w:lang w:val="es-MX"/>
        </w:rPr>
        <w:t>;Imprime un salto de linea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s-MX"/>
        </w:rPr>
        <w:t xml:space="preserve">    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pushad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    mov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eax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, </w:t>
      </w:r>
      <w:r w:rsidRPr="007E0243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4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    mov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ebx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, </w:t>
      </w:r>
      <w:r w:rsidRPr="007E0243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1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    mov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ecx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, NL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    mov </w:t>
      </w:r>
      <w:r w:rsidRPr="007E0243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edx</w:t>
      </w: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, NL_L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    int </w:t>
      </w:r>
      <w:r w:rsidRPr="007E0243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80h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    popad</w:t>
      </w:r>
    </w:p>
    <w:p w:rsidR="007E0243" w:rsidRPr="007E0243" w:rsidRDefault="007E0243" w:rsidP="007E0243">
      <w:pPr>
        <w:widowControl/>
        <w:shd w:val="clear" w:color="auto" w:fill="1E1E1E"/>
        <w:autoSpaceDE/>
        <w:autoSpaceDN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</w:pPr>
      <w:r w:rsidRPr="007E0243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    ret</w:t>
      </w:r>
      <w:bookmarkStart w:id="0" w:name="_GoBack"/>
      <w:bookmarkEnd w:id="0"/>
    </w:p>
    <w:p w:rsidR="00B06967" w:rsidRDefault="00B06967">
      <w:pPr>
        <w:pStyle w:val="Textoindependiente"/>
        <w:rPr>
          <w:rFonts w:ascii="Courier New"/>
        </w:rPr>
      </w:pPr>
    </w:p>
    <w:p w:rsidR="00B06967" w:rsidRDefault="00B06967">
      <w:pPr>
        <w:pStyle w:val="Textoindependiente"/>
        <w:spacing w:before="8"/>
        <w:rPr>
          <w:rFonts w:ascii="Courier New"/>
          <w:sz w:val="25"/>
        </w:rPr>
      </w:pPr>
    </w:p>
    <w:p w:rsidR="00E47C99" w:rsidRDefault="005B1FCC" w:rsidP="00E47C99">
      <w:pPr>
        <w:pStyle w:val="Ttulo1"/>
        <w:ind w:left="0" w:right="6957"/>
        <w:jc w:val="both"/>
        <w:rPr>
          <w:color w:val="404040"/>
          <w:spacing w:val="-50"/>
        </w:rPr>
      </w:pPr>
      <w:r>
        <w:rPr>
          <w:color w:val="404040"/>
        </w:rPr>
        <w:t>Conclusiones y comentarios</w:t>
      </w:r>
      <w:r>
        <w:rPr>
          <w:color w:val="404040"/>
          <w:spacing w:val="-50"/>
        </w:rPr>
        <w:t xml:space="preserve"> </w:t>
      </w:r>
    </w:p>
    <w:p w:rsidR="00E47C99" w:rsidRDefault="00E47C99" w:rsidP="00E47C99">
      <w:r>
        <w:t xml:space="preserve">Es interesante ver como es necesario especificar al ensamblador en que parte comienza determinada </w:t>
      </w:r>
      <w:r w:rsidR="0081767D">
        <w:t xml:space="preserve">sección e indicar de que sección se está especificando. Además del uso de las directivas que ayudan a hacer el trabajo más sencillo para el ensamblador. </w:t>
      </w:r>
    </w:p>
    <w:p w:rsidR="00E47C99" w:rsidRDefault="005B1FCC" w:rsidP="00E47C99">
      <w:pPr>
        <w:pStyle w:val="Ttulo1"/>
        <w:ind w:left="0" w:right="6957"/>
        <w:jc w:val="both"/>
        <w:rPr>
          <w:color w:val="404040"/>
          <w:spacing w:val="-51"/>
        </w:rPr>
      </w:pPr>
      <w:r>
        <w:rPr>
          <w:color w:val="404040"/>
        </w:rPr>
        <w:t>Dificultades en el desarrollo</w:t>
      </w:r>
      <w:r>
        <w:rPr>
          <w:color w:val="404040"/>
          <w:spacing w:val="-51"/>
        </w:rPr>
        <w:t xml:space="preserve"> </w:t>
      </w:r>
    </w:p>
    <w:p w:rsidR="00E47C99" w:rsidRDefault="0081767D" w:rsidP="00FF117B">
      <w:r>
        <w:t xml:space="preserve">Mis complicaciones se dieron al entender las interrupciones y servicios para poder imprimir caracteres (o cadenas) ya que este lenguaje ensamblador cuenta con pequeñas diferencias al ensamblador utilizado anteriormente en otros cursos. </w:t>
      </w:r>
    </w:p>
    <w:p w:rsidR="002F2073" w:rsidRPr="007E0243" w:rsidRDefault="002F2073" w:rsidP="002F2073">
      <w:pPr>
        <w:pStyle w:val="Ttulo2"/>
        <w:spacing w:before="0"/>
        <w:rPr>
          <w:rFonts w:ascii="Cambria" w:eastAsia="Cambria" w:hAnsi="Cambria" w:cs="Cambria"/>
          <w:b/>
          <w:bCs/>
          <w:color w:val="404040"/>
          <w:sz w:val="24"/>
          <w:szCs w:val="24"/>
          <w:lang w:val="en-US"/>
        </w:rPr>
      </w:pPr>
      <w:r w:rsidRPr="007E0243">
        <w:rPr>
          <w:rFonts w:ascii="Cambria" w:eastAsia="Cambria" w:hAnsi="Cambria" w:cs="Cambria"/>
          <w:b/>
          <w:bCs/>
          <w:color w:val="404040"/>
          <w:sz w:val="24"/>
          <w:szCs w:val="24"/>
          <w:lang w:val="en-US"/>
        </w:rPr>
        <w:t>References</w:t>
      </w:r>
    </w:p>
    <w:p w:rsidR="002F2073" w:rsidRPr="002F2073" w:rsidRDefault="002F2073" w:rsidP="002F2073">
      <w:pPr>
        <w:pStyle w:val="NormalWeb"/>
        <w:spacing w:before="0" w:beforeAutospacing="0" w:after="180" w:afterAutospacing="0"/>
        <w:ind w:left="450" w:hanging="450"/>
        <w:rPr>
          <w:color w:val="000000"/>
          <w:sz w:val="22"/>
          <w:szCs w:val="27"/>
        </w:rPr>
      </w:pPr>
      <w:r w:rsidRPr="002F2073">
        <w:rPr>
          <w:color w:val="000000"/>
          <w:sz w:val="22"/>
          <w:szCs w:val="27"/>
        </w:rPr>
        <w:t>2.3: Assembler Directives. (2022). Retrieved 14 March 2022, from https://eng.libretexts.org/Bookshelves/Electrical_Engineering/Electronics/Implementing_a_One_Address_CPU_in_Logisim_(Kann)/02%3A_Assembly_Language/2.03%3A_Assembler_Directives</w:t>
      </w:r>
    </w:p>
    <w:p w:rsidR="00E47C99" w:rsidRPr="002F2073" w:rsidRDefault="00E47C99" w:rsidP="00E47C99">
      <w:pPr>
        <w:rPr>
          <w:lang w:val="en-US"/>
        </w:rPr>
      </w:pPr>
    </w:p>
    <w:sectPr w:rsidR="00E47C99" w:rsidRPr="002F2073" w:rsidSect="002F2073">
      <w:headerReference w:type="default" r:id="rId11"/>
      <w:footerReference w:type="even" r:id="rId12"/>
      <w:footerReference w:type="default" r:id="rId13"/>
      <w:pgSz w:w="12240" w:h="15840"/>
      <w:pgMar w:top="940" w:right="1020" w:bottom="960" w:left="1020" w:header="0" w:footer="516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282E" w:rsidRDefault="0060282E">
      <w:r>
        <w:separator/>
      </w:r>
    </w:p>
  </w:endnote>
  <w:endnote w:type="continuationSeparator" w:id="0">
    <w:p w:rsidR="0060282E" w:rsidRDefault="006028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2073" w:rsidRDefault="002F2073">
    <w:pPr>
      <w:pStyle w:val="Piedepgina"/>
    </w:pPr>
    <w:r>
      <w:rPr>
        <w:color w:val="4F81BD" w:themeColor="accent1"/>
      </w:rPr>
      <w:ptab w:relativeTo="margin" w:alignment="right" w:leader="none"/>
    </w:r>
    <w:r>
      <w:rPr>
        <w:noProof/>
        <w:color w:val="4F81BD" w:themeColor="accent1"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DAD3536" id="Rectángulo 2" o:spid="_x0000_s1026" style="position:absolute;margin-left:0;margin-top:0;width:579.9pt;height:750.3pt;z-index:25166540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j3TrAIAALU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" filled="f" strokecolor="#938953 [1614]" strokeweight="1.25pt">
              <w10:wrap anchorx="page" anchory="page"/>
            </v:rect>
          </w:pict>
        </mc:Fallback>
      </mc:AlternateContent>
    </w:r>
    <w:r>
      <w:rPr>
        <w:color w:val="4F81BD" w:themeColor="accent1"/>
      </w:rPr>
      <w:t xml:space="preserve"> 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t xml:space="preserve">pág. </w: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>PAGE    \* MERGEFORMAT</w:instrTex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separate"/>
    </w:r>
    <w:r w:rsidR="007E0243" w:rsidRPr="007E0243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t>4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2073" w:rsidRPr="002F2073" w:rsidRDefault="002F2073" w:rsidP="002F2073">
    <w:pPr>
      <w:pStyle w:val="Textoindependiente"/>
      <w:rPr>
        <w:color w:val="4F81BD" w:themeColor="accent1"/>
        <w:sz w:val="20"/>
      </w:rPr>
    </w:pPr>
    <w:r w:rsidRPr="002F2073">
      <w:rPr>
        <w:color w:val="4F81BD" w:themeColor="accent1"/>
        <w:sz w:val="20"/>
      </w:rPr>
      <w:t xml:space="preserve">pág. </w:t>
    </w:r>
    <w:r w:rsidRPr="002F2073">
      <w:rPr>
        <w:color w:val="4F81BD" w:themeColor="accent1"/>
        <w:sz w:val="20"/>
      </w:rPr>
      <w:fldChar w:fldCharType="begin"/>
    </w:r>
    <w:r w:rsidRPr="002F2073">
      <w:rPr>
        <w:color w:val="4F81BD" w:themeColor="accent1"/>
        <w:sz w:val="20"/>
      </w:rPr>
      <w:instrText>PAGE    \* MERGEFORMAT</w:instrText>
    </w:r>
    <w:r w:rsidRPr="002F2073">
      <w:rPr>
        <w:color w:val="4F81BD" w:themeColor="accent1"/>
        <w:sz w:val="20"/>
      </w:rPr>
      <w:fldChar w:fldCharType="separate"/>
    </w:r>
    <w:r w:rsidR="007E0243">
      <w:rPr>
        <w:noProof/>
        <w:color w:val="4F81BD" w:themeColor="accent1"/>
        <w:sz w:val="20"/>
      </w:rPr>
      <w:t>3</w:t>
    </w:r>
    <w:r w:rsidRPr="002F2073">
      <w:rPr>
        <w:color w:val="4F81BD" w:themeColor="accent1"/>
        <w:sz w:val="20"/>
      </w:rPr>
      <w:fldChar w:fldCharType="end"/>
    </w:r>
  </w:p>
  <w:p w:rsidR="00B06967" w:rsidRDefault="002F2073">
    <w:pPr>
      <w:pStyle w:val="Textoindependiente"/>
      <w:spacing w:line="14" w:lineRule="auto"/>
      <w:rPr>
        <w:sz w:val="20"/>
      </w:rPr>
    </w:pPr>
    <w:r w:rsidRPr="002F2073">
      <w:rPr>
        <w:noProof/>
        <w:color w:val="4F81BD" w:themeColor="accent1"/>
        <w:sz w:val="20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1AA6271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938953 [1614]" strokeweight="1.25pt">
              <w10:wrap anchorx="page" anchory="page"/>
            </v:rect>
          </w:pict>
        </mc:Fallback>
      </mc:AlternateContent>
    </w:r>
    <w:r w:rsidRPr="002F2073">
      <w:rPr>
        <w:color w:val="4F81BD" w:themeColor="accent1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282E" w:rsidRDefault="0060282E">
      <w:r>
        <w:separator/>
      </w:r>
    </w:p>
  </w:footnote>
  <w:footnote w:type="continuationSeparator" w:id="0">
    <w:p w:rsidR="0060282E" w:rsidRDefault="006028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2073" w:rsidRDefault="002F2073" w:rsidP="002F2073">
    <w:pPr>
      <w:pStyle w:val="Textoindependiente"/>
      <w:tabs>
        <w:tab w:val="left" w:pos="915"/>
      </w:tabs>
      <w:rPr>
        <w:rFonts w:ascii="Times New Roman"/>
        <w:sz w:val="20"/>
      </w:rPr>
    </w:pPr>
  </w:p>
  <w:p w:rsidR="002F2073" w:rsidRDefault="002F2073" w:rsidP="002F2073">
    <w:pPr>
      <w:pStyle w:val="Textoindependiente"/>
      <w:tabs>
        <w:tab w:val="left" w:pos="915"/>
      </w:tabs>
      <w:rPr>
        <w:rFonts w:ascii="Times New Roman"/>
        <w:sz w:val="20"/>
      </w:rPr>
    </w:pPr>
  </w:p>
  <w:p w:rsidR="002F2073" w:rsidRDefault="002F2073" w:rsidP="002F2073">
    <w:pPr>
      <w:pStyle w:val="Textoindependiente"/>
      <w:tabs>
        <w:tab w:val="left" w:pos="915"/>
      </w:tabs>
      <w:rPr>
        <w:rFonts w:ascii="Times New Roman"/>
        <w:sz w:val="20"/>
      </w:rPr>
    </w:pPr>
  </w:p>
  <w:p w:rsidR="002F2073" w:rsidRDefault="002F2073" w:rsidP="002F2073">
    <w:pPr>
      <w:pStyle w:val="Textoindependiente"/>
      <w:tabs>
        <w:tab w:val="left" w:pos="915"/>
      </w:tabs>
      <w:rPr>
        <w:rFonts w:ascii="Times New Roman"/>
        <w:sz w:val="20"/>
      </w:rPr>
    </w:pPr>
    <w:r>
      <w:rPr>
        <w:rFonts w:ascii="Times New Roman"/>
        <w:sz w:val="20"/>
      </w:rPr>
      <w:t>Emmanuel Alberto G</w:t>
    </w:r>
    <w:r>
      <w:rPr>
        <w:rFonts w:ascii="Times New Roman"/>
        <w:sz w:val="20"/>
      </w:rPr>
      <w:t>ó</w:t>
    </w:r>
    <w:r>
      <w:rPr>
        <w:rFonts w:ascii="Times New Roman"/>
        <w:sz w:val="20"/>
      </w:rPr>
      <w:t>mez C</w:t>
    </w:r>
    <w:r>
      <w:rPr>
        <w:rFonts w:ascii="Times New Roman"/>
        <w:sz w:val="20"/>
      </w:rPr>
      <w:t>á</w:t>
    </w:r>
    <w:r>
      <w:rPr>
        <w:rFonts w:ascii="Times New Roman"/>
        <w:sz w:val="20"/>
      </w:rPr>
      <w:t>rdenas</w:t>
    </w:r>
    <w:r>
      <w:rPr>
        <w:rFonts w:ascii="Times New Roman"/>
        <w:sz w:val="20"/>
      </w:rPr>
      <w:tab/>
    </w:r>
    <w:r>
      <w:rPr>
        <w:rFonts w:ascii="Times New Roman"/>
        <w:sz w:val="20"/>
      </w:rPr>
      <w:tab/>
    </w:r>
    <w:r>
      <w:rPr>
        <w:rFonts w:ascii="Times New Roman"/>
        <w:sz w:val="20"/>
      </w:rPr>
      <w:tab/>
    </w:r>
    <w:r>
      <w:rPr>
        <w:rFonts w:ascii="Times New Roman"/>
        <w:sz w:val="20"/>
      </w:rPr>
      <w:tab/>
    </w:r>
    <w:r>
      <w:rPr>
        <w:rFonts w:ascii="Times New Roman"/>
        <w:sz w:val="20"/>
      </w:rPr>
      <w:tab/>
    </w:r>
    <w:r>
      <w:rPr>
        <w:rFonts w:ascii="Times New Roman"/>
        <w:sz w:val="20"/>
      </w:rPr>
      <w:tab/>
    </w:r>
    <w:r>
      <w:rPr>
        <w:rFonts w:ascii="Times New Roman"/>
        <w:sz w:val="20"/>
      </w:rPr>
      <w:tab/>
    </w:r>
    <w:r>
      <w:rPr>
        <w:rFonts w:ascii="Times New Roman"/>
        <w:sz w:val="20"/>
      </w:rPr>
      <w:tab/>
      <w:t>14/02/2022</w:t>
    </w:r>
  </w:p>
  <w:p w:rsidR="002F2073" w:rsidRDefault="002F2073" w:rsidP="002F2073">
    <w:pPr>
      <w:pStyle w:val="Textoindependiente"/>
      <w:tabs>
        <w:tab w:val="left" w:pos="915"/>
      </w:tabs>
      <w:rPr>
        <w:rFonts w:ascii="Times New Roman"/>
        <w:sz w:val="20"/>
      </w:rPr>
    </w:pPr>
    <w:r>
      <w:rPr>
        <w:rFonts w:ascii="Times New Roman"/>
        <w:sz w:val="20"/>
      </w:rPr>
      <w:t>ORGANIZACI</w:t>
    </w:r>
    <w:r>
      <w:rPr>
        <w:rFonts w:ascii="Times New Roman"/>
        <w:sz w:val="20"/>
      </w:rPr>
      <w:t>Ó</w:t>
    </w:r>
    <w:r>
      <w:rPr>
        <w:rFonts w:ascii="Times New Roman"/>
        <w:sz w:val="20"/>
      </w:rPr>
      <w:t xml:space="preserve">N Y ARQUITECTURA DE LAS COMPUTADORAS </w:t>
    </w:r>
  </w:p>
  <w:p w:rsidR="002F2073" w:rsidRDefault="002F207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1C5C23"/>
    <w:multiLevelType w:val="hybridMultilevel"/>
    <w:tmpl w:val="F29CEB90"/>
    <w:lvl w:ilvl="0" w:tplc="83CE118A">
      <w:start w:val="1"/>
      <w:numFmt w:val="decimal"/>
      <w:lvlText w:val="%1."/>
      <w:lvlJc w:val="left"/>
      <w:pPr>
        <w:ind w:left="852" w:hanging="360"/>
      </w:pPr>
      <w:rPr>
        <w:rFonts w:ascii="Cambria" w:eastAsia="Cambria" w:hAnsi="Cambria" w:cs="Cambria" w:hint="default"/>
        <w:color w:val="404040"/>
        <w:spacing w:val="-1"/>
        <w:w w:val="100"/>
        <w:sz w:val="24"/>
        <w:szCs w:val="24"/>
        <w:lang w:val="es-ES" w:eastAsia="en-US" w:bidi="ar-SA"/>
      </w:rPr>
    </w:lvl>
    <w:lvl w:ilvl="1" w:tplc="62AE4042">
      <w:start w:val="1"/>
      <w:numFmt w:val="lowerLetter"/>
      <w:lvlText w:val="%2)"/>
      <w:lvlJc w:val="left"/>
      <w:pPr>
        <w:ind w:left="1212" w:hanging="360"/>
      </w:pPr>
      <w:rPr>
        <w:rFonts w:ascii="Cambria" w:eastAsia="Cambria" w:hAnsi="Cambria" w:cs="Cambria" w:hint="default"/>
        <w:color w:val="404040"/>
        <w:w w:val="100"/>
        <w:sz w:val="24"/>
        <w:szCs w:val="24"/>
        <w:lang w:val="es-ES" w:eastAsia="en-US" w:bidi="ar-SA"/>
      </w:rPr>
    </w:lvl>
    <w:lvl w:ilvl="2" w:tplc="8B9EB582">
      <w:numFmt w:val="bullet"/>
      <w:lvlText w:val="•"/>
      <w:lvlJc w:val="left"/>
      <w:pPr>
        <w:ind w:left="2217" w:hanging="360"/>
      </w:pPr>
      <w:rPr>
        <w:rFonts w:hint="default"/>
        <w:lang w:val="es-ES" w:eastAsia="en-US" w:bidi="ar-SA"/>
      </w:rPr>
    </w:lvl>
    <w:lvl w:ilvl="3" w:tplc="EBDAC116">
      <w:numFmt w:val="bullet"/>
      <w:lvlText w:val="•"/>
      <w:lvlJc w:val="left"/>
      <w:pPr>
        <w:ind w:left="3215" w:hanging="360"/>
      </w:pPr>
      <w:rPr>
        <w:rFonts w:hint="default"/>
        <w:lang w:val="es-ES" w:eastAsia="en-US" w:bidi="ar-SA"/>
      </w:rPr>
    </w:lvl>
    <w:lvl w:ilvl="4" w:tplc="EA8A3D2A">
      <w:numFmt w:val="bullet"/>
      <w:lvlText w:val="•"/>
      <w:lvlJc w:val="left"/>
      <w:pPr>
        <w:ind w:left="4213" w:hanging="360"/>
      </w:pPr>
      <w:rPr>
        <w:rFonts w:hint="default"/>
        <w:lang w:val="es-ES" w:eastAsia="en-US" w:bidi="ar-SA"/>
      </w:rPr>
    </w:lvl>
    <w:lvl w:ilvl="5" w:tplc="CE74BCF2">
      <w:numFmt w:val="bullet"/>
      <w:lvlText w:val="•"/>
      <w:lvlJc w:val="left"/>
      <w:pPr>
        <w:ind w:left="5211" w:hanging="360"/>
      </w:pPr>
      <w:rPr>
        <w:rFonts w:hint="default"/>
        <w:lang w:val="es-ES" w:eastAsia="en-US" w:bidi="ar-SA"/>
      </w:rPr>
    </w:lvl>
    <w:lvl w:ilvl="6" w:tplc="257202A8">
      <w:numFmt w:val="bullet"/>
      <w:lvlText w:val="•"/>
      <w:lvlJc w:val="left"/>
      <w:pPr>
        <w:ind w:left="6208" w:hanging="360"/>
      </w:pPr>
      <w:rPr>
        <w:rFonts w:hint="default"/>
        <w:lang w:val="es-ES" w:eastAsia="en-US" w:bidi="ar-SA"/>
      </w:rPr>
    </w:lvl>
    <w:lvl w:ilvl="7" w:tplc="307A4040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  <w:lvl w:ilvl="8" w:tplc="69FEC196">
      <w:numFmt w:val="bullet"/>
      <w:lvlText w:val="•"/>
      <w:lvlJc w:val="left"/>
      <w:pPr>
        <w:ind w:left="8204" w:hanging="360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B06967"/>
    <w:rsid w:val="002F13E5"/>
    <w:rsid w:val="002F2073"/>
    <w:rsid w:val="005B1FCC"/>
    <w:rsid w:val="0060282E"/>
    <w:rsid w:val="007240F5"/>
    <w:rsid w:val="007E0243"/>
    <w:rsid w:val="0081767D"/>
    <w:rsid w:val="00B06967"/>
    <w:rsid w:val="00B12D08"/>
    <w:rsid w:val="00BA1C97"/>
    <w:rsid w:val="00E47C99"/>
    <w:rsid w:val="00FF1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68DE2A"/>
  <w15:docId w15:val="{8DF8084C-07D0-479B-804A-AB0175C99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mbria" w:eastAsia="Cambria" w:hAnsi="Cambria" w:cs="Cambria"/>
      <w:lang w:val="es-ES"/>
    </w:rPr>
  </w:style>
  <w:style w:type="paragraph" w:styleId="Ttulo1">
    <w:name w:val="heading 1"/>
    <w:basedOn w:val="Normal"/>
    <w:uiPriority w:val="1"/>
    <w:qFormat/>
    <w:pPr>
      <w:ind w:left="132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F207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</w:rPr>
  </w:style>
  <w:style w:type="paragraph" w:styleId="Ttulo">
    <w:name w:val="Title"/>
    <w:basedOn w:val="Normal"/>
    <w:uiPriority w:val="1"/>
    <w:qFormat/>
    <w:pPr>
      <w:spacing w:before="99"/>
      <w:ind w:left="132"/>
    </w:pPr>
    <w:rPr>
      <w:sz w:val="56"/>
      <w:szCs w:val="56"/>
    </w:rPr>
  </w:style>
  <w:style w:type="paragraph" w:styleId="Prrafodelista">
    <w:name w:val="List Paragraph"/>
    <w:basedOn w:val="Normal"/>
    <w:uiPriority w:val="1"/>
    <w:qFormat/>
    <w:pPr>
      <w:spacing w:line="281" w:lineRule="exact"/>
      <w:ind w:left="121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E47C9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47C99"/>
    <w:rPr>
      <w:rFonts w:ascii="Cambria" w:eastAsia="Cambria" w:hAnsi="Cambria" w:cs="Cambri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47C9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47C99"/>
    <w:rPr>
      <w:rFonts w:ascii="Cambria" w:eastAsia="Cambria" w:hAnsi="Cambria" w:cs="Cambria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F2073"/>
    <w:rPr>
      <w:rFonts w:ascii="Cambria" w:eastAsia="Cambria" w:hAnsi="Cambria" w:cs="Cambria"/>
      <w:sz w:val="24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F207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paragraph" w:styleId="NormalWeb">
    <w:name w:val="Normal (Web)"/>
    <w:basedOn w:val="Normal"/>
    <w:uiPriority w:val="99"/>
    <w:semiHidden/>
    <w:unhideWhenUsed/>
    <w:rsid w:val="002F207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8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63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7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42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FB2F8-5A9B-40BD-97BB-A555538DE6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969</Words>
  <Characters>5528</Characters>
  <Application>Microsoft Office Word</Application>
  <DocSecurity>0</DocSecurity>
  <Lines>46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</dc:creator>
  <cp:lastModifiedBy>Alberto</cp:lastModifiedBy>
  <cp:revision>6</cp:revision>
  <cp:lastPrinted>2022-03-14T08:09:00Z</cp:lastPrinted>
  <dcterms:created xsi:type="dcterms:W3CDTF">2022-03-09T23:56:00Z</dcterms:created>
  <dcterms:modified xsi:type="dcterms:W3CDTF">2022-03-14T08:14:00Z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2022-03-09T00:00:00Z</vt:filetime>
  </property>
</Properties>
</file>