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67" w:rsidRDefault="00B06967">
      <w:pPr>
        <w:pStyle w:val="Textoindependiente"/>
        <w:rPr>
          <w:rFonts w:ascii="Times New Roman"/>
          <w:sz w:val="20"/>
        </w:rPr>
      </w:pPr>
    </w:p>
    <w:p w:rsidR="00B06967" w:rsidRDefault="00B06967">
      <w:pPr>
        <w:pStyle w:val="Textoindependiente"/>
        <w:rPr>
          <w:rFonts w:ascii="Times New Roman"/>
          <w:sz w:val="20"/>
        </w:rPr>
      </w:pPr>
    </w:p>
    <w:p w:rsidR="00B06967" w:rsidRDefault="00B06967">
      <w:pPr>
        <w:pStyle w:val="Textoindependiente"/>
        <w:rPr>
          <w:rFonts w:ascii="Times New Roman"/>
          <w:sz w:val="20"/>
        </w:rPr>
      </w:pPr>
    </w:p>
    <w:p w:rsidR="00B06967" w:rsidRDefault="00E95596">
      <w:pPr>
        <w:pStyle w:val="Ttul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528955</wp:posOffset>
                </wp:positionV>
                <wp:extent cx="6347460" cy="1841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18415"/>
                        </a:xfrm>
                        <a:prstGeom prst="rect">
                          <a:avLst/>
                        </a:prstGeom>
                        <a:solidFill>
                          <a:srgbClr val="539E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B304A" id="Rectangle 2" o:spid="_x0000_s1026" style="position:absolute;margin-left:56.15pt;margin-top:41.65pt;width:499.8pt;height:1.4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" fillcolor="#539e39" stroked="f">
                <w10:wrap type="topAndBottom" anchorx="page"/>
              </v:rect>
            </w:pict>
          </mc:Fallback>
        </mc:AlternateContent>
      </w:r>
      <w:r w:rsidR="005B1FCC">
        <w:rPr>
          <w:noProof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6321169</wp:posOffset>
            </wp:positionH>
            <wp:positionV relativeFrom="paragraph">
              <wp:posOffset>-586044</wp:posOffset>
            </wp:positionV>
            <wp:extent cx="697994" cy="9814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94" cy="98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3E5">
        <w:rPr>
          <w:color w:val="3D762A"/>
          <w:w w:val="99"/>
        </w:rPr>
        <w:t>P</w:t>
      </w:r>
      <w:r w:rsidR="002F13E5">
        <w:rPr>
          <w:color w:val="3D762A"/>
          <w:spacing w:val="-12"/>
          <w:w w:val="99"/>
        </w:rPr>
        <w:t>r</w:t>
      </w:r>
      <w:r w:rsidR="002F13E5">
        <w:rPr>
          <w:color w:val="3D762A"/>
          <w:spacing w:val="-58"/>
          <w:w w:val="99"/>
        </w:rPr>
        <w:t>á</w:t>
      </w:r>
      <w:r w:rsidR="002F13E5">
        <w:rPr>
          <w:color w:val="3D762A"/>
          <w:spacing w:val="57"/>
          <w:w w:val="1"/>
        </w:rPr>
        <w:t>c</w:t>
      </w:r>
      <w:r w:rsidR="002F13E5">
        <w:rPr>
          <w:color w:val="3D762A"/>
          <w:w w:val="99"/>
        </w:rPr>
        <w:t>ti</w:t>
      </w:r>
      <w:r w:rsidR="002F13E5">
        <w:rPr>
          <w:color w:val="3D762A"/>
          <w:spacing w:val="1"/>
          <w:w w:val="99"/>
        </w:rPr>
        <w:t>c</w:t>
      </w:r>
      <w:r w:rsidR="002F13E5">
        <w:rPr>
          <w:color w:val="3D762A"/>
          <w:w w:val="99"/>
        </w:rPr>
        <w:t>a</w:t>
      </w:r>
      <w:r w:rsidR="005B1FCC">
        <w:rPr>
          <w:color w:val="3D762A"/>
          <w:spacing w:val="2"/>
        </w:rPr>
        <w:t xml:space="preserve"> </w:t>
      </w:r>
      <w:r w:rsidR="00871946">
        <w:rPr>
          <w:color w:val="3D762A"/>
          <w:w w:val="99"/>
        </w:rPr>
        <w:t>6</w:t>
      </w:r>
    </w:p>
    <w:p w:rsidR="00B06967" w:rsidRDefault="00B06967">
      <w:pPr>
        <w:pStyle w:val="Textoindependiente"/>
        <w:spacing w:before="3"/>
        <w:rPr>
          <w:sz w:val="11"/>
        </w:rPr>
      </w:pPr>
    </w:p>
    <w:p w:rsidR="00B06967" w:rsidRDefault="005B1FCC">
      <w:pPr>
        <w:pStyle w:val="Ttulo1"/>
        <w:spacing w:before="100"/>
      </w:pPr>
      <w:r>
        <w:rPr>
          <w:color w:val="404040"/>
        </w:rPr>
        <w:t>Objetivo</w:t>
      </w:r>
    </w:p>
    <w:p w:rsidR="00B06967" w:rsidRDefault="00B06967">
      <w:pPr>
        <w:pStyle w:val="Textoindependiente"/>
        <w:spacing w:before="11"/>
        <w:rPr>
          <w:b/>
          <w:sz w:val="23"/>
        </w:rPr>
      </w:pPr>
    </w:p>
    <w:p w:rsidR="00B06967" w:rsidRDefault="005B1FCC">
      <w:pPr>
        <w:pStyle w:val="Textoindependiente"/>
        <w:ind w:left="132" w:right="242"/>
      </w:pPr>
      <w:r>
        <w:rPr>
          <w:color w:val="404040"/>
        </w:rPr>
        <w:t>Identificar los modos de direccionamiento adecuados para manejo de memoria en aplicaciones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 sistemas basados en microprocesador mediante la distinción de su funcionamiento, de forma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lógica 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responsable.</w:t>
      </w:r>
    </w:p>
    <w:p w:rsidR="00B06967" w:rsidRDefault="00B06967">
      <w:pPr>
        <w:pStyle w:val="Textoindependiente"/>
        <w:spacing w:before="9"/>
        <w:rPr>
          <w:sz w:val="23"/>
        </w:rPr>
      </w:pPr>
    </w:p>
    <w:p w:rsidR="00871946" w:rsidRDefault="00871946" w:rsidP="00871946">
      <w:pPr>
        <w:pStyle w:val="Ttulo1"/>
        <w:spacing w:after="286"/>
        <w:ind w:left="-5"/>
      </w:pPr>
      <w:r>
        <w:t>Desarrollo</w:t>
      </w:r>
      <w:r>
        <w:rPr>
          <w:b w:val="0"/>
        </w:rPr>
        <w:t xml:space="preserve"> </w:t>
      </w:r>
    </w:p>
    <w:p w:rsidR="00871946" w:rsidRPr="00556170" w:rsidRDefault="00871946" w:rsidP="00871946">
      <w:pPr>
        <w:widowControl/>
        <w:numPr>
          <w:ilvl w:val="0"/>
          <w:numId w:val="2"/>
        </w:numPr>
        <w:autoSpaceDE/>
        <w:autoSpaceDN/>
        <w:spacing w:after="36" w:line="249" w:lineRule="auto"/>
        <w:ind w:right="196" w:hanging="360"/>
        <w:jc w:val="both"/>
        <w:rPr>
          <w:lang w:val="es-MX"/>
        </w:rPr>
      </w:pPr>
      <w:r w:rsidRPr="00556170">
        <w:rPr>
          <w:lang w:val="es-MX"/>
        </w:rPr>
        <w:t xml:space="preserve">Copie el código del Listado 1 en un archivo llamado entrada.asm. Abra una terminal en Linux y ensamble el código con NASM por medio del comando: </w:t>
      </w:r>
      <w:r w:rsidRPr="00556170">
        <w:rPr>
          <w:rFonts w:ascii="Courier New" w:eastAsia="Courier New" w:hAnsi="Courier New" w:cs="Courier New"/>
          <w:lang w:val="es-MX"/>
        </w:rPr>
        <w:t xml:space="preserve">nasm -f elf entrada.asm </w:t>
      </w:r>
    </w:p>
    <w:p w:rsidR="00871946" w:rsidRPr="00556170" w:rsidRDefault="00871946" w:rsidP="00871946">
      <w:pPr>
        <w:ind w:left="715"/>
        <w:rPr>
          <w:lang w:val="es-MX"/>
        </w:rPr>
      </w:pPr>
      <w:r w:rsidRPr="00556170">
        <w:rPr>
          <w:lang w:val="es-MX"/>
        </w:rPr>
        <w:t xml:space="preserve">El cual generará el archivo objeto entrada.o. </w:t>
      </w:r>
    </w:p>
    <w:p w:rsidR="00871946" w:rsidRPr="00556170" w:rsidRDefault="00871946" w:rsidP="00871946">
      <w:pPr>
        <w:spacing w:line="259" w:lineRule="auto"/>
        <w:ind w:left="720"/>
        <w:rPr>
          <w:lang w:val="es-MX"/>
        </w:rPr>
      </w:pPr>
      <w:r w:rsidRPr="00556170">
        <w:rPr>
          <w:lang w:val="es-MX"/>
        </w:rPr>
        <w:t xml:space="preserve"> </w:t>
      </w:r>
    </w:p>
    <w:p w:rsidR="00871946" w:rsidRPr="00556170" w:rsidRDefault="00871946" w:rsidP="00871946">
      <w:pPr>
        <w:spacing w:after="65"/>
        <w:ind w:left="715" w:right="2397"/>
        <w:rPr>
          <w:lang w:val="es-MX"/>
        </w:rPr>
      </w:pPr>
      <w:r w:rsidRPr="00556170">
        <w:rPr>
          <w:lang w:val="es-MX"/>
        </w:rPr>
        <w:t>Encadene el archivo por medio de uno de los siguientes comandos: a)</w:t>
      </w:r>
      <w:r w:rsidRPr="00556170">
        <w:rPr>
          <w:rFonts w:ascii="Arial" w:eastAsia="Arial" w:hAnsi="Arial" w:cs="Arial"/>
          <w:lang w:val="es-MX"/>
        </w:rPr>
        <w:t xml:space="preserve"> </w:t>
      </w:r>
      <w:r w:rsidRPr="00556170">
        <w:rPr>
          <w:lang w:val="es-MX"/>
        </w:rPr>
        <w:t xml:space="preserve">En un sistema operativo de 32 bits: </w:t>
      </w:r>
      <w:r w:rsidRPr="00556170">
        <w:rPr>
          <w:rFonts w:ascii="Courier New" w:eastAsia="Courier New" w:hAnsi="Courier New" w:cs="Courier New"/>
          <w:lang w:val="es-MX"/>
        </w:rPr>
        <w:t xml:space="preserve">ld -s -o entrada entrada.o  </w:t>
      </w:r>
    </w:p>
    <w:p w:rsidR="00871946" w:rsidRPr="00556170" w:rsidRDefault="00871946" w:rsidP="00871946">
      <w:pPr>
        <w:ind w:left="715"/>
        <w:rPr>
          <w:lang w:val="es-MX"/>
        </w:rPr>
      </w:pPr>
      <w:r w:rsidRPr="00556170">
        <w:rPr>
          <w:lang w:val="es-MX"/>
        </w:rPr>
        <w:t>b)</w:t>
      </w:r>
      <w:r w:rsidRPr="00556170">
        <w:rPr>
          <w:rFonts w:ascii="Arial" w:eastAsia="Arial" w:hAnsi="Arial" w:cs="Arial"/>
          <w:lang w:val="es-MX"/>
        </w:rPr>
        <w:t xml:space="preserve"> </w:t>
      </w:r>
      <w:r w:rsidRPr="00556170">
        <w:rPr>
          <w:lang w:val="es-MX"/>
        </w:rPr>
        <w:t xml:space="preserve">En un sistema operativo de 64 bits: </w:t>
      </w:r>
    </w:p>
    <w:p w:rsidR="00871946" w:rsidRPr="00556170" w:rsidRDefault="00871946" w:rsidP="00871946">
      <w:pPr>
        <w:spacing w:after="34"/>
        <w:ind w:left="1090"/>
        <w:rPr>
          <w:lang w:val="es-MX"/>
        </w:rPr>
      </w:pPr>
      <w:r w:rsidRPr="00556170">
        <w:rPr>
          <w:rFonts w:ascii="Courier New" w:eastAsia="Courier New" w:hAnsi="Courier New" w:cs="Courier New"/>
          <w:lang w:val="es-MX"/>
        </w:rPr>
        <w:t xml:space="preserve">ld -m elf_i386 -s -o entrada entrada.o  </w:t>
      </w:r>
    </w:p>
    <w:p w:rsidR="00871946" w:rsidRPr="00556170" w:rsidRDefault="00871946" w:rsidP="00871946">
      <w:pPr>
        <w:spacing w:line="259" w:lineRule="auto"/>
        <w:ind w:left="720"/>
        <w:rPr>
          <w:lang w:val="es-MX"/>
        </w:rPr>
      </w:pPr>
      <w:r w:rsidRPr="00556170">
        <w:rPr>
          <w:lang w:val="es-MX"/>
        </w:rPr>
        <w:t xml:space="preserve"> </w:t>
      </w:r>
    </w:p>
    <w:p w:rsidR="00871946" w:rsidRPr="00556170" w:rsidRDefault="00871946" w:rsidP="00871946">
      <w:pPr>
        <w:ind w:left="715" w:right="3573"/>
        <w:rPr>
          <w:lang w:val="es-MX"/>
        </w:rPr>
      </w:pPr>
      <w:r w:rsidRPr="00556170">
        <w:rPr>
          <w:lang w:val="es-MX"/>
        </w:rPr>
        <w:t xml:space="preserve">El cual generará el archivo ejecutable </w:t>
      </w:r>
      <w:r w:rsidRPr="00556170">
        <w:rPr>
          <w:rFonts w:ascii="Courier New" w:eastAsia="Courier New" w:hAnsi="Courier New" w:cs="Courier New"/>
          <w:lang w:val="es-MX"/>
        </w:rPr>
        <w:t>entrada</w:t>
      </w:r>
      <w:r w:rsidRPr="00556170">
        <w:rPr>
          <w:lang w:val="es-MX"/>
        </w:rPr>
        <w:t xml:space="preserve">. Ejecute el archivo por medio del comando: </w:t>
      </w:r>
    </w:p>
    <w:p w:rsidR="00871946" w:rsidRPr="00556170" w:rsidRDefault="00871946" w:rsidP="00871946">
      <w:pPr>
        <w:spacing w:after="35"/>
        <w:ind w:left="730" w:right="7548"/>
        <w:rPr>
          <w:lang w:val="es-MX"/>
        </w:rPr>
      </w:pPr>
      <w:r w:rsidRPr="00556170">
        <w:rPr>
          <w:rFonts w:ascii="Courier New" w:eastAsia="Courier New" w:hAnsi="Courier New" w:cs="Courier New"/>
          <w:lang w:val="es-MX"/>
        </w:rPr>
        <w:t xml:space="preserve">./entrada </w:t>
      </w:r>
    </w:p>
    <w:p w:rsidR="00871946" w:rsidRPr="00556170" w:rsidRDefault="00871946" w:rsidP="00871946">
      <w:pPr>
        <w:spacing w:line="259" w:lineRule="auto"/>
        <w:ind w:left="720"/>
        <w:rPr>
          <w:lang w:val="es-MX"/>
        </w:rPr>
      </w:pPr>
      <w:r w:rsidRPr="00556170">
        <w:rPr>
          <w:lang w:val="es-MX"/>
        </w:rPr>
        <w:t xml:space="preserve"> </w:t>
      </w:r>
    </w:p>
    <w:p w:rsidR="00871946" w:rsidRDefault="00871946" w:rsidP="00871946">
      <w:pPr>
        <w:ind w:left="715"/>
        <w:rPr>
          <w:rFonts w:ascii="Courier New" w:eastAsia="Courier New" w:hAnsi="Courier New" w:cs="Courier New"/>
          <w:lang w:val="es-MX"/>
        </w:rPr>
      </w:pPr>
      <w:r w:rsidRPr="00556170">
        <w:rPr>
          <w:lang w:val="es-MX"/>
        </w:rPr>
        <w:t>El programa solicita al usuario el ingreso de su nombre y despliega un mensaje de saludo.</w:t>
      </w:r>
      <w:r w:rsidRPr="00556170">
        <w:rPr>
          <w:rFonts w:ascii="Courier New" w:eastAsia="Courier New" w:hAnsi="Courier New" w:cs="Courier New"/>
          <w:lang w:val="es-MX"/>
        </w:rPr>
        <w:t xml:space="preserve"> </w:t>
      </w:r>
    </w:p>
    <w:p w:rsidR="00F86C9C" w:rsidRPr="00556170" w:rsidRDefault="00F86C9C" w:rsidP="00871946">
      <w:pPr>
        <w:ind w:left="715"/>
        <w:rPr>
          <w:lang w:val="es-MX"/>
        </w:rPr>
      </w:pPr>
      <w:r w:rsidRPr="00F86C9C">
        <w:rPr>
          <w:lang w:val="es-MX"/>
        </w:rPr>
        <w:drawing>
          <wp:inline distT="0" distB="0" distL="0" distR="0" wp14:anchorId="31C3EFE2" wp14:editId="4D8716FA">
            <wp:extent cx="6477000" cy="3451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46" w:rsidRPr="00556170" w:rsidRDefault="00871946" w:rsidP="00871946">
      <w:pPr>
        <w:spacing w:after="7" w:line="259" w:lineRule="auto"/>
        <w:ind w:left="720"/>
        <w:rPr>
          <w:lang w:val="es-MX"/>
        </w:rPr>
      </w:pPr>
      <w:r w:rsidRPr="00556170">
        <w:rPr>
          <w:lang w:val="es-MX"/>
        </w:rPr>
        <w:lastRenderedPageBreak/>
        <w:t xml:space="preserve">  </w:t>
      </w:r>
    </w:p>
    <w:p w:rsidR="00871946" w:rsidRPr="00556170" w:rsidRDefault="00871946" w:rsidP="00871946">
      <w:pPr>
        <w:widowControl/>
        <w:numPr>
          <w:ilvl w:val="0"/>
          <w:numId w:val="2"/>
        </w:numPr>
        <w:autoSpaceDE/>
        <w:autoSpaceDN/>
        <w:spacing w:after="15" w:line="249" w:lineRule="auto"/>
        <w:ind w:right="196" w:hanging="360"/>
        <w:jc w:val="both"/>
        <w:rPr>
          <w:lang w:val="es-MX"/>
        </w:rPr>
      </w:pPr>
      <w:r w:rsidRPr="00556170">
        <w:rPr>
          <w:lang w:val="es-MX"/>
        </w:rPr>
        <w:t xml:space="preserve">Cree un programa llamado </w:t>
      </w:r>
      <w:r w:rsidRPr="00556170">
        <w:rPr>
          <w:b/>
          <w:lang w:val="es-MX"/>
        </w:rPr>
        <w:t>P6.asm</w:t>
      </w:r>
      <w:r w:rsidRPr="00556170">
        <w:rPr>
          <w:lang w:val="es-MX"/>
        </w:rPr>
        <w:t xml:space="preserve"> que contenga las instrucciones necesarias para hacer lo que se indica a continuación: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Reservar dos espacios en memoria no inicializados, uno de 64 bytes etiquetado como A y el otro de 1 byte etiquetado como N. 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Solicitar una cadena que se almacene en A.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Copiar el primer carácter de A en la variable N. Use un modo de direccionamiento base.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Reemplazar el tercer carácter A por un guion -, usando un modo de direccionamiento base con desplazamiento.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Reemplazar el octavo carácter de A por una X usando un direccionamiento base con índice escalado. </w:t>
      </w:r>
    </w:p>
    <w:p w:rsidR="00871946" w:rsidRPr="00556170" w:rsidRDefault="00871946" w:rsidP="00871946">
      <w:pPr>
        <w:widowControl/>
        <w:numPr>
          <w:ilvl w:val="1"/>
          <w:numId w:val="3"/>
        </w:numPr>
        <w:autoSpaceDE/>
        <w:autoSpaceDN/>
        <w:spacing w:after="15" w:line="249" w:lineRule="auto"/>
        <w:ind w:hanging="360"/>
        <w:jc w:val="both"/>
        <w:rPr>
          <w:lang w:val="es-MX"/>
        </w:rPr>
      </w:pPr>
      <w:r w:rsidRPr="00556170">
        <w:rPr>
          <w:lang w:val="es-MX"/>
        </w:rPr>
        <w:t xml:space="preserve">Copiar el segundo carácter de A y almacenarlo en los bits 15-8 del acumulador. </w:t>
      </w:r>
    </w:p>
    <w:p w:rsidR="00871946" w:rsidRPr="00871946" w:rsidRDefault="00871946" w:rsidP="004A54AE">
      <w:pPr>
        <w:widowControl/>
        <w:numPr>
          <w:ilvl w:val="1"/>
          <w:numId w:val="3"/>
        </w:numPr>
        <w:autoSpaceDE/>
        <w:autoSpaceDN/>
        <w:spacing w:after="253" w:line="259" w:lineRule="auto"/>
        <w:ind w:hanging="360"/>
        <w:jc w:val="both"/>
        <w:rPr>
          <w:lang w:val="es-MX"/>
        </w:rPr>
      </w:pPr>
      <w:r w:rsidRPr="00871946">
        <w:rPr>
          <w:lang w:val="es-MX"/>
        </w:rPr>
        <w:t xml:space="preserve">Reemplazar el noveno carácter de A por el carácter en los bits 15-8 del acumulador, usando un direccionamiento base con índice escalado y desplazamiento. </w:t>
      </w:r>
    </w:p>
    <w:p w:rsidR="00871946" w:rsidRDefault="00871946" w:rsidP="00871946">
      <w:pPr>
        <w:spacing w:after="266"/>
        <w:rPr>
          <w:lang w:val="es-MX"/>
        </w:rPr>
      </w:pPr>
      <w:r w:rsidRPr="00556170">
        <w:rPr>
          <w:lang w:val="es-MX"/>
        </w:rPr>
        <w:t xml:space="preserve">Por cada inciso, despliegue en pantalla el nuevo valor de la variable modificada. </w:t>
      </w:r>
    </w:p>
    <w:p w:rsidR="00871946" w:rsidRDefault="00871946" w:rsidP="00871946">
      <w:pPr>
        <w:pStyle w:val="Ttulo1"/>
        <w:rPr>
          <w:lang w:val="es-MX"/>
        </w:rPr>
      </w:pPr>
      <w:r>
        <w:rPr>
          <w:lang w:val="es-MX"/>
        </w:rPr>
        <w:t>Código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section .data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 Datos inicializados    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 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NL: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db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13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10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 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NL_L: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equ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$-NL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section .bss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 Datos no inicializados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;Reservar dos espacios en memoria no inicializados, uno de 64 bytes etiquetado como A.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A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resb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64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;El otro de 1 byte etiquetado como N.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N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resb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;Cadena temporal utilizada para imprimir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cad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resb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16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section .text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global 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_start: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CDCAA"/>
          <w:lang w:val="es-MX"/>
        </w:rPr>
        <w:t>_start: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;Solicitar una cadena que se almacene en A.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3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;servicio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0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;Entrada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 A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;Cadena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64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;Caracteres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int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80h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;Copiar el primer carácter de A en la variable N. Use un modo de direccionamiento base.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xor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  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;Limpiamos EAX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 A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;Apuntamos las cadenas a manipular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 N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lastRenderedPageBreak/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 [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]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;obtenemos el primer caracter de 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mov [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],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;Lo guardamos en N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call printN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;Reemplazar el tercer carácter A por un guion -, usando un modo de direccionamiento base con desplazamiento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byte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+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2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], '-'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;Reemplazar el octavo carácter de A por una X usando un direccionamiento base con índice escalado.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byte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[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+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*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], 'x'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call printA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;Copiar el segundo carácter de A y almacenarlo en los bits 8-15 del acumulador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xor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;Limpiamos los registros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xor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dl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 [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+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1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]  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 xml:space="preserve">;Obtenemos el segundo caracter de A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add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dl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;Lo guardaamos en 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shl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cl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 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;Lo recorremos para guardar el valor en los bits de 8 a 15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call printHex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;Reemplazar el noveno carácter de A por el carácter en los bits 8-15 del acumulador, usando un direccionamiento base con índice escalado y desplazamiento.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shr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mov [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+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*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+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],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al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6A9955"/>
          <w:lang w:val="en-US"/>
        </w:rPr>
        <w:t>;terminar proceso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0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int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80h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printA: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           </w:t>
      </w:r>
      <w:r w:rsidRPr="003943E7">
        <w:rPr>
          <w:rFonts w:ascii="Consolas" w:eastAsia="Times New Roman" w:hAnsi="Consolas" w:cs="Times New Roman"/>
          <w:color w:val="6A9955"/>
          <w:lang w:val="en-US"/>
        </w:rPr>
        <w:t>;Imprime 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pushad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 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64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int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80h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popad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ret  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printN: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           </w:t>
      </w:r>
      <w:r w:rsidRPr="003943E7">
        <w:rPr>
          <w:rFonts w:ascii="Consolas" w:eastAsia="Times New Roman" w:hAnsi="Consolas" w:cs="Times New Roman"/>
          <w:color w:val="6A9955"/>
          <w:lang w:val="en-US"/>
        </w:rPr>
        <w:t>;Imprime N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pushad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 N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int 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80h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popad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ret</w:t>
      </w:r>
    </w:p>
    <w:p w:rsid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</w:p>
    <w:p w:rsidR="00906432" w:rsidRPr="003943E7" w:rsidRDefault="00906432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printNl: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           </w:t>
      </w:r>
      <w:r w:rsidRPr="003943E7">
        <w:rPr>
          <w:rFonts w:ascii="Consolas" w:eastAsia="Times New Roman" w:hAnsi="Consolas" w:cs="Times New Roman"/>
          <w:color w:val="6A9955"/>
          <w:lang w:val="es-MX"/>
        </w:rPr>
        <w:t>;Imprime un salto de linea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pushad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 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 NL_L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int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80h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popad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ret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printHex: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pushad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,cad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0fh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28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569CD6"/>
          <w:lang w:val="en-US"/>
        </w:rPr>
        <w:t>.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nxt: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shr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569CD6"/>
          <w:lang w:val="en-US"/>
        </w:rPr>
        <w:t>.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msk: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and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>,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cmp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al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9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jbe .menor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add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7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569CD6"/>
          <w:lang w:val="es-MX"/>
        </w:rPr>
        <w:t>.</w:t>
      </w:r>
      <w:r w:rsidRPr="003943E7">
        <w:rPr>
          <w:rFonts w:ascii="Consolas" w:eastAsia="Times New Roman" w:hAnsi="Consolas" w:cs="Times New Roman"/>
          <w:color w:val="DCDCAA"/>
          <w:lang w:val="es-MX"/>
        </w:rPr>
        <w:t>menor: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add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,'</w:t>
      </w:r>
      <w:r w:rsidRPr="003943E7">
        <w:rPr>
          <w:rFonts w:ascii="Consolas" w:eastAsia="Times New Roman" w:hAnsi="Consolas" w:cs="Times New Roman"/>
          <w:color w:val="B5CEA8"/>
          <w:lang w:val="es-MX"/>
        </w:rPr>
        <w:t>0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'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byte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 [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s-MX"/>
        </w:rPr>
        <w:t>],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al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s-MX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 xml:space="preserve">   inc </w:t>
      </w:r>
      <w:r w:rsidRPr="003943E7">
        <w:rPr>
          <w:rFonts w:ascii="Consolas" w:eastAsia="Times New Roman" w:hAnsi="Consolas" w:cs="Times New Roman"/>
          <w:color w:val="569CD6"/>
          <w:lang w:val="es-MX"/>
        </w:rPr>
        <w:t>esi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s-MX"/>
        </w:rPr>
        <w:t>   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cmp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0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je .print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sub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cmp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cl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0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ja .nxt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je .msk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569CD6"/>
          <w:lang w:val="en-US"/>
        </w:rPr>
        <w:t>.</w:t>
      </w:r>
      <w:r w:rsidRPr="003943E7">
        <w:rPr>
          <w:rFonts w:ascii="Consolas" w:eastAsia="Times New Roman" w:hAnsi="Consolas" w:cs="Times New Roman"/>
          <w:color w:val="DCDCAA"/>
          <w:lang w:val="en-US"/>
        </w:rPr>
        <w:t>print: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eax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4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ebx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1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sub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ecx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esi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mov </w:t>
      </w:r>
      <w:r w:rsidRPr="003943E7">
        <w:rPr>
          <w:rFonts w:ascii="Consolas" w:eastAsia="Times New Roman" w:hAnsi="Consolas" w:cs="Times New Roman"/>
          <w:color w:val="569CD6"/>
          <w:lang w:val="en-US"/>
        </w:rPr>
        <w:t>edx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,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   int </w:t>
      </w:r>
      <w:r w:rsidRPr="003943E7">
        <w:rPr>
          <w:rFonts w:ascii="Consolas" w:eastAsia="Times New Roman" w:hAnsi="Consolas" w:cs="Times New Roman"/>
          <w:color w:val="B5CEA8"/>
          <w:lang w:val="en-US"/>
        </w:rPr>
        <w:t>80h</w:t>
      </w:r>
      <w:r w:rsidRPr="003943E7">
        <w:rPr>
          <w:rFonts w:ascii="Consolas" w:eastAsia="Times New Roman" w:hAnsi="Consolas" w:cs="Times New Roman"/>
          <w:color w:val="D4D4D4"/>
          <w:lang w:val="en-US"/>
        </w:rPr>
        <w:t xml:space="preserve"> 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call printNl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popad</w:t>
      </w:r>
    </w:p>
    <w:p w:rsidR="003943E7" w:rsidRPr="003943E7" w:rsidRDefault="003943E7" w:rsidP="003943E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3943E7">
        <w:rPr>
          <w:rFonts w:ascii="Consolas" w:eastAsia="Times New Roman" w:hAnsi="Consolas" w:cs="Times New Roman"/>
          <w:color w:val="D4D4D4"/>
          <w:lang w:val="en-US"/>
        </w:rPr>
        <w:t>   ret</w:t>
      </w:r>
    </w:p>
    <w:p w:rsidR="00871946" w:rsidRPr="003943E7" w:rsidRDefault="00871946" w:rsidP="00871946">
      <w:pPr>
        <w:pStyle w:val="Ttulo1"/>
        <w:rPr>
          <w:lang w:val="en-US"/>
        </w:rPr>
      </w:pPr>
      <w:r w:rsidRPr="003943E7">
        <w:rPr>
          <w:lang w:val="en-US"/>
        </w:rPr>
        <w:t xml:space="preserve"> </w:t>
      </w:r>
    </w:p>
    <w:p w:rsidR="00871946" w:rsidRPr="00556170" w:rsidRDefault="003943E7" w:rsidP="00871946">
      <w:pPr>
        <w:spacing w:after="256" w:line="259" w:lineRule="auto"/>
        <w:rPr>
          <w:lang w:val="es-MX"/>
        </w:rPr>
      </w:pPr>
      <w:r w:rsidRPr="003943E7">
        <w:rPr>
          <w:lang w:val="es-MX"/>
        </w:rPr>
        <w:drawing>
          <wp:inline distT="0" distB="0" distL="0" distR="0" wp14:anchorId="42799C4A" wp14:editId="08A2E944">
            <wp:extent cx="6477000" cy="3451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46" w:rsidRPr="00556170" w:rsidRDefault="00871946" w:rsidP="00871946">
      <w:pPr>
        <w:spacing w:after="256" w:line="259" w:lineRule="auto"/>
        <w:rPr>
          <w:lang w:val="es-MX"/>
        </w:rPr>
      </w:pPr>
    </w:p>
    <w:p w:rsidR="00B06967" w:rsidRPr="00871946" w:rsidRDefault="00B06967">
      <w:pPr>
        <w:pStyle w:val="Textoindependiente"/>
        <w:spacing w:before="8"/>
        <w:rPr>
          <w:rFonts w:ascii="Courier New"/>
          <w:sz w:val="25"/>
          <w:lang w:val="es-MX"/>
        </w:rPr>
      </w:pPr>
    </w:p>
    <w:p w:rsidR="003943E7" w:rsidRDefault="005B1FCC" w:rsidP="003943E7">
      <w:pPr>
        <w:pStyle w:val="Ttulo1"/>
        <w:ind w:left="0"/>
      </w:pPr>
      <w:r w:rsidRPr="003943E7">
        <w:t xml:space="preserve">Conclusiones y comentarios </w:t>
      </w:r>
    </w:p>
    <w:p w:rsidR="00871946" w:rsidRDefault="003943E7" w:rsidP="003943E7">
      <w:r>
        <w:t xml:space="preserve">Es interesante como </w:t>
      </w:r>
      <w:r w:rsidR="00906432">
        <w:t>en esta versión de ensamblador es un poco más senc</w:t>
      </w:r>
      <w:r w:rsidR="00F86C9C">
        <w:t>illo e</w:t>
      </w:r>
      <w:r w:rsidR="00906432">
        <w:t xml:space="preserve"> intuitivo el pedir datos al usuario y la reservación de memoria respecto a tasm. </w:t>
      </w:r>
    </w:p>
    <w:p w:rsidR="003943E7" w:rsidRPr="003943E7" w:rsidRDefault="003943E7" w:rsidP="003943E7"/>
    <w:p w:rsidR="00E47C99" w:rsidRDefault="005B1FCC" w:rsidP="003943E7">
      <w:pPr>
        <w:pStyle w:val="Ttulo1"/>
        <w:ind w:left="0"/>
      </w:pPr>
      <w:r w:rsidRPr="003943E7">
        <w:t xml:space="preserve">Dificultades en el desarrollo </w:t>
      </w:r>
    </w:p>
    <w:p w:rsidR="00906432" w:rsidRPr="003943E7" w:rsidRDefault="00906432" w:rsidP="00906432">
      <w:r>
        <w:t>Debido a que la computadora utilizada para ejecutar la máquina</w:t>
      </w:r>
      <w:r w:rsidR="00F86C9C">
        <w:t xml:space="preserve"> virtual no es potente</w:t>
      </w:r>
      <w:bookmarkStart w:id="0" w:name="_GoBack"/>
      <w:bookmarkEnd w:id="0"/>
      <w:r>
        <w:t>, la mayor complicación al momento de realizar la practica fueron las partes de ensamblar y ejecutar los códigos.</w:t>
      </w:r>
    </w:p>
    <w:p w:rsidR="002F2073" w:rsidRPr="002F2073" w:rsidRDefault="002F2073" w:rsidP="00871946">
      <w:pPr>
        <w:pStyle w:val="Ttulo2"/>
        <w:spacing w:before="0"/>
        <w:rPr>
          <w:color w:val="000000"/>
          <w:sz w:val="22"/>
          <w:szCs w:val="27"/>
        </w:rPr>
      </w:pPr>
    </w:p>
    <w:p w:rsidR="00E47C99" w:rsidRPr="003943E7" w:rsidRDefault="00E47C99" w:rsidP="00E47C99">
      <w:pPr>
        <w:rPr>
          <w:lang w:val="es-MX"/>
        </w:rPr>
      </w:pPr>
    </w:p>
    <w:sectPr w:rsidR="00E47C99" w:rsidRPr="003943E7" w:rsidSect="002F2073">
      <w:headerReference w:type="default" r:id="rId11"/>
      <w:footerReference w:type="even" r:id="rId12"/>
      <w:footerReference w:type="default" r:id="rId13"/>
      <w:pgSz w:w="12240" w:h="15840"/>
      <w:pgMar w:top="940" w:right="1020" w:bottom="960" w:left="1020" w:header="0" w:footer="5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9D0" w:rsidRDefault="008879D0">
      <w:r>
        <w:separator/>
      </w:r>
    </w:p>
  </w:endnote>
  <w:endnote w:type="continuationSeparator" w:id="0">
    <w:p w:rsidR="008879D0" w:rsidRDefault="0088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73" w:rsidRDefault="002F2073">
    <w:pPr>
      <w:pStyle w:val="Piedepgina"/>
    </w:pPr>
    <w:r>
      <w:rPr>
        <w:color w:val="4F81BD" w:themeColor="accent1"/>
      </w:rPr>
      <w:ptab w:relativeTo="margin" w:alignment="right" w:leader="none"/>
    </w:r>
    <w:r>
      <w:rPr>
        <w:noProof/>
        <w:color w:val="4F81BD" w:themeColor="accent1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096B69" id="Rectángulo 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F86C9C" w:rsidRPr="00F86C9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73" w:rsidRPr="002F2073" w:rsidRDefault="002F2073" w:rsidP="002F2073">
    <w:pPr>
      <w:pStyle w:val="Textoindependiente"/>
      <w:rPr>
        <w:color w:val="4F81BD" w:themeColor="accent1"/>
        <w:sz w:val="20"/>
      </w:rPr>
    </w:pPr>
    <w:r w:rsidRPr="002F2073">
      <w:rPr>
        <w:color w:val="4F81BD" w:themeColor="accent1"/>
        <w:sz w:val="20"/>
      </w:rPr>
      <w:t xml:space="preserve">pág. </w:t>
    </w:r>
    <w:r w:rsidRPr="002F2073">
      <w:rPr>
        <w:color w:val="4F81BD" w:themeColor="accent1"/>
        <w:sz w:val="20"/>
      </w:rPr>
      <w:fldChar w:fldCharType="begin"/>
    </w:r>
    <w:r w:rsidRPr="002F2073">
      <w:rPr>
        <w:color w:val="4F81BD" w:themeColor="accent1"/>
        <w:sz w:val="20"/>
      </w:rPr>
      <w:instrText>PAGE    \* MERGEFORMAT</w:instrText>
    </w:r>
    <w:r w:rsidRPr="002F2073">
      <w:rPr>
        <w:color w:val="4F81BD" w:themeColor="accent1"/>
        <w:sz w:val="20"/>
      </w:rPr>
      <w:fldChar w:fldCharType="separate"/>
    </w:r>
    <w:r w:rsidR="00F86C9C">
      <w:rPr>
        <w:noProof/>
        <w:color w:val="4F81BD" w:themeColor="accent1"/>
        <w:sz w:val="20"/>
      </w:rPr>
      <w:t>5</w:t>
    </w:r>
    <w:r w:rsidRPr="002F2073">
      <w:rPr>
        <w:color w:val="4F81BD" w:themeColor="accent1"/>
        <w:sz w:val="20"/>
      </w:rPr>
      <w:fldChar w:fldCharType="end"/>
    </w:r>
  </w:p>
  <w:p w:rsidR="00B06967" w:rsidRDefault="002F2073">
    <w:pPr>
      <w:pStyle w:val="Textoindependiente"/>
      <w:spacing w:line="14" w:lineRule="auto"/>
      <w:rPr>
        <w:sz w:val="20"/>
      </w:rPr>
    </w:pPr>
    <w:r w:rsidRPr="002F2073">
      <w:rPr>
        <w:noProof/>
        <w:color w:val="4F81BD" w:themeColor="accent1"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9CC52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2F2073">
      <w:rPr>
        <w:color w:val="4F81BD" w:themeColor="accent1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9D0" w:rsidRDefault="008879D0">
      <w:r>
        <w:separator/>
      </w:r>
    </w:p>
  </w:footnote>
  <w:footnote w:type="continuationSeparator" w:id="0">
    <w:p w:rsidR="008879D0" w:rsidRDefault="00887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73" w:rsidRDefault="002F2073" w:rsidP="002F2073">
    <w:pPr>
      <w:pStyle w:val="Textoindependiente"/>
      <w:tabs>
        <w:tab w:val="left" w:pos="915"/>
      </w:tabs>
      <w:rPr>
        <w:rFonts w:ascii="Times New Roman"/>
        <w:sz w:val="20"/>
      </w:rPr>
    </w:pPr>
  </w:p>
  <w:p w:rsidR="002F2073" w:rsidRDefault="002F2073" w:rsidP="002F2073">
    <w:pPr>
      <w:pStyle w:val="Textoindependiente"/>
      <w:tabs>
        <w:tab w:val="left" w:pos="915"/>
      </w:tabs>
      <w:rPr>
        <w:rFonts w:ascii="Times New Roman"/>
        <w:sz w:val="20"/>
      </w:rPr>
    </w:pPr>
  </w:p>
  <w:p w:rsidR="002F2073" w:rsidRDefault="002F2073" w:rsidP="002F2073">
    <w:pPr>
      <w:pStyle w:val="Textoindependiente"/>
      <w:tabs>
        <w:tab w:val="left" w:pos="915"/>
      </w:tabs>
      <w:rPr>
        <w:rFonts w:ascii="Times New Roman"/>
        <w:sz w:val="20"/>
      </w:rPr>
    </w:pPr>
  </w:p>
  <w:p w:rsidR="002F2073" w:rsidRDefault="002F2073" w:rsidP="002F2073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Emmanuel Alberto G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>mez C</w:t>
    </w:r>
    <w:r>
      <w:rPr>
        <w:rFonts w:ascii="Times New Roman"/>
        <w:sz w:val="20"/>
      </w:rPr>
      <w:t>á</w:t>
    </w:r>
    <w:r>
      <w:rPr>
        <w:rFonts w:ascii="Times New Roman"/>
        <w:sz w:val="20"/>
      </w:rPr>
      <w:t>rdenas</w:t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 w:rsidR="00871946">
      <w:rPr>
        <w:rFonts w:ascii="Times New Roman"/>
        <w:sz w:val="20"/>
      </w:rPr>
      <w:t>20</w:t>
    </w:r>
    <w:r>
      <w:rPr>
        <w:rFonts w:ascii="Times New Roman"/>
        <w:sz w:val="20"/>
      </w:rPr>
      <w:t>/0</w:t>
    </w:r>
    <w:r w:rsidR="00871946">
      <w:rPr>
        <w:rFonts w:ascii="Times New Roman"/>
        <w:sz w:val="20"/>
      </w:rPr>
      <w:t>3</w:t>
    </w:r>
    <w:r>
      <w:rPr>
        <w:rFonts w:ascii="Times New Roman"/>
        <w:sz w:val="20"/>
      </w:rPr>
      <w:t>/2022</w:t>
    </w:r>
  </w:p>
  <w:p w:rsidR="002F2073" w:rsidRDefault="002F2073" w:rsidP="002F2073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ORGANIZACI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 xml:space="preserve">N Y ARQUITECTURA DE LAS COMPUTADORAS </w:t>
    </w:r>
  </w:p>
  <w:p w:rsidR="002F2073" w:rsidRDefault="002F20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E34"/>
    <w:multiLevelType w:val="hybridMultilevel"/>
    <w:tmpl w:val="8C505E10"/>
    <w:lvl w:ilvl="0" w:tplc="18B8D40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CC88A">
      <w:start w:val="1"/>
      <w:numFmt w:val="lowerLetter"/>
      <w:lvlText w:val="%2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E87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130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26B9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CCD9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68D11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41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C7B2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C5C23"/>
    <w:multiLevelType w:val="hybridMultilevel"/>
    <w:tmpl w:val="F29CEB90"/>
    <w:lvl w:ilvl="0" w:tplc="83CE118A">
      <w:start w:val="1"/>
      <w:numFmt w:val="decimal"/>
      <w:lvlText w:val="%1."/>
      <w:lvlJc w:val="left"/>
      <w:pPr>
        <w:ind w:left="852" w:hanging="360"/>
      </w:pPr>
      <w:rPr>
        <w:rFonts w:ascii="Cambria" w:eastAsia="Cambria" w:hAnsi="Cambria" w:cs="Cambria" w:hint="default"/>
        <w:color w:val="404040"/>
        <w:spacing w:val="-1"/>
        <w:w w:val="100"/>
        <w:sz w:val="24"/>
        <w:szCs w:val="24"/>
        <w:lang w:val="es-ES" w:eastAsia="en-US" w:bidi="ar-SA"/>
      </w:rPr>
    </w:lvl>
    <w:lvl w:ilvl="1" w:tplc="62AE4042">
      <w:start w:val="1"/>
      <w:numFmt w:val="lowerLetter"/>
      <w:lvlText w:val="%2)"/>
      <w:lvlJc w:val="left"/>
      <w:pPr>
        <w:ind w:left="1212" w:hanging="360"/>
      </w:pPr>
      <w:rPr>
        <w:rFonts w:ascii="Cambria" w:eastAsia="Cambria" w:hAnsi="Cambria" w:cs="Cambria" w:hint="default"/>
        <w:color w:val="404040"/>
        <w:w w:val="100"/>
        <w:sz w:val="24"/>
        <w:szCs w:val="24"/>
        <w:lang w:val="es-ES" w:eastAsia="en-US" w:bidi="ar-SA"/>
      </w:rPr>
    </w:lvl>
    <w:lvl w:ilvl="2" w:tplc="8B9EB582"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3" w:tplc="EBDAC116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4" w:tplc="EA8A3D2A"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 w:tplc="CE74BCF2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257202A8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307A4040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  <w:lvl w:ilvl="8" w:tplc="69FEC196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61F7761"/>
    <w:multiLevelType w:val="hybridMultilevel"/>
    <w:tmpl w:val="2CD8ACD8"/>
    <w:lvl w:ilvl="0" w:tplc="5F86043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5C06F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A090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632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C0C4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A8CF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26B8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EE8B4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CE78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67"/>
    <w:rsid w:val="002F13E5"/>
    <w:rsid w:val="002F2073"/>
    <w:rsid w:val="003943E7"/>
    <w:rsid w:val="005B1FCC"/>
    <w:rsid w:val="0060282E"/>
    <w:rsid w:val="007240F5"/>
    <w:rsid w:val="007E0243"/>
    <w:rsid w:val="0081767D"/>
    <w:rsid w:val="00871946"/>
    <w:rsid w:val="008879D0"/>
    <w:rsid w:val="00906432"/>
    <w:rsid w:val="00B06967"/>
    <w:rsid w:val="00B12D08"/>
    <w:rsid w:val="00BA1C97"/>
    <w:rsid w:val="00E47C99"/>
    <w:rsid w:val="00E95596"/>
    <w:rsid w:val="00F86C9C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A54F"/>
  <w15:docId w15:val="{8DF8084C-07D0-479B-804A-AB0175C9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0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9"/>
      <w:ind w:left="132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line="281" w:lineRule="exact"/>
      <w:ind w:left="12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47C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7C99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7C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C99"/>
    <w:rPr>
      <w:rFonts w:ascii="Cambria" w:eastAsia="Cambria" w:hAnsi="Cambria" w:cs="Cambri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2073"/>
    <w:rPr>
      <w:rFonts w:ascii="Cambria" w:eastAsia="Cambria" w:hAnsi="Cambria" w:cs="Cambria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20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2F20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38388-B452-4ABB-BF9D-B9E3E538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Alberto</cp:lastModifiedBy>
  <cp:revision>4</cp:revision>
  <cp:lastPrinted>2022-03-21T08:31:00Z</cp:lastPrinted>
  <dcterms:created xsi:type="dcterms:W3CDTF">2022-03-21T06:18:00Z</dcterms:created>
  <dcterms:modified xsi:type="dcterms:W3CDTF">2022-03-21T08:31:00Z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