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C00CA" w14:textId="77777777" w:rsidR="005A0483" w:rsidRPr="00184F30" w:rsidRDefault="005A0483" w:rsidP="005A0483">
      <w:pPr>
        <w:jc w:val="center"/>
        <w:rPr>
          <w:rFonts w:cs="Arial"/>
          <w:szCs w:val="24"/>
        </w:rPr>
      </w:pPr>
    </w:p>
    <w:p w14:paraId="7B3710D5" w14:textId="77777777" w:rsidR="005A0483" w:rsidRPr="00184F30" w:rsidRDefault="005A0483" w:rsidP="005A0483">
      <w:pPr>
        <w:jc w:val="center"/>
        <w:rPr>
          <w:rFonts w:cs="Arial"/>
          <w:sz w:val="40"/>
          <w:szCs w:val="40"/>
        </w:rPr>
      </w:pPr>
      <w:r w:rsidRPr="00184F30">
        <w:rPr>
          <w:rFonts w:cs="Arial"/>
          <w:sz w:val="40"/>
          <w:szCs w:val="40"/>
        </w:rPr>
        <w:t>Universidad Autónoma de Baja California</w:t>
      </w:r>
    </w:p>
    <w:p w14:paraId="0A8DB837" w14:textId="77777777" w:rsidR="005A0483" w:rsidRPr="00184F30" w:rsidRDefault="005A0483" w:rsidP="005A0483">
      <w:pPr>
        <w:jc w:val="center"/>
        <w:rPr>
          <w:rFonts w:cs="Arial"/>
          <w:sz w:val="40"/>
          <w:szCs w:val="40"/>
        </w:rPr>
      </w:pPr>
      <w:r w:rsidRPr="00184F30">
        <w:rPr>
          <w:rFonts w:cs="Arial"/>
          <w:sz w:val="40"/>
          <w:szCs w:val="40"/>
        </w:rPr>
        <w:t>Facultad de Ciencias Químicas e Ingeniería</w:t>
      </w:r>
    </w:p>
    <w:p w14:paraId="60ED2D2B" w14:textId="77777777" w:rsidR="00B11035" w:rsidRPr="00184F30" w:rsidRDefault="00B11035" w:rsidP="00B11035">
      <w:pPr>
        <w:jc w:val="center"/>
        <w:rPr>
          <w:rFonts w:cs="Arial"/>
          <w:b/>
          <w:szCs w:val="24"/>
        </w:rPr>
      </w:pPr>
    </w:p>
    <w:p w14:paraId="689FC873" w14:textId="1DD3C9B0" w:rsidR="00B11035" w:rsidRPr="00184F30" w:rsidRDefault="005A0483" w:rsidP="00B11035">
      <w:pPr>
        <w:jc w:val="center"/>
        <w:rPr>
          <w:rFonts w:cs="Arial"/>
          <w:b/>
          <w:szCs w:val="24"/>
        </w:rPr>
      </w:pPr>
      <w:r w:rsidRPr="00184F30">
        <w:rPr>
          <w:rFonts w:cs="Arial"/>
          <w:noProof/>
          <w:szCs w:val="24"/>
          <w:lang w:val="en-US"/>
        </w:rPr>
        <w:drawing>
          <wp:inline distT="0" distB="0" distL="0" distR="0" wp14:anchorId="5C524072" wp14:editId="27BEED3C">
            <wp:extent cx="2076450" cy="2880202"/>
            <wp:effectExtent l="0" t="0" r="0" b="0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13" cy="28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EFE4" w14:textId="1ED24DD7" w:rsidR="005A0483" w:rsidRPr="00184F30" w:rsidRDefault="005A0483" w:rsidP="00B11035">
      <w:pPr>
        <w:jc w:val="left"/>
        <w:rPr>
          <w:rFonts w:cs="Arial"/>
          <w:b/>
          <w:szCs w:val="24"/>
        </w:rPr>
      </w:pPr>
    </w:p>
    <w:p w14:paraId="09945ACF" w14:textId="641C9772" w:rsidR="0054140D" w:rsidRPr="00184F30" w:rsidRDefault="00B11035" w:rsidP="0054140D">
      <w:pPr>
        <w:jc w:val="center"/>
        <w:rPr>
          <w:rFonts w:cs="Arial"/>
          <w:b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ORGANIZACIÓN DE LAS COMPUTADORAS Y LENGUAJE ENSAMBLADOR</w:t>
      </w:r>
    </w:p>
    <w:p w14:paraId="2CA3119B" w14:textId="77777777" w:rsidR="00B11035" w:rsidRPr="00184F30" w:rsidRDefault="00B11035" w:rsidP="005A0483">
      <w:pPr>
        <w:jc w:val="center"/>
        <w:rPr>
          <w:rFonts w:cs="Arial"/>
          <w:b/>
          <w:sz w:val="36"/>
          <w:szCs w:val="24"/>
        </w:rPr>
      </w:pPr>
    </w:p>
    <w:p w14:paraId="7D4D5460" w14:textId="6BA3D4DD" w:rsidR="005A0483" w:rsidRPr="00184F30" w:rsidRDefault="00B11035" w:rsidP="005A0483">
      <w:pPr>
        <w:jc w:val="center"/>
        <w:rPr>
          <w:rFonts w:cs="Arial"/>
          <w:b/>
          <w:sz w:val="36"/>
          <w:szCs w:val="36"/>
        </w:rPr>
      </w:pPr>
      <w:r w:rsidRPr="00184F30">
        <w:rPr>
          <w:rFonts w:cs="Arial"/>
          <w:b/>
          <w:sz w:val="36"/>
          <w:szCs w:val="24"/>
        </w:rPr>
        <w:t xml:space="preserve">Practica </w:t>
      </w:r>
      <w:r w:rsidR="00BA3F51">
        <w:rPr>
          <w:rFonts w:cs="Arial"/>
          <w:b/>
          <w:sz w:val="36"/>
          <w:szCs w:val="24"/>
        </w:rPr>
        <w:t>3</w:t>
      </w:r>
    </w:p>
    <w:p w14:paraId="29501D5D" w14:textId="083194CF" w:rsidR="005A0483" w:rsidRPr="00184F30" w:rsidRDefault="00BA3F51" w:rsidP="00B11035">
      <w:pPr>
        <w:jc w:val="center"/>
        <w:rPr>
          <w:rFonts w:cs="Arial"/>
          <w:sz w:val="36"/>
          <w:szCs w:val="36"/>
        </w:rPr>
      </w:pPr>
      <w:r>
        <w:rPr>
          <w:rFonts w:cs="Arial"/>
          <w:b/>
          <w:sz w:val="36"/>
          <w:szCs w:val="36"/>
        </w:rPr>
        <w:t>Diseño de una Unidad Aritmética Lógica de 8 bits</w:t>
      </w:r>
    </w:p>
    <w:p w14:paraId="018332C9" w14:textId="77777777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</w:p>
    <w:p w14:paraId="213FECC3" w14:textId="18BBB5BF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Docente:</w:t>
      </w:r>
      <w:r w:rsidRPr="00184F30">
        <w:rPr>
          <w:rFonts w:cs="Arial"/>
          <w:sz w:val="36"/>
          <w:szCs w:val="36"/>
        </w:rPr>
        <w:t xml:space="preserve"> </w:t>
      </w:r>
      <w:r w:rsidR="00B11035" w:rsidRPr="00184F30">
        <w:rPr>
          <w:rFonts w:cs="Arial"/>
          <w:sz w:val="36"/>
          <w:szCs w:val="36"/>
        </w:rPr>
        <w:t>Sanchez Herrera Mauricio Alonso</w:t>
      </w:r>
    </w:p>
    <w:p w14:paraId="2C6AC0F8" w14:textId="77777777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Alumno:</w:t>
      </w:r>
      <w:r w:rsidRPr="00184F30">
        <w:rPr>
          <w:rFonts w:cs="Arial"/>
          <w:sz w:val="36"/>
          <w:szCs w:val="36"/>
        </w:rPr>
        <w:t xml:space="preserve"> Gómez Cárdenas Emmanuel Alberto</w:t>
      </w:r>
    </w:p>
    <w:p w14:paraId="1679BE0E" w14:textId="736C72CB" w:rsid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bCs/>
          <w:sz w:val="36"/>
          <w:szCs w:val="36"/>
        </w:rPr>
        <w:t>Matricula:</w:t>
      </w:r>
      <w:r w:rsidRPr="00184F30">
        <w:rPr>
          <w:rFonts w:cs="Arial"/>
          <w:sz w:val="36"/>
          <w:szCs w:val="36"/>
        </w:rPr>
        <w:t xml:space="preserve"> 1261509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/>
        </w:rPr>
        <w:id w:val="1679686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0D0BD" w14:textId="7B823045" w:rsidR="00184F30" w:rsidRPr="00DB08D9" w:rsidRDefault="00184F30">
          <w:pPr>
            <w:pStyle w:val="TtuloTDC"/>
            <w:rPr>
              <w:lang w:val="es-MX"/>
            </w:rPr>
          </w:pPr>
          <w:r>
            <w:rPr>
              <w:lang w:val="es-ES"/>
            </w:rPr>
            <w:t>Contenido</w:t>
          </w:r>
        </w:p>
        <w:p w14:paraId="536D59DB" w14:textId="00AA00B9" w:rsidR="002F5A4C" w:rsidRDefault="00184F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55426" w:history="1">
            <w:r w:rsidR="002F5A4C" w:rsidRPr="00A922EE">
              <w:rPr>
                <w:rStyle w:val="Hipervnculo"/>
                <w:noProof/>
              </w:rPr>
              <w:t>TEORIA</w:t>
            </w:r>
            <w:r w:rsidR="002F5A4C">
              <w:rPr>
                <w:noProof/>
                <w:webHidden/>
              </w:rPr>
              <w:tab/>
            </w:r>
            <w:r w:rsidR="002F5A4C">
              <w:rPr>
                <w:noProof/>
                <w:webHidden/>
              </w:rPr>
              <w:fldChar w:fldCharType="begin"/>
            </w:r>
            <w:r w:rsidR="002F5A4C">
              <w:rPr>
                <w:noProof/>
                <w:webHidden/>
              </w:rPr>
              <w:instrText xml:space="preserve"> PAGEREF _Toc57155426 \h </w:instrText>
            </w:r>
            <w:r w:rsidR="002F5A4C">
              <w:rPr>
                <w:noProof/>
                <w:webHidden/>
              </w:rPr>
            </w:r>
            <w:r w:rsidR="002F5A4C">
              <w:rPr>
                <w:noProof/>
                <w:webHidden/>
              </w:rPr>
              <w:fldChar w:fldCharType="separate"/>
            </w:r>
            <w:r w:rsidR="00452DE4">
              <w:rPr>
                <w:noProof/>
                <w:webHidden/>
              </w:rPr>
              <w:t>3</w:t>
            </w:r>
            <w:r w:rsidR="002F5A4C">
              <w:rPr>
                <w:noProof/>
                <w:webHidden/>
              </w:rPr>
              <w:fldChar w:fldCharType="end"/>
            </w:r>
          </w:hyperlink>
        </w:p>
        <w:p w14:paraId="251D19CD" w14:textId="275DD908" w:rsidR="002F5A4C" w:rsidRDefault="002F5A4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7155427" w:history="1">
            <w:r w:rsidRPr="00A922EE">
              <w:rPr>
                <w:rStyle w:val="Hipervnculo"/>
                <w:noProof/>
              </w:rPr>
              <w:t>Unidad Aritmética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D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8EE2" w14:textId="1C3581FA" w:rsidR="002F5A4C" w:rsidRDefault="002F5A4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7155428" w:history="1">
            <w:r w:rsidRPr="00A922EE">
              <w:rPr>
                <w:rStyle w:val="Hipervnculo"/>
                <w:noProof/>
              </w:rPr>
              <w:t>Unidad de Coma Flotante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D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63E5" w14:textId="56DA9D1A" w:rsidR="002F5A4C" w:rsidRDefault="002F5A4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7155429" w:history="1">
            <w:r w:rsidRPr="00A922EE">
              <w:rPr>
                <w:rStyle w:val="Hipervnculo"/>
                <w:noProof/>
              </w:rPr>
              <w:t>Entradas y Salidas de una 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D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2255" w14:textId="2B81F73D" w:rsidR="002F5A4C" w:rsidRDefault="002F5A4C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7155430" w:history="1">
            <w:r w:rsidRPr="00A922EE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D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DE10" w14:textId="19359CEB" w:rsidR="002F5A4C" w:rsidRDefault="002F5A4C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7155431" w:history="1">
            <w:r w:rsidRPr="00A922EE">
              <w:rPr>
                <w:rStyle w:val="Hipervnculo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D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D4B9" w14:textId="5E40F5B9" w:rsidR="002F5A4C" w:rsidRDefault="002F5A4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7155432" w:history="1">
            <w:r w:rsidRPr="00A922EE">
              <w:rPr>
                <w:rStyle w:val="Hipervnculo"/>
                <w:noProof/>
              </w:rPr>
              <w:t>Funciones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D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6691" w14:textId="41EC4619" w:rsidR="002F5A4C" w:rsidRDefault="002F5A4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7155433" w:history="1">
            <w:r w:rsidRPr="00A922EE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D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ACB4" w14:textId="51C1EB5F" w:rsidR="002F5A4C" w:rsidRDefault="002F5A4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7155434" w:history="1">
            <w:r w:rsidRPr="00A922EE">
              <w:rPr>
                <w:rStyle w:val="Hipervnculo"/>
                <w:noProof/>
              </w:rPr>
              <w:t>Circuito ALU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D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6208" w14:textId="2D59E850" w:rsidR="002F5A4C" w:rsidRDefault="002F5A4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7155435" w:history="1">
            <w:r w:rsidRPr="00A922EE">
              <w:rPr>
                <w:rStyle w:val="Hipervnculo"/>
                <w:noProof/>
              </w:rPr>
              <w:t>Implementación de la ALU como circuito integrado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D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DBA6" w14:textId="343D7398" w:rsidR="002F5A4C" w:rsidRDefault="002F5A4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7155436" w:history="1">
            <w:r w:rsidRPr="00A922E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D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2C7823D5" w14:textId="6F8E5ECF" w:rsidR="002F5A4C" w:rsidRDefault="002F5A4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922EE">
            <w:rPr>
              <w:rStyle w:val="Hipervnculo"/>
              <w:noProof/>
            </w:rPr>
            <w:fldChar w:fldCharType="begin"/>
          </w:r>
          <w:r w:rsidRPr="00A922EE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"_Toc57155437"</w:instrText>
          </w:r>
          <w:r w:rsidRPr="00A922EE">
            <w:rPr>
              <w:rStyle w:val="Hipervnculo"/>
              <w:noProof/>
            </w:rPr>
            <w:instrText xml:space="preserve"> </w:instrText>
          </w:r>
          <w:r w:rsidRPr="00A922EE">
            <w:rPr>
              <w:rStyle w:val="Hipervnculo"/>
              <w:noProof/>
            </w:rPr>
          </w:r>
          <w:r w:rsidRPr="00A922EE">
            <w:rPr>
              <w:rStyle w:val="Hipervnculo"/>
              <w:noProof/>
            </w:rPr>
            <w:fldChar w:fldCharType="separate"/>
          </w:r>
          <w:r w:rsidRPr="00A922EE">
            <w:rPr>
              <w:rStyle w:val="Hipervnculo"/>
              <w:noProof/>
            </w:rPr>
            <w:t>ENLACE AL CIRCUITO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_Toc57155437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452DE4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A922EE">
            <w:rPr>
              <w:rStyle w:val="Hipervnculo"/>
              <w:noProof/>
            </w:rPr>
            <w:fldChar w:fldCharType="end"/>
          </w:r>
        </w:p>
        <w:bookmarkEnd w:id="0"/>
        <w:p w14:paraId="18036285" w14:textId="5562330C" w:rsidR="002F5A4C" w:rsidRDefault="002F5A4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922EE">
            <w:rPr>
              <w:rStyle w:val="Hipervnculo"/>
              <w:noProof/>
            </w:rPr>
            <w:fldChar w:fldCharType="begin"/>
          </w:r>
          <w:r w:rsidRPr="00A922EE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"_Toc57155438"</w:instrText>
          </w:r>
          <w:r w:rsidRPr="00A922EE">
            <w:rPr>
              <w:rStyle w:val="Hipervnculo"/>
              <w:noProof/>
            </w:rPr>
            <w:instrText xml:space="preserve"> </w:instrText>
          </w:r>
          <w:r w:rsidRPr="00A922EE">
            <w:rPr>
              <w:rStyle w:val="Hipervnculo"/>
              <w:noProof/>
            </w:rPr>
          </w:r>
          <w:r w:rsidRPr="00A922EE">
            <w:rPr>
              <w:rStyle w:val="Hipervnculo"/>
              <w:noProof/>
            </w:rPr>
            <w:fldChar w:fldCharType="separate"/>
          </w:r>
          <w:r w:rsidRPr="00A922EE">
            <w:rPr>
              <w:rStyle w:val="Hipervnculo"/>
              <w:noProof/>
              <w:lang w:val="en-US"/>
            </w:rPr>
            <w:t>REFERENCIAS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_Toc57155438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452DE4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A922EE">
            <w:rPr>
              <w:rStyle w:val="Hipervnculo"/>
              <w:noProof/>
            </w:rPr>
            <w:fldChar w:fldCharType="end"/>
          </w:r>
        </w:p>
        <w:p w14:paraId="68B4B681" w14:textId="1BC79A0B" w:rsidR="00184F30" w:rsidRDefault="00184F30">
          <w:r>
            <w:rPr>
              <w:b/>
              <w:bCs/>
              <w:lang w:val="es-ES"/>
            </w:rPr>
            <w:fldChar w:fldCharType="end"/>
          </w:r>
        </w:p>
      </w:sdtContent>
    </w:sdt>
    <w:p w14:paraId="227CDC3F" w14:textId="0431262D" w:rsidR="00184F30" w:rsidRDefault="00184F30">
      <w:pPr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14:paraId="186610F2" w14:textId="5CBB91C3" w:rsidR="003E0023" w:rsidRDefault="003E0023" w:rsidP="003E0023">
      <w:pPr>
        <w:pStyle w:val="Ttulo1"/>
      </w:pPr>
      <w:bookmarkStart w:id="1" w:name="_Toc57155426"/>
      <w:r>
        <w:lastRenderedPageBreak/>
        <w:t>TEORIA</w:t>
      </w:r>
      <w:bookmarkEnd w:id="1"/>
    </w:p>
    <w:p w14:paraId="22D3DDA7" w14:textId="02B185D1" w:rsidR="004525B4" w:rsidRPr="004525B4" w:rsidRDefault="004525B4" w:rsidP="004525B4">
      <w:pPr>
        <w:pStyle w:val="Ttulo2"/>
      </w:pPr>
      <w:bookmarkStart w:id="2" w:name="_Toc57155427"/>
      <w:r>
        <w:t>Unidad Aritmética Lógica</w:t>
      </w:r>
      <w:bookmarkEnd w:id="2"/>
    </w:p>
    <w:p w14:paraId="6C5EA896" w14:textId="4DF40495" w:rsidR="004525B4" w:rsidRDefault="004F0840" w:rsidP="003E0023">
      <w:r>
        <w:t xml:space="preserve">La unidad aritmética lógica </w:t>
      </w:r>
      <w:r w:rsidRPr="002F5A4C">
        <w:t>(</w:t>
      </w:r>
      <w:proofErr w:type="spellStart"/>
      <w:r w:rsidRPr="002F5A4C">
        <w:t>arithmetic</w:t>
      </w:r>
      <w:proofErr w:type="spellEnd"/>
      <w:r w:rsidRPr="002F5A4C">
        <w:t xml:space="preserve"> </w:t>
      </w:r>
      <w:proofErr w:type="spellStart"/>
      <w:r w:rsidR="004525B4" w:rsidRPr="002F5A4C">
        <w:t>l</w:t>
      </w:r>
      <w:r w:rsidRPr="002F5A4C">
        <w:t>ogic</w:t>
      </w:r>
      <w:proofErr w:type="spellEnd"/>
      <w:r w:rsidRPr="002F5A4C">
        <w:t xml:space="preserve"> </w:t>
      </w:r>
      <w:proofErr w:type="spellStart"/>
      <w:r w:rsidRPr="002F5A4C">
        <w:t>unit</w:t>
      </w:r>
      <w:proofErr w:type="spellEnd"/>
      <w:r w:rsidRPr="004525B4">
        <w:t>, ALU</w:t>
      </w:r>
      <w:r>
        <w:t>) es la parte de la unidad de central de procesamiento (</w:t>
      </w:r>
      <w:r w:rsidRPr="004525B4">
        <w:t>central</w:t>
      </w:r>
      <w:r w:rsidRPr="002F5A4C">
        <w:t xml:space="preserve"> </w:t>
      </w:r>
      <w:proofErr w:type="spellStart"/>
      <w:r w:rsidRPr="002F5A4C">
        <w:t>processing</w:t>
      </w:r>
      <w:proofErr w:type="spellEnd"/>
      <w:r w:rsidRPr="002F5A4C">
        <w:t xml:space="preserve"> </w:t>
      </w:r>
      <w:proofErr w:type="spellStart"/>
      <w:r w:rsidRPr="002F5A4C">
        <w:t>unit</w:t>
      </w:r>
      <w:proofErr w:type="spellEnd"/>
      <w:r w:rsidRPr="004525B4">
        <w:t>, CPU</w:t>
      </w:r>
      <w:r>
        <w:t xml:space="preserve">) que realiza las operaciones lógicas y aritméticas. En algunas implementaciones, esta se divide en unidad aritmética (AU) y unidad lógica (LU). Algunos procesadores cuentan con </w:t>
      </w:r>
      <w:r w:rsidR="004525B4">
        <w:t>más</w:t>
      </w:r>
      <w:r>
        <w:t xml:space="preserve"> de una AU, una para tratar enteros y la otra para las operaciones de coma flotante (</w:t>
      </w:r>
      <w:r w:rsidR="004525B4">
        <w:t>FPU</w:t>
      </w:r>
      <w:r>
        <w:t>)</w:t>
      </w:r>
      <w:r w:rsidR="004525B4">
        <w:t>.</w:t>
      </w:r>
    </w:p>
    <w:p w14:paraId="25609C6D" w14:textId="77F3863D" w:rsidR="001B40DB" w:rsidRDefault="001B40DB" w:rsidP="003E0023">
      <w:r>
        <w:t>Las entradas de la ALU en las que se hacen las operaciones, son conocidas como operandos. En muchos diseños la ALU cuenta con entradas y, o salidas de estado, que transmiten información sobre una operación anterior o actual, entre la ALU y los registros de estado externos.</w:t>
      </w:r>
    </w:p>
    <w:p w14:paraId="3A0FDA9A" w14:textId="3164EFBB" w:rsidR="004525B4" w:rsidRDefault="004525B4" w:rsidP="003E0023">
      <w:r>
        <w:t>Comúnmente, la ALU tiene acceso de entrada y salida directos al controlador del procesador, la memoria principal (RAM) y los dispositivos de entrada y salida. En general, la ALU incluye almacenamiento para los operandos, el resultado acumulado y los resultados desplazados.</w:t>
      </w:r>
    </w:p>
    <w:p w14:paraId="2F7C4969" w14:textId="77777777" w:rsidR="009564AD" w:rsidRDefault="009564AD" w:rsidP="009564AD">
      <w:pPr>
        <w:pStyle w:val="Ttulo2"/>
      </w:pPr>
      <w:bookmarkStart w:id="3" w:name="_Toc57155428"/>
      <w:r>
        <w:t>Unidad de Coma Flotante</w:t>
      </w:r>
      <w:bookmarkEnd w:id="3"/>
    </w:p>
    <w:p w14:paraId="7C3C5B05" w14:textId="4A55B91A" w:rsidR="001B40DB" w:rsidRDefault="009564AD" w:rsidP="009564AD">
      <w:r>
        <w:t xml:space="preserve">La unidad de coma flotante </w:t>
      </w:r>
      <w:r w:rsidRPr="002F5A4C">
        <w:t>(</w:t>
      </w:r>
      <w:proofErr w:type="spellStart"/>
      <w:r w:rsidRPr="002F5A4C">
        <w:t>Floating-point</w:t>
      </w:r>
      <w:proofErr w:type="spellEnd"/>
      <w:r w:rsidRPr="002F5A4C">
        <w:t xml:space="preserve"> </w:t>
      </w:r>
      <w:proofErr w:type="spellStart"/>
      <w:r w:rsidRPr="002F5A4C">
        <w:t>unit</w:t>
      </w:r>
      <w:proofErr w:type="spellEnd"/>
      <w:r>
        <w:t>, FPU) también conocida como coprocesador matemático es parte de un sistema diseñado especialmente para realizar operaciones con números de coma flotante. Las operaciones típicas de esta unidad son: suma, resta, multiplicación, división y raíz cuadrada. Algunas implementaciones incluyen funciones trascendentales como lo son los cálculos exponenciales o trigonométricos. Aunque debido a que la precisión puede ser muy baja, algunos sistemas prefieren calcular estas funciones en software.</w:t>
      </w:r>
    </w:p>
    <w:p w14:paraId="05B458BE" w14:textId="6641E321" w:rsidR="00264F7F" w:rsidRPr="00BA3F51" w:rsidRDefault="00C954FD" w:rsidP="00BA3F51">
      <w:r>
        <w:t>En algunas arquitecturas, las operaciones de coma flotante se tratan de forma completamente diferente a las operaciones con valores enteros, con registros dedicados y tiempos de ciclo diferentes.</w:t>
      </w:r>
      <w:r w:rsidR="00BA3F51">
        <w:t xml:space="preserve"> En algunos casos, las FPUs pueden ser especializados y dividas en operaciones de coma flotante sencillas (como lo son la suma y la multiplicación) y las complejas (como la división). También hay ocasiones en las que solo las operaciones básicas se implementan en hardware y las operaciones complejas solo se implementan mediante software.</w:t>
      </w:r>
      <w:r w:rsidR="00264F7F">
        <w:br w:type="page"/>
      </w:r>
    </w:p>
    <w:p w14:paraId="4C29F933" w14:textId="5F922C24" w:rsidR="00264F7F" w:rsidRDefault="00264F7F" w:rsidP="00264F7F">
      <w:pPr>
        <w:pStyle w:val="Ttulo2"/>
      </w:pPr>
      <w:bookmarkStart w:id="4" w:name="_Toc57155429"/>
      <w:r>
        <w:lastRenderedPageBreak/>
        <w:t>Entradas y Salidas de una ALU</w:t>
      </w:r>
      <w:bookmarkEnd w:id="4"/>
    </w:p>
    <w:p w14:paraId="50473267" w14:textId="0EEF2C82" w:rsidR="00264F7F" w:rsidRDefault="00264F7F" w:rsidP="00264F7F">
      <w:r>
        <w:t>Una ALU cuenta generalmente con 4 entradas y 4 salidas estas son:</w:t>
      </w:r>
    </w:p>
    <w:p w14:paraId="088B1FB1" w14:textId="123C192F" w:rsidR="001E2E4F" w:rsidRDefault="001E2E4F" w:rsidP="001E2E4F">
      <w:pPr>
        <w:pStyle w:val="Ttulo3"/>
      </w:pPr>
      <w:bookmarkStart w:id="5" w:name="_Toc57155430"/>
      <w:r>
        <w:t>Entradas</w:t>
      </w:r>
      <w:bookmarkEnd w:id="5"/>
    </w:p>
    <w:p w14:paraId="1800C5AB" w14:textId="0E255996" w:rsidR="00264F7F" w:rsidRDefault="00264F7F" w:rsidP="00264F7F">
      <w:pPr>
        <w:pStyle w:val="Prrafodelista"/>
        <w:numPr>
          <w:ilvl w:val="0"/>
          <w:numId w:val="18"/>
        </w:numPr>
      </w:pPr>
      <w:r>
        <w:t>A y B: Son los operandos, en este caso de 8 bits cada uno.</w:t>
      </w:r>
    </w:p>
    <w:p w14:paraId="7A8AF668" w14:textId="7455FC6A" w:rsidR="00264F7F" w:rsidRDefault="00264F7F" w:rsidP="001E2E4F">
      <w:pPr>
        <w:pStyle w:val="Prrafodelista"/>
        <w:numPr>
          <w:ilvl w:val="0"/>
          <w:numId w:val="18"/>
        </w:numPr>
      </w:pPr>
      <w:r>
        <w:t xml:space="preserve">Cin: Es el bit carry de entrada, este es utilizado </w:t>
      </w:r>
      <w:r w:rsidR="001E2E4F">
        <w:t>solo en</w:t>
      </w:r>
      <w:r>
        <w:t xml:space="preserve"> ciertas operaciones.</w:t>
      </w:r>
    </w:p>
    <w:p w14:paraId="628217DB" w14:textId="29344ACB" w:rsidR="00264F7F" w:rsidRDefault="00264F7F" w:rsidP="00264F7F">
      <w:pPr>
        <w:pStyle w:val="Prrafodelista"/>
        <w:numPr>
          <w:ilvl w:val="0"/>
          <w:numId w:val="18"/>
        </w:numPr>
      </w:pPr>
      <w:r>
        <w:t xml:space="preserve">Función: Esta entrada indica la operación a realizar, al ser de 4 bits podemos tener como máximo 16 operaciones diferentes. </w:t>
      </w:r>
    </w:p>
    <w:p w14:paraId="56261B39" w14:textId="253ECEB2" w:rsidR="001E2E4F" w:rsidRDefault="001E2E4F" w:rsidP="001E2E4F">
      <w:pPr>
        <w:pStyle w:val="Ttulo3"/>
      </w:pPr>
      <w:bookmarkStart w:id="6" w:name="_Toc57155431"/>
      <w:r>
        <w:t>Salidas</w:t>
      </w:r>
      <w:bookmarkEnd w:id="6"/>
    </w:p>
    <w:p w14:paraId="4A7AE9A3" w14:textId="19954FB8" w:rsidR="001E2E4F" w:rsidRDefault="001E2E4F" w:rsidP="001E2E4F">
      <w:r>
        <w:t>En el caso de las salidas la ALU cuenta con 4 salidas. R indica el resultado obtenido al realizar la operación indicada por la entrada Función. Las ultimas 3 salidas son utilizadas como banderas, estas son:</w:t>
      </w:r>
    </w:p>
    <w:p w14:paraId="534B93A9" w14:textId="05F55FB2" w:rsidR="00800195" w:rsidRDefault="001E2E4F" w:rsidP="001E2E4F">
      <w:pPr>
        <w:pStyle w:val="Prrafodelista"/>
        <w:numPr>
          <w:ilvl w:val="0"/>
          <w:numId w:val="20"/>
        </w:numPr>
      </w:pPr>
      <w:r w:rsidRPr="00800195">
        <w:t>Cout: Carry</w:t>
      </w:r>
      <w:r w:rsidRPr="002F5A4C">
        <w:t>-</w:t>
      </w:r>
      <w:proofErr w:type="spellStart"/>
      <w:r w:rsidRPr="002F5A4C">
        <w:t>out</w:t>
      </w:r>
      <w:proofErr w:type="spellEnd"/>
      <w:r w:rsidRPr="00800195">
        <w:t xml:space="preserve"> o carry de salida, </w:t>
      </w:r>
      <w:r w:rsidR="00800195" w:rsidRPr="00800195">
        <w:t xml:space="preserve">es el bit de </w:t>
      </w:r>
      <w:r w:rsidR="00800195">
        <w:t>“</w:t>
      </w:r>
      <w:r w:rsidR="00800195" w:rsidRPr="00800195">
        <w:t>carry</w:t>
      </w:r>
      <w:r w:rsidR="00800195">
        <w:t>”</w:t>
      </w:r>
      <w:r w:rsidR="00800195" w:rsidRPr="00800195">
        <w:t xml:space="preserve"> resultante de una suma, </w:t>
      </w:r>
      <w:r w:rsidR="00800195">
        <w:t xml:space="preserve">o </w:t>
      </w:r>
      <w:r w:rsidR="00800195" w:rsidRPr="00800195">
        <w:t>el</w:t>
      </w:r>
      <w:r w:rsidR="00800195">
        <w:t xml:space="preserve"> </w:t>
      </w:r>
      <w:r w:rsidR="00800195" w:rsidRPr="002F5A4C">
        <w:t>“</w:t>
      </w:r>
      <w:proofErr w:type="spellStart"/>
      <w:r w:rsidR="00800195" w:rsidRPr="002F5A4C">
        <w:t>borrow</w:t>
      </w:r>
      <w:proofErr w:type="spellEnd"/>
      <w:r w:rsidR="00800195">
        <w:t>” de una resta.</w:t>
      </w:r>
    </w:p>
    <w:p w14:paraId="60BFE311" w14:textId="77777777" w:rsidR="00800195" w:rsidRDefault="00800195" w:rsidP="001E2E4F">
      <w:pPr>
        <w:pStyle w:val="Prrafodelista"/>
        <w:numPr>
          <w:ilvl w:val="0"/>
          <w:numId w:val="20"/>
        </w:numPr>
      </w:pPr>
      <w:r>
        <w:t>Zero: indica que todos los bits de R son cero.</w:t>
      </w:r>
    </w:p>
    <w:p w14:paraId="10200D54" w14:textId="0BE33D42" w:rsidR="001E2E4F" w:rsidRPr="00800195" w:rsidRDefault="00800195" w:rsidP="001E2E4F">
      <w:pPr>
        <w:pStyle w:val="Prrafodelista"/>
        <w:numPr>
          <w:ilvl w:val="0"/>
          <w:numId w:val="20"/>
        </w:numPr>
      </w:pPr>
      <w:r>
        <w:t>Ov:</w:t>
      </w:r>
      <w:r w:rsidRPr="002F5A4C">
        <w:t xml:space="preserve"> Overflow</w:t>
      </w:r>
      <w:r>
        <w:t>, esta bandera es activada cuando la operación aritmética excede el rango numérico de R.</w:t>
      </w:r>
      <w:r w:rsidRPr="00800195">
        <w:t xml:space="preserve"> </w:t>
      </w:r>
    </w:p>
    <w:p w14:paraId="7937750B" w14:textId="77777777" w:rsidR="00264F7F" w:rsidRPr="00800195" w:rsidRDefault="00264F7F" w:rsidP="00264F7F"/>
    <w:p w14:paraId="73BD1506" w14:textId="77777777" w:rsidR="00800195" w:rsidRDefault="00264F7F" w:rsidP="00800195">
      <w:r w:rsidRPr="00264F7F">
        <w:rPr>
          <w:noProof/>
          <w:lang w:val="en-US"/>
        </w:rPr>
        <w:drawing>
          <wp:inline distT="0" distB="0" distL="0" distR="0" wp14:anchorId="47B5ADE7" wp14:editId="167DCAAB">
            <wp:extent cx="5943600" cy="3208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162E" w14:textId="77777777" w:rsidR="00800195" w:rsidRDefault="0080019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7BF0DD4" w14:textId="5F6E7A37" w:rsidR="00800195" w:rsidRDefault="00800195" w:rsidP="00800195">
      <w:pPr>
        <w:pStyle w:val="Ttulo2"/>
      </w:pPr>
      <w:bookmarkStart w:id="7" w:name="_Toc57155432"/>
      <w:r>
        <w:lastRenderedPageBreak/>
        <w:t>Funciones Básicas</w:t>
      </w:r>
      <w:bookmarkEnd w:id="7"/>
    </w:p>
    <w:p w14:paraId="5F3F5365" w14:textId="77777777" w:rsidR="00800195" w:rsidRDefault="00800195" w:rsidP="00800195">
      <w:r>
        <w:t>Las funciones básicas comúnmente soportadas por cualquier implementación de una ALU son:</w:t>
      </w:r>
    </w:p>
    <w:p w14:paraId="25BE5E57" w14:textId="2321FBC1" w:rsidR="000923FC" w:rsidRDefault="00800195" w:rsidP="00800195">
      <w:pPr>
        <w:pStyle w:val="Prrafodelista"/>
        <w:numPr>
          <w:ilvl w:val="0"/>
          <w:numId w:val="22"/>
        </w:numPr>
      </w:pPr>
      <w:r>
        <w:t xml:space="preserve">AND </w:t>
      </w:r>
      <w:r w:rsidR="000923FC">
        <w:tab/>
        <w:t xml:space="preserve">A, B </w:t>
      </w:r>
      <w:r w:rsidR="000923FC">
        <w:tab/>
        <w:t>(A &amp; B)</w:t>
      </w:r>
      <w:r>
        <w:t>:</w:t>
      </w:r>
      <w:r w:rsidR="000923FC">
        <w:t xml:space="preserve"> </w:t>
      </w:r>
      <w:r w:rsidR="000923FC">
        <w:tab/>
        <w:t>Operación lógica AND bit a bit entre A y B.</w:t>
      </w:r>
    </w:p>
    <w:p w14:paraId="2C536D45" w14:textId="6B5ADCA9" w:rsidR="00800195" w:rsidRDefault="00800195" w:rsidP="00800195">
      <w:pPr>
        <w:pStyle w:val="Prrafodelista"/>
        <w:numPr>
          <w:ilvl w:val="0"/>
          <w:numId w:val="22"/>
        </w:numPr>
      </w:pPr>
      <w:r>
        <w:t xml:space="preserve"> </w:t>
      </w:r>
      <w:r w:rsidR="000923FC">
        <w:t xml:space="preserve">OR </w:t>
      </w:r>
      <w:r w:rsidR="000923FC">
        <w:tab/>
        <w:t xml:space="preserve">A, B </w:t>
      </w:r>
      <w:r w:rsidR="000923FC">
        <w:tab/>
        <w:t xml:space="preserve">(A | B): </w:t>
      </w:r>
      <w:r w:rsidR="000923FC">
        <w:tab/>
        <w:t>Operación lógica OR bit a bit entre A y B.</w:t>
      </w:r>
    </w:p>
    <w:p w14:paraId="314A0AE8" w14:textId="35C41DE0" w:rsidR="000923FC" w:rsidRDefault="000923FC" w:rsidP="00800195">
      <w:pPr>
        <w:pStyle w:val="Prrafodelista"/>
        <w:numPr>
          <w:ilvl w:val="0"/>
          <w:numId w:val="22"/>
        </w:numPr>
      </w:pPr>
      <w:r>
        <w:t xml:space="preserve">XOR </w:t>
      </w:r>
      <w:r>
        <w:tab/>
        <w:t xml:space="preserve">A, B </w:t>
      </w:r>
      <w:r>
        <w:tab/>
        <w:t xml:space="preserve">(A </w:t>
      </w:r>
      <w:r w:rsidRPr="000923FC">
        <w:rPr>
          <w:rFonts w:ascii="Cambria Math" w:hAnsi="Cambria Math" w:cs="Cambria Math"/>
          <w:bCs/>
          <w:color w:val="202124"/>
          <w:shd w:val="clear" w:color="auto" w:fill="FFFFFF"/>
        </w:rPr>
        <w:t>⊕</w:t>
      </w:r>
      <w:r w:rsidRPr="000923FC">
        <w:t xml:space="preserve"> </w:t>
      </w:r>
      <w:r>
        <w:t xml:space="preserve">B): </w:t>
      </w:r>
      <w:r>
        <w:tab/>
        <w:t>Operación lógica XOR bit a bit entre A y B.</w:t>
      </w:r>
    </w:p>
    <w:p w14:paraId="06799B2F" w14:textId="62AE5C41" w:rsidR="000923FC" w:rsidRDefault="000923FC" w:rsidP="000923FC">
      <w:pPr>
        <w:pStyle w:val="Prrafodelista"/>
        <w:numPr>
          <w:ilvl w:val="0"/>
          <w:numId w:val="22"/>
        </w:numPr>
      </w:pPr>
      <w:r>
        <w:t xml:space="preserve">NOT </w:t>
      </w:r>
      <w:r>
        <w:tab/>
        <w:t xml:space="preserve">A      </w:t>
      </w:r>
      <w:r>
        <w:tab/>
        <w:t>(</w:t>
      </w:r>
      <w:r w:rsidRPr="000923FC">
        <w:rPr>
          <w:color w:val="222222"/>
          <w:szCs w:val="38"/>
        </w:rPr>
        <w:t>¬</w:t>
      </w:r>
      <w:r>
        <w:rPr>
          <w:color w:val="222222"/>
          <w:szCs w:val="38"/>
        </w:rPr>
        <w:t>A</w:t>
      </w:r>
      <w:r>
        <w:t xml:space="preserve">): </w:t>
      </w:r>
      <w:r>
        <w:tab/>
      </w:r>
      <w:r>
        <w:tab/>
        <w:t>Negación lógica (NOT) bit a bit entre A y B.</w:t>
      </w:r>
    </w:p>
    <w:p w14:paraId="09205922" w14:textId="3096B749" w:rsidR="000923FC" w:rsidRDefault="000923FC" w:rsidP="000923FC">
      <w:pPr>
        <w:pStyle w:val="Prrafodelista"/>
        <w:numPr>
          <w:ilvl w:val="0"/>
          <w:numId w:val="22"/>
        </w:numPr>
      </w:pPr>
      <w:r>
        <w:t xml:space="preserve">ADD </w:t>
      </w:r>
      <w:r>
        <w:tab/>
        <w:t xml:space="preserve">A, B  </w:t>
      </w:r>
      <w:r>
        <w:tab/>
        <w:t>(A+B)</w:t>
      </w:r>
      <w:r>
        <w:tab/>
      </w:r>
      <w:r>
        <w:tab/>
        <w:t>Suma aritmética entre A y B.</w:t>
      </w:r>
    </w:p>
    <w:p w14:paraId="7B7CB9BC" w14:textId="77777777" w:rsidR="000923FC" w:rsidRDefault="000923FC" w:rsidP="000923FC">
      <w:pPr>
        <w:pStyle w:val="Prrafodelista"/>
        <w:numPr>
          <w:ilvl w:val="0"/>
          <w:numId w:val="22"/>
        </w:numPr>
      </w:pPr>
      <w:r>
        <w:t xml:space="preserve">ADC </w:t>
      </w:r>
      <w:r>
        <w:tab/>
        <w:t>A, B</w:t>
      </w:r>
      <w:r>
        <w:tab/>
        <w:t xml:space="preserve">(A+B+Cin) </w:t>
      </w:r>
      <w:r>
        <w:tab/>
        <w:t>Suma aritmética entre A, B y el carry de entrada.</w:t>
      </w:r>
    </w:p>
    <w:p w14:paraId="336BEB08" w14:textId="1385B071" w:rsidR="000923FC" w:rsidRDefault="000923FC" w:rsidP="000923FC">
      <w:pPr>
        <w:pStyle w:val="Prrafodelista"/>
        <w:numPr>
          <w:ilvl w:val="0"/>
          <w:numId w:val="22"/>
        </w:numPr>
      </w:pPr>
      <w:r>
        <w:t xml:space="preserve">SUB </w:t>
      </w:r>
      <w:r>
        <w:tab/>
        <w:t>B, A</w:t>
      </w:r>
      <w:r>
        <w:tab/>
        <w:t>(A-B)</w:t>
      </w:r>
      <w:r>
        <w:tab/>
      </w:r>
      <w:r>
        <w:tab/>
        <w:t>Resta aritmética a “A” de “B” (a “A” se le resta B).</w:t>
      </w:r>
      <w:r>
        <w:tab/>
      </w:r>
    </w:p>
    <w:p w14:paraId="17CD96A6" w14:textId="408D73BF" w:rsidR="000923FC" w:rsidRDefault="000923FC" w:rsidP="0077259F">
      <w:pPr>
        <w:pStyle w:val="Prrafodelista"/>
        <w:numPr>
          <w:ilvl w:val="0"/>
          <w:numId w:val="22"/>
        </w:numPr>
      </w:pPr>
      <w:r>
        <w:t xml:space="preserve">SBB </w:t>
      </w:r>
      <w:r>
        <w:tab/>
        <w:t>B, A</w:t>
      </w:r>
      <w:r>
        <w:tab/>
        <w:t>(A-B-Cin)</w:t>
      </w:r>
      <w:r>
        <w:tab/>
        <w:t>Resta aritmética a “A” de “B” y “Cin”. (a “A” se le restan “B” y “Cin”)</w:t>
      </w:r>
      <w:r w:rsidR="0077259F">
        <w:t>.</w:t>
      </w:r>
    </w:p>
    <w:p w14:paraId="0D9E4BB1" w14:textId="26F423CF" w:rsidR="0077259F" w:rsidRDefault="0077259F" w:rsidP="0077259F">
      <w:pPr>
        <w:pStyle w:val="Prrafodelista"/>
        <w:numPr>
          <w:ilvl w:val="0"/>
          <w:numId w:val="22"/>
        </w:numPr>
      </w:pPr>
      <w:r>
        <w:t xml:space="preserve">INC </w:t>
      </w:r>
      <w:r>
        <w:tab/>
        <w:t>A</w:t>
      </w:r>
      <w:r>
        <w:tab/>
        <w:t>(A+1)</w:t>
      </w:r>
      <w:r>
        <w:tab/>
      </w:r>
      <w:r>
        <w:tab/>
        <w:t>Incremento del valor de A por una unidad.</w:t>
      </w:r>
    </w:p>
    <w:p w14:paraId="0E3BA8A5" w14:textId="6B5DE515" w:rsidR="0077259F" w:rsidRDefault="0077259F" w:rsidP="0077259F">
      <w:pPr>
        <w:pStyle w:val="Prrafodelista"/>
        <w:numPr>
          <w:ilvl w:val="0"/>
          <w:numId w:val="22"/>
        </w:numPr>
      </w:pPr>
      <w:r>
        <w:t xml:space="preserve">DEC </w:t>
      </w:r>
      <w:r>
        <w:tab/>
        <w:t>A</w:t>
      </w:r>
      <w:r>
        <w:tab/>
        <w:t>(A-1)</w:t>
      </w:r>
      <w:r>
        <w:tab/>
      </w:r>
      <w:r>
        <w:tab/>
        <w:t>Decremento del valor de A por una unidad.</w:t>
      </w:r>
    </w:p>
    <w:p w14:paraId="281FEB14" w14:textId="77777777" w:rsidR="0077259F" w:rsidRDefault="0077259F" w:rsidP="0077259F">
      <w:pPr>
        <w:pStyle w:val="Prrafodelista"/>
        <w:numPr>
          <w:ilvl w:val="0"/>
          <w:numId w:val="22"/>
        </w:numPr>
      </w:pPr>
      <w:r>
        <w:t>SHL</w:t>
      </w:r>
      <w:r>
        <w:tab/>
        <w:t>A</w:t>
      </w:r>
      <w:r>
        <w:tab/>
        <w:t>(A&lt;&lt;1)</w:t>
      </w:r>
      <w:r>
        <w:tab/>
        <w:t>Se le aplica un corrimiento a la izquierda al valor de A.</w:t>
      </w:r>
    </w:p>
    <w:p w14:paraId="368A58C4" w14:textId="5772F2B5" w:rsidR="0077259F" w:rsidRDefault="0077259F" w:rsidP="0077259F">
      <w:pPr>
        <w:pStyle w:val="Prrafodelista"/>
        <w:numPr>
          <w:ilvl w:val="0"/>
          <w:numId w:val="22"/>
        </w:numPr>
      </w:pPr>
      <w:r>
        <w:t xml:space="preserve">SHR </w:t>
      </w:r>
      <w:r>
        <w:tab/>
        <w:t>A</w:t>
      </w:r>
      <w:r>
        <w:tab/>
        <w:t>(A&gt;&gt;1)</w:t>
      </w:r>
      <w:r>
        <w:tab/>
        <w:t>Se le aplica un corrimiento a la izquierda al valor de A.</w:t>
      </w:r>
      <w:r w:rsidRPr="0077259F">
        <w:t xml:space="preserve"> </w:t>
      </w:r>
    </w:p>
    <w:p w14:paraId="6FD5EC95" w14:textId="77777777" w:rsidR="0077259F" w:rsidRDefault="0077259F" w:rsidP="0077259F">
      <w:pPr>
        <w:pStyle w:val="Prrafodelista"/>
        <w:numPr>
          <w:ilvl w:val="0"/>
          <w:numId w:val="22"/>
        </w:numPr>
      </w:pPr>
      <w:r>
        <w:t xml:space="preserve">SHR </w:t>
      </w:r>
      <w:r>
        <w:tab/>
        <w:t>A</w:t>
      </w:r>
      <w:r>
        <w:tab/>
        <w:t>(A&gt;&gt;1)</w:t>
      </w:r>
      <w:r>
        <w:tab/>
        <w:t xml:space="preserve">Se le aplica una rotación a la izquierda al valor de A (en la rotación a la derecha, el bit menos significativo termina en la posición del </w:t>
      </w:r>
    </w:p>
    <w:p w14:paraId="304647A4" w14:textId="01E7F291" w:rsidR="0077259F" w:rsidRDefault="0077259F" w:rsidP="0077259F">
      <w:pPr>
        <w:pStyle w:val="Prrafodelista"/>
        <w:numPr>
          <w:ilvl w:val="0"/>
          <w:numId w:val="22"/>
        </w:numPr>
      </w:pPr>
      <w:r>
        <w:t>bit más significativo).</w:t>
      </w:r>
    </w:p>
    <w:p w14:paraId="0EE3B2A4" w14:textId="5BCCB791" w:rsidR="0077259F" w:rsidRDefault="0077259F" w:rsidP="0077259F">
      <w:pPr>
        <w:pStyle w:val="Prrafodelista"/>
        <w:numPr>
          <w:ilvl w:val="0"/>
          <w:numId w:val="22"/>
        </w:numPr>
      </w:pPr>
      <w:r>
        <w:t xml:space="preserve">SHR </w:t>
      </w:r>
      <w:r>
        <w:tab/>
        <w:t>A</w:t>
      </w:r>
      <w:r>
        <w:tab/>
        <w:t>(A&gt;&gt;1)</w:t>
      </w:r>
      <w:r>
        <w:tab/>
        <w:t>Se le aplica una rotación a la izquierda al valor de A (en la rotación a la derecha, el bit más significativo termina en la posición del bit menos significativo).</w:t>
      </w:r>
    </w:p>
    <w:p w14:paraId="17A63C92" w14:textId="77777777" w:rsidR="00800195" w:rsidRDefault="00800195" w:rsidP="00BA3F51">
      <w:r w:rsidRPr="00800195">
        <w:rPr>
          <w:noProof/>
          <w:lang w:val="en-US"/>
        </w:rPr>
        <w:drawing>
          <wp:inline distT="0" distB="0" distL="0" distR="0" wp14:anchorId="362F5DD6" wp14:editId="4AB666AA">
            <wp:extent cx="5943600" cy="30848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10C4" w14:textId="77777777" w:rsidR="0077259F" w:rsidRDefault="0077259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7936106" w14:textId="7A50428D" w:rsidR="00184F30" w:rsidRDefault="00184F30" w:rsidP="0077259F">
      <w:pPr>
        <w:pStyle w:val="Ttulo1"/>
      </w:pPr>
      <w:bookmarkStart w:id="8" w:name="_Toc57155433"/>
      <w:r w:rsidRPr="00184F30">
        <w:lastRenderedPageBreak/>
        <w:t>DESARROLLO</w:t>
      </w:r>
      <w:bookmarkEnd w:id="8"/>
    </w:p>
    <w:p w14:paraId="741604A5" w14:textId="295C3C3A" w:rsidR="002F5A4C" w:rsidRPr="002F5A4C" w:rsidRDefault="002F5A4C" w:rsidP="002F5A4C">
      <w:pPr>
        <w:pStyle w:val="Ttulo2"/>
      </w:pPr>
      <w:bookmarkStart w:id="9" w:name="_Toc57155434"/>
      <w:r>
        <w:t>Circuito ALU implementado</w:t>
      </w:r>
      <w:bookmarkEnd w:id="9"/>
    </w:p>
    <w:p w14:paraId="496475DF" w14:textId="36740184" w:rsidR="0077259F" w:rsidRDefault="00E90E48" w:rsidP="0077259F">
      <w:r w:rsidRPr="00E90E48">
        <w:rPr>
          <w:noProof/>
          <w:lang w:val="en-US"/>
        </w:rPr>
        <w:drawing>
          <wp:inline distT="0" distB="0" distL="0" distR="0" wp14:anchorId="2F961398" wp14:editId="31E8438B">
            <wp:extent cx="5943600" cy="33293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EC83" w14:textId="1E252EED" w:rsidR="00E90E48" w:rsidRDefault="00E90E48" w:rsidP="0077259F">
      <w:r>
        <w:t>Para poder calcular la bandera Overflow de manera correcta al manipular valores con o sin bit, he agregado una entrada como bandera para indicarle a la ALU cuando está tratando con valores</w:t>
      </w:r>
      <w:r w:rsidRPr="002F5A4C">
        <w:t xml:space="preserve"> </w:t>
      </w:r>
      <w:proofErr w:type="spellStart"/>
      <w:r w:rsidRPr="002F5A4C">
        <w:t>signed</w:t>
      </w:r>
      <w:proofErr w:type="spellEnd"/>
      <w:r>
        <w:t xml:space="preserve"> o</w:t>
      </w:r>
      <w:r w:rsidRPr="002F5A4C">
        <w:t xml:space="preserve"> </w:t>
      </w:r>
      <w:proofErr w:type="spellStart"/>
      <w:r w:rsidRPr="002F5A4C">
        <w:t>unsigned</w:t>
      </w:r>
      <w:proofErr w:type="spellEnd"/>
      <w:r>
        <w:t>.</w:t>
      </w:r>
    </w:p>
    <w:p w14:paraId="1385FFA2" w14:textId="42B2762C" w:rsidR="00BA3F51" w:rsidRDefault="004F3C6C" w:rsidP="004F3C6C">
      <w:pPr>
        <w:pStyle w:val="Ttulo2"/>
      </w:pPr>
      <w:bookmarkStart w:id="10" w:name="_Toc57155435"/>
      <w:r>
        <w:t>Implementación de la ALU como circuito integrado</w:t>
      </w:r>
      <w:bookmarkEnd w:id="10"/>
    </w:p>
    <w:p w14:paraId="2B6B594B" w14:textId="19F50CF4" w:rsidR="00BA3F51" w:rsidRPr="0077259F" w:rsidRDefault="004F3C6C" w:rsidP="0077259F">
      <w:r w:rsidRPr="004F3C6C">
        <w:rPr>
          <w:noProof/>
          <w:lang w:val="en-US"/>
        </w:rPr>
        <w:drawing>
          <wp:inline distT="0" distB="0" distL="0" distR="0" wp14:anchorId="68FEB8C4" wp14:editId="3215E197">
            <wp:extent cx="5943600" cy="26727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F4D4" w14:textId="77777777" w:rsidR="00BA3F51" w:rsidRDefault="00BA3F51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098EEF" w14:textId="06B67A92" w:rsidR="005B637B" w:rsidRDefault="005B637B" w:rsidP="005B637B">
      <w:pPr>
        <w:pStyle w:val="Ttulo1"/>
      </w:pPr>
      <w:bookmarkStart w:id="11" w:name="_Toc57155436"/>
      <w:r>
        <w:lastRenderedPageBreak/>
        <w:t>CONCLUSIONES</w:t>
      </w:r>
      <w:bookmarkEnd w:id="11"/>
    </w:p>
    <w:p w14:paraId="1B8A2E32" w14:textId="1C053673" w:rsidR="00E90E48" w:rsidRDefault="00C954FD" w:rsidP="00E90E48">
      <w:r>
        <w:t xml:space="preserve">La ALU es una de las partes más importantes en un procesador, ya que, sin este, el procesador sería incapaz de realizar las operaciones mas básicas. </w:t>
      </w:r>
    </w:p>
    <w:p w14:paraId="0F06A8D5" w14:textId="3F3BE705" w:rsidR="00C954FD" w:rsidRDefault="00C954FD" w:rsidP="00E90E48">
      <w:r>
        <w:t xml:space="preserve">En esta práctica se aprendió lo complicado e interesante que fue obtener la bandera de Overflow y también lo interesante que es poder transformar señales tan básicas como encendido y apagado, a algo tan abstracto como lo son las matemáticas. Aunque en este caso solo hayan sido operaciones aritméticas básicas, es importante observar y analizar lo tanto que se ha logrado con este tipo de circuitos digitales. </w:t>
      </w:r>
    </w:p>
    <w:p w14:paraId="781A936A" w14:textId="77777777" w:rsidR="00DC1314" w:rsidRPr="00E90E48" w:rsidRDefault="00DC1314" w:rsidP="00E90E48"/>
    <w:p w14:paraId="67777C55" w14:textId="77777777" w:rsidR="00DC1314" w:rsidRDefault="005B637B" w:rsidP="005B637B">
      <w:pPr>
        <w:pStyle w:val="Ttulo1"/>
      </w:pPr>
      <w:bookmarkStart w:id="12" w:name="_Toc57155437"/>
      <w:r>
        <w:t>ENLACE AL CIRCUITO</w:t>
      </w:r>
      <w:bookmarkEnd w:id="12"/>
    </w:p>
    <w:p w14:paraId="72A09811" w14:textId="400A554F" w:rsidR="004F3C6C" w:rsidRPr="00DC1314" w:rsidRDefault="00467EB3" w:rsidP="00DC13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hyperlink r:id="rId13" w:history="1">
        <w:r w:rsidR="004F3C6C" w:rsidRPr="004F3C6C">
          <w:rPr>
            <w:rStyle w:val="Hipervnculo"/>
          </w:rPr>
          <w:t>https://drive.google.com/file/d/19_Iomyiz_FUrgNpY6sMmTLsmraJP-G9u/view?usp=sharing</w:t>
        </w:r>
      </w:hyperlink>
    </w:p>
    <w:p w14:paraId="36EF8DF4" w14:textId="3AE20F22" w:rsidR="004F3C6C" w:rsidRPr="004F3C6C" w:rsidRDefault="004F3C6C">
      <w:pPr>
        <w:jc w:val="left"/>
      </w:pPr>
    </w:p>
    <w:p w14:paraId="73361DD9" w14:textId="15F6C4FB" w:rsidR="005B637B" w:rsidRPr="00E90E48" w:rsidRDefault="005B637B" w:rsidP="005B637B">
      <w:pPr>
        <w:pStyle w:val="Ttulo1"/>
        <w:rPr>
          <w:lang w:val="en-US"/>
        </w:rPr>
      </w:pPr>
      <w:bookmarkStart w:id="13" w:name="_Toc57155438"/>
      <w:r w:rsidRPr="00E90E48">
        <w:rPr>
          <w:lang w:val="en-US"/>
        </w:rPr>
        <w:t>REFERENCIAS</w:t>
      </w:r>
      <w:bookmarkEnd w:id="13"/>
    </w:p>
    <w:p w14:paraId="44AA1E17" w14:textId="26B9836C" w:rsidR="00E90E48" w:rsidRDefault="00E90E48" w:rsidP="00E90E48">
      <w:pPr>
        <w:pStyle w:val="NormalWeb"/>
        <w:spacing w:before="0" w:beforeAutospacing="0" w:after="180" w:afterAutospacing="0"/>
        <w:ind w:left="450" w:hanging="450"/>
        <w:rPr>
          <w:rFonts w:ascii="Arial" w:hAnsi="Arial" w:cs="Arial"/>
          <w:color w:val="000000"/>
          <w:szCs w:val="27"/>
          <w:lang w:val="en-US"/>
        </w:rPr>
      </w:pPr>
      <w:r w:rsidRPr="00C954FD">
        <w:rPr>
          <w:rFonts w:ascii="Arial" w:hAnsi="Arial" w:cs="Arial"/>
          <w:i/>
          <w:iCs/>
          <w:color w:val="000000"/>
          <w:szCs w:val="27"/>
          <w:lang w:val="en-US"/>
        </w:rPr>
        <w:t>Arithmetic logic unit</w:t>
      </w:r>
      <w:r w:rsidRPr="00C954FD">
        <w:rPr>
          <w:rFonts w:ascii="Arial" w:hAnsi="Arial" w:cs="Arial"/>
          <w:color w:val="000000"/>
          <w:szCs w:val="27"/>
          <w:lang w:val="en-US"/>
        </w:rPr>
        <w:t xml:space="preserve">. En.wikipedia.org. (2020). Retrieved 24 November 2020, from </w:t>
      </w:r>
      <w:hyperlink r:id="rId14" w:history="1">
        <w:r w:rsidR="00BA3F51" w:rsidRPr="0079624B">
          <w:rPr>
            <w:rStyle w:val="Hipervnculo"/>
            <w:rFonts w:ascii="Arial" w:hAnsi="Arial" w:cs="Arial"/>
            <w:szCs w:val="27"/>
            <w:lang w:val="en-US"/>
          </w:rPr>
          <w:t>https://en.wikipedia.org/wiki/Arithmetic_logic_unit</w:t>
        </w:r>
      </w:hyperlink>
      <w:r w:rsidRPr="00C954FD">
        <w:rPr>
          <w:rFonts w:ascii="Arial" w:hAnsi="Arial" w:cs="Arial"/>
          <w:color w:val="000000"/>
          <w:szCs w:val="27"/>
          <w:lang w:val="en-US"/>
        </w:rPr>
        <w:t>.</w:t>
      </w:r>
    </w:p>
    <w:p w14:paraId="4D51236F" w14:textId="4434A171" w:rsidR="00E90E48" w:rsidRDefault="00E90E48" w:rsidP="00E90E48">
      <w:pPr>
        <w:pStyle w:val="NormalWeb"/>
        <w:spacing w:before="0" w:beforeAutospacing="0" w:after="180" w:afterAutospacing="0"/>
        <w:ind w:left="450" w:hanging="450"/>
        <w:rPr>
          <w:rFonts w:ascii="Arial" w:hAnsi="Arial" w:cs="Arial"/>
          <w:color w:val="000000"/>
          <w:szCs w:val="27"/>
          <w:lang w:val="en-US"/>
        </w:rPr>
      </w:pPr>
      <w:r w:rsidRPr="00C954FD">
        <w:rPr>
          <w:rFonts w:ascii="Arial" w:hAnsi="Arial" w:cs="Arial"/>
          <w:i/>
          <w:iCs/>
          <w:color w:val="000000"/>
          <w:szCs w:val="27"/>
          <w:lang w:val="en-US"/>
        </w:rPr>
        <w:t>What is arithmetic-logic unit (ALU)? - Definition from WhatIs.com</w:t>
      </w:r>
      <w:r w:rsidRPr="00C954FD">
        <w:rPr>
          <w:rFonts w:ascii="Arial" w:hAnsi="Arial" w:cs="Arial"/>
          <w:color w:val="000000"/>
          <w:szCs w:val="27"/>
          <w:lang w:val="en-US"/>
        </w:rPr>
        <w:t xml:space="preserve">. WhatIs.com. (2020). Retrieved 24 November 2020, from </w:t>
      </w:r>
      <w:hyperlink r:id="rId15" w:history="1">
        <w:r w:rsidR="00FA649A" w:rsidRPr="0079624B">
          <w:rPr>
            <w:rStyle w:val="Hipervnculo"/>
            <w:rFonts w:ascii="Arial" w:hAnsi="Arial" w:cs="Arial"/>
            <w:szCs w:val="27"/>
            <w:lang w:val="en-US"/>
          </w:rPr>
          <w:t>https://whatis.techtarget.com/definition/arithmetic-logic-unit-ALU</w:t>
        </w:r>
      </w:hyperlink>
      <w:r w:rsidRPr="00C954FD">
        <w:rPr>
          <w:rFonts w:ascii="Arial" w:hAnsi="Arial" w:cs="Arial"/>
          <w:color w:val="000000"/>
          <w:szCs w:val="27"/>
          <w:lang w:val="en-US"/>
        </w:rPr>
        <w:t>.</w:t>
      </w:r>
    </w:p>
    <w:p w14:paraId="3305B213" w14:textId="79A12AA6" w:rsidR="00FA649A" w:rsidRDefault="00FA649A" w:rsidP="00E90E48">
      <w:pPr>
        <w:pStyle w:val="NormalWeb"/>
        <w:spacing w:before="0" w:beforeAutospacing="0" w:after="180" w:afterAutospacing="0"/>
        <w:ind w:left="450" w:hanging="450"/>
        <w:rPr>
          <w:rFonts w:ascii="Arial" w:hAnsi="Arial" w:cs="Arial"/>
          <w:color w:val="000000"/>
          <w:szCs w:val="20"/>
          <w:shd w:val="clear" w:color="auto" w:fill="FFFFFF"/>
          <w:lang w:val="en-US"/>
        </w:rPr>
      </w:pPr>
      <w:r w:rsidRPr="00BA3F51">
        <w:rPr>
          <w:rFonts w:ascii="Arial" w:hAnsi="Arial" w:cs="Arial"/>
          <w:i/>
          <w:iCs/>
          <w:color w:val="000000"/>
          <w:szCs w:val="20"/>
          <w:shd w:val="clear" w:color="auto" w:fill="FFFFFF"/>
          <w:lang w:val="en-US"/>
        </w:rPr>
        <w:t>Floating-point unit</w:t>
      </w:r>
      <w:r w:rsidRPr="00BA3F51">
        <w:rPr>
          <w:rFonts w:ascii="Arial" w:hAnsi="Arial" w:cs="Arial"/>
          <w:color w:val="000000"/>
          <w:szCs w:val="20"/>
          <w:shd w:val="clear" w:color="auto" w:fill="FFFFFF"/>
          <w:lang w:val="en-US"/>
        </w:rPr>
        <w:t xml:space="preserve">. En.wikipedia.org. (2020). Retrieved 24 November 2020, from </w:t>
      </w:r>
      <w:hyperlink r:id="rId16" w:history="1">
        <w:r w:rsidR="00BA3F51" w:rsidRPr="0079624B">
          <w:rPr>
            <w:rStyle w:val="Hipervnculo"/>
            <w:rFonts w:ascii="Arial" w:hAnsi="Arial" w:cs="Arial"/>
            <w:szCs w:val="20"/>
            <w:shd w:val="clear" w:color="auto" w:fill="FFFFFF"/>
            <w:lang w:val="en-US"/>
          </w:rPr>
          <w:t>https://en.wikipedia.org/wiki/Floating-point_unit</w:t>
        </w:r>
      </w:hyperlink>
      <w:r w:rsidRPr="00BA3F51">
        <w:rPr>
          <w:rFonts w:ascii="Arial" w:hAnsi="Arial" w:cs="Arial"/>
          <w:color w:val="000000"/>
          <w:szCs w:val="20"/>
          <w:shd w:val="clear" w:color="auto" w:fill="FFFFFF"/>
          <w:lang w:val="en-US"/>
        </w:rPr>
        <w:t>.</w:t>
      </w:r>
    </w:p>
    <w:p w14:paraId="143D4ACF" w14:textId="77777777" w:rsidR="00BA3F51" w:rsidRPr="00BA3F51" w:rsidRDefault="00BA3F51" w:rsidP="00E90E48">
      <w:pPr>
        <w:pStyle w:val="NormalWeb"/>
        <w:spacing w:before="0" w:beforeAutospacing="0" w:after="180" w:afterAutospacing="0"/>
        <w:ind w:left="450" w:hanging="450"/>
        <w:rPr>
          <w:rFonts w:ascii="Arial" w:hAnsi="Arial" w:cs="Arial"/>
          <w:color w:val="000000"/>
          <w:sz w:val="32"/>
          <w:szCs w:val="27"/>
          <w:lang w:val="en-US"/>
        </w:rPr>
      </w:pPr>
    </w:p>
    <w:p w14:paraId="5DCB1B89" w14:textId="5471B763" w:rsidR="00184F30" w:rsidRPr="00E90E48" w:rsidRDefault="00184F30" w:rsidP="002F449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</w:p>
    <w:sectPr w:rsidR="00184F30" w:rsidRPr="00E90E48" w:rsidSect="00DC131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FE113" w14:textId="77777777" w:rsidR="00467EB3" w:rsidRDefault="00467EB3" w:rsidP="00C0718C">
      <w:pPr>
        <w:spacing w:after="0" w:line="240" w:lineRule="auto"/>
      </w:pPr>
      <w:r>
        <w:separator/>
      </w:r>
    </w:p>
  </w:endnote>
  <w:endnote w:type="continuationSeparator" w:id="0">
    <w:p w14:paraId="2A3D16EA" w14:textId="77777777" w:rsidR="00467EB3" w:rsidRDefault="00467EB3" w:rsidP="00C0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BE506" w14:textId="0683E19C" w:rsidR="00DC1314" w:rsidRDefault="00DC1314" w:rsidP="00DC1314">
    <w:pPr>
      <w:pStyle w:val="Piedepgina"/>
      <w:tabs>
        <w:tab w:val="clear" w:pos="4680"/>
        <w:tab w:val="clear" w:pos="9360"/>
        <w:tab w:val="left" w:pos="1785"/>
        <w:tab w:val="left" w:pos="376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33EDE39" wp14:editId="1FF23AA4">
              <wp:simplePos x="0" y="0"/>
              <wp:positionH relativeFrom="page">
                <wp:posOffset>942975</wp:posOffset>
              </wp:positionH>
              <wp:positionV relativeFrom="page">
                <wp:posOffset>9477375</wp:posOffset>
              </wp:positionV>
              <wp:extent cx="4953000" cy="198755"/>
              <wp:effectExtent l="0" t="0" r="0" b="10795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5D55D" w14:textId="17D2DDAF" w:rsidR="00DC1314" w:rsidRPr="00DC1314" w:rsidRDefault="00DC1314" w:rsidP="00DC131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 w:rsidRPr="00DC1314">
                            <w:rPr>
                              <w:sz w:val="16"/>
                            </w:rPr>
                            <w:t>LABORATORIO DE ORGANIZACION DE LAS COMPUTADORAS Y LENGUAJE ENSAMBLADOR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3EDE39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left:0;text-align:left;margin-left:74.25pt;margin-top:746.25pt;width:390pt;height:1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" filled="f" stroked="f">
              <v:textbox inset="0,0,0,0">
                <w:txbxContent>
                  <w:p w14:paraId="3575D55D" w14:textId="17D2DDAF" w:rsidR="00DC1314" w:rsidRPr="00DC1314" w:rsidRDefault="00DC1314" w:rsidP="00DC1314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 w:rsidRPr="00DC1314">
                      <w:rPr>
                        <w:sz w:val="16"/>
                      </w:rPr>
                      <w:t>LABORATORIO DE ORGANIZACION DE LAS COMPUTADORAS Y LENGUAJE ENSAMBLADOR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862DA" w14:textId="77777777" w:rsidR="00467EB3" w:rsidRDefault="00467EB3" w:rsidP="00C0718C">
      <w:pPr>
        <w:spacing w:after="0" w:line="240" w:lineRule="auto"/>
      </w:pPr>
      <w:r>
        <w:separator/>
      </w:r>
    </w:p>
  </w:footnote>
  <w:footnote w:type="continuationSeparator" w:id="0">
    <w:p w14:paraId="08D9B5A2" w14:textId="77777777" w:rsidR="00467EB3" w:rsidRDefault="00467EB3" w:rsidP="00C0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F3116" w14:textId="73B97A20" w:rsidR="00C0718C" w:rsidRPr="00BB5DAF" w:rsidRDefault="00B11035" w:rsidP="00C0718C">
    <w:pPr>
      <w:pStyle w:val="Encabezado"/>
    </w:pPr>
    <w:r>
      <w:t>2</w:t>
    </w:r>
    <w:r w:rsidR="0077259F">
      <w:t>4</w:t>
    </w:r>
    <w:r w:rsidR="00C0718C" w:rsidRPr="00BB5DAF">
      <w:t>/</w:t>
    </w:r>
    <w:r w:rsidR="0077259F">
      <w:t>NOV/</w:t>
    </w:r>
    <w:r w:rsidR="00C0718C" w:rsidRPr="00BB5DAF">
      <w:t>2020</w:t>
    </w:r>
    <w:r w:rsidR="00C0718C" w:rsidRPr="00BB5DAF">
      <w:tab/>
    </w:r>
    <w:r w:rsidR="00C0718C" w:rsidRPr="00BB5DAF">
      <w:tab/>
      <w:t>Gómez Cárdenas Emmanuel Alberto</w:t>
    </w:r>
  </w:p>
  <w:p w14:paraId="769FFC7D" w14:textId="77777777" w:rsidR="00C0718C" w:rsidRPr="00BB5DAF" w:rsidRDefault="00C071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DC7"/>
    <w:multiLevelType w:val="hybridMultilevel"/>
    <w:tmpl w:val="1D688CC4"/>
    <w:lvl w:ilvl="0" w:tplc="3AF43538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2EC4"/>
    <w:multiLevelType w:val="hybridMultilevel"/>
    <w:tmpl w:val="AE08E7F8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" w15:restartNumberingAfterBreak="0">
    <w:nsid w:val="15F925B9"/>
    <w:multiLevelType w:val="hybridMultilevel"/>
    <w:tmpl w:val="0E1A3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45D92"/>
    <w:multiLevelType w:val="hybridMultilevel"/>
    <w:tmpl w:val="E2767D5C"/>
    <w:lvl w:ilvl="0" w:tplc="3AF4353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E12F4"/>
    <w:multiLevelType w:val="hybridMultilevel"/>
    <w:tmpl w:val="AD309B2A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C7148BA"/>
    <w:multiLevelType w:val="hybridMultilevel"/>
    <w:tmpl w:val="B5E80104"/>
    <w:lvl w:ilvl="0" w:tplc="76CE547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A710BCC2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1152F16A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2A428FC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2D4AB696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0B9A829C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15781A58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20E4309E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9984E48C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0D129C1"/>
    <w:multiLevelType w:val="hybridMultilevel"/>
    <w:tmpl w:val="17347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D6509"/>
    <w:multiLevelType w:val="hybridMultilevel"/>
    <w:tmpl w:val="8F4CE2E8"/>
    <w:lvl w:ilvl="0" w:tplc="43800F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B3B9E"/>
    <w:multiLevelType w:val="hybridMultilevel"/>
    <w:tmpl w:val="D182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208B9"/>
    <w:multiLevelType w:val="hybridMultilevel"/>
    <w:tmpl w:val="F2428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C14D87"/>
    <w:multiLevelType w:val="hybridMultilevel"/>
    <w:tmpl w:val="EB42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701BA"/>
    <w:multiLevelType w:val="hybridMultilevel"/>
    <w:tmpl w:val="F044140A"/>
    <w:lvl w:ilvl="0" w:tplc="43800F18">
      <w:numFmt w:val="bullet"/>
      <w:lvlText w:val="-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85DA7EAA">
      <w:numFmt w:val="bullet"/>
      <w:lvlText w:val="o"/>
      <w:lvlJc w:val="left"/>
      <w:pPr>
        <w:ind w:left="154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A9D856B6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19B6A632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79308410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BFB4FA3E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A83449CE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EE8068C8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3934DAC8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E0B7208"/>
    <w:multiLevelType w:val="hybridMultilevel"/>
    <w:tmpl w:val="D8A8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F4EF7"/>
    <w:multiLevelType w:val="hybridMultilevel"/>
    <w:tmpl w:val="F68E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0F4D"/>
    <w:multiLevelType w:val="hybridMultilevel"/>
    <w:tmpl w:val="73DA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D37FB"/>
    <w:multiLevelType w:val="hybridMultilevel"/>
    <w:tmpl w:val="A58EC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212C3"/>
    <w:multiLevelType w:val="hybridMultilevel"/>
    <w:tmpl w:val="DD76AB2E"/>
    <w:lvl w:ilvl="0" w:tplc="99D4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27437"/>
    <w:multiLevelType w:val="hybridMultilevel"/>
    <w:tmpl w:val="8BF48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8369B"/>
    <w:multiLevelType w:val="hybridMultilevel"/>
    <w:tmpl w:val="C4D00A84"/>
    <w:lvl w:ilvl="0" w:tplc="3AF43538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1CD8E99E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D5CC88B0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3EAA4A9E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FC2A5D08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6DF25B12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29F4E55E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D5FA84DC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6010D544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DC01EC0"/>
    <w:multiLevelType w:val="hybridMultilevel"/>
    <w:tmpl w:val="0DA4905A"/>
    <w:lvl w:ilvl="0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0" w15:restartNumberingAfterBreak="0">
    <w:nsid w:val="6FAE2338"/>
    <w:multiLevelType w:val="hybridMultilevel"/>
    <w:tmpl w:val="BBA06352"/>
    <w:lvl w:ilvl="0" w:tplc="43800F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A60DD"/>
    <w:multiLevelType w:val="hybridMultilevel"/>
    <w:tmpl w:val="7B9A4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7"/>
  </w:num>
  <w:num w:numId="5">
    <w:abstractNumId w:val="12"/>
  </w:num>
  <w:num w:numId="6">
    <w:abstractNumId w:val="21"/>
  </w:num>
  <w:num w:numId="7">
    <w:abstractNumId w:val="9"/>
  </w:num>
  <w:num w:numId="8">
    <w:abstractNumId w:val="18"/>
  </w:num>
  <w:num w:numId="9">
    <w:abstractNumId w:val="5"/>
  </w:num>
  <w:num w:numId="10">
    <w:abstractNumId w:val="11"/>
  </w:num>
  <w:num w:numId="11">
    <w:abstractNumId w:val="19"/>
  </w:num>
  <w:num w:numId="12">
    <w:abstractNumId w:val="7"/>
  </w:num>
  <w:num w:numId="13">
    <w:abstractNumId w:val="0"/>
  </w:num>
  <w:num w:numId="14">
    <w:abstractNumId w:val="20"/>
  </w:num>
  <w:num w:numId="15">
    <w:abstractNumId w:val="3"/>
  </w:num>
  <w:num w:numId="16">
    <w:abstractNumId w:val="14"/>
  </w:num>
  <w:num w:numId="17">
    <w:abstractNumId w:val="1"/>
  </w:num>
  <w:num w:numId="18">
    <w:abstractNumId w:val="2"/>
  </w:num>
  <w:num w:numId="19">
    <w:abstractNumId w:val="6"/>
  </w:num>
  <w:num w:numId="20">
    <w:abstractNumId w:val="8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5"/>
    <w:rsid w:val="00007591"/>
    <w:rsid w:val="000172F0"/>
    <w:rsid w:val="0003414B"/>
    <w:rsid w:val="0005563A"/>
    <w:rsid w:val="000652D9"/>
    <w:rsid w:val="00075237"/>
    <w:rsid w:val="000859F9"/>
    <w:rsid w:val="000923FC"/>
    <w:rsid w:val="00127266"/>
    <w:rsid w:val="00147A0A"/>
    <w:rsid w:val="00153793"/>
    <w:rsid w:val="001574F7"/>
    <w:rsid w:val="001809DA"/>
    <w:rsid w:val="00184F30"/>
    <w:rsid w:val="00185FE3"/>
    <w:rsid w:val="001920A1"/>
    <w:rsid w:val="001B40DB"/>
    <w:rsid w:val="001C3775"/>
    <w:rsid w:val="001D6645"/>
    <w:rsid w:val="001E1BA2"/>
    <w:rsid w:val="001E2E4F"/>
    <w:rsid w:val="002037B8"/>
    <w:rsid w:val="00232C6E"/>
    <w:rsid w:val="00243D3C"/>
    <w:rsid w:val="00253EB9"/>
    <w:rsid w:val="0026022F"/>
    <w:rsid w:val="00264F7F"/>
    <w:rsid w:val="0028763A"/>
    <w:rsid w:val="002A3147"/>
    <w:rsid w:val="002A60A7"/>
    <w:rsid w:val="002E4313"/>
    <w:rsid w:val="002F4499"/>
    <w:rsid w:val="002F5A4C"/>
    <w:rsid w:val="0030583C"/>
    <w:rsid w:val="00324E9B"/>
    <w:rsid w:val="003576D7"/>
    <w:rsid w:val="00363F6A"/>
    <w:rsid w:val="003D732D"/>
    <w:rsid w:val="003E0023"/>
    <w:rsid w:val="004525B4"/>
    <w:rsid w:val="00452DE4"/>
    <w:rsid w:val="00460FBC"/>
    <w:rsid w:val="00463BC8"/>
    <w:rsid w:val="00467EB3"/>
    <w:rsid w:val="004759A3"/>
    <w:rsid w:val="004D4E64"/>
    <w:rsid w:val="004D538F"/>
    <w:rsid w:val="004F041B"/>
    <w:rsid w:val="004F0840"/>
    <w:rsid w:val="004F3C6C"/>
    <w:rsid w:val="00526097"/>
    <w:rsid w:val="00530C95"/>
    <w:rsid w:val="00535E73"/>
    <w:rsid w:val="005404F0"/>
    <w:rsid w:val="0054140D"/>
    <w:rsid w:val="005903AB"/>
    <w:rsid w:val="005A0483"/>
    <w:rsid w:val="005B637B"/>
    <w:rsid w:val="00614401"/>
    <w:rsid w:val="0061553E"/>
    <w:rsid w:val="00667A21"/>
    <w:rsid w:val="00680FEC"/>
    <w:rsid w:val="00690343"/>
    <w:rsid w:val="006A0C15"/>
    <w:rsid w:val="006F0C9F"/>
    <w:rsid w:val="00704B42"/>
    <w:rsid w:val="0077259F"/>
    <w:rsid w:val="007C2A10"/>
    <w:rsid w:val="007E2BC7"/>
    <w:rsid w:val="007F0AF1"/>
    <w:rsid w:val="007F22BB"/>
    <w:rsid w:val="00800195"/>
    <w:rsid w:val="008200A9"/>
    <w:rsid w:val="00830479"/>
    <w:rsid w:val="00830778"/>
    <w:rsid w:val="00873D55"/>
    <w:rsid w:val="00894C2A"/>
    <w:rsid w:val="00901563"/>
    <w:rsid w:val="0092199A"/>
    <w:rsid w:val="00942B8A"/>
    <w:rsid w:val="009564AD"/>
    <w:rsid w:val="009B1D9F"/>
    <w:rsid w:val="009C513B"/>
    <w:rsid w:val="009E2606"/>
    <w:rsid w:val="009E44A1"/>
    <w:rsid w:val="00A1475A"/>
    <w:rsid w:val="00A427C8"/>
    <w:rsid w:val="00A54750"/>
    <w:rsid w:val="00A824DB"/>
    <w:rsid w:val="00AC677C"/>
    <w:rsid w:val="00AC7BB3"/>
    <w:rsid w:val="00AD42FC"/>
    <w:rsid w:val="00AF31F1"/>
    <w:rsid w:val="00B06877"/>
    <w:rsid w:val="00B11035"/>
    <w:rsid w:val="00B267FB"/>
    <w:rsid w:val="00BA3F51"/>
    <w:rsid w:val="00BB5DAF"/>
    <w:rsid w:val="00BC27C4"/>
    <w:rsid w:val="00BD423A"/>
    <w:rsid w:val="00C0718C"/>
    <w:rsid w:val="00C27C69"/>
    <w:rsid w:val="00C72550"/>
    <w:rsid w:val="00C82EBE"/>
    <w:rsid w:val="00C954FD"/>
    <w:rsid w:val="00CC0A63"/>
    <w:rsid w:val="00CC33A9"/>
    <w:rsid w:val="00CE553D"/>
    <w:rsid w:val="00D064C8"/>
    <w:rsid w:val="00D37824"/>
    <w:rsid w:val="00D757B1"/>
    <w:rsid w:val="00D86D80"/>
    <w:rsid w:val="00DB08D9"/>
    <w:rsid w:val="00DC1314"/>
    <w:rsid w:val="00DF65A3"/>
    <w:rsid w:val="00E334FB"/>
    <w:rsid w:val="00E43615"/>
    <w:rsid w:val="00E439EE"/>
    <w:rsid w:val="00E90E48"/>
    <w:rsid w:val="00EA2AAA"/>
    <w:rsid w:val="00EB0FEE"/>
    <w:rsid w:val="00F00858"/>
    <w:rsid w:val="00F016B0"/>
    <w:rsid w:val="00F131CC"/>
    <w:rsid w:val="00F53257"/>
    <w:rsid w:val="00F55519"/>
    <w:rsid w:val="00FA649A"/>
    <w:rsid w:val="00FE35D0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B6EA6"/>
  <w15:chartTrackingRefBased/>
  <w15:docId w15:val="{6BB70B10-7760-44B4-AC7F-657267C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A63"/>
    <w:pPr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4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1"/>
    <w:qFormat/>
    <w:rsid w:val="009E26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4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184F30"/>
    <w:pPr>
      <w:widowControl w:val="0"/>
      <w:autoSpaceDE w:val="0"/>
      <w:autoSpaceDN w:val="0"/>
      <w:spacing w:after="0" w:line="240" w:lineRule="auto"/>
      <w:ind w:left="824"/>
      <w:jc w:val="left"/>
    </w:pPr>
    <w:rPr>
      <w:rFonts w:ascii="Times New Roman" w:eastAsia="Times New Roman" w:hAnsi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4F30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84F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184F30"/>
    <w:pPr>
      <w:jc w:val="left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84F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F3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84F3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E2E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8001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9_Iomyiz_FUrgNpY6sMmTLsmraJP-G9u/view?usp=shari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loating-point_un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hatis.techtarget.com/definition/arithmetic-logic-unit-ALU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Arithmetic_logic_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5DFA-ACF6-4B9A-8841-A1595353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1103</Words>
  <Characters>6288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</cp:lastModifiedBy>
  <cp:revision>20</cp:revision>
  <cp:lastPrinted>2020-11-25T08:10:00Z</cp:lastPrinted>
  <dcterms:created xsi:type="dcterms:W3CDTF">2020-10-26T23:51:00Z</dcterms:created>
  <dcterms:modified xsi:type="dcterms:W3CDTF">2020-11-25T08:10:00Z</dcterms:modified>
</cp:coreProperties>
</file>