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EA8" w:rsidRDefault="004F5723">
      <w:pPr>
        <w:rPr>
          <w:lang w:val="es-ES"/>
        </w:rPr>
      </w:pPr>
      <w:r w:rsidRPr="004F5723">
        <w:rPr>
          <w:sz w:val="20"/>
          <w:szCs w:val="20"/>
          <w:lang w:val="es-ES"/>
        </w:rPr>
        <w:t>PUNTOS A DESARROLLAR EN EL TRABAJO FINAL DE ANALISIS Y EVALUACION DE PROYECTO DE INVERSION</w:t>
      </w:r>
      <w:r>
        <w:rPr>
          <w:lang w:val="es-ES"/>
        </w:rPr>
        <w:t>.</w:t>
      </w:r>
    </w:p>
    <w:p w:rsidR="004F5723" w:rsidRDefault="004F5723">
      <w:pPr>
        <w:rPr>
          <w:lang w:val="es-ES"/>
        </w:rPr>
      </w:pPr>
    </w:p>
    <w:p w:rsidR="004F5723" w:rsidRDefault="004F5723">
      <w:pPr>
        <w:rPr>
          <w:lang w:val="es-ES"/>
        </w:rPr>
      </w:pPr>
      <w:r>
        <w:rPr>
          <w:lang w:val="es-ES"/>
        </w:rPr>
        <w:t>1.  Introducción</w:t>
      </w:r>
    </w:p>
    <w:p w:rsidR="004F5723" w:rsidRDefault="004F5723">
      <w:pPr>
        <w:rPr>
          <w:lang w:val="es-ES"/>
        </w:rPr>
      </w:pPr>
      <w:r>
        <w:rPr>
          <w:lang w:val="es-ES"/>
        </w:rPr>
        <w:t xml:space="preserve">2. Desarrollo del tema mencionar el tipo de empresa a la cual se hace el análisis financiero (añadir     conceptos más relevantes </w:t>
      </w:r>
      <w:proofErr w:type="spellStart"/>
      <w:proofErr w:type="gramStart"/>
      <w:r>
        <w:rPr>
          <w:lang w:val="es-ES"/>
        </w:rPr>
        <w:t>p.ejem</w:t>
      </w:r>
      <w:proofErr w:type="spellEnd"/>
      <w:proofErr w:type="gramEnd"/>
      <w:r>
        <w:rPr>
          <w:lang w:val="es-ES"/>
        </w:rPr>
        <w:t xml:space="preserve">  Ingeniería económica,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</w:t>
      </w:r>
    </w:p>
    <w:p w:rsidR="004F5723" w:rsidRDefault="004F5723">
      <w:pPr>
        <w:rPr>
          <w:lang w:val="es-ES"/>
        </w:rPr>
      </w:pPr>
      <w:r>
        <w:rPr>
          <w:lang w:val="es-ES"/>
        </w:rPr>
        <w:t>2.1 Importancia de la elaboración del estudio financiero</w:t>
      </w:r>
    </w:p>
    <w:p w:rsidR="004F5723" w:rsidRDefault="00997A0B">
      <w:pPr>
        <w:rPr>
          <w:lang w:val="es-ES"/>
        </w:rPr>
      </w:pPr>
      <w:r>
        <w:rPr>
          <w:lang w:val="es-ES"/>
        </w:rPr>
        <w:t xml:space="preserve">3. </w:t>
      </w:r>
      <w:r w:rsidR="004F5723">
        <w:rPr>
          <w:lang w:val="es-ES"/>
        </w:rPr>
        <w:t xml:space="preserve"> </w:t>
      </w:r>
      <w:r>
        <w:rPr>
          <w:lang w:val="es-ES"/>
        </w:rPr>
        <w:t>Flujo de efectivo</w:t>
      </w:r>
    </w:p>
    <w:p w:rsidR="00997A0B" w:rsidRDefault="00997A0B">
      <w:pPr>
        <w:rPr>
          <w:lang w:val="es-ES"/>
        </w:rPr>
      </w:pPr>
      <w:r>
        <w:rPr>
          <w:lang w:val="es-ES"/>
        </w:rPr>
        <w:t>4.  Tabla amortización de los pagos del financiamiento</w:t>
      </w:r>
    </w:p>
    <w:p w:rsidR="00997A0B" w:rsidRDefault="00997A0B">
      <w:pPr>
        <w:rPr>
          <w:lang w:val="es-ES"/>
        </w:rPr>
      </w:pPr>
      <w:r>
        <w:rPr>
          <w:lang w:val="es-ES"/>
        </w:rPr>
        <w:t>5.  Estado de resultados proyectado a 5 años</w:t>
      </w:r>
    </w:p>
    <w:p w:rsidR="00997A0B" w:rsidRDefault="00997A0B">
      <w:pPr>
        <w:rPr>
          <w:lang w:val="es-ES"/>
        </w:rPr>
      </w:pPr>
      <w:r>
        <w:rPr>
          <w:lang w:val="es-ES"/>
        </w:rPr>
        <w:t>6.  Punto de Equilibrio</w:t>
      </w:r>
    </w:p>
    <w:p w:rsidR="00997A0B" w:rsidRDefault="00997A0B">
      <w:pPr>
        <w:rPr>
          <w:lang w:val="es-ES"/>
        </w:rPr>
      </w:pPr>
      <w:r>
        <w:rPr>
          <w:lang w:val="es-ES"/>
        </w:rPr>
        <w:t>7.  Bala</w:t>
      </w:r>
      <w:r w:rsidR="00B72FBA">
        <w:rPr>
          <w:lang w:val="es-ES"/>
        </w:rPr>
        <w:t>n</w:t>
      </w:r>
      <w:r>
        <w:rPr>
          <w:lang w:val="es-ES"/>
        </w:rPr>
        <w:t>ce general</w:t>
      </w:r>
    </w:p>
    <w:p w:rsidR="00997A0B" w:rsidRDefault="00997A0B">
      <w:pPr>
        <w:rPr>
          <w:lang w:val="es-ES"/>
        </w:rPr>
      </w:pPr>
      <w:r>
        <w:rPr>
          <w:lang w:val="es-ES"/>
        </w:rPr>
        <w:t>8.  Valor presente neto</w:t>
      </w:r>
      <w:r w:rsidR="00B72FBA">
        <w:rPr>
          <w:lang w:val="es-ES"/>
        </w:rPr>
        <w:t xml:space="preserve"> </w:t>
      </w:r>
      <w:proofErr w:type="gramStart"/>
      <w:r w:rsidR="00B72FBA">
        <w:rPr>
          <w:lang w:val="es-ES"/>
        </w:rPr>
        <w:t>VPN ,TREMA</w:t>
      </w:r>
      <w:proofErr w:type="gramEnd"/>
      <w:r w:rsidR="00B72FBA">
        <w:rPr>
          <w:lang w:val="es-ES"/>
        </w:rPr>
        <w:t xml:space="preserve"> (Tasa de rendimiento mínima aceptable)</w:t>
      </w:r>
    </w:p>
    <w:p w:rsidR="00B72FBA" w:rsidRDefault="00B72FBA">
      <w:pPr>
        <w:rPr>
          <w:lang w:val="es-ES"/>
        </w:rPr>
      </w:pPr>
      <w:r>
        <w:rPr>
          <w:lang w:val="es-ES"/>
        </w:rPr>
        <w:t>9.  Periodo de recuperación de la inversión</w:t>
      </w:r>
    </w:p>
    <w:p w:rsidR="00B72FBA" w:rsidRDefault="00B72FBA">
      <w:pPr>
        <w:rPr>
          <w:lang w:val="es-ES"/>
        </w:rPr>
      </w:pPr>
      <w:r>
        <w:rPr>
          <w:lang w:val="es-ES"/>
        </w:rPr>
        <w:t>10.  Razón beneficio costo</w:t>
      </w:r>
    </w:p>
    <w:p w:rsidR="00B72FBA" w:rsidRDefault="00B72FBA">
      <w:pPr>
        <w:rPr>
          <w:lang w:val="es-ES"/>
        </w:rPr>
      </w:pPr>
      <w:r>
        <w:rPr>
          <w:lang w:val="es-ES"/>
        </w:rPr>
        <w:t>11. Conclusión general</w:t>
      </w:r>
    </w:p>
    <w:p w:rsidR="00B72FBA" w:rsidRDefault="00B72FBA">
      <w:pPr>
        <w:rPr>
          <w:lang w:val="es-ES"/>
        </w:rPr>
      </w:pPr>
      <w:r>
        <w:rPr>
          <w:lang w:val="es-ES"/>
        </w:rPr>
        <w:t xml:space="preserve">       Bibliografía</w:t>
      </w:r>
      <w:bookmarkStart w:id="0" w:name="_GoBack"/>
      <w:bookmarkEnd w:id="0"/>
      <w:r>
        <w:rPr>
          <w:lang w:val="es-ES"/>
        </w:rPr>
        <w:t>, referencias.</w:t>
      </w:r>
    </w:p>
    <w:p w:rsidR="00997A0B" w:rsidRDefault="00997A0B">
      <w:pPr>
        <w:rPr>
          <w:lang w:val="es-ES"/>
        </w:rPr>
      </w:pPr>
    </w:p>
    <w:p w:rsidR="004F5723" w:rsidRDefault="004F5723">
      <w:pPr>
        <w:rPr>
          <w:lang w:val="es-ES"/>
        </w:rPr>
      </w:pPr>
    </w:p>
    <w:p w:rsidR="004F5723" w:rsidRPr="004F5723" w:rsidRDefault="004F5723">
      <w:pPr>
        <w:rPr>
          <w:lang w:val="es-ES"/>
        </w:rPr>
      </w:pPr>
    </w:p>
    <w:sectPr w:rsidR="004F5723" w:rsidRPr="004F57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723"/>
    <w:rsid w:val="004F5723"/>
    <w:rsid w:val="00997A0B"/>
    <w:rsid w:val="00B72FBA"/>
    <w:rsid w:val="00DF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2C96F"/>
  <w15:chartTrackingRefBased/>
  <w15:docId w15:val="{A2396323-3033-469F-954F-1FD954B6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</dc:creator>
  <cp:keywords/>
  <dc:description/>
  <cp:lastModifiedBy>Norma</cp:lastModifiedBy>
  <cp:revision>1</cp:revision>
  <dcterms:created xsi:type="dcterms:W3CDTF">2022-05-19T04:27:00Z</dcterms:created>
  <dcterms:modified xsi:type="dcterms:W3CDTF">2022-05-19T04:55:00Z</dcterms:modified>
</cp:coreProperties>
</file>