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2AD6" w14:textId="77777777" w:rsidR="000C03CA" w:rsidRPr="004E10AC" w:rsidRDefault="00631F88">
      <w:pPr>
        <w:jc w:val="center"/>
        <w:rPr>
          <w:b/>
          <w:sz w:val="36"/>
          <w:szCs w:val="36"/>
          <w:lang w:val="es-MX"/>
        </w:rPr>
      </w:pPr>
      <w:r w:rsidRPr="004E10AC">
        <w:rPr>
          <w:b/>
          <w:sz w:val="36"/>
          <w:szCs w:val="36"/>
          <w:lang w:val="es-MX"/>
        </w:rPr>
        <w:t>UNIVERSIDAD AUTÓNOMA DE BAJA CALIFORNIA</w:t>
      </w:r>
    </w:p>
    <w:p w14:paraId="1E4E2112" w14:textId="77777777" w:rsidR="000C03CA" w:rsidRPr="004E10AC" w:rsidRDefault="00631F88">
      <w:pPr>
        <w:jc w:val="center"/>
        <w:rPr>
          <w:b/>
          <w:sz w:val="32"/>
          <w:szCs w:val="32"/>
          <w:lang w:val="es-MX"/>
        </w:rPr>
      </w:pPr>
      <w:r w:rsidRPr="004E10AC">
        <w:rPr>
          <w:b/>
          <w:sz w:val="32"/>
          <w:szCs w:val="32"/>
          <w:lang w:val="es-MX"/>
        </w:rPr>
        <w:t>FACULTAD DE CIENCIAS QUÍMICAS E INGENIERÍA</w:t>
      </w:r>
    </w:p>
    <w:p w14:paraId="36577466" w14:textId="77777777" w:rsidR="000C03CA" w:rsidRPr="004E10AC" w:rsidRDefault="00631F88">
      <w:pPr>
        <w:spacing w:after="200"/>
        <w:jc w:val="center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7B1DDF80" wp14:editId="44143701">
            <wp:simplePos x="0" y="0"/>
            <wp:positionH relativeFrom="column">
              <wp:posOffset>1747838</wp:posOffset>
            </wp:positionH>
            <wp:positionV relativeFrom="paragraph">
              <wp:posOffset>133350</wp:posOffset>
            </wp:positionV>
            <wp:extent cx="2233613" cy="2233613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9441F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ELECTRÓNICA APLICADA</w:t>
      </w:r>
    </w:p>
    <w:p w14:paraId="685735A5" w14:textId="23A99454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 xml:space="preserve">Amplificador </w:t>
      </w:r>
      <w:r w:rsidR="008C08D1">
        <w:rPr>
          <w:b/>
          <w:sz w:val="36"/>
          <w:lang w:val="es-MX"/>
        </w:rPr>
        <w:t xml:space="preserve">No </w:t>
      </w:r>
      <w:r w:rsidRPr="004E10AC">
        <w:rPr>
          <w:b/>
          <w:sz w:val="36"/>
          <w:lang w:val="es-MX"/>
        </w:rPr>
        <w:t>Inversor (Opamp 741)</w:t>
      </w:r>
    </w:p>
    <w:p w14:paraId="74B1F9B8" w14:textId="77777777" w:rsidR="000C03CA" w:rsidRPr="004E10AC" w:rsidRDefault="000C03CA">
      <w:pPr>
        <w:spacing w:after="200" w:line="240" w:lineRule="auto"/>
        <w:rPr>
          <w:sz w:val="36"/>
          <w:szCs w:val="36"/>
          <w:lang w:val="es-MX"/>
        </w:rPr>
      </w:pPr>
    </w:p>
    <w:p w14:paraId="6AC5EE91" w14:textId="77777777" w:rsidR="000C03CA" w:rsidRPr="004E10AC" w:rsidRDefault="000C03CA">
      <w:pPr>
        <w:spacing w:after="200" w:line="240" w:lineRule="auto"/>
        <w:jc w:val="center"/>
        <w:rPr>
          <w:sz w:val="32"/>
          <w:szCs w:val="32"/>
          <w:u w:val="single"/>
          <w:lang w:val="es-MX"/>
        </w:rPr>
      </w:pPr>
    </w:p>
    <w:p w14:paraId="465E3214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Docente:</w:t>
      </w:r>
      <w:r w:rsidRPr="004E10AC">
        <w:rPr>
          <w:sz w:val="36"/>
          <w:lang w:val="es-MX"/>
        </w:rPr>
        <w:t xml:space="preserve"> Corral Domínguez Ángel Humberto</w:t>
      </w:r>
    </w:p>
    <w:p w14:paraId="26B3F76B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Alumno:</w:t>
      </w:r>
      <w:r w:rsidRPr="004E10AC">
        <w:rPr>
          <w:sz w:val="36"/>
          <w:lang w:val="es-MX"/>
        </w:rPr>
        <w:t xml:space="preserve"> Gómez Cárdenas Emmanuel Alberto</w:t>
      </w:r>
    </w:p>
    <w:p w14:paraId="612788A7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bCs/>
          <w:sz w:val="36"/>
          <w:lang w:val="es-MX"/>
        </w:rPr>
        <w:t>Matrícula:</w:t>
      </w:r>
      <w:r w:rsidRPr="004E10AC">
        <w:rPr>
          <w:sz w:val="36"/>
          <w:lang w:val="es-MX"/>
        </w:rPr>
        <w:t xml:space="preserve"> 1261509</w:t>
      </w:r>
    </w:p>
    <w:p w14:paraId="44B26521" w14:textId="77777777" w:rsidR="000C03CA" w:rsidRPr="004E10AC" w:rsidRDefault="000C03CA">
      <w:pPr>
        <w:rPr>
          <w:lang w:val="es-MX"/>
        </w:rPr>
      </w:pPr>
    </w:p>
    <w:p w14:paraId="0ADE8380" w14:textId="77777777" w:rsidR="000C03CA" w:rsidRPr="004E10AC" w:rsidRDefault="000C03CA">
      <w:pPr>
        <w:rPr>
          <w:lang w:val="es-MX"/>
        </w:rPr>
      </w:pPr>
    </w:p>
    <w:p w14:paraId="1567772E" w14:textId="77777777" w:rsidR="000C03CA" w:rsidRPr="004E10AC" w:rsidRDefault="000C03CA">
      <w:pPr>
        <w:rPr>
          <w:lang w:val="es-MX"/>
        </w:rPr>
      </w:pPr>
    </w:p>
    <w:p w14:paraId="3D53E399" w14:textId="77777777" w:rsidR="000C03CA" w:rsidRPr="004E10AC" w:rsidRDefault="000C03CA">
      <w:pPr>
        <w:rPr>
          <w:lang w:val="es-MX"/>
        </w:rPr>
      </w:pPr>
    </w:p>
    <w:p w14:paraId="564F2DC9" w14:textId="77777777" w:rsidR="000C03CA" w:rsidRPr="004E10AC" w:rsidRDefault="000C03CA">
      <w:pPr>
        <w:rPr>
          <w:lang w:val="es-MX"/>
        </w:rPr>
      </w:pPr>
    </w:p>
    <w:p w14:paraId="369C639E" w14:textId="77777777" w:rsidR="000C03CA" w:rsidRPr="004E10AC" w:rsidRDefault="000C03CA">
      <w:pPr>
        <w:rPr>
          <w:lang w:val="es-MX"/>
        </w:rPr>
      </w:pPr>
    </w:p>
    <w:p w14:paraId="28A677F2" w14:textId="77777777" w:rsidR="000C03CA" w:rsidRPr="004E10AC" w:rsidRDefault="000C03CA">
      <w:pPr>
        <w:rPr>
          <w:lang w:val="es-MX"/>
        </w:rPr>
      </w:pPr>
    </w:p>
    <w:p w14:paraId="155446B3" w14:textId="77777777" w:rsidR="0044267F" w:rsidRPr="004E10AC" w:rsidRDefault="0044267F">
      <w:pPr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br w:type="page"/>
      </w:r>
    </w:p>
    <w:p w14:paraId="5D28F4F4" w14:textId="77777777" w:rsidR="000C03CA" w:rsidRPr="004E10AC" w:rsidRDefault="00631F88">
      <w:pPr>
        <w:jc w:val="center"/>
        <w:rPr>
          <w:b/>
          <w:sz w:val="36"/>
          <w:szCs w:val="36"/>
          <w:u w:val="single"/>
          <w:lang w:val="es-MX"/>
        </w:rPr>
      </w:pPr>
      <w:r w:rsidRPr="004E10AC">
        <w:rPr>
          <w:b/>
          <w:sz w:val="36"/>
          <w:szCs w:val="36"/>
          <w:u w:val="single"/>
          <w:lang w:val="es-MX"/>
        </w:rPr>
        <w:lastRenderedPageBreak/>
        <w:t>ÍNDICE</w:t>
      </w:r>
    </w:p>
    <w:p w14:paraId="074A09C3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3E653E81" w14:textId="77777777" w:rsidR="000C03CA" w:rsidRPr="004E10AC" w:rsidRDefault="000C03CA">
      <w:pPr>
        <w:rPr>
          <w:sz w:val="24"/>
          <w:szCs w:val="24"/>
          <w:u w:val="single"/>
          <w:lang w:val="es-MX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8199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BAB56" w14:textId="77777777" w:rsidR="00074631" w:rsidRPr="004E10AC" w:rsidRDefault="00074631">
          <w:pPr>
            <w:pStyle w:val="TtuloTDC"/>
            <w:rPr>
              <w:lang w:val="es-MX"/>
            </w:rPr>
          </w:pPr>
          <w:r w:rsidRPr="004E10AC">
            <w:rPr>
              <w:lang w:val="es-MX"/>
            </w:rPr>
            <w:t>Tabla de co</w:t>
          </w:r>
          <w:bookmarkStart w:id="0" w:name="_GoBack"/>
          <w:bookmarkEnd w:id="0"/>
          <w:r w:rsidRPr="004E10AC">
            <w:rPr>
              <w:lang w:val="es-MX"/>
            </w:rPr>
            <w:t>ntenido</w:t>
          </w:r>
        </w:p>
        <w:p w14:paraId="0B57ADFC" w14:textId="69CD533D" w:rsidR="00A61683" w:rsidRDefault="000746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E10AC">
            <w:rPr>
              <w:lang w:val="es-MX"/>
            </w:rPr>
            <w:fldChar w:fldCharType="begin"/>
          </w:r>
          <w:r w:rsidRPr="004E10AC">
            <w:rPr>
              <w:lang w:val="es-MX"/>
            </w:rPr>
            <w:instrText xml:space="preserve"> TOC \o "1-3" \h \z \u </w:instrText>
          </w:r>
          <w:r w:rsidRPr="004E10AC">
            <w:rPr>
              <w:lang w:val="es-MX"/>
            </w:rPr>
            <w:fldChar w:fldCharType="separate"/>
          </w:r>
          <w:hyperlink w:anchor="_Toc40800613" w:history="1">
            <w:r w:rsidR="00A61683" w:rsidRPr="00E1468D">
              <w:rPr>
                <w:rStyle w:val="Hipervnculo"/>
                <w:noProof/>
                <w:lang w:val="es-MX"/>
              </w:rPr>
              <w:t>INTRODUCCIÓN</w:t>
            </w:r>
            <w:r w:rsidR="00A61683">
              <w:rPr>
                <w:noProof/>
                <w:webHidden/>
              </w:rPr>
              <w:tab/>
            </w:r>
            <w:r w:rsidR="00A61683">
              <w:rPr>
                <w:noProof/>
                <w:webHidden/>
              </w:rPr>
              <w:fldChar w:fldCharType="begin"/>
            </w:r>
            <w:r w:rsidR="00A61683">
              <w:rPr>
                <w:noProof/>
                <w:webHidden/>
              </w:rPr>
              <w:instrText xml:space="preserve"> PAGEREF _Toc40800613 \h </w:instrText>
            </w:r>
            <w:r w:rsidR="00A61683">
              <w:rPr>
                <w:noProof/>
                <w:webHidden/>
              </w:rPr>
            </w:r>
            <w:r w:rsidR="00A61683"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2</w:t>
            </w:r>
            <w:r w:rsidR="00A61683">
              <w:rPr>
                <w:noProof/>
                <w:webHidden/>
              </w:rPr>
              <w:fldChar w:fldCharType="end"/>
            </w:r>
          </w:hyperlink>
        </w:p>
        <w:p w14:paraId="3DBA489B" w14:textId="011912E6" w:rsidR="00A61683" w:rsidRDefault="00A616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4" w:history="1">
            <w:r w:rsidRPr="00E1468D">
              <w:rPr>
                <w:rStyle w:val="Hipervnculo"/>
                <w:noProof/>
                <w:lang w:val="es-MX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034A8" w14:textId="47F64C4E" w:rsidR="00A61683" w:rsidRDefault="00A6168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5" w:history="1">
            <w:r w:rsidRPr="00E1468D">
              <w:rPr>
                <w:rStyle w:val="Hipervnculo"/>
                <w:noProof/>
                <w:lang w:val="es-MX"/>
              </w:rPr>
              <w:t>Diagrama del Amplificador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DC6A" w14:textId="213C866E" w:rsidR="00A61683" w:rsidRDefault="00A616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6" w:history="1">
            <w:r w:rsidRPr="00E1468D">
              <w:rPr>
                <w:rStyle w:val="Hipervnculo"/>
                <w:noProof/>
                <w:lang w:val="es-MX"/>
              </w:rPr>
              <w:t>DESARROLLO DE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77A6" w14:textId="0AF9C54E" w:rsidR="00A61683" w:rsidRDefault="00A6168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7" w:history="1">
            <w:r w:rsidRPr="00E1468D">
              <w:rPr>
                <w:rStyle w:val="Hipervnculo"/>
                <w:noProof/>
                <w:lang w:val="es-MX"/>
              </w:rPr>
              <w:t>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EC410" w14:textId="0EF95BC0" w:rsidR="00A61683" w:rsidRDefault="00A6168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8" w:history="1">
            <w:r w:rsidRPr="00E1468D">
              <w:rPr>
                <w:rStyle w:val="Hipervnculo"/>
                <w:noProof/>
                <w:lang w:val="es-MX"/>
              </w:rPr>
              <w:t>Materiales (Utilizados dentro del simulador)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92D2" w14:textId="60224A18" w:rsidR="00A61683" w:rsidRDefault="00A6168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19" w:history="1">
            <w:r w:rsidRPr="00E1468D">
              <w:rPr>
                <w:rStyle w:val="Hipervnculo"/>
                <w:noProof/>
                <w:lang w:val="es-MX"/>
              </w:rPr>
              <w:t>Procedimiento: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699D" w14:textId="652DC5BF" w:rsidR="00A61683" w:rsidRDefault="00A61683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20" w:history="1">
            <w:r w:rsidRPr="00E1468D">
              <w:rPr>
                <w:rStyle w:val="Hipervnculo"/>
                <w:noProof/>
                <w:lang w:val="es-MX"/>
              </w:rPr>
              <w:t>Diagrama del circuito Amplificador No Inversor: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9861" w14:textId="587CF93B" w:rsidR="00A61683" w:rsidRDefault="00A6168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0800621" w:history="1">
            <w:r w:rsidRPr="00E1468D">
              <w:rPr>
                <w:rStyle w:val="Hipervnculo"/>
                <w:noProof/>
                <w:lang w:val="es-MX"/>
              </w:rPr>
              <w:t>CONCLUSIONES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08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7903" w14:textId="40FA4A62" w:rsidR="00074631" w:rsidRPr="004E10AC" w:rsidRDefault="00074631">
          <w:pPr>
            <w:rPr>
              <w:lang w:val="es-MX"/>
            </w:rPr>
          </w:pPr>
          <w:r w:rsidRPr="004E10AC">
            <w:rPr>
              <w:b/>
              <w:bCs/>
              <w:lang w:val="es-MX"/>
            </w:rPr>
            <w:fldChar w:fldCharType="end"/>
          </w:r>
        </w:p>
      </w:sdtContent>
    </w:sdt>
    <w:p w14:paraId="0A9B38CB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7FDE68E8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126B9015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43833C96" w14:textId="77777777" w:rsidR="000C03CA" w:rsidRPr="004E10AC" w:rsidRDefault="000C03CA">
      <w:pPr>
        <w:jc w:val="center"/>
        <w:rPr>
          <w:b/>
          <w:sz w:val="36"/>
          <w:szCs w:val="36"/>
          <w:u w:val="single"/>
          <w:lang w:val="es-MX"/>
        </w:rPr>
      </w:pPr>
    </w:p>
    <w:p w14:paraId="1CB820DC" w14:textId="77777777" w:rsidR="000C03CA" w:rsidRPr="004E10AC" w:rsidRDefault="00631F88" w:rsidP="0044267F">
      <w:pPr>
        <w:rPr>
          <w:lang w:val="es-MX"/>
        </w:rPr>
      </w:pPr>
      <w:r w:rsidRPr="004E10AC">
        <w:rPr>
          <w:lang w:val="es-MX"/>
        </w:rPr>
        <w:br w:type="page"/>
      </w:r>
      <w:r w:rsidR="0044267F" w:rsidRPr="004E10AC">
        <w:rPr>
          <w:lang w:val="es-MX"/>
        </w:rPr>
        <w:lastRenderedPageBreak/>
        <w:t xml:space="preserve"> </w:t>
      </w:r>
    </w:p>
    <w:p w14:paraId="5ED14DA5" w14:textId="77777777" w:rsidR="0044267F" w:rsidRPr="004E10AC" w:rsidRDefault="00631F88" w:rsidP="00074631">
      <w:pPr>
        <w:pStyle w:val="Ttulo1"/>
        <w:rPr>
          <w:lang w:val="es-MX"/>
        </w:rPr>
      </w:pPr>
      <w:bookmarkStart w:id="1" w:name="_Toc40022298"/>
      <w:bookmarkStart w:id="2" w:name="_Toc40800613"/>
      <w:r w:rsidRPr="004E10AC">
        <w:rPr>
          <w:lang w:val="es-MX"/>
        </w:rPr>
        <w:t>INTRODUCCIÓN</w:t>
      </w:r>
      <w:bookmarkStart w:id="3" w:name="_Toc40022299"/>
      <w:bookmarkEnd w:id="1"/>
      <w:bookmarkEnd w:id="2"/>
    </w:p>
    <w:p w14:paraId="1E9C95D9" w14:textId="77777777" w:rsidR="0044267F" w:rsidRPr="004E10AC" w:rsidRDefault="0044267F" w:rsidP="0044267F">
      <w:pPr>
        <w:jc w:val="both"/>
        <w:rPr>
          <w:lang w:val="es-MX"/>
        </w:rPr>
      </w:pPr>
      <w:r w:rsidRPr="004E10AC">
        <w:rPr>
          <w:lang w:val="es-MX"/>
        </w:rPr>
        <w:tab/>
        <w:t xml:space="preserve">En esta </w:t>
      </w:r>
      <w:r w:rsidR="00074631" w:rsidRPr="004E10AC">
        <w:rPr>
          <w:lang w:val="es-MX"/>
        </w:rPr>
        <w:t>práctica</w:t>
      </w:r>
      <w:r w:rsidRPr="004E10AC">
        <w:rPr>
          <w:lang w:val="es-MX"/>
        </w:rPr>
        <w:t xml:space="preserve"> se utilizará el amplificador operacional y se construirá un circuito amplificador e inversor de voltaje</w:t>
      </w:r>
      <w:r w:rsidR="00074631" w:rsidRPr="004E10AC">
        <w:rPr>
          <w:lang w:val="es-MX"/>
        </w:rPr>
        <w:t xml:space="preserve">, analizando su funcionamiento. </w:t>
      </w:r>
    </w:p>
    <w:p w14:paraId="782D76AD" w14:textId="77777777" w:rsidR="0044267F" w:rsidRPr="004E10AC" w:rsidRDefault="0044267F">
      <w:pPr>
        <w:pStyle w:val="Ttulo1"/>
        <w:spacing w:before="0" w:after="0"/>
        <w:rPr>
          <w:rFonts w:ascii="Lora" w:eastAsia="Lora" w:hAnsi="Lora" w:cs="Lora"/>
          <w:sz w:val="36"/>
          <w:szCs w:val="36"/>
          <w:lang w:val="es-MX"/>
        </w:rPr>
      </w:pPr>
    </w:p>
    <w:p w14:paraId="032ECAAE" w14:textId="77777777" w:rsidR="000C03CA" w:rsidRPr="004E10AC" w:rsidRDefault="000554AC" w:rsidP="00074631">
      <w:pPr>
        <w:pStyle w:val="Ttulo1"/>
        <w:rPr>
          <w:lang w:val="es-MX"/>
        </w:rPr>
      </w:pPr>
      <w:bookmarkStart w:id="4" w:name="_Toc40800614"/>
      <w:r w:rsidRPr="000554AC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30E25DF" wp14:editId="50CF8AB1">
            <wp:simplePos x="0" y="0"/>
            <wp:positionH relativeFrom="column">
              <wp:posOffset>198</wp:posOffset>
            </wp:positionH>
            <wp:positionV relativeFrom="paragraph">
              <wp:posOffset>591820</wp:posOffset>
            </wp:positionV>
            <wp:extent cx="1019317" cy="164805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88" w:rsidRPr="004E10AC">
        <w:rPr>
          <w:lang w:val="es-MX"/>
        </w:rPr>
        <w:t>MARCO TEÓRICO</w:t>
      </w:r>
      <w:bookmarkEnd w:id="3"/>
      <w:bookmarkEnd w:id="4"/>
      <w:r w:rsidR="00631F88" w:rsidRPr="004E10AC">
        <w:rPr>
          <w:lang w:val="es-MX"/>
        </w:rPr>
        <w:t xml:space="preserve"> </w:t>
      </w:r>
      <w:r w:rsidR="00631F88" w:rsidRPr="004E10AC">
        <w:rPr>
          <w:lang w:val="es-MX"/>
        </w:rPr>
        <w:tab/>
      </w:r>
    </w:p>
    <w:p w14:paraId="35222431" w14:textId="77777777" w:rsidR="000C03CA" w:rsidRPr="004E10AC" w:rsidRDefault="0044267F">
      <w:pPr>
        <w:spacing w:line="360" w:lineRule="auto"/>
        <w:ind w:firstLine="720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El Amplificador Operacional también llamado OpAmp, o Op-Amp es un circuito integrado. Su principal función es amplificar el voltaje con una entrada de tipo diferencial para tener una salida amplificada y con referencia a tierra.</w:t>
      </w:r>
    </w:p>
    <w:p w14:paraId="79D3415E" w14:textId="77777777" w:rsidR="000554AC" w:rsidRDefault="000554AC" w:rsidP="00074631">
      <w:pPr>
        <w:pStyle w:val="Ttulo2"/>
        <w:rPr>
          <w:lang w:val="es-MX"/>
        </w:rPr>
      </w:pPr>
      <w:bookmarkStart w:id="5" w:name="_jao9dqpabnje" w:colFirst="0" w:colLast="0"/>
      <w:bookmarkStart w:id="6" w:name="_Toc40022302"/>
      <w:bookmarkEnd w:id="5"/>
    </w:p>
    <w:p w14:paraId="387FB4A0" w14:textId="77777777" w:rsidR="000C03CA" w:rsidRPr="004E10AC" w:rsidRDefault="0044267F" w:rsidP="00074631">
      <w:pPr>
        <w:pStyle w:val="Ttulo2"/>
        <w:rPr>
          <w:lang w:val="es-MX"/>
        </w:rPr>
      </w:pPr>
      <w:bookmarkStart w:id="7" w:name="_Toc40800615"/>
      <w:r w:rsidRPr="004E10AC">
        <w:rPr>
          <w:lang w:val="es-MX"/>
        </w:rPr>
        <w:t>Diagrama</w:t>
      </w:r>
      <w:bookmarkEnd w:id="6"/>
      <w:r w:rsidRPr="004E10AC">
        <w:rPr>
          <w:lang w:val="es-MX"/>
        </w:rPr>
        <w:t xml:space="preserve"> del Amplificador Operacional</w:t>
      </w:r>
      <w:bookmarkEnd w:id="7"/>
    </w:p>
    <w:p w14:paraId="1641332C" w14:textId="77777777" w:rsidR="000C03CA" w:rsidRPr="004E10AC" w:rsidRDefault="000554AC">
      <w:pPr>
        <w:ind w:left="720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2390E59" wp14:editId="21E831D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709545" cy="23272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10072"/>
                    <a:stretch/>
                  </pic:blipFill>
                  <pic:spPr bwMode="auto">
                    <a:xfrm>
                      <a:off x="0" y="0"/>
                      <a:ext cx="270954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AC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B0AA49E" wp14:editId="325A0330">
            <wp:simplePos x="0" y="0"/>
            <wp:positionH relativeFrom="column">
              <wp:posOffset>2788920</wp:posOffset>
            </wp:positionH>
            <wp:positionV relativeFrom="paragraph">
              <wp:posOffset>333375</wp:posOffset>
            </wp:positionV>
            <wp:extent cx="2850515" cy="3016250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r="15070"/>
                    <a:stretch/>
                  </pic:blipFill>
                  <pic:spPr bwMode="auto">
                    <a:xfrm>
                      <a:off x="0" y="0"/>
                      <a:ext cx="2850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4D8AD" w14:textId="77777777" w:rsidR="000C03CA" w:rsidRPr="004E10AC" w:rsidRDefault="000C03CA" w:rsidP="0044267F">
      <w:pPr>
        <w:rPr>
          <w:rFonts w:ascii="Lora" w:eastAsia="Lora" w:hAnsi="Lora" w:cs="Lora"/>
          <w:sz w:val="36"/>
          <w:szCs w:val="36"/>
          <w:lang w:val="es-MX"/>
        </w:rPr>
      </w:pPr>
    </w:p>
    <w:p w14:paraId="78095FCD" w14:textId="77777777" w:rsidR="000554AC" w:rsidRDefault="000554AC" w:rsidP="00074631">
      <w:pPr>
        <w:pStyle w:val="Ttulo1"/>
        <w:rPr>
          <w:lang w:val="es-MX"/>
        </w:rPr>
      </w:pPr>
      <w:bookmarkStart w:id="8" w:name="_Toc40022303"/>
    </w:p>
    <w:p w14:paraId="1AAD3E73" w14:textId="77777777" w:rsidR="000554AC" w:rsidRDefault="000554AC">
      <w:pPr>
        <w:rPr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034188BD" w14:textId="77777777" w:rsidR="000C03CA" w:rsidRPr="004E10AC" w:rsidRDefault="00631F88" w:rsidP="00074631">
      <w:pPr>
        <w:pStyle w:val="Ttulo1"/>
        <w:rPr>
          <w:lang w:val="es-MX"/>
        </w:rPr>
      </w:pPr>
      <w:bookmarkStart w:id="9" w:name="_Toc40800616"/>
      <w:r w:rsidRPr="004E10AC">
        <w:rPr>
          <w:lang w:val="es-MX"/>
        </w:rPr>
        <w:lastRenderedPageBreak/>
        <w:t>DESARROLLO DE PRÁCTICA</w:t>
      </w:r>
      <w:bookmarkEnd w:id="8"/>
      <w:bookmarkEnd w:id="9"/>
    </w:p>
    <w:p w14:paraId="04276EAA" w14:textId="77777777" w:rsidR="000C03CA" w:rsidRPr="004E10AC" w:rsidRDefault="0044267F" w:rsidP="00074631">
      <w:pPr>
        <w:pStyle w:val="Ttulo2"/>
        <w:rPr>
          <w:sz w:val="24"/>
          <w:szCs w:val="24"/>
          <w:lang w:val="es-MX"/>
        </w:rPr>
      </w:pPr>
      <w:bookmarkStart w:id="10" w:name="_Toc40800617"/>
      <w:r w:rsidRPr="004E10AC">
        <w:rPr>
          <w:lang w:val="es-MX"/>
        </w:rPr>
        <w:t>Herramientas</w:t>
      </w:r>
      <w:r w:rsidR="00631F88" w:rsidRPr="004E10AC">
        <w:rPr>
          <w:sz w:val="24"/>
          <w:szCs w:val="24"/>
          <w:lang w:val="es-MX"/>
        </w:rPr>
        <w:t>:</w:t>
      </w:r>
      <w:bookmarkEnd w:id="10"/>
    </w:p>
    <w:p w14:paraId="77CD257B" w14:textId="77777777" w:rsidR="000C03CA" w:rsidRPr="004E10AC" w:rsidRDefault="000C03CA">
      <w:pPr>
        <w:spacing w:line="360" w:lineRule="auto"/>
        <w:ind w:left="720" w:hanging="360"/>
        <w:jc w:val="both"/>
        <w:rPr>
          <w:sz w:val="24"/>
          <w:szCs w:val="24"/>
          <w:lang w:val="es-MX"/>
        </w:rPr>
        <w:sectPr w:rsidR="000C03CA" w:rsidRPr="004E10AC">
          <w:footerReference w:type="default" r:id="rId11"/>
          <w:headerReference w:type="firs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1423D996" w14:textId="77777777" w:rsidR="000C03CA" w:rsidRPr="004E10AC" w:rsidRDefault="0044267F" w:rsidP="0044267F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lang w:val="es-MX"/>
        </w:rPr>
      </w:pPr>
      <w:r w:rsidRPr="004E10AC">
        <w:rPr>
          <w:sz w:val="24"/>
          <w:szCs w:val="24"/>
          <w:lang w:val="es-MX"/>
        </w:rPr>
        <w:t>Simulador CircuitJs1</w:t>
      </w:r>
    </w:p>
    <w:p w14:paraId="3E5F0810" w14:textId="77777777" w:rsidR="00074631" w:rsidRPr="004E10AC" w:rsidRDefault="00074631" w:rsidP="00074631">
      <w:pPr>
        <w:pStyle w:val="Ttulo2"/>
        <w:rPr>
          <w:lang w:val="es-MX"/>
        </w:rPr>
      </w:pPr>
      <w:bookmarkStart w:id="11" w:name="_Toc40800618"/>
      <w:r w:rsidRPr="004E10AC">
        <w:rPr>
          <w:lang w:val="es-MX"/>
        </w:rPr>
        <w:t>Materiales (Utilizados dentro del simulador)</w:t>
      </w:r>
      <w:bookmarkEnd w:id="11"/>
    </w:p>
    <w:p w14:paraId="5EC52CF8" w14:textId="77777777" w:rsidR="00074631" w:rsidRPr="000554AC" w:rsidRDefault="00074631" w:rsidP="00074631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sz w:val="24"/>
          <w:szCs w:val="24"/>
          <w:lang w:val="es-MX"/>
        </w:rPr>
        <w:t>Resistencia de 1K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Resistencia de 5KΩ</w:t>
      </w:r>
    </w:p>
    <w:p w14:paraId="4D5B1A28" w14:textId="1EEE76F6" w:rsidR="00074631" w:rsidRPr="000554AC" w:rsidRDefault="00074631" w:rsidP="00074631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Fuente de Voltaje de 1V</w:t>
      </w:r>
      <w:r w:rsidR="008971C0">
        <w:rPr>
          <w:color w:val="222222"/>
          <w:sz w:val="24"/>
          <w:szCs w:val="24"/>
          <w:shd w:val="clear" w:color="auto" w:fill="FFFFFF"/>
          <w:lang w:val="es-MX"/>
        </w:rPr>
        <w:t xml:space="preserve"> CA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Fuente de Voltaje de 12V</w:t>
      </w:r>
    </w:p>
    <w:p w14:paraId="3B07583C" w14:textId="77777777" w:rsidR="00074631" w:rsidRPr="000554AC" w:rsidRDefault="00074631" w:rsidP="00FE70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Amplificador Operacional (Opamp)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 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 w:rsidRPr="000554AC">
        <w:rPr>
          <w:color w:val="222222"/>
          <w:sz w:val="24"/>
          <w:szCs w:val="24"/>
          <w:shd w:val="clear" w:color="auto" w:fill="FFFFFF"/>
          <w:lang w:val="es-MX"/>
        </w:rPr>
        <w:t>Multímetro</w:t>
      </w:r>
    </w:p>
    <w:p w14:paraId="23D0B843" w14:textId="21AF8FF0" w:rsidR="000C03CA" w:rsidRDefault="00914A8A" w:rsidP="00914A8A">
      <w:pPr>
        <w:pStyle w:val="Ttulo2"/>
        <w:rPr>
          <w:lang w:val="es-MX"/>
        </w:rPr>
      </w:pPr>
      <w:bookmarkStart w:id="12" w:name="_Toc40800619"/>
      <w:r>
        <w:rPr>
          <w:lang w:val="es-MX"/>
        </w:rPr>
        <w:t>Procedimiento</w:t>
      </w:r>
      <w:r w:rsidR="00631F88" w:rsidRPr="004E10AC">
        <w:rPr>
          <w:lang w:val="es-MX"/>
        </w:rPr>
        <w:t>:</w:t>
      </w:r>
      <w:bookmarkEnd w:id="12"/>
    </w:p>
    <w:p w14:paraId="19399A3D" w14:textId="548D915C" w:rsidR="004E10AC" w:rsidRPr="000554AC" w:rsidRDefault="004E10AC" w:rsidP="004E10AC">
      <w:pPr>
        <w:tabs>
          <w:tab w:val="left" w:pos="1122"/>
        </w:tabs>
        <w:rPr>
          <w:sz w:val="24"/>
          <w:szCs w:val="24"/>
          <w:lang w:val="es-MX"/>
        </w:rPr>
      </w:pPr>
      <w:r>
        <w:rPr>
          <w:lang w:val="es-MX"/>
        </w:rPr>
        <w:tab/>
      </w:r>
      <w:r w:rsidRPr="000554AC">
        <w:rPr>
          <w:sz w:val="24"/>
          <w:szCs w:val="24"/>
          <w:lang w:val="es-MX"/>
        </w:rPr>
        <w:t xml:space="preserve">Simule el circuito </w:t>
      </w:r>
      <w:r w:rsidR="008C08D1">
        <w:rPr>
          <w:sz w:val="24"/>
          <w:szCs w:val="24"/>
          <w:lang w:val="es-MX"/>
        </w:rPr>
        <w:t>2</w:t>
      </w:r>
      <w:r w:rsidRPr="000554AC">
        <w:rPr>
          <w:sz w:val="24"/>
          <w:szCs w:val="24"/>
          <w:lang w:val="es-MX"/>
        </w:rPr>
        <w:t xml:space="preserve">, Amplificador </w:t>
      </w:r>
      <w:r w:rsidR="008C08D1">
        <w:rPr>
          <w:sz w:val="24"/>
          <w:szCs w:val="24"/>
          <w:lang w:val="es-MX"/>
        </w:rPr>
        <w:t xml:space="preserve">No </w:t>
      </w:r>
      <w:r w:rsidRPr="000554AC">
        <w:rPr>
          <w:sz w:val="24"/>
          <w:szCs w:val="24"/>
          <w:lang w:val="es-MX"/>
        </w:rPr>
        <w:t>Inversor y analice su funcionamiento.</w:t>
      </w:r>
    </w:p>
    <w:p w14:paraId="51DEDCF7" w14:textId="51E52524" w:rsidR="00FE701F" w:rsidRPr="004E10AC" w:rsidRDefault="008C08D1" w:rsidP="00FE701F">
      <w:pPr>
        <w:pStyle w:val="Ttulo2"/>
        <w:rPr>
          <w:lang w:val="es-MX"/>
        </w:rPr>
      </w:pPr>
      <w:bookmarkStart w:id="13" w:name="_Toc40800620"/>
      <w:r>
        <w:rPr>
          <w:noProof/>
        </w:rPr>
        <w:drawing>
          <wp:anchor distT="0" distB="0" distL="114300" distR="114300" simplePos="0" relativeHeight="251663360" behindDoc="0" locked="0" layoutInCell="1" allowOverlap="1" wp14:anchorId="05524CDC" wp14:editId="5FD5A043">
            <wp:simplePos x="0" y="0"/>
            <wp:positionH relativeFrom="column">
              <wp:posOffset>0</wp:posOffset>
            </wp:positionH>
            <wp:positionV relativeFrom="paragraph">
              <wp:posOffset>569595</wp:posOffset>
            </wp:positionV>
            <wp:extent cx="2952115" cy="27432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11"/>
                    <a:stretch/>
                  </pic:blipFill>
                  <pic:spPr bwMode="auto">
                    <a:xfrm>
                      <a:off x="0" y="0"/>
                      <a:ext cx="295211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701F" w:rsidRPr="004E10AC">
        <w:rPr>
          <w:lang w:val="es-MX"/>
        </w:rPr>
        <w:t xml:space="preserve">Diagrama del circuito Amplificador </w:t>
      </w:r>
      <w:r w:rsidR="00A61683">
        <w:rPr>
          <w:lang w:val="es-MX"/>
        </w:rPr>
        <w:t xml:space="preserve">No </w:t>
      </w:r>
      <w:r w:rsidR="00FE701F" w:rsidRPr="004E10AC">
        <w:rPr>
          <w:lang w:val="es-MX"/>
        </w:rPr>
        <w:t>Inversor:</w:t>
      </w:r>
      <w:bookmarkEnd w:id="13"/>
    </w:p>
    <w:p w14:paraId="6DCFE285" w14:textId="20C93A9C" w:rsidR="00FE701F" w:rsidRPr="004E10AC" w:rsidRDefault="00FE701F" w:rsidP="00FE701F">
      <w:pPr>
        <w:rPr>
          <w:lang w:val="es-MX"/>
        </w:rPr>
      </w:pPr>
    </w:p>
    <w:p w14:paraId="5B31ECA5" w14:textId="73BA8A00" w:rsidR="00FE701F" w:rsidRPr="004E10AC" w:rsidRDefault="00FE701F" w:rsidP="00FE701F">
      <w:pPr>
        <w:spacing w:line="360" w:lineRule="auto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Se le llama amplificador</w:t>
      </w:r>
      <w:r w:rsidR="008C08D1">
        <w:rPr>
          <w:sz w:val="24"/>
          <w:szCs w:val="24"/>
          <w:lang w:val="es-MX"/>
        </w:rPr>
        <w:t xml:space="preserve"> no</w:t>
      </w:r>
      <w:r w:rsidRPr="004E10AC">
        <w:rPr>
          <w:sz w:val="24"/>
          <w:szCs w:val="24"/>
          <w:lang w:val="es-MX"/>
        </w:rPr>
        <w:t xml:space="preserve"> inversor a este circuito porque la señal de salida </w:t>
      </w:r>
      <w:r w:rsidR="008C08D1">
        <w:rPr>
          <w:sz w:val="24"/>
          <w:szCs w:val="24"/>
          <w:lang w:val="es-MX"/>
        </w:rPr>
        <w:t xml:space="preserve">no </w:t>
      </w:r>
      <w:r w:rsidRPr="004E10AC">
        <w:rPr>
          <w:sz w:val="24"/>
          <w:szCs w:val="24"/>
          <w:lang w:val="es-MX"/>
        </w:rPr>
        <w:t>es transformada de la de entrada</w:t>
      </w:r>
      <w:r w:rsidR="008C08D1">
        <w:rPr>
          <w:sz w:val="24"/>
          <w:szCs w:val="24"/>
          <w:lang w:val="es-MX"/>
        </w:rPr>
        <w:t xml:space="preserve"> (a comparación del circuito anterior)</w:t>
      </w:r>
      <w:r w:rsidRPr="004E10AC">
        <w:rPr>
          <w:sz w:val="24"/>
          <w:szCs w:val="24"/>
          <w:lang w:val="es-MX"/>
        </w:rPr>
        <w:t xml:space="preserve">, y dependiendo de la ganancia que le sea dada al amplificador el voltaje puede ser mayor o menor </w:t>
      </w:r>
    </w:p>
    <w:p w14:paraId="11F9F6AF" w14:textId="6B1682AE" w:rsidR="00762D10" w:rsidRDefault="008C08D1" w:rsidP="004E10AC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Haciendo el mismo análisis para este amplificador, obtenemos que la ganancia está dada por la fórmula: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LC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s-MX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  <w:lang w:val="es-MX"/>
          </w:rPr>
          <m:t>+1</m:t>
        </m:r>
      </m:oMath>
    </w:p>
    <w:p w14:paraId="0E523CAE" w14:textId="77777777" w:rsidR="008C08D1" w:rsidRDefault="008C08D1" w:rsidP="004E10AC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Como la tensión en ambas entradas es la misma, obtenemos que: </w:t>
      </w:r>
    </w:p>
    <w:p w14:paraId="59A04F6F" w14:textId="08B55226" w:rsidR="008C08D1" w:rsidRPr="008C08D1" w:rsidRDefault="008C08D1" w:rsidP="004E10AC">
      <w:pPr>
        <w:jc w:val="both"/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in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f</m:t>
              </m:r>
            </m:sub>
          </m:sSub>
        </m:oMath>
      </m:oMathPara>
    </w:p>
    <w:p w14:paraId="2F1D26BD" w14:textId="343633C3" w:rsidR="008C08D1" w:rsidRPr="008C08D1" w:rsidRDefault="008C08D1" w:rsidP="004E10AC">
      <w:pPr>
        <w:jc w:val="both"/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out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f</m:t>
                  </m:r>
                </m:sub>
              </m:sSub>
            </m:den>
          </m:f>
        </m:oMath>
      </m:oMathPara>
    </w:p>
    <w:p w14:paraId="2AC9BFDE" w14:textId="77777777" w:rsidR="008C08D1" w:rsidRDefault="008C08D1" w:rsidP="008C08D1">
      <w:pPr>
        <w:tabs>
          <w:tab w:val="left" w:pos="1808"/>
        </w:tabs>
        <w:jc w:val="both"/>
        <w:rPr>
          <w:sz w:val="24"/>
          <w:szCs w:val="24"/>
          <w:lang w:val="es-MX"/>
        </w:rPr>
      </w:pPr>
      <w:r w:rsidRPr="008C08D1">
        <w:rPr>
          <w:sz w:val="24"/>
          <w:szCs w:val="24"/>
          <w:lang w:val="es-MX"/>
        </w:rPr>
        <w:t xml:space="preserve">Como podemos </w:t>
      </w:r>
      <w:r>
        <w:rPr>
          <w:sz w:val="24"/>
          <w:szCs w:val="24"/>
          <w:lang w:val="es-MX"/>
        </w:rPr>
        <w:t>observar</w:t>
      </w:r>
      <w:r w:rsidRPr="008C08D1">
        <w:rPr>
          <w:sz w:val="24"/>
          <w:szCs w:val="24"/>
          <w:lang w:val="es-MX"/>
        </w:rPr>
        <w:t xml:space="preserve">, la ganancia del amplificador en lazo cerrado no depende de la ganancia propia en lazo abierto, la cual idealmente es infinita. </w:t>
      </w:r>
      <w:r w:rsidRPr="008C08D1">
        <w:rPr>
          <w:sz w:val="24"/>
          <w:szCs w:val="24"/>
          <w:lang w:val="es-MX"/>
        </w:rPr>
        <w:t>Esto</w:t>
      </w:r>
      <w:r w:rsidRPr="008C08D1">
        <w:rPr>
          <w:sz w:val="24"/>
          <w:szCs w:val="24"/>
          <w:lang w:val="es-MX"/>
        </w:rPr>
        <w:t xml:space="preserve"> nos permite diseñar un amplificador con la ganancia que nosotros queramos, controlada a partir de las resistencias R</w:t>
      </w:r>
      <w:r w:rsidRPr="008C08D1">
        <w:rPr>
          <w:sz w:val="24"/>
          <w:szCs w:val="24"/>
          <w:vertAlign w:val="subscript"/>
          <w:lang w:val="es-MX"/>
        </w:rPr>
        <w:t>f</w:t>
      </w:r>
      <w:r w:rsidRPr="008C08D1">
        <w:rPr>
          <w:sz w:val="24"/>
          <w:szCs w:val="24"/>
          <w:lang w:val="es-MX"/>
        </w:rPr>
        <w:t xml:space="preserve"> y R</w:t>
      </w:r>
      <w:r w:rsidRPr="008C08D1">
        <w:rPr>
          <w:sz w:val="24"/>
          <w:szCs w:val="24"/>
          <w:vertAlign w:val="subscript"/>
          <w:lang w:val="es-MX"/>
        </w:rPr>
        <w:t>i</w:t>
      </w:r>
      <w:r w:rsidRPr="008C08D1">
        <w:rPr>
          <w:sz w:val="24"/>
          <w:szCs w:val="24"/>
          <w:lang w:val="es-MX"/>
        </w:rPr>
        <w:t>.</w:t>
      </w:r>
    </w:p>
    <w:p w14:paraId="631038F7" w14:textId="12238B2C" w:rsidR="004E10AC" w:rsidRDefault="008C08D1" w:rsidP="008C08D1">
      <w:pPr>
        <w:tabs>
          <w:tab w:val="left" w:pos="1808"/>
        </w:tabs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En </w:t>
      </w:r>
      <w:r w:rsidR="00074631" w:rsidRPr="004E10AC">
        <w:rPr>
          <w:sz w:val="24"/>
          <w:szCs w:val="24"/>
          <w:lang w:val="es-MX"/>
        </w:rPr>
        <w:t xml:space="preserve">teoría </w:t>
      </w:r>
      <w:r w:rsidRPr="004E10AC">
        <w:rPr>
          <w:sz w:val="24"/>
          <w:szCs w:val="24"/>
          <w:lang w:val="es-MX"/>
        </w:rPr>
        <w:t>pod</w:t>
      </w:r>
      <w:r>
        <w:rPr>
          <w:sz w:val="24"/>
          <w:szCs w:val="24"/>
          <w:lang w:val="es-MX"/>
        </w:rPr>
        <w:t>ría</w:t>
      </w:r>
      <w:r w:rsidRPr="004E10AC">
        <w:rPr>
          <w:sz w:val="24"/>
          <w:szCs w:val="24"/>
          <w:lang w:val="es-MX"/>
        </w:rPr>
        <w:t>mos</w:t>
      </w:r>
      <w:r w:rsidR="00074631" w:rsidRPr="004E10AC">
        <w:rPr>
          <w:sz w:val="24"/>
          <w:szCs w:val="24"/>
          <w:lang w:val="es-MX"/>
        </w:rPr>
        <w:t xml:space="preserve"> obtener la ganancia que se quisiera, sin embargo, esta salida no podrá tomar cualquier valor, ya que está limitada por la tensión con la que se alimenta, típicamente el 90% del valor de la misma. Cuando la salida alcanza este valor, se dice que está saturado, pues ya no está amplificando.</w:t>
      </w:r>
    </w:p>
    <w:p w14:paraId="00663726" w14:textId="5BB1680E" w:rsidR="004E10AC" w:rsidRPr="004E10AC" w:rsidRDefault="008971C0" w:rsidP="008971C0">
      <w:pPr>
        <w:spacing w:line="360" w:lineRule="auto"/>
        <w:jc w:val="center"/>
        <w:rPr>
          <w:sz w:val="24"/>
          <w:szCs w:val="24"/>
          <w:lang w:val="es-MX"/>
        </w:rPr>
      </w:pPr>
      <w:r w:rsidRPr="008971C0">
        <w:rPr>
          <w:sz w:val="24"/>
          <w:szCs w:val="24"/>
          <w:lang w:val="es-MX"/>
        </w:rPr>
        <w:drawing>
          <wp:inline distT="0" distB="0" distL="0" distR="0" wp14:anchorId="3FF1CC4F" wp14:editId="23285C16">
            <wp:extent cx="5475767" cy="3482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494"/>
                    <a:stretch/>
                  </pic:blipFill>
                  <pic:spPr bwMode="auto">
                    <a:xfrm>
                      <a:off x="0" y="0"/>
                      <a:ext cx="5475767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50FE" w14:textId="12FBE01C" w:rsidR="000C03CA" w:rsidRDefault="004E10AC" w:rsidP="004E10AC">
      <w:pPr>
        <w:jc w:val="both"/>
        <w:rPr>
          <w:sz w:val="24"/>
          <w:szCs w:val="24"/>
          <w:lang w:val="es-MX"/>
        </w:rPr>
      </w:pPr>
      <w:bookmarkStart w:id="14" w:name="_yzl404mncl7v" w:colFirst="0" w:colLast="0"/>
      <w:bookmarkEnd w:id="14"/>
      <w:r w:rsidRPr="004E10AC">
        <w:rPr>
          <w:sz w:val="24"/>
          <w:szCs w:val="24"/>
          <w:lang w:val="es-MX"/>
        </w:rPr>
        <w:t>Como se puede observar en la simulación, tenemos un voltaje de entrada de 1 volt</w:t>
      </w:r>
      <w:r w:rsidR="008971C0">
        <w:rPr>
          <w:sz w:val="24"/>
          <w:szCs w:val="24"/>
          <w:lang w:val="es-MX"/>
        </w:rPr>
        <w:t xml:space="preserve"> pico</w:t>
      </w:r>
      <w:r w:rsidRPr="004E10AC">
        <w:rPr>
          <w:sz w:val="24"/>
          <w:szCs w:val="24"/>
          <w:lang w:val="es-MX"/>
        </w:rPr>
        <w:t xml:space="preserve"> y una ganancia de</w:t>
      </w:r>
      <w:r w:rsidR="008971C0">
        <w:rPr>
          <w:sz w:val="24"/>
          <w:szCs w:val="24"/>
          <w:lang w:val="es-MX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MX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den>
        </m:f>
        <m:r>
          <w:rPr>
            <w:rFonts w:ascii="Cambria Math" w:hAnsi="Cambria Math"/>
            <w:sz w:val="24"/>
            <w:szCs w:val="24"/>
            <w:lang w:val="es-MX"/>
          </w:rPr>
          <m:t>+1</m:t>
        </m:r>
      </m:oMath>
      <w:r w:rsidR="008971C0">
        <w:rPr>
          <w:sz w:val="24"/>
          <w:szCs w:val="24"/>
          <w:lang w:val="es-MX"/>
        </w:rPr>
        <w:t>) = 6</w:t>
      </w:r>
      <w:r w:rsidRPr="004E10AC">
        <w:rPr>
          <w:sz w:val="24"/>
          <w:szCs w:val="24"/>
          <w:lang w:val="es-MX"/>
        </w:rPr>
        <w:t>, lo que genera un voltaje de salida de</w:t>
      </w:r>
      <w:r>
        <w:rPr>
          <w:sz w:val="24"/>
          <w:szCs w:val="24"/>
          <w:lang w:val="es-MX"/>
        </w:rPr>
        <w:t xml:space="preserve"> aproximadamente</w:t>
      </w:r>
      <w:r w:rsidRPr="004E10AC">
        <w:rPr>
          <w:sz w:val="24"/>
          <w:szCs w:val="24"/>
          <w:lang w:val="es-MX"/>
        </w:rPr>
        <w:t xml:space="preserve"> </w:t>
      </w:r>
      <w:r w:rsidR="008971C0">
        <w:rPr>
          <w:sz w:val="24"/>
          <w:szCs w:val="24"/>
          <w:lang w:val="es-MX"/>
        </w:rPr>
        <w:t>6</w:t>
      </w:r>
      <w:r w:rsidRPr="004E10AC">
        <w:rPr>
          <w:sz w:val="24"/>
          <w:szCs w:val="24"/>
          <w:lang w:val="es-MX"/>
        </w:rPr>
        <w:t xml:space="preserve"> Volts.</w:t>
      </w:r>
    </w:p>
    <w:p w14:paraId="63D15635" w14:textId="5E2798C9" w:rsidR="008971C0" w:rsidRPr="004E10AC" w:rsidRDefault="008971C0" w:rsidP="004E10AC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Decidí utilizar una fuente de corriente alterna ya que los valores son mas visualizables que en una fuente de corriente directa.</w:t>
      </w:r>
      <w:r>
        <w:rPr>
          <w:sz w:val="24"/>
          <w:szCs w:val="24"/>
          <w:lang w:val="es-MX"/>
        </w:rPr>
        <w:tab/>
      </w:r>
    </w:p>
    <w:p w14:paraId="79561635" w14:textId="77777777" w:rsidR="004E10AC" w:rsidRPr="004E10AC" w:rsidRDefault="004E10AC" w:rsidP="004E10AC">
      <w:pPr>
        <w:jc w:val="both"/>
        <w:rPr>
          <w:sz w:val="24"/>
          <w:szCs w:val="24"/>
          <w:lang w:val="es-MX"/>
        </w:rPr>
      </w:pPr>
      <w:bookmarkStart w:id="15" w:name="_Toc40022304"/>
      <w:r w:rsidRPr="004E10AC">
        <w:rPr>
          <w:sz w:val="24"/>
          <w:szCs w:val="24"/>
          <w:lang w:val="es-MX"/>
        </w:rPr>
        <w:br w:type="page"/>
      </w:r>
    </w:p>
    <w:p w14:paraId="769EFA18" w14:textId="77777777" w:rsidR="000C03CA" w:rsidRPr="004E10AC" w:rsidRDefault="00631F88" w:rsidP="00FE701F">
      <w:pPr>
        <w:pStyle w:val="Ttulo1"/>
        <w:rPr>
          <w:lang w:val="es-MX"/>
        </w:rPr>
      </w:pPr>
      <w:bookmarkStart w:id="16" w:name="_Toc40800621"/>
      <w:r w:rsidRPr="004E10AC">
        <w:rPr>
          <w:lang w:val="es-MX"/>
        </w:rPr>
        <w:lastRenderedPageBreak/>
        <w:t>CONCLUSIONES Y OBSERVACIONES</w:t>
      </w:r>
      <w:bookmarkEnd w:id="15"/>
      <w:bookmarkEnd w:id="16"/>
    </w:p>
    <w:p w14:paraId="6E681770" w14:textId="3BF935A6" w:rsidR="000C03CA" w:rsidRDefault="008971C0" w:rsidP="000706FA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poder controlar la ganancia a diestra y siniestra nos brinda un sinfín de aplicaciones. La aplicación más sencilla es obviamente amplificar señales ya sea de sensores y ese tipo de dispositivos.</w:t>
      </w:r>
    </w:p>
    <w:p w14:paraId="628BF526" w14:textId="5B1D84E8" w:rsidR="008971C0" w:rsidRPr="004E10AC" w:rsidRDefault="008971C0" w:rsidP="000706FA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observación es que este circuito no puede tener una ganancia menor a 1 lo cual significa que solo podremos amplificar y no atenuar.</w:t>
      </w:r>
    </w:p>
    <w:sectPr w:rsidR="008971C0" w:rsidRPr="004E10AC" w:rsidSect="0044267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719E8" w14:textId="77777777" w:rsidR="002F5365" w:rsidRDefault="002F5365">
      <w:pPr>
        <w:spacing w:line="240" w:lineRule="auto"/>
      </w:pPr>
      <w:r>
        <w:separator/>
      </w:r>
    </w:p>
  </w:endnote>
  <w:endnote w:type="continuationSeparator" w:id="0">
    <w:p w14:paraId="6F65B408" w14:textId="77777777" w:rsidR="002F5365" w:rsidRDefault="002F53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864E" w14:textId="77777777" w:rsidR="000C03CA" w:rsidRDefault="00631F88">
    <w:r>
      <w:fldChar w:fldCharType="begin"/>
    </w:r>
    <w:r>
      <w:instrText>PAGE</w:instrText>
    </w:r>
    <w:r>
      <w:fldChar w:fldCharType="separate"/>
    </w:r>
    <w:r w:rsidR="004426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11B0" w14:textId="77777777" w:rsidR="002F5365" w:rsidRDefault="002F5365">
      <w:pPr>
        <w:spacing w:line="240" w:lineRule="auto"/>
      </w:pPr>
      <w:r>
        <w:separator/>
      </w:r>
    </w:p>
  </w:footnote>
  <w:footnote w:type="continuationSeparator" w:id="0">
    <w:p w14:paraId="518EC38D" w14:textId="77777777" w:rsidR="002F5365" w:rsidRDefault="002F53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D8B" w14:textId="5BF95DE5" w:rsidR="000C03CA" w:rsidRDefault="0044267F">
    <w:r w:rsidRPr="0044267F">
      <w:t>1</w:t>
    </w:r>
    <w:r w:rsidR="008C08D1">
      <w:t>1</w:t>
    </w:r>
    <w:r w:rsidRPr="0044267F">
      <w:t>/05/2020</w:t>
    </w:r>
    <w:r w:rsidRPr="0044267F">
      <w:tab/>
    </w:r>
    <w:r w:rsidRPr="0044267F">
      <w:tab/>
    </w:r>
    <w:r>
      <w:tab/>
    </w:r>
    <w:r>
      <w:tab/>
    </w:r>
    <w:r>
      <w:tab/>
    </w:r>
    <w:r>
      <w:tab/>
    </w:r>
    <w:r w:rsidRPr="0044267F"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A"/>
    <w:multiLevelType w:val="hybridMultilevel"/>
    <w:tmpl w:val="43E049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921D55"/>
    <w:multiLevelType w:val="multilevel"/>
    <w:tmpl w:val="0C009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1594F"/>
    <w:multiLevelType w:val="multilevel"/>
    <w:tmpl w:val="E5684F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47D9C"/>
    <w:multiLevelType w:val="multilevel"/>
    <w:tmpl w:val="41C6A1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292057"/>
    <w:multiLevelType w:val="hybridMultilevel"/>
    <w:tmpl w:val="A3E6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7AE"/>
    <w:multiLevelType w:val="multilevel"/>
    <w:tmpl w:val="08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039C3"/>
    <w:multiLevelType w:val="multilevel"/>
    <w:tmpl w:val="42401F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616F3"/>
    <w:multiLevelType w:val="multilevel"/>
    <w:tmpl w:val="3D74DB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CA"/>
    <w:rsid w:val="000554AC"/>
    <w:rsid w:val="000706FA"/>
    <w:rsid w:val="00074631"/>
    <w:rsid w:val="000C03CA"/>
    <w:rsid w:val="000F08F2"/>
    <w:rsid w:val="0016132C"/>
    <w:rsid w:val="001F0BB7"/>
    <w:rsid w:val="002F5365"/>
    <w:rsid w:val="0044267F"/>
    <w:rsid w:val="004E10AC"/>
    <w:rsid w:val="005D76F7"/>
    <w:rsid w:val="00631F88"/>
    <w:rsid w:val="00762D10"/>
    <w:rsid w:val="008971C0"/>
    <w:rsid w:val="008C08D1"/>
    <w:rsid w:val="00914A8A"/>
    <w:rsid w:val="00A61683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238"/>
  <w15:docId w15:val="{D9B604B4-0FBF-4A9C-8D14-5613C04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4426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267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4426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6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7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267F"/>
    <w:rPr>
      <w:color w:val="808080"/>
    </w:rPr>
  </w:style>
  <w:style w:type="paragraph" w:styleId="Prrafodelista">
    <w:name w:val="List Paragraph"/>
    <w:basedOn w:val="Normal"/>
    <w:uiPriority w:val="34"/>
    <w:qFormat/>
    <w:rsid w:val="000746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746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8D1"/>
  </w:style>
  <w:style w:type="paragraph" w:styleId="Piedepgina">
    <w:name w:val="footer"/>
    <w:basedOn w:val="Normal"/>
    <w:link w:val="Piedepgina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6</cp:revision>
  <cp:lastPrinted>2020-05-20T00:10:00Z</cp:lastPrinted>
  <dcterms:created xsi:type="dcterms:W3CDTF">2020-05-20T00:08:00Z</dcterms:created>
  <dcterms:modified xsi:type="dcterms:W3CDTF">2020-05-20T00:27:00Z</dcterms:modified>
</cp:coreProperties>
</file>